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6781" w:rsidRPr="00535A1B" w:rsidRDefault="00D316F6" w:rsidP="004D7D10">
      <w:pPr>
        <w:pStyle w:val="a0"/>
        <w:tabs>
          <w:tab w:val="left" w:pos="10206"/>
        </w:tabs>
        <w:jc w:val="both"/>
        <w:rPr>
          <w:rFonts w:ascii="Calibri" w:hAnsi="Calibri"/>
        </w:rPr>
      </w:pPr>
      <w:r>
        <w:rPr>
          <w:rFonts w:ascii="Calibri" w:hAnsi="Calibri"/>
        </w:rPr>
        <w:pict>
          <v:roundrect id="AutoShape 18" o:spid="_x0000_s1026" style="position:absolute;left:0;text-align:left;margin-left:-10.95pt;margin-top:18.05pt;width:525.1pt;height:156.5pt;z-index:251656192;visibility:visible;mso-position-horizontal-relative:margin;mso-position-vertical-relative:margin;v-text-anchor:middle" arcsize="10923f" fillcolor="#95b3d7" stroked="f" strokecolor="#95b3d7" strokeweight="1pt">
            <v:fill opacity="6554f" color2="#dbe5f1" angle="135" focus="50%" type="gradient"/>
            <v:imagedata embosscolor="shadow add(51)"/>
            <v:shadow on="t" type="emboss" color="#596b81" color2="shadow add(102)" offset="1pt,1pt" offset2="-1pt,-1pt"/>
            <v:textbox inset="14.4pt,14.4pt,14.4pt,7.2pt">
              <w:txbxContent>
                <w:tbl>
                  <w:tblPr>
                    <w:tblW w:w="0" w:type="auto"/>
                    <w:tblLook w:val="04A0" w:firstRow="1" w:lastRow="0" w:firstColumn="1" w:lastColumn="0" w:noHBand="0" w:noVBand="1"/>
                  </w:tblPr>
                  <w:tblGrid>
                    <w:gridCol w:w="3263"/>
                    <w:gridCol w:w="3343"/>
                    <w:gridCol w:w="3288"/>
                  </w:tblGrid>
                  <w:tr w:rsidR="00DF1CEC">
                    <w:trPr>
                      <w:trHeight w:val="992"/>
                    </w:trPr>
                    <w:tc>
                      <w:tcPr>
                        <w:tcW w:w="3506" w:type="dxa"/>
                        <w:vAlign w:val="center"/>
                      </w:tcPr>
                      <w:p w:rsidR="00DF1CEC" w:rsidRPr="008545DB" w:rsidRDefault="00DF1CEC" w:rsidP="00133BC9">
                        <w:pPr>
                          <w:pStyle w:val="Header"/>
                          <w:tabs>
                            <w:tab w:val="center" w:pos="4764"/>
                          </w:tabs>
                          <w:ind w:left="-271" w:right="-114"/>
                          <w:jc w:val="center"/>
                          <w:rPr>
                            <w:rFonts w:ascii="Calibri" w:hAnsi="Calibri"/>
                            <w:b/>
                            <w:color w:val="1F497D"/>
                            <w:sz w:val="20"/>
                            <w:lang w:val="en-GB"/>
                          </w:rPr>
                        </w:pPr>
                        <w:smartTag w:uri="urn:schemas-microsoft-com:office:smarttags" w:element="place">
                          <w:smartTag w:uri="urn:schemas-microsoft-com:office:smarttags" w:element="PlaceName">
                            <w:r w:rsidRPr="008545DB">
                              <w:rPr>
                                <w:rFonts w:ascii="Calibri" w:hAnsi="Calibri"/>
                                <w:b/>
                                <w:color w:val="1F497D"/>
                                <w:sz w:val="20"/>
                                <w:lang w:val="en-GB"/>
                              </w:rPr>
                              <w:t>HELLENIC</w:t>
                            </w:r>
                          </w:smartTag>
                          <w:r w:rsidRPr="008545DB">
                            <w:rPr>
                              <w:rFonts w:ascii="Calibri" w:hAnsi="Calibri"/>
                              <w:b/>
                              <w:color w:val="1F497D"/>
                              <w:sz w:val="20"/>
                              <w:lang w:val="en-GB"/>
                            </w:rPr>
                            <w:t xml:space="preserve"> </w:t>
                          </w:r>
                          <w:smartTag w:uri="urn:schemas-microsoft-com:office:smarttags" w:element="PlaceType">
                            <w:r w:rsidRPr="008545DB">
                              <w:rPr>
                                <w:rFonts w:ascii="Calibri" w:hAnsi="Calibri"/>
                                <w:b/>
                                <w:color w:val="1F497D"/>
                                <w:sz w:val="20"/>
                                <w:lang w:val="en-GB"/>
                              </w:rPr>
                              <w:t>REPUBLIC</w:t>
                            </w:r>
                          </w:smartTag>
                        </w:smartTag>
                      </w:p>
                      <w:p w:rsidR="00DF1CEC" w:rsidRPr="008545DB" w:rsidRDefault="00DF1CEC" w:rsidP="00133BC9">
                        <w:pPr>
                          <w:pStyle w:val="Header"/>
                          <w:tabs>
                            <w:tab w:val="center" w:pos="4764"/>
                          </w:tabs>
                          <w:ind w:left="-271" w:right="-114"/>
                          <w:jc w:val="center"/>
                          <w:rPr>
                            <w:rFonts w:ascii="Calibri" w:hAnsi="Calibri"/>
                            <w:b/>
                            <w:color w:val="1F497D"/>
                            <w:sz w:val="20"/>
                            <w:lang w:val="en-GB"/>
                          </w:rPr>
                        </w:pPr>
                        <w:r w:rsidRPr="008545DB">
                          <w:rPr>
                            <w:rFonts w:ascii="Calibri" w:hAnsi="Calibri"/>
                            <w:b/>
                            <w:color w:val="1F497D"/>
                            <w:sz w:val="20"/>
                            <w:lang w:val="en-GB"/>
                          </w:rPr>
                          <w:t>MINISTRY OF FOREIGN AFFAIRS</w:t>
                        </w:r>
                      </w:p>
                      <w:p w:rsidR="00DF1CEC" w:rsidRPr="008545DB" w:rsidRDefault="00DF1CEC" w:rsidP="00133BC9">
                        <w:pPr>
                          <w:pStyle w:val="Header"/>
                          <w:tabs>
                            <w:tab w:val="center" w:pos="4764"/>
                          </w:tabs>
                          <w:ind w:left="-271" w:right="-114"/>
                          <w:jc w:val="center"/>
                          <w:rPr>
                            <w:rFonts w:ascii="Calibri" w:hAnsi="Calibri"/>
                            <w:b/>
                            <w:color w:val="1F497D"/>
                            <w:sz w:val="20"/>
                            <w:lang w:val="en-GB"/>
                          </w:rPr>
                        </w:pPr>
                        <w:r w:rsidRPr="008545DB">
                          <w:rPr>
                            <w:rFonts w:ascii="Calibri" w:hAnsi="Calibri"/>
                            <w:b/>
                            <w:color w:val="1F497D"/>
                            <w:sz w:val="20"/>
                            <w:lang w:val="en-GB"/>
                          </w:rPr>
                          <w:t>C4 DIRECTORATE</w:t>
                        </w:r>
                      </w:p>
                      <w:p w:rsidR="00DF1CEC" w:rsidRPr="00B56A1A" w:rsidRDefault="00DF1CEC" w:rsidP="00133BC9">
                        <w:pPr>
                          <w:pStyle w:val="a1"/>
                          <w:jc w:val="center"/>
                          <w:rPr>
                            <w:b/>
                            <w:smallCaps/>
                            <w:color w:val="FFFFFF"/>
                            <w:sz w:val="20"/>
                            <w:szCs w:val="20"/>
                          </w:rPr>
                        </w:pPr>
                        <w:r w:rsidRPr="00133BC9">
                          <w:rPr>
                            <w:b/>
                            <w:color w:val="1F497D"/>
                            <w:sz w:val="20"/>
                            <w:szCs w:val="24"/>
                            <w:lang w:eastAsia="x-none"/>
                          </w:rPr>
                          <w:t>JUSTICE – HOME AFFAIRS &amp; SCHENGEN</w:t>
                        </w:r>
                      </w:p>
                    </w:tc>
                    <w:tc>
                      <w:tcPr>
                        <w:tcW w:w="3506" w:type="dxa"/>
                      </w:tcPr>
                      <w:p w:rsidR="00DF1CEC" w:rsidRPr="00B56A1A" w:rsidRDefault="00DF1CEC" w:rsidP="00FE6781">
                        <w:pPr>
                          <w:pStyle w:val="a1"/>
                          <w:jc w:val="center"/>
                          <w:rPr>
                            <w:b/>
                            <w:smallCaps/>
                            <w:color w:val="FFFFFF"/>
                            <w:sz w:val="20"/>
                            <w:szCs w:val="20"/>
                          </w:rPr>
                        </w:pPr>
                        <w:r>
                          <w:rPr>
                            <w:b/>
                            <w:smallCaps/>
                            <w:color w:val="FFFFFF"/>
                            <w:sz w:val="20"/>
                          </w:rPr>
                          <w:pict>
                            <v:shape id="Picture 7" o:spid="_x0000_i1032" type="#_x0000_t75" style="width:84.75pt;height:84.75pt;visibility:visible">
                              <v:imagedata r:id="rId7" o:title=""/>
                            </v:shape>
                          </w:pict>
                        </w:r>
                      </w:p>
                    </w:tc>
                    <w:tc>
                      <w:tcPr>
                        <w:tcW w:w="3506" w:type="dxa"/>
                        <w:vAlign w:val="center"/>
                      </w:tcPr>
                      <w:p w:rsidR="00DF1CEC" w:rsidRPr="00E11362" w:rsidRDefault="00DF1CEC" w:rsidP="00FE6781">
                        <w:pPr>
                          <w:ind w:left="-108" w:right="-46"/>
                          <w:jc w:val="center"/>
                          <w:rPr>
                            <w:rFonts w:ascii="Calibri" w:hAnsi="Calibri"/>
                            <w:b/>
                            <w:color w:val="1F497D"/>
                            <w:sz w:val="20"/>
                            <w:szCs w:val="20"/>
                          </w:rPr>
                        </w:pPr>
                        <w:smartTag w:uri="urn:schemas-microsoft-com:office:smarttags" w:element="place">
                          <w:smartTag w:uri="urn:schemas-microsoft-com:office:smarttags" w:element="PlaceName">
                            <w:r>
                              <w:rPr>
                                <w:rFonts w:ascii="Calibri" w:hAnsi="Calibri"/>
                                <w:b/>
                                <w:color w:val="1F497D"/>
                                <w:sz w:val="20"/>
                              </w:rPr>
                              <w:t>HELLENIC</w:t>
                            </w:r>
                          </w:smartTag>
                          <w:r>
                            <w:rPr>
                              <w:rFonts w:ascii="Calibri" w:hAnsi="Calibri"/>
                              <w:b/>
                              <w:color w:val="1F497D"/>
                              <w:sz w:val="20"/>
                            </w:rPr>
                            <w:t xml:space="preserve"> </w:t>
                          </w:r>
                          <w:smartTag w:uri="urn:schemas-microsoft-com:office:smarttags" w:element="PlaceType">
                            <w:r>
                              <w:rPr>
                                <w:rFonts w:ascii="Calibri" w:hAnsi="Calibri"/>
                                <w:b/>
                                <w:color w:val="1F497D"/>
                                <w:sz w:val="20"/>
                              </w:rPr>
                              <w:t>REPUBLIC</w:t>
                            </w:r>
                          </w:smartTag>
                        </w:smartTag>
                      </w:p>
                      <w:p w:rsidR="00DF1CEC" w:rsidRPr="00E11362" w:rsidRDefault="00DF1CEC" w:rsidP="00FE6781">
                        <w:pPr>
                          <w:ind w:left="-108" w:right="-46"/>
                          <w:jc w:val="center"/>
                          <w:rPr>
                            <w:rFonts w:ascii="Calibri" w:hAnsi="Calibri"/>
                            <w:b/>
                            <w:color w:val="1F497D"/>
                            <w:sz w:val="20"/>
                            <w:szCs w:val="20"/>
                          </w:rPr>
                        </w:pPr>
                        <w:r>
                          <w:rPr>
                            <w:rFonts w:ascii="Calibri" w:hAnsi="Calibri"/>
                            <w:b/>
                            <w:color w:val="1F497D"/>
                            <w:sz w:val="20"/>
                          </w:rPr>
                          <w:t>MINISTRY OF FOREIGN AFFAIRS</w:t>
                        </w:r>
                      </w:p>
                      <w:p w:rsidR="00DF1CEC" w:rsidRPr="00E11362" w:rsidRDefault="00DF1CEC" w:rsidP="00A6126A">
                        <w:pPr>
                          <w:rPr>
                            <w:rFonts w:ascii="Calibri" w:hAnsi="Calibri"/>
                            <w:b/>
                            <w:color w:val="1F497D"/>
                            <w:sz w:val="20"/>
                            <w:szCs w:val="20"/>
                          </w:rPr>
                        </w:pPr>
                        <w:r>
                          <w:rPr>
                            <w:rFonts w:ascii="Calibri" w:hAnsi="Calibri"/>
                            <w:b/>
                            <w:color w:val="1F497D"/>
                            <w:sz w:val="20"/>
                          </w:rPr>
                          <w:t xml:space="preserve">         C4 DIRECTORATE</w:t>
                        </w:r>
                      </w:p>
                      <w:p w:rsidR="00DF1CEC" w:rsidRPr="00B56A1A" w:rsidRDefault="00DF1CEC" w:rsidP="00FE6781">
                        <w:pPr>
                          <w:pStyle w:val="a1"/>
                          <w:jc w:val="center"/>
                          <w:rPr>
                            <w:b/>
                            <w:smallCaps/>
                            <w:color w:val="FFFFFF"/>
                            <w:sz w:val="20"/>
                            <w:szCs w:val="20"/>
                          </w:rPr>
                        </w:pPr>
                        <w:r>
                          <w:rPr>
                            <w:b/>
                            <w:color w:val="1F497D"/>
                            <w:sz w:val="20"/>
                          </w:rPr>
                          <w:t>JUSTICE – HOME AFFAIRS</w:t>
                        </w:r>
                        <w:r>
                          <w:rPr>
                            <w:b/>
                            <w:smallCaps/>
                            <w:color w:val="1F497D"/>
                            <w:sz w:val="20"/>
                          </w:rPr>
                          <w:t xml:space="preserve"> &amp; SCHENGEN</w:t>
                        </w:r>
                      </w:p>
                    </w:tc>
                  </w:tr>
                  <w:tr w:rsidR="00DF1CEC">
                    <w:trPr>
                      <w:trHeight w:val="992"/>
                    </w:trPr>
                    <w:tc>
                      <w:tcPr>
                        <w:tcW w:w="3506" w:type="dxa"/>
                        <w:vAlign w:val="center"/>
                      </w:tcPr>
                      <w:p w:rsidR="00DF1CEC" w:rsidRPr="00675A02" w:rsidRDefault="00DF1CEC" w:rsidP="00FE6781">
                        <w:pPr>
                          <w:pStyle w:val="Header"/>
                          <w:tabs>
                            <w:tab w:val="clear" w:pos="4320"/>
                            <w:tab w:val="clear" w:pos="8640"/>
                            <w:tab w:val="center" w:pos="4764"/>
                          </w:tabs>
                          <w:ind w:left="-271" w:right="-114"/>
                          <w:jc w:val="center"/>
                          <w:rPr>
                            <w:rFonts w:ascii="Calibri" w:hAnsi="Calibri" w:cs="Arial"/>
                            <w:b/>
                            <w:bCs/>
                            <w:color w:val="FFFFFF"/>
                            <w:sz w:val="20"/>
                            <w:szCs w:val="20"/>
                            <w:lang w:val="en-US" w:eastAsia="el-GR"/>
                          </w:rPr>
                        </w:pPr>
                      </w:p>
                    </w:tc>
                    <w:tc>
                      <w:tcPr>
                        <w:tcW w:w="3506" w:type="dxa"/>
                      </w:tcPr>
                      <w:p w:rsidR="00DF1CEC" w:rsidRPr="00B56A1A" w:rsidRDefault="00DF1CEC" w:rsidP="00FE6781">
                        <w:pPr>
                          <w:pStyle w:val="a1"/>
                          <w:jc w:val="center"/>
                          <w:rPr>
                            <w:b/>
                            <w:smallCaps/>
                            <w:color w:val="FFFFFF"/>
                            <w:sz w:val="20"/>
                            <w:szCs w:val="20"/>
                          </w:rPr>
                        </w:pPr>
                      </w:p>
                    </w:tc>
                    <w:tc>
                      <w:tcPr>
                        <w:tcW w:w="3506" w:type="dxa"/>
                        <w:vAlign w:val="center"/>
                      </w:tcPr>
                      <w:p w:rsidR="00DF1CEC" w:rsidRPr="00B56A1A" w:rsidRDefault="00DF1CEC" w:rsidP="00FE6781">
                        <w:pPr>
                          <w:ind w:left="-108" w:right="-46"/>
                          <w:jc w:val="center"/>
                          <w:rPr>
                            <w:rFonts w:ascii="Calibri" w:hAnsi="Calibri"/>
                            <w:b/>
                            <w:color w:val="FFFFFF"/>
                            <w:sz w:val="20"/>
                            <w:szCs w:val="20"/>
                            <w:lang w:val="en-AU"/>
                          </w:rPr>
                        </w:pPr>
                      </w:p>
                    </w:tc>
                  </w:tr>
                </w:tbl>
                <w:p w:rsidR="00DF1CEC" w:rsidRPr="00FE6781" w:rsidRDefault="00DF1CEC" w:rsidP="00FE6781">
                  <w:pPr>
                    <w:pStyle w:val="DepartmentName"/>
                    <w:jc w:val="left"/>
                  </w:pPr>
                </w:p>
              </w:txbxContent>
            </v:textbox>
            <w10:wrap anchorx="margin" anchory="margin"/>
          </v:roundrect>
        </w:pict>
      </w:r>
    </w:p>
    <w:p w:rsidR="00FE6781" w:rsidRPr="00535A1B" w:rsidRDefault="00FE6781" w:rsidP="004D7D10">
      <w:pPr>
        <w:jc w:val="both"/>
        <w:rPr>
          <w:rFonts w:ascii="Calibri" w:hAnsi="Calibri"/>
          <w:lang w:eastAsia="en-US"/>
        </w:rPr>
      </w:pPr>
    </w:p>
    <w:p w:rsidR="00FE6781" w:rsidRPr="00535A1B" w:rsidRDefault="00FE6781" w:rsidP="004D7D10">
      <w:pPr>
        <w:jc w:val="both"/>
        <w:rPr>
          <w:rFonts w:ascii="Calibri" w:hAnsi="Calibri"/>
          <w:lang w:eastAsia="en-US"/>
        </w:rPr>
      </w:pPr>
    </w:p>
    <w:p w:rsidR="00FE6781" w:rsidRPr="00535A1B" w:rsidRDefault="00FE6781" w:rsidP="004D7D10">
      <w:pPr>
        <w:jc w:val="both"/>
        <w:rPr>
          <w:rFonts w:ascii="Calibri" w:hAnsi="Calibri"/>
          <w:lang w:eastAsia="en-US"/>
        </w:rPr>
      </w:pPr>
    </w:p>
    <w:p w:rsidR="00FE6781" w:rsidRPr="00535A1B" w:rsidRDefault="00FE6781" w:rsidP="004D7D10">
      <w:pPr>
        <w:jc w:val="both"/>
        <w:rPr>
          <w:rFonts w:ascii="Calibri" w:hAnsi="Calibri"/>
          <w:lang w:eastAsia="en-US"/>
        </w:rPr>
      </w:pPr>
    </w:p>
    <w:p w:rsidR="00FE6781" w:rsidRPr="00535A1B" w:rsidRDefault="00FE6781" w:rsidP="004D7D10">
      <w:pPr>
        <w:jc w:val="both"/>
        <w:rPr>
          <w:rFonts w:ascii="Calibri" w:hAnsi="Calibri"/>
          <w:lang w:eastAsia="en-US"/>
        </w:rPr>
      </w:pPr>
    </w:p>
    <w:p w:rsidR="00FE6781" w:rsidRPr="00535A1B" w:rsidRDefault="00FE6781" w:rsidP="004D7D10">
      <w:pPr>
        <w:jc w:val="both"/>
        <w:rPr>
          <w:rFonts w:ascii="Calibri" w:hAnsi="Calibri"/>
          <w:color w:val="365F91"/>
          <w:lang w:eastAsia="en-US"/>
        </w:rPr>
      </w:pPr>
    </w:p>
    <w:p w:rsidR="00FE6781" w:rsidRPr="00535A1B" w:rsidRDefault="00FE6781" w:rsidP="004D7D10">
      <w:pPr>
        <w:pStyle w:val="BodyText"/>
        <w:ind w:right="-57"/>
        <w:jc w:val="both"/>
        <w:rPr>
          <w:rFonts w:ascii="Calibri" w:hAnsi="Calibri"/>
          <w:color w:val="365F91"/>
        </w:rPr>
      </w:pPr>
    </w:p>
    <w:p w:rsidR="00FE6781" w:rsidRPr="00535A1B" w:rsidRDefault="00FE6781" w:rsidP="004D7D10">
      <w:pPr>
        <w:pStyle w:val="BodyText"/>
        <w:ind w:right="-57"/>
        <w:jc w:val="both"/>
        <w:rPr>
          <w:rFonts w:ascii="Calibri" w:hAnsi="Calibri"/>
          <w:color w:val="365F91"/>
        </w:rPr>
      </w:pPr>
    </w:p>
    <w:p w:rsidR="00FE6781" w:rsidRPr="00535A1B" w:rsidRDefault="00FE6781" w:rsidP="004D7D10">
      <w:pPr>
        <w:pStyle w:val="BodyText"/>
        <w:ind w:right="-57"/>
        <w:jc w:val="both"/>
        <w:rPr>
          <w:rFonts w:ascii="Calibri" w:hAnsi="Calibri"/>
          <w:color w:val="365F91"/>
        </w:rPr>
      </w:pPr>
    </w:p>
    <w:p w:rsidR="00FE6781" w:rsidRPr="00535A1B" w:rsidRDefault="00FE6781" w:rsidP="004D7D10">
      <w:pPr>
        <w:pStyle w:val="BodyText"/>
        <w:ind w:right="-57"/>
        <w:jc w:val="both"/>
        <w:rPr>
          <w:rFonts w:ascii="Calibri" w:hAnsi="Calibri"/>
          <w:color w:val="365F91"/>
        </w:rPr>
      </w:pPr>
    </w:p>
    <w:p w:rsidR="00FE6781" w:rsidRDefault="00FE6781" w:rsidP="004D7D10">
      <w:pPr>
        <w:pStyle w:val="BodyText"/>
        <w:ind w:right="-57"/>
        <w:jc w:val="both"/>
        <w:rPr>
          <w:rFonts w:ascii="Calibri" w:hAnsi="Calibri"/>
          <w:color w:val="365F91"/>
        </w:rPr>
      </w:pPr>
    </w:p>
    <w:p w:rsidR="00F96B48" w:rsidRDefault="00F96B48" w:rsidP="004D7D10">
      <w:pPr>
        <w:pStyle w:val="BodyText"/>
        <w:ind w:right="-57"/>
        <w:jc w:val="both"/>
        <w:rPr>
          <w:rFonts w:ascii="Calibri" w:hAnsi="Calibri"/>
          <w:color w:val="365F91"/>
        </w:rPr>
      </w:pPr>
    </w:p>
    <w:p w:rsidR="00F96B48" w:rsidRDefault="00F96B48" w:rsidP="004D7D10">
      <w:pPr>
        <w:pStyle w:val="BodyText"/>
        <w:ind w:right="-57"/>
        <w:jc w:val="both"/>
        <w:rPr>
          <w:rFonts w:ascii="Calibri" w:hAnsi="Calibri"/>
          <w:color w:val="365F91"/>
        </w:rPr>
      </w:pPr>
    </w:p>
    <w:p w:rsidR="00F96B48" w:rsidRPr="00535A1B" w:rsidRDefault="00F96B48" w:rsidP="004D7D10">
      <w:pPr>
        <w:pStyle w:val="BodyText"/>
        <w:ind w:right="-57"/>
        <w:jc w:val="both"/>
        <w:rPr>
          <w:rFonts w:ascii="Calibri" w:hAnsi="Calibri"/>
          <w:color w:val="365F91"/>
        </w:rPr>
      </w:pPr>
    </w:p>
    <w:p w:rsidR="00BB6B92" w:rsidRPr="00535A1B" w:rsidRDefault="00BB6B92" w:rsidP="00BB6B92">
      <w:pPr>
        <w:pStyle w:val="BodyText"/>
        <w:ind w:right="-57"/>
        <w:jc w:val="center"/>
        <w:rPr>
          <w:rFonts w:ascii="Calibri" w:eastAsia="Batang" w:hAnsi="Calibri"/>
          <w:b/>
          <w:bCs/>
          <w:color w:val="365F91"/>
          <w:sz w:val="36"/>
          <w:szCs w:val="36"/>
        </w:rPr>
      </w:pPr>
      <w:r>
        <w:rPr>
          <w:rFonts w:ascii="Calibri" w:hAnsi="Calibri"/>
          <w:b/>
          <w:color w:val="365F91"/>
          <w:sz w:val="36"/>
        </w:rPr>
        <w:t>IMMIGRATION AND SOCIAL INTEGRATION CODE</w:t>
      </w:r>
    </w:p>
    <w:p w:rsidR="00FE6781" w:rsidRPr="00E05D59" w:rsidRDefault="00D316F6" w:rsidP="00B32F07">
      <w:pPr>
        <w:pStyle w:val="BodyText"/>
        <w:ind w:right="-57"/>
        <w:jc w:val="center"/>
        <w:rPr>
          <w:rFonts w:ascii="Calibri" w:hAnsi="Calibri"/>
          <w:b/>
          <w:color w:val="365F91"/>
          <w:sz w:val="36"/>
        </w:rPr>
      </w:pPr>
      <w:r w:rsidRPr="00E05D59">
        <w:rPr>
          <w:rFonts w:ascii="Calibri" w:hAnsi="Calibri"/>
          <w:b/>
          <w:color w:val="365F91"/>
          <w:sz w:val="36"/>
        </w:rPr>
        <w:t xml:space="preserve">APPLICATION </w:t>
      </w:r>
      <w:r w:rsidR="00AB3854">
        <w:rPr>
          <w:rFonts w:ascii="Calibri" w:hAnsi="Calibri"/>
          <w:b/>
          <w:color w:val="365F91"/>
          <w:sz w:val="36"/>
        </w:rPr>
        <w:t>HANDBOOK</w:t>
      </w:r>
    </w:p>
    <w:p w:rsidR="001B5A87" w:rsidRPr="00690C45" w:rsidRDefault="001B5A87" w:rsidP="004D7D10">
      <w:pPr>
        <w:pStyle w:val="BodyText"/>
        <w:ind w:right="-57"/>
        <w:jc w:val="both"/>
        <w:rPr>
          <w:rFonts w:ascii="Calibri" w:eastAsia="Batang" w:hAnsi="Calibri"/>
          <w:b/>
          <w:bCs/>
          <w:color w:val="365F91"/>
          <w:sz w:val="52"/>
          <w:szCs w:val="52"/>
        </w:rPr>
      </w:pPr>
    </w:p>
    <w:p w:rsidR="00FE6781" w:rsidRPr="00535A1B" w:rsidRDefault="00D316F6" w:rsidP="00B32F07">
      <w:pPr>
        <w:pStyle w:val="BodyText"/>
        <w:spacing w:after="0"/>
        <w:ind w:right="-57"/>
        <w:jc w:val="center"/>
        <w:rPr>
          <w:rFonts w:ascii="Calibri" w:eastAsia="Batang" w:hAnsi="Calibri"/>
          <w:b/>
          <w:color w:val="365F91"/>
          <w:sz w:val="28"/>
          <w:szCs w:val="28"/>
        </w:rPr>
      </w:pPr>
      <w:r>
        <w:rPr>
          <w:rFonts w:ascii="Calibri" w:hAnsi="Calibri"/>
          <w:b/>
          <w:color w:val="365F91"/>
          <w:sz w:val="28"/>
        </w:rPr>
        <w:t xml:space="preserve">CASES, </w:t>
      </w:r>
      <w:r w:rsidR="00303269">
        <w:rPr>
          <w:rFonts w:ascii="Calibri" w:hAnsi="Calibri"/>
          <w:b/>
          <w:color w:val="365F91"/>
          <w:sz w:val="28"/>
        </w:rPr>
        <w:t>REQUIREMENTS</w:t>
      </w:r>
      <w:r>
        <w:rPr>
          <w:rFonts w:ascii="Calibri" w:hAnsi="Calibri"/>
          <w:b/>
          <w:color w:val="365F91"/>
          <w:sz w:val="28"/>
        </w:rPr>
        <w:t xml:space="preserve"> AND PROCEDURE</w:t>
      </w:r>
    </w:p>
    <w:p w:rsidR="00FE6781" w:rsidRPr="00535A1B" w:rsidRDefault="00722F38" w:rsidP="00B32F07">
      <w:pPr>
        <w:pStyle w:val="BodyText"/>
        <w:spacing w:after="0"/>
        <w:ind w:right="-57"/>
        <w:jc w:val="center"/>
        <w:rPr>
          <w:rFonts w:ascii="Calibri" w:eastAsia="Batang" w:hAnsi="Calibri"/>
          <w:b/>
          <w:color w:val="365F91"/>
          <w:sz w:val="28"/>
          <w:szCs w:val="28"/>
        </w:rPr>
      </w:pPr>
      <w:r>
        <w:rPr>
          <w:rFonts w:ascii="Calibri" w:hAnsi="Calibri"/>
          <w:b/>
          <w:color w:val="365F91"/>
          <w:sz w:val="28"/>
        </w:rPr>
        <w:t xml:space="preserve">OF </w:t>
      </w:r>
      <w:r w:rsidR="00D316F6">
        <w:rPr>
          <w:rFonts w:ascii="Calibri" w:hAnsi="Calibri"/>
          <w:b/>
          <w:color w:val="365F91"/>
          <w:sz w:val="28"/>
        </w:rPr>
        <w:t>ISSUING NATIONAL VISAS</w:t>
      </w:r>
    </w:p>
    <w:p w:rsidR="00FE6781" w:rsidRPr="00535A1B" w:rsidRDefault="00FE6781" w:rsidP="00B32F07">
      <w:pPr>
        <w:pStyle w:val="BodyText"/>
        <w:spacing w:after="0"/>
        <w:ind w:right="-57"/>
        <w:jc w:val="center"/>
        <w:rPr>
          <w:rFonts w:ascii="Calibri" w:eastAsia="Batang" w:hAnsi="Calibri"/>
          <w:b/>
          <w:color w:val="365F91"/>
          <w:sz w:val="28"/>
          <w:szCs w:val="28"/>
        </w:rPr>
      </w:pPr>
    </w:p>
    <w:p w:rsidR="00FE6781" w:rsidRPr="005E5F4C" w:rsidRDefault="00D316F6" w:rsidP="00B32F07">
      <w:pPr>
        <w:pStyle w:val="BodyText"/>
        <w:spacing w:after="0"/>
        <w:ind w:right="-57"/>
        <w:jc w:val="center"/>
        <w:rPr>
          <w:rFonts w:ascii="Calibri" w:eastAsia="Batang" w:hAnsi="Calibri"/>
          <w:b/>
          <w:color w:val="365F91"/>
          <w:sz w:val="28"/>
          <w:szCs w:val="28"/>
        </w:rPr>
      </w:pPr>
      <w:r>
        <w:rPr>
          <w:rFonts w:ascii="Calibri" w:hAnsi="Calibri"/>
          <w:b/>
          <w:color w:val="365F91"/>
          <w:sz w:val="28"/>
        </w:rPr>
        <w:t xml:space="preserve">SPECIAL </w:t>
      </w:r>
      <w:r w:rsidR="006D493D">
        <w:rPr>
          <w:rFonts w:ascii="Calibri" w:hAnsi="Calibri"/>
          <w:b/>
          <w:color w:val="365F91"/>
          <w:sz w:val="28"/>
        </w:rPr>
        <w:t xml:space="preserve">SCHENGEN VISA </w:t>
      </w:r>
      <w:r>
        <w:rPr>
          <w:rFonts w:ascii="Calibri" w:hAnsi="Calibri"/>
          <w:b/>
          <w:color w:val="365F91"/>
          <w:sz w:val="28"/>
        </w:rPr>
        <w:t>CASES</w:t>
      </w:r>
    </w:p>
    <w:p w:rsidR="00FE6781" w:rsidRPr="00535A1B" w:rsidRDefault="00FE6781" w:rsidP="00B32F07">
      <w:pPr>
        <w:pStyle w:val="BodyText"/>
        <w:spacing w:after="0"/>
        <w:ind w:right="-57"/>
        <w:jc w:val="center"/>
        <w:rPr>
          <w:rFonts w:ascii="Calibri" w:eastAsia="Batang" w:hAnsi="Calibri"/>
          <w:b/>
          <w:color w:val="365F91"/>
          <w:sz w:val="28"/>
          <w:szCs w:val="28"/>
        </w:rPr>
      </w:pPr>
    </w:p>
    <w:p w:rsidR="00FE6781" w:rsidRPr="00535A1B" w:rsidRDefault="00FE6781" w:rsidP="00B32F07">
      <w:pPr>
        <w:pStyle w:val="BodyText"/>
        <w:spacing w:after="0"/>
        <w:ind w:right="-57"/>
        <w:jc w:val="center"/>
        <w:rPr>
          <w:rFonts w:ascii="Calibri" w:eastAsia="Batang" w:hAnsi="Calibri"/>
          <w:b/>
          <w:color w:val="365F91"/>
          <w:sz w:val="28"/>
          <w:szCs w:val="28"/>
        </w:rPr>
      </w:pPr>
    </w:p>
    <w:p w:rsidR="00FE6781" w:rsidRPr="00535A1B" w:rsidRDefault="00FE6781" w:rsidP="00B32F07">
      <w:pPr>
        <w:pStyle w:val="BodyText"/>
        <w:spacing w:after="0"/>
        <w:ind w:right="-57"/>
        <w:jc w:val="center"/>
        <w:rPr>
          <w:rFonts w:ascii="Calibri" w:eastAsia="Batang" w:hAnsi="Calibri"/>
          <w:b/>
          <w:color w:val="365F91"/>
          <w:sz w:val="28"/>
          <w:szCs w:val="28"/>
        </w:rPr>
      </w:pPr>
    </w:p>
    <w:p w:rsidR="00FE6781" w:rsidRDefault="00FE6781" w:rsidP="004D7D10">
      <w:pPr>
        <w:pStyle w:val="BodyText"/>
        <w:spacing w:after="0"/>
        <w:ind w:right="-57"/>
        <w:jc w:val="both"/>
        <w:rPr>
          <w:rFonts w:ascii="Calibri" w:eastAsia="Batang" w:hAnsi="Calibri"/>
          <w:b/>
          <w:color w:val="365F91"/>
        </w:rPr>
      </w:pPr>
    </w:p>
    <w:p w:rsidR="00F96B48" w:rsidRPr="00535A1B" w:rsidRDefault="00F96B48" w:rsidP="004D7D10">
      <w:pPr>
        <w:pStyle w:val="BodyText"/>
        <w:spacing w:after="0"/>
        <w:ind w:right="-57"/>
        <w:jc w:val="both"/>
        <w:rPr>
          <w:rFonts w:ascii="Calibri" w:eastAsia="Batang" w:hAnsi="Calibri"/>
          <w:b/>
          <w:color w:val="365F91"/>
        </w:rPr>
      </w:pPr>
    </w:p>
    <w:p w:rsidR="00FE6781" w:rsidRDefault="00FE6781" w:rsidP="004D7D10">
      <w:pPr>
        <w:pStyle w:val="BodyText"/>
        <w:spacing w:after="0"/>
        <w:ind w:right="-57"/>
        <w:jc w:val="both"/>
        <w:rPr>
          <w:rFonts w:ascii="Calibri" w:eastAsia="Batang" w:hAnsi="Calibri"/>
          <w:b/>
          <w:color w:val="365F91"/>
        </w:rPr>
      </w:pPr>
    </w:p>
    <w:p w:rsidR="001B3B5D" w:rsidRDefault="001B3B5D" w:rsidP="004D7D10">
      <w:pPr>
        <w:pStyle w:val="BodyText"/>
        <w:spacing w:after="0"/>
        <w:ind w:right="-57"/>
        <w:jc w:val="both"/>
        <w:rPr>
          <w:rFonts w:ascii="Calibri" w:eastAsia="Batang" w:hAnsi="Calibri"/>
          <w:b/>
          <w:color w:val="365F91"/>
        </w:rPr>
      </w:pPr>
    </w:p>
    <w:p w:rsidR="001B3B5D" w:rsidRPr="00535A1B" w:rsidRDefault="001B3B5D" w:rsidP="004D7D10">
      <w:pPr>
        <w:pStyle w:val="BodyText"/>
        <w:spacing w:after="0"/>
        <w:ind w:right="-57"/>
        <w:jc w:val="both"/>
        <w:rPr>
          <w:rFonts w:ascii="Calibri" w:eastAsia="Batang" w:hAnsi="Calibri"/>
          <w:b/>
          <w:color w:val="365F91"/>
        </w:rPr>
      </w:pPr>
    </w:p>
    <w:p w:rsidR="00FE6781" w:rsidRPr="00535A1B" w:rsidRDefault="00FE6781" w:rsidP="004D7D10">
      <w:pPr>
        <w:pStyle w:val="BodyText"/>
        <w:spacing w:after="0"/>
        <w:ind w:right="-57"/>
        <w:jc w:val="both"/>
        <w:rPr>
          <w:rFonts w:ascii="Calibri" w:eastAsia="Batang" w:hAnsi="Calibri"/>
          <w:b/>
          <w:color w:val="365F91"/>
        </w:rPr>
      </w:pPr>
    </w:p>
    <w:p w:rsidR="005E5F4C" w:rsidRPr="000C090F" w:rsidRDefault="00D316F6" w:rsidP="004D7D10">
      <w:pPr>
        <w:pStyle w:val="BodyText"/>
        <w:spacing w:after="0"/>
        <w:ind w:right="-57"/>
        <w:jc w:val="both"/>
        <w:rPr>
          <w:rFonts w:ascii="Calibri" w:eastAsia="Batang" w:hAnsi="Calibri"/>
          <w:color w:val="365F91"/>
          <w:sz w:val="22"/>
          <w:szCs w:val="22"/>
          <w:u w:val="single"/>
        </w:rPr>
      </w:pPr>
      <w:r>
        <w:rPr>
          <w:rFonts w:ascii="Calibri" w:hAnsi="Calibri"/>
          <w:color w:val="365F91"/>
          <w:sz w:val="22"/>
          <w:u w:val="single"/>
        </w:rPr>
        <w:t>Drafting Group</w:t>
      </w:r>
    </w:p>
    <w:p w:rsidR="00C42C9F" w:rsidRPr="00D538BA" w:rsidRDefault="00D316F6" w:rsidP="004D7D10">
      <w:pPr>
        <w:pStyle w:val="BodyText"/>
        <w:spacing w:after="0"/>
        <w:ind w:right="-57"/>
        <w:jc w:val="both"/>
        <w:rPr>
          <w:rFonts w:ascii="Calibri" w:hAnsi="Calibri"/>
          <w:b/>
          <w:color w:val="365F91"/>
          <w:sz w:val="22"/>
          <w:lang w:val="en-US"/>
        </w:rPr>
      </w:pPr>
      <w:r>
        <w:rPr>
          <w:rFonts w:ascii="Calibri" w:hAnsi="Calibri"/>
          <w:b/>
          <w:color w:val="365F91"/>
          <w:sz w:val="22"/>
        </w:rPr>
        <w:t xml:space="preserve">Nikolaos Ziogas, </w:t>
      </w:r>
      <w:r w:rsidR="002837FA">
        <w:rPr>
          <w:rFonts w:ascii="Calibri" w:hAnsi="Calibri"/>
          <w:b/>
          <w:color w:val="365F91"/>
          <w:sz w:val="22"/>
        </w:rPr>
        <w:t>E</w:t>
      </w:r>
      <w:r>
        <w:rPr>
          <w:rFonts w:ascii="Calibri" w:hAnsi="Calibri"/>
          <w:b/>
          <w:color w:val="365F91"/>
          <w:sz w:val="22"/>
        </w:rPr>
        <w:t>xpert</w:t>
      </w:r>
      <w:r w:rsidR="00D538BA" w:rsidRPr="00D538BA">
        <w:rPr>
          <w:rFonts w:ascii="Calibri" w:hAnsi="Calibri"/>
          <w:b/>
          <w:color w:val="365F91"/>
          <w:sz w:val="22"/>
        </w:rPr>
        <w:t xml:space="preserve"> </w:t>
      </w:r>
      <w:r w:rsidR="00D538BA">
        <w:rPr>
          <w:rFonts w:ascii="Calibri" w:hAnsi="Calibri"/>
          <w:b/>
          <w:color w:val="365F91"/>
          <w:sz w:val="22"/>
        </w:rPr>
        <w:t>Minister Counsellor A</w:t>
      </w:r>
      <w:r w:rsidR="00D538BA">
        <w:rPr>
          <w:rFonts w:ascii="Calibri" w:hAnsi="Calibri"/>
          <w:b/>
          <w:color w:val="365F91"/>
          <w:sz w:val="22"/>
          <w:lang w:val="el-GR"/>
        </w:rPr>
        <w:t>΄</w:t>
      </w:r>
    </w:p>
    <w:p w:rsidR="00AC59B2" w:rsidRPr="00887272" w:rsidRDefault="00D316F6" w:rsidP="004D7D10">
      <w:pPr>
        <w:pStyle w:val="BodyText"/>
        <w:spacing w:after="0"/>
        <w:ind w:right="-57"/>
        <w:jc w:val="both"/>
        <w:rPr>
          <w:rFonts w:ascii="Calibri" w:hAnsi="Calibri"/>
          <w:b/>
          <w:color w:val="365F91"/>
          <w:sz w:val="22"/>
        </w:rPr>
      </w:pPr>
      <w:r>
        <w:rPr>
          <w:rFonts w:ascii="Calibri" w:hAnsi="Calibri"/>
          <w:b/>
          <w:color w:val="365F91"/>
          <w:sz w:val="22"/>
        </w:rPr>
        <w:t xml:space="preserve">Efrosyni Koromantzou, </w:t>
      </w:r>
      <w:r w:rsidR="005B71AB">
        <w:rPr>
          <w:rFonts w:ascii="Calibri" w:hAnsi="Calibri"/>
          <w:b/>
          <w:color w:val="365F91"/>
          <w:sz w:val="22"/>
        </w:rPr>
        <w:t>E</w:t>
      </w:r>
      <w:r>
        <w:rPr>
          <w:rFonts w:ascii="Calibri" w:hAnsi="Calibri"/>
          <w:b/>
          <w:color w:val="365F91"/>
          <w:sz w:val="22"/>
        </w:rPr>
        <w:t>xpert</w:t>
      </w:r>
      <w:r w:rsidR="00D538BA" w:rsidRPr="00D538BA">
        <w:rPr>
          <w:rFonts w:ascii="Calibri" w:hAnsi="Calibri"/>
          <w:b/>
          <w:color w:val="365F91"/>
          <w:sz w:val="22"/>
        </w:rPr>
        <w:t xml:space="preserve"> </w:t>
      </w:r>
      <w:r w:rsidR="00D538BA">
        <w:rPr>
          <w:rFonts w:ascii="Calibri" w:hAnsi="Calibri"/>
          <w:b/>
          <w:color w:val="365F91"/>
          <w:sz w:val="22"/>
        </w:rPr>
        <w:t xml:space="preserve">Minister Counsellor </w:t>
      </w:r>
      <w:r w:rsidR="00D538BA">
        <w:rPr>
          <w:rFonts w:ascii="Calibri" w:hAnsi="Calibri"/>
          <w:b/>
          <w:color w:val="365F91"/>
          <w:sz w:val="22"/>
          <w:lang w:val="el-GR"/>
        </w:rPr>
        <w:t>Β΄</w:t>
      </w:r>
    </w:p>
    <w:p w:rsidR="005E5F4C" w:rsidRPr="001B3B5D" w:rsidRDefault="005E5F4C" w:rsidP="004D7D10">
      <w:pPr>
        <w:pStyle w:val="BodyText"/>
        <w:spacing w:after="0"/>
        <w:ind w:right="-57"/>
        <w:jc w:val="both"/>
        <w:rPr>
          <w:rFonts w:ascii="Calibri" w:hAnsi="Calibri"/>
          <w:b/>
          <w:color w:val="365F91"/>
          <w:sz w:val="22"/>
          <w:lang w:val="en-US"/>
        </w:rPr>
      </w:pPr>
    </w:p>
    <w:p w:rsidR="00AC59B2" w:rsidRPr="00AC59B2" w:rsidRDefault="00AC59B2" w:rsidP="004D7D10">
      <w:pPr>
        <w:pStyle w:val="BodyText"/>
        <w:spacing w:after="0"/>
        <w:ind w:right="-57"/>
        <w:jc w:val="both"/>
        <w:rPr>
          <w:rFonts w:ascii="Calibri" w:eastAsia="Batang" w:hAnsi="Calibri"/>
          <w:b/>
          <w:color w:val="365F91"/>
          <w:sz w:val="22"/>
          <w:szCs w:val="22"/>
        </w:rPr>
      </w:pPr>
    </w:p>
    <w:p w:rsidR="005E5F4C" w:rsidRDefault="005E5F4C" w:rsidP="004D7D10">
      <w:pPr>
        <w:pStyle w:val="BodyText"/>
        <w:spacing w:after="0"/>
        <w:ind w:right="-57"/>
        <w:jc w:val="both"/>
        <w:rPr>
          <w:rFonts w:ascii="Calibri" w:eastAsia="Batang" w:hAnsi="Calibri"/>
          <w:b/>
          <w:color w:val="365F91"/>
        </w:rPr>
      </w:pPr>
    </w:p>
    <w:p w:rsidR="005E5F4C" w:rsidRDefault="005E5F4C" w:rsidP="004D7D10">
      <w:pPr>
        <w:pStyle w:val="BodyText"/>
        <w:spacing w:after="0"/>
        <w:ind w:right="-57"/>
        <w:jc w:val="both"/>
        <w:rPr>
          <w:rFonts w:ascii="Calibri" w:eastAsia="Batang" w:hAnsi="Calibri"/>
          <w:b/>
          <w:color w:val="365F91"/>
        </w:rPr>
      </w:pPr>
    </w:p>
    <w:p w:rsidR="005E5F4C" w:rsidRDefault="005E5F4C" w:rsidP="004D7D10">
      <w:pPr>
        <w:pStyle w:val="BodyText"/>
        <w:spacing w:after="0"/>
        <w:ind w:right="-57"/>
        <w:jc w:val="both"/>
        <w:rPr>
          <w:rFonts w:ascii="Calibri" w:eastAsia="Batang" w:hAnsi="Calibri"/>
          <w:b/>
          <w:color w:val="365F91"/>
        </w:rPr>
      </w:pPr>
    </w:p>
    <w:p w:rsidR="00F96B48" w:rsidRDefault="00F96B48" w:rsidP="004D7D10">
      <w:pPr>
        <w:pStyle w:val="BodyText"/>
        <w:spacing w:after="0"/>
        <w:ind w:right="-57"/>
        <w:jc w:val="both"/>
        <w:rPr>
          <w:rFonts w:ascii="Calibri" w:eastAsia="Batang" w:hAnsi="Calibri"/>
          <w:b/>
          <w:color w:val="365F91"/>
        </w:rPr>
      </w:pPr>
    </w:p>
    <w:p w:rsidR="00FE6781" w:rsidRPr="00003F3C" w:rsidRDefault="001B3B5D" w:rsidP="005E5F4C">
      <w:pPr>
        <w:pStyle w:val="BodyText"/>
        <w:spacing w:after="0"/>
        <w:ind w:right="-57"/>
        <w:jc w:val="right"/>
        <w:rPr>
          <w:rFonts w:ascii="Calibri" w:eastAsia="Batang" w:hAnsi="Calibri"/>
          <w:b/>
          <w:color w:val="365F91"/>
        </w:rPr>
      </w:pPr>
      <w:r>
        <w:rPr>
          <w:rFonts w:ascii="Calibri" w:hAnsi="Calibri"/>
          <w:b/>
          <w:color w:val="365F91"/>
        </w:rPr>
        <w:t xml:space="preserve">Last update: </w:t>
      </w:r>
      <w:r>
        <w:rPr>
          <w:rFonts w:ascii="Calibri" w:hAnsi="Calibri"/>
          <w:b/>
          <w:color w:val="365F91"/>
          <w:lang w:val="en-US"/>
        </w:rPr>
        <w:t>January</w:t>
      </w:r>
      <w:r>
        <w:rPr>
          <w:rFonts w:ascii="Calibri" w:hAnsi="Calibri"/>
          <w:b/>
          <w:color w:val="365F91"/>
        </w:rPr>
        <w:t xml:space="preserve"> 2022</w:t>
      </w:r>
    </w:p>
    <w:p w:rsidR="00FE6781" w:rsidRPr="006C66B7" w:rsidRDefault="00D316F6" w:rsidP="00886490">
      <w:pPr>
        <w:ind w:left="360"/>
        <w:jc w:val="both"/>
        <w:rPr>
          <w:rFonts w:ascii="Calibri" w:hAnsi="Calibri"/>
          <w:color w:val="1F497D"/>
          <w:u w:val="single"/>
        </w:rPr>
      </w:pPr>
      <w:r>
        <w:br w:type="page"/>
      </w:r>
      <w:r>
        <w:rPr>
          <w:rFonts w:ascii="Calibri" w:hAnsi="Calibri"/>
          <w:color w:val="1F497D"/>
          <w:u w:val="single"/>
        </w:rPr>
        <w:t xml:space="preserve">Contents </w:t>
      </w:r>
    </w:p>
    <w:p w:rsidR="00DF1CEC" w:rsidRDefault="00763CA1">
      <w:pPr>
        <w:pStyle w:val="TOC1"/>
        <w:rPr>
          <w:rFonts w:eastAsia="Times New Roman"/>
          <w:b w:val="0"/>
          <w:bCs w:val="0"/>
          <w:i w:val="0"/>
          <w:color w:val="auto"/>
          <w:sz w:val="22"/>
          <w:szCs w:val="22"/>
          <w:lang w:val="el-GR"/>
        </w:rPr>
      </w:pPr>
      <w:r w:rsidRPr="00763CA1">
        <w:fldChar w:fldCharType="begin"/>
      </w:r>
      <w:r w:rsidR="00FE6781" w:rsidRPr="00C43439">
        <w:instrText xml:space="preserve"> TOC \o "1-3" \h \z \u </w:instrText>
      </w:r>
      <w:r w:rsidRPr="00763CA1">
        <w:fldChar w:fldCharType="separate"/>
      </w:r>
      <w:hyperlink w:anchor="_Toc92196857" w:history="1">
        <w:r w:rsidR="00DF1CEC" w:rsidRPr="001C6B37">
          <w:rPr>
            <w:rStyle w:val="Hyperlink"/>
          </w:rPr>
          <w:t>II.</w:t>
        </w:r>
        <w:r w:rsidR="00DF1CEC">
          <w:rPr>
            <w:rFonts w:eastAsia="Times New Roman"/>
            <w:b w:val="0"/>
            <w:bCs w:val="0"/>
            <w:i w:val="0"/>
            <w:color w:val="auto"/>
            <w:sz w:val="22"/>
            <w:szCs w:val="22"/>
            <w:lang w:val="el-GR"/>
          </w:rPr>
          <w:tab/>
        </w:r>
        <w:r w:rsidR="00DF1CEC" w:rsidRPr="001C6B37">
          <w:rPr>
            <w:rStyle w:val="Hyperlink"/>
          </w:rPr>
          <w:t>ADMISSION AND RESIDENCE OF OTHERS IN GREECE – NATIONAL LAW</w:t>
        </w:r>
        <w:r w:rsidR="00DF1CEC">
          <w:rPr>
            <w:webHidden/>
          </w:rPr>
          <w:tab/>
        </w:r>
        <w:r w:rsidR="00DF1CEC">
          <w:rPr>
            <w:webHidden/>
          </w:rPr>
          <w:fldChar w:fldCharType="begin"/>
        </w:r>
        <w:r w:rsidR="00DF1CEC">
          <w:rPr>
            <w:webHidden/>
          </w:rPr>
          <w:instrText xml:space="preserve"> PAGEREF _Toc92196857 \h </w:instrText>
        </w:r>
        <w:r w:rsidR="00DF1CEC">
          <w:rPr>
            <w:webHidden/>
          </w:rPr>
        </w:r>
        <w:r w:rsidR="00DF1CEC">
          <w:rPr>
            <w:webHidden/>
          </w:rPr>
          <w:fldChar w:fldCharType="separate"/>
        </w:r>
        <w:r w:rsidR="00DF1CEC">
          <w:rPr>
            <w:webHidden/>
          </w:rPr>
          <w:t>10</w:t>
        </w:r>
        <w:r w:rsidR="00DF1CEC">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58" w:history="1">
        <w:r w:rsidRPr="001C6B37">
          <w:rPr>
            <w:rStyle w:val="Hyperlink"/>
          </w:rPr>
          <w:t>III. NATIONAL VISAS - TYPE D VISAS</w:t>
        </w:r>
        <w:r>
          <w:rPr>
            <w:webHidden/>
          </w:rPr>
          <w:tab/>
        </w:r>
        <w:r>
          <w:rPr>
            <w:webHidden/>
          </w:rPr>
          <w:fldChar w:fldCharType="begin"/>
        </w:r>
        <w:r>
          <w:rPr>
            <w:webHidden/>
          </w:rPr>
          <w:instrText xml:space="preserve"> PAGEREF _Toc92196858 \h </w:instrText>
        </w:r>
        <w:r>
          <w:rPr>
            <w:webHidden/>
          </w:rPr>
        </w:r>
        <w:r>
          <w:rPr>
            <w:webHidden/>
          </w:rPr>
          <w:fldChar w:fldCharType="separate"/>
        </w:r>
        <w:r>
          <w:rPr>
            <w:webHidden/>
          </w:rPr>
          <w:t>11</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59" w:history="1">
        <w:r w:rsidRPr="001C6B37">
          <w:rPr>
            <w:rStyle w:val="Hyperlink"/>
          </w:rPr>
          <w:t>III. a. Procedure for issuing national visas</w:t>
        </w:r>
        <w:r>
          <w:rPr>
            <w:webHidden/>
          </w:rPr>
          <w:tab/>
        </w:r>
        <w:r>
          <w:rPr>
            <w:webHidden/>
          </w:rPr>
          <w:fldChar w:fldCharType="begin"/>
        </w:r>
        <w:r>
          <w:rPr>
            <w:webHidden/>
          </w:rPr>
          <w:instrText xml:space="preserve"> PAGEREF _Toc92196859 \h </w:instrText>
        </w:r>
        <w:r>
          <w:rPr>
            <w:webHidden/>
          </w:rPr>
        </w:r>
        <w:r>
          <w:rPr>
            <w:webHidden/>
          </w:rPr>
          <w:fldChar w:fldCharType="separate"/>
        </w:r>
        <w:r>
          <w:rPr>
            <w:webHidden/>
          </w:rPr>
          <w:t>12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0" w:history="1">
        <w:r w:rsidRPr="001C6B37">
          <w:rPr>
            <w:rStyle w:val="Hyperlink"/>
          </w:rPr>
          <w:t>III. b. Fill out paper-based visa sticker fields</w:t>
        </w:r>
        <w:r>
          <w:rPr>
            <w:webHidden/>
          </w:rPr>
          <w:tab/>
        </w:r>
        <w:r>
          <w:rPr>
            <w:webHidden/>
          </w:rPr>
          <w:fldChar w:fldCharType="begin"/>
        </w:r>
        <w:r>
          <w:rPr>
            <w:webHidden/>
          </w:rPr>
          <w:instrText xml:space="preserve"> PAGEREF _Toc92196860 \h </w:instrText>
        </w:r>
        <w:r>
          <w:rPr>
            <w:webHidden/>
          </w:rPr>
        </w:r>
        <w:r>
          <w:rPr>
            <w:webHidden/>
          </w:rPr>
          <w:fldChar w:fldCharType="separate"/>
        </w:r>
        <w:r>
          <w:rPr>
            <w:webHidden/>
          </w:rPr>
          <w:t>12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1" w:history="1">
        <w:r w:rsidRPr="001C6B37">
          <w:rPr>
            <w:rStyle w:val="Hyperlink"/>
          </w:rPr>
          <w:t>III. c. Duration of national visas</w:t>
        </w:r>
        <w:r>
          <w:rPr>
            <w:webHidden/>
          </w:rPr>
          <w:tab/>
        </w:r>
        <w:r>
          <w:rPr>
            <w:webHidden/>
          </w:rPr>
          <w:fldChar w:fldCharType="begin"/>
        </w:r>
        <w:r>
          <w:rPr>
            <w:webHidden/>
          </w:rPr>
          <w:instrText xml:space="preserve"> PAGEREF _Toc92196861 \h </w:instrText>
        </w:r>
        <w:r>
          <w:rPr>
            <w:webHidden/>
          </w:rPr>
        </w:r>
        <w:r>
          <w:rPr>
            <w:webHidden/>
          </w:rPr>
          <w:fldChar w:fldCharType="separate"/>
        </w:r>
        <w:r>
          <w:rPr>
            <w:webHidden/>
          </w:rPr>
          <w:t>12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2" w:history="1">
        <w:r w:rsidRPr="001C6B37">
          <w:rPr>
            <w:rStyle w:val="Hyperlink"/>
          </w:rPr>
          <w:t>III. d. Issue of residence permit</w:t>
        </w:r>
        <w:r>
          <w:rPr>
            <w:webHidden/>
          </w:rPr>
          <w:tab/>
        </w:r>
        <w:r>
          <w:rPr>
            <w:webHidden/>
          </w:rPr>
          <w:fldChar w:fldCharType="begin"/>
        </w:r>
        <w:r>
          <w:rPr>
            <w:webHidden/>
          </w:rPr>
          <w:instrText xml:space="preserve"> PAGEREF _Toc92196862 \h </w:instrText>
        </w:r>
        <w:r>
          <w:rPr>
            <w:webHidden/>
          </w:rPr>
        </w:r>
        <w:r>
          <w:rPr>
            <w:webHidden/>
          </w:rPr>
          <w:fldChar w:fldCharType="separate"/>
        </w:r>
        <w:r>
          <w:rPr>
            <w:webHidden/>
          </w:rPr>
          <w:t>13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3" w:history="1">
        <w:r w:rsidRPr="001C6B37">
          <w:rPr>
            <w:rStyle w:val="Hyperlink"/>
          </w:rPr>
          <w:t>III. e. Verification of validity of residence permit, file route for residence permit issue</w:t>
        </w:r>
        <w:r>
          <w:rPr>
            <w:webHidden/>
          </w:rPr>
          <w:tab/>
        </w:r>
        <w:r>
          <w:rPr>
            <w:webHidden/>
          </w:rPr>
          <w:fldChar w:fldCharType="begin"/>
        </w:r>
        <w:r>
          <w:rPr>
            <w:webHidden/>
          </w:rPr>
          <w:instrText xml:space="preserve"> PAGEREF _Toc92196863 \h </w:instrText>
        </w:r>
        <w:r>
          <w:rPr>
            <w:webHidden/>
          </w:rPr>
        </w:r>
        <w:r>
          <w:rPr>
            <w:webHidden/>
          </w:rPr>
          <w:fldChar w:fldCharType="separate"/>
        </w:r>
        <w:r>
          <w:rPr>
            <w:webHidden/>
          </w:rPr>
          <w:t>14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4" w:history="1">
        <w:r w:rsidRPr="001C6B37">
          <w:rPr>
            <w:rStyle w:val="Hyperlink"/>
          </w:rPr>
          <w:t>III. f. Rights of holders of national visas</w:t>
        </w:r>
        <w:r>
          <w:rPr>
            <w:webHidden/>
          </w:rPr>
          <w:tab/>
        </w:r>
        <w:r>
          <w:rPr>
            <w:webHidden/>
          </w:rPr>
          <w:fldChar w:fldCharType="begin"/>
        </w:r>
        <w:r>
          <w:rPr>
            <w:webHidden/>
          </w:rPr>
          <w:instrText xml:space="preserve"> PAGEREF _Toc92196864 \h </w:instrText>
        </w:r>
        <w:r>
          <w:rPr>
            <w:webHidden/>
          </w:rPr>
        </w:r>
        <w:r>
          <w:rPr>
            <w:webHidden/>
          </w:rPr>
          <w:fldChar w:fldCharType="separate"/>
        </w:r>
        <w:r>
          <w:rPr>
            <w:webHidden/>
          </w:rPr>
          <w:t>14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5" w:history="1">
        <w:r w:rsidRPr="001C6B37">
          <w:rPr>
            <w:rStyle w:val="Hyperlink"/>
          </w:rPr>
          <w:t>III. g. General supporting documents and procedure for issuing national visas.</w:t>
        </w:r>
        <w:r>
          <w:rPr>
            <w:webHidden/>
          </w:rPr>
          <w:tab/>
        </w:r>
        <w:r>
          <w:rPr>
            <w:webHidden/>
          </w:rPr>
          <w:fldChar w:fldCharType="begin"/>
        </w:r>
        <w:r>
          <w:rPr>
            <w:webHidden/>
          </w:rPr>
          <w:instrText xml:space="preserve"> PAGEREF _Toc92196865 \h </w:instrText>
        </w:r>
        <w:r>
          <w:rPr>
            <w:webHidden/>
          </w:rPr>
        </w:r>
        <w:r>
          <w:rPr>
            <w:webHidden/>
          </w:rPr>
          <w:fldChar w:fldCharType="separate"/>
        </w:r>
        <w:r>
          <w:rPr>
            <w:webHidden/>
          </w:rPr>
          <w:t>15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6" w:history="1">
        <w:r w:rsidRPr="001C6B37">
          <w:rPr>
            <w:rStyle w:val="Hyperlink"/>
          </w:rPr>
          <w:t>III. h. Grounds for refusal of a national visa</w:t>
        </w:r>
        <w:r>
          <w:rPr>
            <w:webHidden/>
          </w:rPr>
          <w:tab/>
        </w:r>
        <w:r>
          <w:rPr>
            <w:webHidden/>
          </w:rPr>
          <w:fldChar w:fldCharType="begin"/>
        </w:r>
        <w:r>
          <w:rPr>
            <w:webHidden/>
          </w:rPr>
          <w:instrText xml:space="preserve"> PAGEREF _Toc92196866 \h </w:instrText>
        </w:r>
        <w:r>
          <w:rPr>
            <w:webHidden/>
          </w:rPr>
        </w:r>
        <w:r>
          <w:rPr>
            <w:webHidden/>
          </w:rPr>
          <w:fldChar w:fldCharType="separate"/>
        </w:r>
        <w:r>
          <w:rPr>
            <w:webHidden/>
          </w:rPr>
          <w:t>16</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7" w:history="1">
        <w:r w:rsidRPr="001C6B37">
          <w:rPr>
            <w:rStyle w:val="Hyperlink"/>
          </w:rPr>
          <w:t>III. Consular fees for national visas</w:t>
        </w:r>
        <w:r>
          <w:rPr>
            <w:webHidden/>
          </w:rPr>
          <w:tab/>
        </w:r>
        <w:r>
          <w:rPr>
            <w:webHidden/>
          </w:rPr>
          <w:fldChar w:fldCharType="begin"/>
        </w:r>
        <w:r>
          <w:rPr>
            <w:webHidden/>
          </w:rPr>
          <w:instrText xml:space="preserve"> PAGEREF _Toc92196867 \h </w:instrText>
        </w:r>
        <w:r>
          <w:rPr>
            <w:webHidden/>
          </w:rPr>
        </w:r>
        <w:r>
          <w:rPr>
            <w:webHidden/>
          </w:rPr>
          <w:fldChar w:fldCharType="separate"/>
        </w:r>
        <w:r>
          <w:rPr>
            <w:webHidden/>
          </w:rPr>
          <w:t>20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8" w:history="1">
        <w:r w:rsidRPr="001C6B37">
          <w:rPr>
            <w:rStyle w:val="Hyperlink"/>
          </w:rPr>
          <w:t xml:space="preserve">(A) </w:t>
        </w:r>
        <w:r w:rsidRPr="001C6B37">
          <w:rPr>
            <w:rStyle w:val="Hyperlink"/>
            <w:caps/>
          </w:rPr>
          <w:t>admission for self-employment, special grounds, investment activity and highLY-skilled employment</w:t>
        </w:r>
        <w:r>
          <w:rPr>
            <w:webHidden/>
          </w:rPr>
          <w:tab/>
        </w:r>
        <w:r>
          <w:rPr>
            <w:webHidden/>
          </w:rPr>
          <w:fldChar w:fldCharType="begin"/>
        </w:r>
        <w:r>
          <w:rPr>
            <w:webHidden/>
          </w:rPr>
          <w:instrText xml:space="preserve"> PAGEREF _Toc92196868 \h </w:instrText>
        </w:r>
        <w:r>
          <w:rPr>
            <w:webHidden/>
          </w:rPr>
        </w:r>
        <w:r>
          <w:rPr>
            <w:webHidden/>
          </w:rPr>
          <w:fldChar w:fldCharType="separate"/>
        </w:r>
        <w:r>
          <w:rPr>
            <w:webHidden/>
          </w:rPr>
          <w:t>25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69" w:history="1">
        <w:r w:rsidRPr="001C6B37">
          <w:rPr>
            <w:rStyle w:val="Hyperlink"/>
          </w:rPr>
          <w:t>Α.1 . Recalling  on the grounds of employment or provision of services on the basis of works or service contracts</w:t>
        </w:r>
        <w:r>
          <w:rPr>
            <w:webHidden/>
          </w:rPr>
          <w:tab/>
        </w:r>
        <w:r>
          <w:rPr>
            <w:webHidden/>
          </w:rPr>
          <w:fldChar w:fldCharType="begin"/>
        </w:r>
        <w:r>
          <w:rPr>
            <w:webHidden/>
          </w:rPr>
          <w:instrText xml:space="preserve"> PAGEREF _Toc92196869 \h </w:instrText>
        </w:r>
        <w:r>
          <w:rPr>
            <w:webHidden/>
          </w:rPr>
        </w:r>
        <w:r>
          <w:rPr>
            <w:webHidden/>
          </w:rPr>
          <w:fldChar w:fldCharType="separate"/>
        </w:r>
        <w:r>
          <w:rPr>
            <w:webHidden/>
          </w:rPr>
          <w:t>26</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0" w:history="1">
        <w:r w:rsidRPr="001C6B37">
          <w:rPr>
            <w:rStyle w:val="Hyperlink"/>
          </w:rPr>
          <w:t>Special purpose workers</w:t>
        </w:r>
        <w:r>
          <w:rPr>
            <w:webHidden/>
          </w:rPr>
          <w:tab/>
        </w:r>
        <w:r>
          <w:rPr>
            <w:webHidden/>
          </w:rPr>
          <w:fldChar w:fldCharType="begin"/>
        </w:r>
        <w:r>
          <w:rPr>
            <w:webHidden/>
          </w:rPr>
          <w:instrText xml:space="preserve"> PAGEREF _Toc92196870 \h </w:instrText>
        </w:r>
        <w:r>
          <w:rPr>
            <w:webHidden/>
          </w:rPr>
        </w:r>
        <w:r>
          <w:rPr>
            <w:webHidden/>
          </w:rPr>
          <w:fldChar w:fldCharType="separate"/>
        </w:r>
        <w:r>
          <w:rPr>
            <w:webHidden/>
          </w:rPr>
          <w:t>28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1" w:history="1">
        <w:r w:rsidRPr="001C6B37">
          <w:rPr>
            <w:rStyle w:val="Hyperlink"/>
          </w:rPr>
          <w:t xml:space="preserve">A.2.1 </w:t>
        </w:r>
        <w:r w:rsidRPr="001C6B37">
          <w:rPr>
            <w:rStyle w:val="Hyperlink"/>
            <w:iCs/>
          </w:rPr>
          <w:t>Board members, shareholders, managers, legal representatives and senior executives (general managers, directors) of</w:t>
        </w:r>
        <w:r w:rsidRPr="001C6B37">
          <w:rPr>
            <w:rStyle w:val="Hyperlink"/>
          </w:rPr>
          <w:t xml:space="preserve"> Undertakings Established in Greece</w:t>
        </w:r>
        <w:r>
          <w:rPr>
            <w:webHidden/>
          </w:rPr>
          <w:tab/>
        </w:r>
        <w:r>
          <w:rPr>
            <w:webHidden/>
          </w:rPr>
          <w:fldChar w:fldCharType="begin"/>
        </w:r>
        <w:r>
          <w:rPr>
            <w:webHidden/>
          </w:rPr>
          <w:instrText xml:space="preserve"> PAGEREF _Toc92196871 \h </w:instrText>
        </w:r>
        <w:r>
          <w:rPr>
            <w:webHidden/>
          </w:rPr>
        </w:r>
        <w:r>
          <w:rPr>
            <w:webHidden/>
          </w:rPr>
          <w:fldChar w:fldCharType="separate"/>
        </w:r>
        <w:r>
          <w:rPr>
            <w:webHidden/>
          </w:rPr>
          <w:t>29</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2" w:history="1">
        <w:r w:rsidRPr="001C6B37">
          <w:rPr>
            <w:rStyle w:val="Hyperlink"/>
          </w:rPr>
          <w:t>A.2.2 Staff of domestic companies involved in a contract of a foreign company with third parties for the supply of services or works with a view to promoting products and the provision of technical support to other enterprises and consumers.</w:t>
        </w:r>
        <w:r>
          <w:rPr>
            <w:webHidden/>
          </w:rPr>
          <w:tab/>
        </w:r>
        <w:r>
          <w:rPr>
            <w:webHidden/>
          </w:rPr>
          <w:fldChar w:fldCharType="begin"/>
        </w:r>
        <w:r>
          <w:rPr>
            <w:webHidden/>
          </w:rPr>
          <w:instrText xml:space="preserve"> PAGEREF _Toc92196872 \h </w:instrText>
        </w:r>
        <w:r>
          <w:rPr>
            <w:webHidden/>
          </w:rPr>
        </w:r>
        <w:r>
          <w:rPr>
            <w:webHidden/>
          </w:rPr>
          <w:fldChar w:fldCharType="separate"/>
        </w:r>
        <w:r>
          <w:rPr>
            <w:webHidden/>
          </w:rPr>
          <w:t>32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3" w:history="1">
        <w:r w:rsidRPr="001C6B37">
          <w:rPr>
            <w:rStyle w:val="Hyperlink"/>
          </w:rPr>
          <w:t>Α.2.3. Employees working as legal representatives, directors, staff and employees of undertakings, under special Interstate agreements or motions from competent Greek authorities</w:t>
        </w:r>
        <w:r>
          <w:rPr>
            <w:webHidden/>
          </w:rPr>
          <w:tab/>
        </w:r>
        <w:r>
          <w:rPr>
            <w:webHidden/>
          </w:rPr>
          <w:fldChar w:fldCharType="begin"/>
        </w:r>
        <w:r>
          <w:rPr>
            <w:webHidden/>
          </w:rPr>
          <w:instrText xml:space="preserve"> PAGEREF _Toc92196873 \h </w:instrText>
        </w:r>
        <w:r>
          <w:rPr>
            <w:webHidden/>
          </w:rPr>
        </w:r>
        <w:r>
          <w:rPr>
            <w:webHidden/>
          </w:rPr>
          <w:fldChar w:fldCharType="separate"/>
        </w:r>
        <w:r>
          <w:rPr>
            <w:webHidden/>
          </w:rPr>
          <w:t>34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4" w:history="1">
        <w:r w:rsidRPr="001C6B37">
          <w:rPr>
            <w:rStyle w:val="Hyperlink"/>
          </w:rPr>
          <w:t>Α.2.4. Managers, administrative or technical staff of undertakings working in maritime research, exploration and extraction of hydrocarbons</w:t>
        </w:r>
        <w:r>
          <w:rPr>
            <w:webHidden/>
          </w:rPr>
          <w:tab/>
        </w:r>
        <w:r>
          <w:rPr>
            <w:webHidden/>
          </w:rPr>
          <w:fldChar w:fldCharType="begin"/>
        </w:r>
        <w:r>
          <w:rPr>
            <w:webHidden/>
          </w:rPr>
          <w:instrText xml:space="preserve"> PAGEREF _Toc92196874 \h </w:instrText>
        </w:r>
        <w:r>
          <w:rPr>
            <w:webHidden/>
          </w:rPr>
        </w:r>
        <w:r>
          <w:rPr>
            <w:webHidden/>
          </w:rPr>
          <w:fldChar w:fldCharType="separate"/>
        </w:r>
        <w:r>
          <w:rPr>
            <w:webHidden/>
          </w:rPr>
          <w:t>35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5" w:history="1">
        <w:r w:rsidRPr="001C6B37">
          <w:rPr>
            <w:rStyle w:val="Hyperlink"/>
          </w:rPr>
          <w:t>A.2.5 Employees and legal representatives working in shipping, industrial, construction or other companies</w:t>
        </w:r>
        <w:r>
          <w:rPr>
            <w:webHidden/>
          </w:rPr>
          <w:tab/>
        </w:r>
        <w:r>
          <w:rPr>
            <w:webHidden/>
          </w:rPr>
          <w:fldChar w:fldCharType="begin"/>
        </w:r>
        <w:r>
          <w:rPr>
            <w:webHidden/>
          </w:rPr>
          <w:instrText xml:space="preserve"> PAGEREF _Toc92196875 \h </w:instrText>
        </w:r>
        <w:r>
          <w:rPr>
            <w:webHidden/>
          </w:rPr>
        </w:r>
        <w:r>
          <w:rPr>
            <w:webHidden/>
          </w:rPr>
          <w:fldChar w:fldCharType="separate"/>
        </w:r>
        <w:r>
          <w:rPr>
            <w:webHidden/>
          </w:rPr>
          <w:t>36</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6" w:history="1">
        <w:r w:rsidRPr="001C6B37">
          <w:rPr>
            <w:rStyle w:val="Hyperlink"/>
          </w:rPr>
          <w:t>A.2.6 Technical personnel employed by industries or mines under the conditions stipulated in Law 448/1968</w:t>
        </w:r>
        <w:r>
          <w:rPr>
            <w:webHidden/>
          </w:rPr>
          <w:tab/>
        </w:r>
        <w:r>
          <w:rPr>
            <w:webHidden/>
          </w:rPr>
          <w:fldChar w:fldCharType="begin"/>
        </w:r>
        <w:r>
          <w:rPr>
            <w:webHidden/>
          </w:rPr>
          <w:instrText xml:space="preserve"> PAGEREF _Toc92196876 \h </w:instrText>
        </w:r>
        <w:r>
          <w:rPr>
            <w:webHidden/>
          </w:rPr>
        </w:r>
        <w:r>
          <w:rPr>
            <w:webHidden/>
          </w:rPr>
          <w:fldChar w:fldCharType="separate"/>
        </w:r>
        <w:r>
          <w:rPr>
            <w:webHidden/>
          </w:rPr>
          <w:t>37</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7" w:history="1">
        <w:r w:rsidRPr="001C6B37">
          <w:rPr>
            <w:rStyle w:val="Hyperlink"/>
            <w:lang w:val="en-US"/>
          </w:rPr>
          <w:t>A</w:t>
        </w:r>
        <w:r w:rsidRPr="001C6B37">
          <w:rPr>
            <w:rStyle w:val="Hyperlink"/>
          </w:rPr>
          <w:t>.2.7 Athletes and coaches of sports recognised by the Greek sports authorities</w:t>
        </w:r>
        <w:r>
          <w:rPr>
            <w:webHidden/>
          </w:rPr>
          <w:tab/>
        </w:r>
        <w:r>
          <w:rPr>
            <w:webHidden/>
          </w:rPr>
          <w:fldChar w:fldCharType="begin"/>
        </w:r>
        <w:r>
          <w:rPr>
            <w:webHidden/>
          </w:rPr>
          <w:instrText xml:space="preserve"> PAGEREF _Toc92196877 \h </w:instrText>
        </w:r>
        <w:r>
          <w:rPr>
            <w:webHidden/>
          </w:rPr>
        </w:r>
        <w:r>
          <w:rPr>
            <w:webHidden/>
          </w:rPr>
          <w:fldChar w:fldCharType="separate"/>
        </w:r>
        <w:r>
          <w:rPr>
            <w:webHidden/>
          </w:rPr>
          <w:t>38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8" w:history="1">
        <w:r w:rsidRPr="001C6B37">
          <w:rPr>
            <w:rStyle w:val="Hyperlink"/>
            <w:lang w:val="en-US"/>
          </w:rPr>
          <w:t>NEW A</w:t>
        </w:r>
        <w:r w:rsidRPr="001C6B37">
          <w:rPr>
            <w:rStyle w:val="Hyperlink"/>
          </w:rPr>
          <w:t>.2.</w:t>
        </w:r>
        <w:r w:rsidRPr="001C6B37">
          <w:rPr>
            <w:rStyle w:val="Hyperlink"/>
            <w:lang w:val="en-US"/>
          </w:rPr>
          <w:t>8</w:t>
        </w:r>
        <w:r w:rsidRPr="001C6B37">
          <w:rPr>
            <w:rStyle w:val="Hyperlink"/>
          </w:rPr>
          <w:t xml:space="preserve"> </w:t>
        </w:r>
        <w:r w:rsidRPr="001C6B37">
          <w:rPr>
            <w:rStyle w:val="Hyperlink"/>
            <w:lang w:val="en-US"/>
          </w:rPr>
          <w:t>Intellectual or artistic creators (mainly authors, writers, directors, painters, sculptors, actors, musicians, singers, choreographers and set designers)</w:t>
        </w:r>
        <w:r>
          <w:rPr>
            <w:webHidden/>
          </w:rPr>
          <w:tab/>
        </w:r>
        <w:r>
          <w:rPr>
            <w:webHidden/>
          </w:rPr>
          <w:fldChar w:fldCharType="begin"/>
        </w:r>
        <w:r>
          <w:rPr>
            <w:webHidden/>
          </w:rPr>
          <w:instrText xml:space="preserve"> PAGEREF _Toc92196878 \h </w:instrText>
        </w:r>
        <w:r>
          <w:rPr>
            <w:webHidden/>
          </w:rPr>
        </w:r>
        <w:r>
          <w:rPr>
            <w:webHidden/>
          </w:rPr>
          <w:fldChar w:fldCharType="separate"/>
        </w:r>
        <w:r>
          <w:rPr>
            <w:webHidden/>
          </w:rPr>
          <w:t>40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79" w:history="1">
        <w:r w:rsidRPr="001C6B37">
          <w:rPr>
            <w:rStyle w:val="Hyperlink"/>
          </w:rPr>
          <w:t>A. 2.9 Ministers for the prevailing religion or any known religion</w:t>
        </w:r>
        <w:r>
          <w:rPr>
            <w:webHidden/>
          </w:rPr>
          <w:tab/>
        </w:r>
        <w:r>
          <w:rPr>
            <w:webHidden/>
          </w:rPr>
          <w:fldChar w:fldCharType="begin"/>
        </w:r>
        <w:r>
          <w:rPr>
            <w:webHidden/>
          </w:rPr>
          <w:instrText xml:space="preserve"> PAGEREF _Toc92196879 \h </w:instrText>
        </w:r>
        <w:r>
          <w:rPr>
            <w:webHidden/>
          </w:rPr>
        </w:r>
        <w:r>
          <w:rPr>
            <w:webHidden/>
          </w:rPr>
          <w:fldChar w:fldCharType="separate"/>
        </w:r>
        <w:r>
          <w:rPr>
            <w:webHidden/>
          </w:rPr>
          <w:t>42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80" w:history="1">
        <w:r w:rsidRPr="001C6B37">
          <w:rPr>
            <w:rStyle w:val="Hyperlink"/>
          </w:rPr>
          <w:t>A.2.10 Foreign press correspondents</w:t>
        </w:r>
        <w:r>
          <w:rPr>
            <w:webHidden/>
          </w:rPr>
          <w:tab/>
        </w:r>
        <w:r>
          <w:rPr>
            <w:webHidden/>
          </w:rPr>
          <w:fldChar w:fldCharType="begin"/>
        </w:r>
        <w:r>
          <w:rPr>
            <w:webHidden/>
          </w:rPr>
          <w:instrText xml:space="preserve"> PAGEREF _Toc92196880 \h </w:instrText>
        </w:r>
        <w:r>
          <w:rPr>
            <w:webHidden/>
          </w:rPr>
        </w:r>
        <w:r>
          <w:rPr>
            <w:webHidden/>
          </w:rPr>
          <w:fldChar w:fldCharType="separate"/>
        </w:r>
        <w:r>
          <w:rPr>
            <w:webHidden/>
          </w:rPr>
          <w:t>43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81" w:history="1">
        <w:r w:rsidRPr="001C6B37">
          <w:rPr>
            <w:rStyle w:val="Hyperlink"/>
          </w:rPr>
          <w:t>A.2.12 Education professionals of the minority schools of Thrace and of foreign schools whose operation in Greece has been authorised by the Minister for Education and Religious Affairs and education professionals of private and equivalent schools</w:t>
        </w:r>
        <w:r>
          <w:rPr>
            <w:webHidden/>
          </w:rPr>
          <w:tab/>
        </w:r>
        <w:r>
          <w:rPr>
            <w:webHidden/>
          </w:rPr>
          <w:fldChar w:fldCharType="begin"/>
        </w:r>
        <w:r>
          <w:rPr>
            <w:webHidden/>
          </w:rPr>
          <w:instrText xml:space="preserve"> PAGEREF _Toc92196881 \h </w:instrText>
        </w:r>
        <w:r>
          <w:rPr>
            <w:webHidden/>
          </w:rPr>
        </w:r>
        <w:r>
          <w:rPr>
            <w:webHidden/>
          </w:rPr>
          <w:fldChar w:fldCharType="separate"/>
        </w:r>
        <w:r>
          <w:rPr>
            <w:webHidden/>
          </w:rPr>
          <w:t>45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82" w:history="1">
        <w:r w:rsidRPr="001C6B37">
          <w:rPr>
            <w:rStyle w:val="Hyperlink"/>
          </w:rPr>
          <w:t>Α.2.13. Aides for persons with disabilities entering for the development of strategic investments</w:t>
        </w:r>
        <w:r>
          <w:rPr>
            <w:webHidden/>
          </w:rPr>
          <w:tab/>
        </w:r>
        <w:r>
          <w:rPr>
            <w:webHidden/>
          </w:rPr>
          <w:fldChar w:fldCharType="begin"/>
        </w:r>
        <w:r>
          <w:rPr>
            <w:webHidden/>
          </w:rPr>
          <w:instrText xml:space="preserve"> PAGEREF _Toc92196882 \h </w:instrText>
        </w:r>
        <w:r>
          <w:rPr>
            <w:webHidden/>
          </w:rPr>
        </w:r>
        <w:r>
          <w:rPr>
            <w:webHidden/>
          </w:rPr>
          <w:fldChar w:fldCharType="separate"/>
        </w:r>
        <w:r>
          <w:rPr>
            <w:webHidden/>
          </w:rPr>
          <w:t>46</w:t>
        </w:r>
        <w:r>
          <w:rPr>
            <w:webHidden/>
          </w:rPr>
          <w:fldChar w:fldCharType="end"/>
        </w:r>
      </w:hyperlink>
    </w:p>
    <w:p w:rsidR="00DF1CEC" w:rsidRDefault="00DF1CEC">
      <w:pPr>
        <w:pStyle w:val="TOC2"/>
        <w:tabs>
          <w:tab w:val="right" w:leader="dot" w:pos="10139"/>
        </w:tabs>
        <w:rPr>
          <w:rFonts w:ascii="Calibri" w:hAnsi="Calibri"/>
          <w:smallCaps w:val="0"/>
          <w:noProof/>
          <w:sz w:val="22"/>
          <w:szCs w:val="22"/>
          <w:lang w:val="el-GR"/>
        </w:rPr>
      </w:pPr>
      <w:hyperlink w:anchor="_Toc92196883" w:history="1">
        <w:r w:rsidRPr="001C6B37">
          <w:rPr>
            <w:rStyle w:val="Hyperlink"/>
            <w:rFonts w:ascii="Calibri" w:hAnsi="Calibri"/>
            <w:noProof/>
          </w:rPr>
          <w:t>CAUTION:</w:t>
        </w:r>
        <w:r>
          <w:rPr>
            <w:noProof/>
            <w:webHidden/>
          </w:rPr>
          <w:tab/>
        </w:r>
        <w:r>
          <w:rPr>
            <w:noProof/>
            <w:webHidden/>
          </w:rPr>
          <w:fldChar w:fldCharType="begin"/>
        </w:r>
        <w:r>
          <w:rPr>
            <w:noProof/>
            <w:webHidden/>
          </w:rPr>
          <w:instrText xml:space="preserve"> PAGEREF _Toc92196883 \h </w:instrText>
        </w:r>
        <w:r>
          <w:rPr>
            <w:noProof/>
            <w:webHidden/>
          </w:rPr>
        </w:r>
        <w:r>
          <w:rPr>
            <w:noProof/>
            <w:webHidden/>
          </w:rPr>
          <w:fldChar w:fldCharType="separate"/>
        </w:r>
        <w:r>
          <w:rPr>
            <w:noProof/>
            <w:webHidden/>
          </w:rPr>
          <w:t>46</w:t>
        </w:r>
        <w:r>
          <w:rPr>
            <w:noProof/>
            <w:webHidden/>
          </w:rPr>
          <w:fldChar w:fldCharType="end"/>
        </w:r>
      </w:hyperlink>
    </w:p>
    <w:p w:rsidR="00DF1CEC" w:rsidRDefault="00DF1CEC">
      <w:pPr>
        <w:pStyle w:val="TOC2"/>
        <w:tabs>
          <w:tab w:val="right" w:leader="dot" w:pos="10139"/>
        </w:tabs>
        <w:rPr>
          <w:rFonts w:ascii="Calibri" w:hAnsi="Calibri"/>
          <w:smallCaps w:val="0"/>
          <w:noProof/>
          <w:sz w:val="22"/>
          <w:szCs w:val="22"/>
          <w:lang w:val="el-GR"/>
        </w:rPr>
      </w:pPr>
      <w:hyperlink w:anchor="_Toc92196884" w:history="1">
        <w:r w:rsidRPr="001C6B37">
          <w:rPr>
            <w:rStyle w:val="Hyperlink"/>
            <w:rFonts w:ascii="Calibri" w:hAnsi="Calibri"/>
            <w:noProof/>
          </w:rPr>
          <w:t>They cannot be accompanied by family members!</w:t>
        </w:r>
        <w:r>
          <w:rPr>
            <w:noProof/>
            <w:webHidden/>
          </w:rPr>
          <w:tab/>
        </w:r>
        <w:r>
          <w:rPr>
            <w:noProof/>
            <w:webHidden/>
          </w:rPr>
          <w:fldChar w:fldCharType="begin"/>
        </w:r>
        <w:r>
          <w:rPr>
            <w:noProof/>
            <w:webHidden/>
          </w:rPr>
          <w:instrText xml:space="preserve"> PAGEREF _Toc92196884 \h </w:instrText>
        </w:r>
        <w:r>
          <w:rPr>
            <w:noProof/>
            <w:webHidden/>
          </w:rPr>
        </w:r>
        <w:r>
          <w:rPr>
            <w:noProof/>
            <w:webHidden/>
          </w:rPr>
          <w:fldChar w:fldCharType="separate"/>
        </w:r>
        <w:r>
          <w:rPr>
            <w:noProof/>
            <w:webHidden/>
          </w:rPr>
          <w:t>46</w:t>
        </w:r>
        <w:r>
          <w:rPr>
            <w:noProof/>
            <w:webHidden/>
          </w:rPr>
          <w:fldChar w:fldCharType="end"/>
        </w:r>
      </w:hyperlink>
    </w:p>
    <w:p w:rsidR="00DF1CEC" w:rsidRDefault="00DF1CEC">
      <w:pPr>
        <w:pStyle w:val="TOC2"/>
        <w:tabs>
          <w:tab w:val="right" w:leader="dot" w:pos="10139"/>
        </w:tabs>
        <w:rPr>
          <w:rFonts w:ascii="Calibri" w:hAnsi="Calibri"/>
          <w:smallCaps w:val="0"/>
          <w:noProof/>
          <w:sz w:val="22"/>
          <w:szCs w:val="22"/>
          <w:lang w:val="el-GR"/>
        </w:rPr>
      </w:pPr>
      <w:hyperlink w:anchor="_Toc92196885" w:history="1">
        <w:r w:rsidRPr="001C6B37">
          <w:rPr>
            <w:rStyle w:val="Hyperlink"/>
            <w:rFonts w:ascii="Calibri" w:hAnsi="Calibri"/>
            <w:i/>
            <w:noProof/>
          </w:rPr>
          <w:t>A. 3 Investment activity</w:t>
        </w:r>
        <w:r>
          <w:rPr>
            <w:noProof/>
            <w:webHidden/>
          </w:rPr>
          <w:tab/>
        </w:r>
        <w:r>
          <w:rPr>
            <w:noProof/>
            <w:webHidden/>
          </w:rPr>
          <w:fldChar w:fldCharType="begin"/>
        </w:r>
        <w:r>
          <w:rPr>
            <w:noProof/>
            <w:webHidden/>
          </w:rPr>
          <w:instrText xml:space="preserve"> PAGEREF _Toc92196885 \h </w:instrText>
        </w:r>
        <w:r>
          <w:rPr>
            <w:noProof/>
            <w:webHidden/>
          </w:rPr>
        </w:r>
        <w:r>
          <w:rPr>
            <w:noProof/>
            <w:webHidden/>
          </w:rPr>
          <w:fldChar w:fldCharType="separate"/>
        </w:r>
        <w:r>
          <w:rPr>
            <w:noProof/>
            <w:webHidden/>
          </w:rPr>
          <w:t>47</w:t>
        </w:r>
        <w:r>
          <w:rPr>
            <w:noProof/>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86" w:history="1">
        <w:r w:rsidRPr="001C6B37">
          <w:rPr>
            <w:rStyle w:val="Hyperlink"/>
          </w:rPr>
          <w:t>A. 3.1 Investors (investment of at least EUR 250.000)</w:t>
        </w:r>
        <w:r>
          <w:rPr>
            <w:webHidden/>
          </w:rPr>
          <w:tab/>
        </w:r>
        <w:r>
          <w:rPr>
            <w:webHidden/>
          </w:rPr>
          <w:fldChar w:fldCharType="begin"/>
        </w:r>
        <w:r>
          <w:rPr>
            <w:webHidden/>
          </w:rPr>
          <w:instrText xml:space="preserve"> PAGEREF _Toc92196886 \h </w:instrText>
        </w:r>
        <w:r>
          <w:rPr>
            <w:webHidden/>
          </w:rPr>
        </w:r>
        <w:r>
          <w:rPr>
            <w:webHidden/>
          </w:rPr>
          <w:fldChar w:fldCharType="separate"/>
        </w:r>
        <w:r>
          <w:rPr>
            <w:webHidden/>
          </w:rPr>
          <w:t>47</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87" w:history="1">
        <w:r w:rsidRPr="001C6B37">
          <w:rPr>
            <w:rStyle w:val="Hyperlink"/>
          </w:rPr>
          <w:t>A.3.2 Senior executives, financial and legal advisors, experts and middle executives, specialised workers experts involved in the implementation of an investment</w:t>
        </w:r>
        <w:r>
          <w:rPr>
            <w:webHidden/>
          </w:rPr>
          <w:tab/>
        </w:r>
        <w:r>
          <w:rPr>
            <w:webHidden/>
          </w:rPr>
          <w:fldChar w:fldCharType="begin"/>
        </w:r>
        <w:r>
          <w:rPr>
            <w:webHidden/>
          </w:rPr>
          <w:instrText xml:space="preserve"> PAGEREF _Toc92196887 \h </w:instrText>
        </w:r>
        <w:r>
          <w:rPr>
            <w:webHidden/>
          </w:rPr>
        </w:r>
        <w:r>
          <w:rPr>
            <w:webHidden/>
          </w:rPr>
          <w:fldChar w:fldCharType="separate"/>
        </w:r>
        <w:r>
          <w:rPr>
            <w:webHidden/>
          </w:rPr>
          <w:t>50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88" w:history="1">
        <w:r w:rsidRPr="001C6B37">
          <w:rPr>
            <w:rStyle w:val="Hyperlink"/>
          </w:rPr>
          <w:t>A.3.3 Strategic investors</w:t>
        </w:r>
        <w:r>
          <w:rPr>
            <w:webHidden/>
          </w:rPr>
          <w:tab/>
        </w:r>
        <w:r>
          <w:rPr>
            <w:webHidden/>
          </w:rPr>
          <w:fldChar w:fldCharType="begin"/>
        </w:r>
        <w:r>
          <w:rPr>
            <w:webHidden/>
          </w:rPr>
          <w:instrText xml:space="preserve"> PAGEREF _Toc92196888 \h </w:instrText>
        </w:r>
        <w:r>
          <w:rPr>
            <w:webHidden/>
          </w:rPr>
        </w:r>
        <w:r>
          <w:rPr>
            <w:webHidden/>
          </w:rPr>
          <w:fldChar w:fldCharType="separate"/>
        </w:r>
        <w:r>
          <w:rPr>
            <w:webHidden/>
          </w:rPr>
          <w:t>51</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89" w:history="1">
        <w:r w:rsidRPr="001C6B37">
          <w:rPr>
            <w:rStyle w:val="Hyperlink"/>
          </w:rPr>
          <w:t>A.3.4 Staff working on strategic investments</w:t>
        </w:r>
        <w:r>
          <w:rPr>
            <w:webHidden/>
          </w:rPr>
          <w:tab/>
        </w:r>
        <w:r>
          <w:rPr>
            <w:webHidden/>
          </w:rPr>
          <w:fldChar w:fldCharType="begin"/>
        </w:r>
        <w:r>
          <w:rPr>
            <w:webHidden/>
          </w:rPr>
          <w:instrText xml:space="preserve"> PAGEREF _Toc92196889 \h </w:instrText>
        </w:r>
        <w:r>
          <w:rPr>
            <w:webHidden/>
          </w:rPr>
        </w:r>
        <w:r>
          <w:rPr>
            <w:webHidden/>
          </w:rPr>
          <w:fldChar w:fldCharType="separate"/>
        </w:r>
        <w:r>
          <w:rPr>
            <w:webHidden/>
          </w:rPr>
          <w:t>52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0" w:history="1">
        <w:r w:rsidRPr="001C6B37">
          <w:rPr>
            <w:rStyle w:val="Hyperlink"/>
          </w:rPr>
          <w:t>A.3.5. Investors in securities or bank deposits</w:t>
        </w:r>
        <w:r>
          <w:rPr>
            <w:webHidden/>
          </w:rPr>
          <w:tab/>
        </w:r>
        <w:r>
          <w:rPr>
            <w:webHidden/>
          </w:rPr>
          <w:fldChar w:fldCharType="begin"/>
        </w:r>
        <w:r>
          <w:rPr>
            <w:webHidden/>
          </w:rPr>
          <w:instrText xml:space="preserve"> PAGEREF _Toc92196890 \h </w:instrText>
        </w:r>
        <w:r>
          <w:rPr>
            <w:webHidden/>
          </w:rPr>
        </w:r>
        <w:r>
          <w:rPr>
            <w:webHidden/>
          </w:rPr>
          <w:fldChar w:fldCharType="separate"/>
        </w:r>
        <w:r>
          <w:rPr>
            <w:webHidden/>
          </w:rPr>
          <w:t>53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1" w:history="1">
        <w:r w:rsidRPr="001C6B37">
          <w:rPr>
            <w:rStyle w:val="Hyperlink"/>
          </w:rPr>
          <w:t xml:space="preserve">Α.4. Highly qualified employment EU "Blue Card"  </w:t>
        </w:r>
        <w:r>
          <w:rPr>
            <w:webHidden/>
          </w:rPr>
          <w:tab/>
        </w:r>
        <w:r>
          <w:rPr>
            <w:webHidden/>
          </w:rPr>
          <w:fldChar w:fldCharType="begin"/>
        </w:r>
        <w:r>
          <w:rPr>
            <w:webHidden/>
          </w:rPr>
          <w:instrText xml:space="preserve"> PAGEREF _Toc92196891 \h </w:instrText>
        </w:r>
        <w:r>
          <w:rPr>
            <w:webHidden/>
          </w:rPr>
        </w:r>
        <w:r>
          <w:rPr>
            <w:webHidden/>
          </w:rPr>
          <w:fldChar w:fldCharType="separate"/>
        </w:r>
        <w:r>
          <w:rPr>
            <w:webHidden/>
          </w:rPr>
          <w:t>58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2" w:history="1">
        <w:r w:rsidRPr="001C6B37">
          <w:rPr>
            <w:rStyle w:val="Hyperlink"/>
          </w:rPr>
          <w:t>Α.5. Entry and residence for intra-corporate transfer (ICT’ s)</w:t>
        </w:r>
        <w:r>
          <w:rPr>
            <w:webHidden/>
          </w:rPr>
          <w:tab/>
        </w:r>
        <w:r>
          <w:rPr>
            <w:webHidden/>
          </w:rPr>
          <w:fldChar w:fldCharType="begin"/>
        </w:r>
        <w:r>
          <w:rPr>
            <w:webHidden/>
          </w:rPr>
          <w:instrText xml:space="preserve"> PAGEREF _Toc92196892 \h </w:instrText>
        </w:r>
        <w:r>
          <w:rPr>
            <w:webHidden/>
          </w:rPr>
        </w:r>
        <w:r>
          <w:rPr>
            <w:webHidden/>
          </w:rPr>
          <w:fldChar w:fldCharType="separate"/>
        </w:r>
        <w:r>
          <w:rPr>
            <w:webHidden/>
          </w:rPr>
          <w:t>60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3" w:history="1">
        <w:r w:rsidRPr="001C6B37">
          <w:rPr>
            <w:rStyle w:val="Hyperlink"/>
          </w:rPr>
          <w:t xml:space="preserve">B) </w:t>
        </w:r>
        <w:r w:rsidRPr="001C6B37">
          <w:rPr>
            <w:rStyle w:val="Hyperlink"/>
            <w:caps/>
          </w:rPr>
          <w:t>temporary stay</w:t>
        </w:r>
        <w:r>
          <w:rPr>
            <w:webHidden/>
          </w:rPr>
          <w:tab/>
        </w:r>
        <w:r>
          <w:rPr>
            <w:webHidden/>
          </w:rPr>
          <w:fldChar w:fldCharType="begin"/>
        </w:r>
        <w:r>
          <w:rPr>
            <w:webHidden/>
          </w:rPr>
          <w:instrText xml:space="preserve"> PAGEREF _Toc92196893 \h </w:instrText>
        </w:r>
        <w:r>
          <w:rPr>
            <w:webHidden/>
          </w:rPr>
        </w:r>
        <w:r>
          <w:rPr>
            <w:webHidden/>
          </w:rPr>
          <w:fldChar w:fldCharType="separate"/>
        </w:r>
        <w:r>
          <w:rPr>
            <w:webHidden/>
          </w:rPr>
          <w:t>63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4" w:history="1">
        <w:r w:rsidRPr="001C6B37">
          <w:rPr>
            <w:rStyle w:val="Hyperlink"/>
          </w:rPr>
          <w:t>Β1.</w:t>
        </w:r>
        <w:r>
          <w:rPr>
            <w:rFonts w:eastAsia="Times New Roman"/>
            <w:b w:val="0"/>
            <w:bCs w:val="0"/>
            <w:i w:val="0"/>
            <w:color w:val="auto"/>
            <w:sz w:val="22"/>
            <w:szCs w:val="22"/>
            <w:lang w:val="el-GR"/>
          </w:rPr>
          <w:tab/>
        </w:r>
        <w:r w:rsidRPr="001C6B37">
          <w:rPr>
            <w:rStyle w:val="Hyperlink"/>
          </w:rPr>
          <w:t>Seasonal workers</w:t>
        </w:r>
        <w:r>
          <w:rPr>
            <w:webHidden/>
          </w:rPr>
          <w:tab/>
        </w:r>
        <w:r>
          <w:rPr>
            <w:webHidden/>
          </w:rPr>
          <w:fldChar w:fldCharType="begin"/>
        </w:r>
        <w:r>
          <w:rPr>
            <w:webHidden/>
          </w:rPr>
          <w:instrText xml:space="preserve"> PAGEREF _Toc92196894 \h </w:instrText>
        </w:r>
        <w:r>
          <w:rPr>
            <w:webHidden/>
          </w:rPr>
        </w:r>
        <w:r>
          <w:rPr>
            <w:webHidden/>
          </w:rPr>
          <w:fldChar w:fldCharType="separate"/>
        </w:r>
        <w:r>
          <w:rPr>
            <w:webHidden/>
          </w:rPr>
          <w:t>63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5" w:history="1">
        <w:r w:rsidRPr="001C6B37">
          <w:rPr>
            <w:rStyle w:val="Hyperlink"/>
          </w:rPr>
          <w:t>B.2</w:t>
        </w:r>
        <w:r>
          <w:rPr>
            <w:rFonts w:eastAsia="Times New Roman"/>
            <w:b w:val="0"/>
            <w:bCs w:val="0"/>
            <w:i w:val="0"/>
            <w:color w:val="auto"/>
            <w:sz w:val="22"/>
            <w:szCs w:val="22"/>
            <w:lang w:val="el-GR"/>
          </w:rPr>
          <w:tab/>
        </w:r>
        <w:r w:rsidRPr="001C6B37">
          <w:rPr>
            <w:rStyle w:val="Hyperlink"/>
          </w:rPr>
          <w:t xml:space="preserve"> Fishermen</w:t>
        </w:r>
        <w:r>
          <w:rPr>
            <w:webHidden/>
          </w:rPr>
          <w:tab/>
        </w:r>
        <w:r>
          <w:rPr>
            <w:webHidden/>
          </w:rPr>
          <w:fldChar w:fldCharType="begin"/>
        </w:r>
        <w:r>
          <w:rPr>
            <w:webHidden/>
          </w:rPr>
          <w:instrText xml:space="preserve"> PAGEREF _Toc92196895 \h </w:instrText>
        </w:r>
        <w:r>
          <w:rPr>
            <w:webHidden/>
          </w:rPr>
        </w:r>
        <w:r>
          <w:rPr>
            <w:webHidden/>
          </w:rPr>
          <w:fldChar w:fldCharType="separate"/>
        </w:r>
        <w:r>
          <w:rPr>
            <w:webHidden/>
          </w:rPr>
          <w:t>65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6" w:history="1">
        <w:r w:rsidRPr="001C6B37">
          <w:rPr>
            <w:rStyle w:val="Hyperlink"/>
          </w:rPr>
          <w:t>B.3 Members of artistic groups</w:t>
        </w:r>
        <w:r>
          <w:rPr>
            <w:webHidden/>
          </w:rPr>
          <w:tab/>
        </w:r>
        <w:r>
          <w:rPr>
            <w:webHidden/>
          </w:rPr>
          <w:fldChar w:fldCharType="begin"/>
        </w:r>
        <w:r>
          <w:rPr>
            <w:webHidden/>
          </w:rPr>
          <w:instrText xml:space="preserve"> PAGEREF _Toc92196896 \h </w:instrText>
        </w:r>
        <w:r>
          <w:rPr>
            <w:webHidden/>
          </w:rPr>
        </w:r>
        <w:r>
          <w:rPr>
            <w:webHidden/>
          </w:rPr>
          <w:fldChar w:fldCharType="separate"/>
        </w:r>
        <w:r>
          <w:rPr>
            <w:webHidden/>
          </w:rPr>
          <w:t>67</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7" w:history="1">
        <w:r w:rsidRPr="001C6B37">
          <w:rPr>
            <w:rStyle w:val="Hyperlink"/>
          </w:rPr>
          <w:t>B.4 Third-country nationals who move from an undertakings established in an EU or EEA Member State for the provision of a specific service</w:t>
        </w:r>
        <w:r>
          <w:rPr>
            <w:webHidden/>
          </w:rPr>
          <w:tab/>
        </w:r>
        <w:r>
          <w:rPr>
            <w:webHidden/>
          </w:rPr>
          <w:fldChar w:fldCharType="begin"/>
        </w:r>
        <w:r>
          <w:rPr>
            <w:webHidden/>
          </w:rPr>
          <w:instrText xml:space="preserve"> PAGEREF _Toc92196897 \h </w:instrText>
        </w:r>
        <w:r>
          <w:rPr>
            <w:webHidden/>
          </w:rPr>
        </w:r>
        <w:r>
          <w:rPr>
            <w:webHidden/>
          </w:rPr>
          <w:fldChar w:fldCharType="separate"/>
        </w:r>
        <w:r>
          <w:rPr>
            <w:webHidden/>
          </w:rPr>
          <w:t>68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8" w:history="1">
        <w:r w:rsidRPr="001C6B37">
          <w:rPr>
            <w:rStyle w:val="Hyperlink"/>
          </w:rPr>
          <w:t>B.5 Third-country nationals who move from undertakings established in third countries with the purpose of providing services</w:t>
        </w:r>
        <w:r>
          <w:rPr>
            <w:webHidden/>
          </w:rPr>
          <w:tab/>
        </w:r>
        <w:r>
          <w:rPr>
            <w:webHidden/>
          </w:rPr>
          <w:fldChar w:fldCharType="begin"/>
        </w:r>
        <w:r>
          <w:rPr>
            <w:webHidden/>
          </w:rPr>
          <w:instrText xml:space="preserve"> PAGEREF _Toc92196898 \h </w:instrText>
        </w:r>
        <w:r>
          <w:rPr>
            <w:webHidden/>
          </w:rPr>
        </w:r>
        <w:r>
          <w:rPr>
            <w:webHidden/>
          </w:rPr>
          <w:fldChar w:fldCharType="separate"/>
        </w:r>
        <w:r>
          <w:rPr>
            <w:webHidden/>
          </w:rPr>
          <w:t>69</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899" w:history="1">
        <w:r w:rsidRPr="001C6B37">
          <w:rPr>
            <w:rStyle w:val="Hyperlink"/>
          </w:rPr>
          <w:t>B.6 Tour leaders</w:t>
        </w:r>
        <w:r>
          <w:rPr>
            <w:webHidden/>
          </w:rPr>
          <w:tab/>
        </w:r>
        <w:r>
          <w:rPr>
            <w:webHidden/>
          </w:rPr>
          <w:fldChar w:fldCharType="begin"/>
        </w:r>
        <w:r>
          <w:rPr>
            <w:webHidden/>
          </w:rPr>
          <w:instrText xml:space="preserve"> PAGEREF _Toc92196899 \h </w:instrText>
        </w:r>
        <w:r>
          <w:rPr>
            <w:webHidden/>
          </w:rPr>
        </w:r>
        <w:r>
          <w:rPr>
            <w:webHidden/>
          </w:rPr>
          <w:fldChar w:fldCharType="separate"/>
        </w:r>
        <w:r>
          <w:rPr>
            <w:webHidden/>
          </w:rPr>
          <w:t>70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0" w:history="1">
        <w:r w:rsidRPr="001C6B37">
          <w:rPr>
            <w:rStyle w:val="Hyperlink"/>
          </w:rPr>
          <w:t>B.7</w:t>
        </w:r>
        <w:r>
          <w:rPr>
            <w:rFonts w:eastAsia="Times New Roman"/>
            <w:b w:val="0"/>
            <w:bCs w:val="0"/>
            <w:i w:val="0"/>
            <w:color w:val="auto"/>
            <w:sz w:val="22"/>
            <w:szCs w:val="22"/>
            <w:lang w:val="el-GR"/>
          </w:rPr>
          <w:tab/>
        </w:r>
        <w:r w:rsidRPr="001C6B37">
          <w:rPr>
            <w:rStyle w:val="Hyperlink"/>
          </w:rPr>
          <w:t xml:space="preserve"> Third-country nationals who are tertiary education students participating in traineeship programmes</w:t>
        </w:r>
        <w:r>
          <w:rPr>
            <w:webHidden/>
          </w:rPr>
          <w:tab/>
        </w:r>
        <w:r>
          <w:rPr>
            <w:webHidden/>
          </w:rPr>
          <w:fldChar w:fldCharType="begin"/>
        </w:r>
        <w:r>
          <w:rPr>
            <w:webHidden/>
          </w:rPr>
          <w:instrText xml:space="preserve"> PAGEREF _Toc92196900 \h </w:instrText>
        </w:r>
        <w:r>
          <w:rPr>
            <w:webHidden/>
          </w:rPr>
        </w:r>
        <w:r>
          <w:rPr>
            <w:webHidden/>
          </w:rPr>
          <w:fldChar w:fldCharType="separate"/>
        </w:r>
        <w:r>
          <w:rPr>
            <w:webHidden/>
          </w:rPr>
          <w:t>71</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1" w:history="1">
        <w:r w:rsidRPr="001C6B37">
          <w:rPr>
            <w:rStyle w:val="Hyperlink"/>
          </w:rPr>
          <w:t>B.8</w:t>
        </w:r>
        <w:r>
          <w:rPr>
            <w:rFonts w:eastAsia="Times New Roman"/>
            <w:b w:val="0"/>
            <w:bCs w:val="0"/>
            <w:i w:val="0"/>
            <w:color w:val="auto"/>
            <w:sz w:val="22"/>
            <w:szCs w:val="22"/>
            <w:lang w:val="el-GR"/>
          </w:rPr>
          <w:tab/>
        </w:r>
        <w:r w:rsidRPr="001C6B37">
          <w:rPr>
            <w:rStyle w:val="Hyperlink"/>
          </w:rPr>
          <w:t xml:space="preserve"> Athletes, coaches and other accompanying specialised staff, entering the country for purposes of preparation</w:t>
        </w:r>
        <w:r>
          <w:rPr>
            <w:webHidden/>
          </w:rPr>
          <w:tab/>
        </w:r>
        <w:r>
          <w:rPr>
            <w:webHidden/>
          </w:rPr>
          <w:fldChar w:fldCharType="begin"/>
        </w:r>
        <w:r>
          <w:rPr>
            <w:webHidden/>
          </w:rPr>
          <w:instrText xml:space="preserve"> PAGEREF _Toc92196901 \h </w:instrText>
        </w:r>
        <w:r>
          <w:rPr>
            <w:webHidden/>
          </w:rPr>
        </w:r>
        <w:r>
          <w:rPr>
            <w:webHidden/>
          </w:rPr>
          <w:fldChar w:fldCharType="separate"/>
        </w:r>
        <w:r>
          <w:rPr>
            <w:webHidden/>
          </w:rPr>
          <w:t>73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2" w:history="1">
        <w:r w:rsidRPr="001C6B37">
          <w:rPr>
            <w:rStyle w:val="Hyperlink"/>
          </w:rPr>
          <w:t xml:space="preserve">B.9. Australian citizens participating in the Youth </w:t>
        </w:r>
        <w:r w:rsidRPr="001C6B37">
          <w:rPr>
            <w:rStyle w:val="Hyperlink"/>
            <w:lang w:val="el-GR"/>
          </w:rPr>
          <w:t>Μ</w:t>
        </w:r>
        <w:r w:rsidRPr="001C6B37">
          <w:rPr>
            <w:rStyle w:val="Hyperlink"/>
          </w:rPr>
          <w:t>obility Program, in line with the Memorandum of Understanding between Greece and Australia (Work and Holiday Visa)</w:t>
        </w:r>
        <w:r>
          <w:rPr>
            <w:webHidden/>
          </w:rPr>
          <w:tab/>
        </w:r>
        <w:r>
          <w:rPr>
            <w:webHidden/>
          </w:rPr>
          <w:fldChar w:fldCharType="begin"/>
        </w:r>
        <w:r>
          <w:rPr>
            <w:webHidden/>
          </w:rPr>
          <w:instrText xml:space="preserve"> PAGEREF _Toc92196902 \h </w:instrText>
        </w:r>
        <w:r>
          <w:rPr>
            <w:webHidden/>
          </w:rPr>
        </w:r>
        <w:r>
          <w:rPr>
            <w:webHidden/>
          </w:rPr>
          <w:fldChar w:fldCharType="separate"/>
        </w:r>
        <w:r>
          <w:rPr>
            <w:webHidden/>
          </w:rPr>
          <w:t>74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3" w:history="1">
        <w:r w:rsidRPr="001C6B37">
          <w:rPr>
            <w:rStyle w:val="Hyperlink"/>
          </w:rPr>
          <w:t>B.10. Trainees according to L. 4666/2020 (A΄35), which incorporated EU Directive 2016/801</w:t>
        </w:r>
        <w:r>
          <w:rPr>
            <w:webHidden/>
          </w:rPr>
          <w:tab/>
        </w:r>
        <w:r>
          <w:rPr>
            <w:webHidden/>
          </w:rPr>
          <w:fldChar w:fldCharType="begin"/>
        </w:r>
        <w:r>
          <w:rPr>
            <w:webHidden/>
          </w:rPr>
          <w:instrText xml:space="preserve"> PAGEREF _Toc92196903 \h </w:instrText>
        </w:r>
        <w:r>
          <w:rPr>
            <w:webHidden/>
          </w:rPr>
        </w:r>
        <w:r>
          <w:rPr>
            <w:webHidden/>
          </w:rPr>
          <w:fldChar w:fldCharType="separate"/>
        </w:r>
        <w:r>
          <w:rPr>
            <w:webHidden/>
          </w:rPr>
          <w:t>75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4" w:history="1">
        <w:r w:rsidRPr="001C6B37">
          <w:rPr>
            <w:rStyle w:val="Hyperlink"/>
          </w:rPr>
          <w:t>Β.11. Flight, technical and administrative personnel entering the country to cover forest fire-fighting needs during the fire season</w:t>
        </w:r>
        <w:r>
          <w:rPr>
            <w:webHidden/>
          </w:rPr>
          <w:tab/>
        </w:r>
        <w:r>
          <w:rPr>
            <w:webHidden/>
          </w:rPr>
          <w:fldChar w:fldCharType="begin"/>
        </w:r>
        <w:r>
          <w:rPr>
            <w:webHidden/>
          </w:rPr>
          <w:instrText xml:space="preserve"> PAGEREF _Toc92196904 \h </w:instrText>
        </w:r>
        <w:r>
          <w:rPr>
            <w:webHidden/>
          </w:rPr>
        </w:r>
        <w:r>
          <w:rPr>
            <w:webHidden/>
          </w:rPr>
          <w:fldChar w:fldCharType="separate"/>
        </w:r>
        <w:r>
          <w:rPr>
            <w:webHidden/>
          </w:rPr>
          <w:t>78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5" w:history="1">
        <w:r w:rsidRPr="001C6B37">
          <w:rPr>
            <w:rStyle w:val="Hyperlink"/>
          </w:rPr>
          <w:t>B.12 Scholarship holders of the Fulbright Institute</w:t>
        </w:r>
        <w:r>
          <w:rPr>
            <w:webHidden/>
          </w:rPr>
          <w:tab/>
        </w:r>
        <w:r>
          <w:rPr>
            <w:webHidden/>
          </w:rPr>
          <w:fldChar w:fldCharType="begin"/>
        </w:r>
        <w:r>
          <w:rPr>
            <w:webHidden/>
          </w:rPr>
          <w:instrText xml:space="preserve"> PAGEREF _Toc92196905 \h </w:instrText>
        </w:r>
        <w:r>
          <w:rPr>
            <w:webHidden/>
          </w:rPr>
        </w:r>
        <w:r>
          <w:rPr>
            <w:webHidden/>
          </w:rPr>
          <w:fldChar w:fldCharType="separate"/>
        </w:r>
        <w:r>
          <w:rPr>
            <w:webHidden/>
          </w:rPr>
          <w:t>79</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6" w:history="1">
        <w:r w:rsidRPr="001C6B37">
          <w:rPr>
            <w:rStyle w:val="Hyperlink"/>
          </w:rPr>
          <w:t>B.13. Greek Language Learners in University Language Centres</w:t>
        </w:r>
        <w:r>
          <w:rPr>
            <w:webHidden/>
          </w:rPr>
          <w:tab/>
        </w:r>
        <w:r>
          <w:rPr>
            <w:webHidden/>
          </w:rPr>
          <w:fldChar w:fldCharType="begin"/>
        </w:r>
        <w:r>
          <w:rPr>
            <w:webHidden/>
          </w:rPr>
          <w:instrText xml:space="preserve"> PAGEREF _Toc92196906 \h </w:instrText>
        </w:r>
        <w:r>
          <w:rPr>
            <w:webHidden/>
          </w:rPr>
        </w:r>
        <w:r>
          <w:rPr>
            <w:webHidden/>
          </w:rPr>
          <w:fldChar w:fldCharType="separate"/>
        </w:r>
        <w:r>
          <w:rPr>
            <w:webHidden/>
          </w:rPr>
          <w:t>80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7" w:history="1">
        <w:r w:rsidRPr="001C6B37">
          <w:rPr>
            <w:rStyle w:val="Hyperlink"/>
          </w:rPr>
          <w:t>B.14. Participation in summer education programmes</w:t>
        </w:r>
        <w:r>
          <w:rPr>
            <w:webHidden/>
          </w:rPr>
          <w:tab/>
        </w:r>
        <w:r>
          <w:rPr>
            <w:webHidden/>
          </w:rPr>
          <w:fldChar w:fldCharType="begin"/>
        </w:r>
        <w:r>
          <w:rPr>
            <w:webHidden/>
          </w:rPr>
          <w:instrText xml:space="preserve"> PAGEREF _Toc92196907 \h </w:instrText>
        </w:r>
        <w:r>
          <w:rPr>
            <w:webHidden/>
          </w:rPr>
        </w:r>
        <w:r>
          <w:rPr>
            <w:webHidden/>
          </w:rPr>
          <w:fldChar w:fldCharType="separate"/>
        </w:r>
        <w:r>
          <w:rPr>
            <w:webHidden/>
          </w:rPr>
          <w:t>81</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8" w:history="1">
        <w:r w:rsidRPr="001C6B37">
          <w:rPr>
            <w:rStyle w:val="Hyperlink"/>
          </w:rPr>
          <w:t>B.15. ‘Business employees involved in a college education programme’</w:t>
        </w:r>
        <w:r>
          <w:rPr>
            <w:webHidden/>
          </w:rPr>
          <w:tab/>
        </w:r>
        <w:r>
          <w:rPr>
            <w:webHidden/>
          </w:rPr>
          <w:fldChar w:fldCharType="begin"/>
        </w:r>
        <w:r>
          <w:rPr>
            <w:webHidden/>
          </w:rPr>
          <w:instrText xml:space="preserve"> PAGEREF _Toc92196908 \h </w:instrText>
        </w:r>
        <w:r>
          <w:rPr>
            <w:webHidden/>
          </w:rPr>
        </w:r>
        <w:r>
          <w:rPr>
            <w:webHidden/>
          </w:rPr>
          <w:fldChar w:fldCharType="separate"/>
        </w:r>
        <w:r>
          <w:rPr>
            <w:webHidden/>
          </w:rPr>
          <w:t>82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09" w:history="1">
        <w:r w:rsidRPr="001C6B37">
          <w:rPr>
            <w:rStyle w:val="Hyperlink"/>
            <w:lang w:val="en-US"/>
          </w:rPr>
          <w:t xml:space="preserve">NEW </w:t>
        </w:r>
        <w:r w:rsidRPr="001C6B37">
          <w:rPr>
            <w:rStyle w:val="Hyperlink"/>
          </w:rPr>
          <w:t>B.1</w:t>
        </w:r>
        <w:r w:rsidRPr="001C6B37">
          <w:rPr>
            <w:rStyle w:val="Hyperlink"/>
            <w:lang w:val="en-US"/>
          </w:rPr>
          <w:t>6</w:t>
        </w:r>
        <w:r w:rsidRPr="001C6B37">
          <w:rPr>
            <w:rStyle w:val="Hyperlink"/>
          </w:rPr>
          <w:t xml:space="preserve">. </w:t>
        </w:r>
        <w:r w:rsidRPr="001C6B37">
          <w:rPr>
            <w:rStyle w:val="Hyperlink"/>
            <w:lang w:val="en-US"/>
          </w:rPr>
          <w:t>“DIGITAL NOMADS”</w:t>
        </w:r>
        <w:r>
          <w:rPr>
            <w:webHidden/>
          </w:rPr>
          <w:tab/>
        </w:r>
        <w:r>
          <w:rPr>
            <w:webHidden/>
          </w:rPr>
          <w:fldChar w:fldCharType="begin"/>
        </w:r>
        <w:r>
          <w:rPr>
            <w:webHidden/>
          </w:rPr>
          <w:instrText xml:space="preserve"> PAGEREF _Toc92196909 \h </w:instrText>
        </w:r>
        <w:r>
          <w:rPr>
            <w:webHidden/>
          </w:rPr>
        </w:r>
        <w:r>
          <w:rPr>
            <w:webHidden/>
          </w:rPr>
          <w:fldChar w:fldCharType="separate"/>
        </w:r>
        <w:r>
          <w:rPr>
            <w:webHidden/>
          </w:rPr>
          <w:t>83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0" w:history="1">
        <w:r w:rsidRPr="001C6B37">
          <w:rPr>
            <w:rStyle w:val="Hyperlink"/>
          </w:rPr>
          <w:t>(C) HUMANITARIAN REASONS  - OTHER REASONS</w:t>
        </w:r>
        <w:r>
          <w:rPr>
            <w:webHidden/>
          </w:rPr>
          <w:tab/>
        </w:r>
        <w:r>
          <w:rPr>
            <w:webHidden/>
          </w:rPr>
          <w:fldChar w:fldCharType="begin"/>
        </w:r>
        <w:r>
          <w:rPr>
            <w:webHidden/>
          </w:rPr>
          <w:instrText xml:space="preserve"> PAGEREF _Toc92196910 \h </w:instrText>
        </w:r>
        <w:r>
          <w:rPr>
            <w:webHidden/>
          </w:rPr>
        </w:r>
        <w:r>
          <w:rPr>
            <w:webHidden/>
          </w:rPr>
          <w:fldChar w:fldCharType="separate"/>
        </w:r>
        <w:r>
          <w:rPr>
            <w:webHidden/>
          </w:rPr>
          <w:t>85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1" w:history="1">
        <w:r w:rsidRPr="001C6B37">
          <w:rPr>
            <w:rStyle w:val="Hyperlink"/>
          </w:rPr>
          <w:t>C1.1. Humanitarian reasons: Minors whose custody has been granted under a court judgement to families of third-country nationals with permanent residence in the country or in the process of adoption.</w:t>
        </w:r>
        <w:r>
          <w:rPr>
            <w:webHidden/>
          </w:rPr>
          <w:tab/>
        </w:r>
        <w:r>
          <w:rPr>
            <w:webHidden/>
          </w:rPr>
          <w:fldChar w:fldCharType="begin"/>
        </w:r>
        <w:r>
          <w:rPr>
            <w:webHidden/>
          </w:rPr>
          <w:instrText xml:space="preserve"> PAGEREF _Toc92196911 \h </w:instrText>
        </w:r>
        <w:r>
          <w:rPr>
            <w:webHidden/>
          </w:rPr>
        </w:r>
        <w:r>
          <w:rPr>
            <w:webHidden/>
          </w:rPr>
          <w:fldChar w:fldCharType="separate"/>
        </w:r>
        <w:r>
          <w:rPr>
            <w:webHidden/>
          </w:rPr>
          <w:t>85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2" w:history="1">
        <w:r w:rsidRPr="001C6B37">
          <w:rPr>
            <w:rStyle w:val="Hyperlink"/>
            <w:lang w:val="fr-FR"/>
          </w:rPr>
          <w:t xml:space="preserve">C.1.2. </w:t>
        </w:r>
        <w:r w:rsidRPr="001C6B37">
          <w:rPr>
            <w:rStyle w:val="Hyperlink"/>
          </w:rPr>
          <w:t>Humanitarian Reasons : Minors hosted in boarding houses, operating under the supervision of the competent ministries.</w:t>
        </w:r>
        <w:r>
          <w:rPr>
            <w:webHidden/>
          </w:rPr>
          <w:tab/>
        </w:r>
        <w:r>
          <w:rPr>
            <w:webHidden/>
          </w:rPr>
          <w:fldChar w:fldCharType="begin"/>
        </w:r>
        <w:r>
          <w:rPr>
            <w:webHidden/>
          </w:rPr>
          <w:instrText xml:space="preserve"> PAGEREF _Toc92196912 \h </w:instrText>
        </w:r>
        <w:r>
          <w:rPr>
            <w:webHidden/>
          </w:rPr>
        </w:r>
        <w:r>
          <w:rPr>
            <w:webHidden/>
          </w:rPr>
          <w:fldChar w:fldCharType="separate"/>
        </w:r>
        <w:r>
          <w:rPr>
            <w:webHidden/>
          </w:rPr>
          <w:t>86</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3" w:history="1">
        <w:r w:rsidRPr="001C6B37">
          <w:rPr>
            <w:rStyle w:val="Hyperlink"/>
            <w:lang w:val="fr-FR"/>
          </w:rPr>
          <w:t xml:space="preserve">C.1.3. </w:t>
        </w:r>
        <w:r w:rsidRPr="001C6B37">
          <w:rPr>
            <w:rStyle w:val="Hyperlink"/>
          </w:rPr>
          <w:t>Family Reunification of Refugees</w:t>
        </w:r>
        <w:r>
          <w:rPr>
            <w:webHidden/>
          </w:rPr>
          <w:tab/>
        </w:r>
        <w:r>
          <w:rPr>
            <w:webHidden/>
          </w:rPr>
          <w:fldChar w:fldCharType="begin"/>
        </w:r>
        <w:r>
          <w:rPr>
            <w:webHidden/>
          </w:rPr>
          <w:instrText xml:space="preserve"> PAGEREF _Toc92196913 \h </w:instrText>
        </w:r>
        <w:r>
          <w:rPr>
            <w:webHidden/>
          </w:rPr>
        </w:r>
        <w:r>
          <w:rPr>
            <w:webHidden/>
          </w:rPr>
          <w:fldChar w:fldCharType="separate"/>
        </w:r>
        <w:r>
          <w:rPr>
            <w:webHidden/>
          </w:rPr>
          <w:t>87</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4" w:history="1">
        <w:r w:rsidRPr="001C6B37">
          <w:rPr>
            <w:rStyle w:val="Hyperlink"/>
          </w:rPr>
          <w:t>C.2.1 Official of diplomatic missions and consular posts or officials of international organisations in placement as well as spouses and children up to 20 years old</w:t>
        </w:r>
        <w:r>
          <w:rPr>
            <w:webHidden/>
          </w:rPr>
          <w:tab/>
        </w:r>
        <w:r>
          <w:rPr>
            <w:webHidden/>
          </w:rPr>
          <w:fldChar w:fldCharType="begin"/>
        </w:r>
        <w:r>
          <w:rPr>
            <w:webHidden/>
          </w:rPr>
          <w:instrText xml:space="preserve"> PAGEREF _Toc92196914 \h </w:instrText>
        </w:r>
        <w:r>
          <w:rPr>
            <w:webHidden/>
          </w:rPr>
        </w:r>
        <w:r>
          <w:rPr>
            <w:webHidden/>
          </w:rPr>
          <w:fldChar w:fldCharType="separate"/>
        </w:r>
        <w:r>
          <w:rPr>
            <w:webHidden/>
          </w:rPr>
          <w:t>91</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5" w:history="1">
        <w:r w:rsidRPr="001C6B37">
          <w:rPr>
            <w:rStyle w:val="Hyperlink"/>
            <w:lang w:val="en-US"/>
          </w:rPr>
          <w:t xml:space="preserve">NEW </w:t>
        </w:r>
        <w:r w:rsidRPr="001C6B37">
          <w:rPr>
            <w:rStyle w:val="Hyperlink"/>
          </w:rPr>
          <w:t>C.3. Public interest (Including members of NGOs working in paid employment)</w:t>
        </w:r>
        <w:r>
          <w:rPr>
            <w:webHidden/>
          </w:rPr>
          <w:tab/>
        </w:r>
        <w:r>
          <w:rPr>
            <w:webHidden/>
          </w:rPr>
          <w:fldChar w:fldCharType="begin"/>
        </w:r>
        <w:r>
          <w:rPr>
            <w:webHidden/>
          </w:rPr>
          <w:instrText xml:space="preserve"> PAGEREF _Toc92196915 \h </w:instrText>
        </w:r>
        <w:r>
          <w:rPr>
            <w:webHidden/>
          </w:rPr>
        </w:r>
        <w:r>
          <w:rPr>
            <w:webHidden/>
          </w:rPr>
          <w:fldChar w:fldCharType="separate"/>
        </w:r>
        <w:r>
          <w:rPr>
            <w:webHidden/>
          </w:rPr>
          <w:t>92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6" w:history="1">
        <w:r w:rsidRPr="001C6B37">
          <w:rPr>
            <w:rStyle w:val="Hyperlink"/>
          </w:rPr>
          <w:t>C.4.1 Financially independent individuals</w:t>
        </w:r>
        <w:r>
          <w:rPr>
            <w:webHidden/>
          </w:rPr>
          <w:tab/>
        </w:r>
        <w:r>
          <w:rPr>
            <w:webHidden/>
          </w:rPr>
          <w:fldChar w:fldCharType="begin"/>
        </w:r>
        <w:r>
          <w:rPr>
            <w:webHidden/>
          </w:rPr>
          <w:instrText xml:space="preserve"> PAGEREF _Toc92196916 \h </w:instrText>
        </w:r>
        <w:r>
          <w:rPr>
            <w:webHidden/>
          </w:rPr>
        </w:r>
        <w:r>
          <w:rPr>
            <w:webHidden/>
          </w:rPr>
          <w:fldChar w:fldCharType="separate"/>
        </w:r>
        <w:r>
          <w:rPr>
            <w:webHidden/>
          </w:rPr>
          <w:t>94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7" w:history="1">
        <w:r w:rsidRPr="001C6B37">
          <w:rPr>
            <w:rStyle w:val="Hyperlink"/>
          </w:rPr>
          <w:t>C.4.2 Real estate owners and persons interested in investing in real estate</w:t>
        </w:r>
        <w:r>
          <w:rPr>
            <w:webHidden/>
          </w:rPr>
          <w:tab/>
        </w:r>
        <w:r>
          <w:rPr>
            <w:webHidden/>
          </w:rPr>
          <w:fldChar w:fldCharType="begin"/>
        </w:r>
        <w:r>
          <w:rPr>
            <w:webHidden/>
          </w:rPr>
          <w:instrText xml:space="preserve"> PAGEREF _Toc92196917 \h </w:instrText>
        </w:r>
        <w:r>
          <w:rPr>
            <w:webHidden/>
          </w:rPr>
        </w:r>
        <w:r>
          <w:rPr>
            <w:webHidden/>
          </w:rPr>
          <w:fldChar w:fldCharType="separate"/>
        </w:r>
        <w:r>
          <w:rPr>
            <w:webHidden/>
          </w:rPr>
          <w:t>96</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8" w:history="1">
        <w:r w:rsidRPr="001C6B37">
          <w:rPr>
            <w:rStyle w:val="Hyperlink"/>
          </w:rPr>
          <w:t>C.4.3 Adult children over 20 years of age, of families of diplomatic, administrative or technical staff diplomatic missions and consular posts and special consular staff</w:t>
        </w:r>
        <w:r>
          <w:rPr>
            <w:webHidden/>
          </w:rPr>
          <w:tab/>
        </w:r>
        <w:r>
          <w:rPr>
            <w:webHidden/>
          </w:rPr>
          <w:fldChar w:fldCharType="begin"/>
        </w:r>
        <w:r>
          <w:rPr>
            <w:webHidden/>
          </w:rPr>
          <w:instrText xml:space="preserve"> PAGEREF _Toc92196918 \h </w:instrText>
        </w:r>
        <w:r>
          <w:rPr>
            <w:webHidden/>
          </w:rPr>
        </w:r>
        <w:r>
          <w:rPr>
            <w:webHidden/>
          </w:rPr>
          <w:fldChar w:fldCharType="separate"/>
        </w:r>
        <w:r>
          <w:rPr>
            <w:webHidden/>
          </w:rPr>
          <w:t>100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19" w:history="1">
        <w:r w:rsidRPr="001C6B37">
          <w:rPr>
            <w:rStyle w:val="Hyperlink"/>
          </w:rPr>
          <w:t>C.4.4 Dependents, first-degree antecedents of families of diplomatic, administrative or technical staff diplomatic missions and consular posts and special consular staff</w:t>
        </w:r>
        <w:r>
          <w:rPr>
            <w:webHidden/>
          </w:rPr>
          <w:tab/>
        </w:r>
        <w:r>
          <w:rPr>
            <w:webHidden/>
          </w:rPr>
          <w:fldChar w:fldCharType="begin"/>
        </w:r>
        <w:r>
          <w:rPr>
            <w:webHidden/>
          </w:rPr>
          <w:instrText xml:space="preserve"> PAGEREF _Toc92196919 \h </w:instrText>
        </w:r>
        <w:r>
          <w:rPr>
            <w:webHidden/>
          </w:rPr>
        </w:r>
        <w:r>
          <w:rPr>
            <w:webHidden/>
          </w:rPr>
          <w:fldChar w:fldCharType="separate"/>
        </w:r>
        <w:r>
          <w:rPr>
            <w:webHidden/>
          </w:rPr>
          <w:t>101</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0" w:history="1">
        <w:r w:rsidRPr="001C6B37">
          <w:rPr>
            <w:rStyle w:val="Hyperlink"/>
          </w:rPr>
          <w:t>C.4.5 Domestic aid staff of families of diplomatic missions</w:t>
        </w:r>
        <w:r>
          <w:rPr>
            <w:webHidden/>
          </w:rPr>
          <w:tab/>
        </w:r>
        <w:r>
          <w:rPr>
            <w:webHidden/>
          </w:rPr>
          <w:fldChar w:fldCharType="begin"/>
        </w:r>
        <w:r>
          <w:rPr>
            <w:webHidden/>
          </w:rPr>
          <w:instrText xml:space="preserve"> PAGEREF _Toc92196920 \h </w:instrText>
        </w:r>
        <w:r>
          <w:rPr>
            <w:webHidden/>
          </w:rPr>
        </w:r>
        <w:r>
          <w:rPr>
            <w:webHidden/>
          </w:rPr>
          <w:fldChar w:fldCharType="separate"/>
        </w:r>
        <w:r>
          <w:rPr>
            <w:webHidden/>
          </w:rPr>
          <w:t>102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1" w:history="1">
        <w:r w:rsidRPr="001C6B37">
          <w:rPr>
            <w:rStyle w:val="Hyperlink"/>
          </w:rPr>
          <w:t>C.4.6 Study or acquaintance with monasticism of Mount Athos</w:t>
        </w:r>
        <w:r>
          <w:rPr>
            <w:webHidden/>
          </w:rPr>
          <w:tab/>
        </w:r>
        <w:r>
          <w:rPr>
            <w:webHidden/>
          </w:rPr>
          <w:fldChar w:fldCharType="begin"/>
        </w:r>
        <w:r>
          <w:rPr>
            <w:webHidden/>
          </w:rPr>
          <w:instrText xml:space="preserve"> PAGEREF _Toc92196921 \h </w:instrText>
        </w:r>
        <w:r>
          <w:rPr>
            <w:webHidden/>
          </w:rPr>
        </w:r>
        <w:r>
          <w:rPr>
            <w:webHidden/>
          </w:rPr>
          <w:fldChar w:fldCharType="separate"/>
        </w:r>
        <w:r>
          <w:rPr>
            <w:webHidden/>
          </w:rPr>
          <w:t>103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2" w:history="1">
        <w:r w:rsidRPr="001C6B37">
          <w:rPr>
            <w:rStyle w:val="Hyperlink"/>
          </w:rPr>
          <w:t>C.4.7 Acquaintance with Monasticism.</w:t>
        </w:r>
        <w:r>
          <w:rPr>
            <w:webHidden/>
          </w:rPr>
          <w:tab/>
        </w:r>
        <w:r>
          <w:rPr>
            <w:webHidden/>
          </w:rPr>
          <w:fldChar w:fldCharType="begin"/>
        </w:r>
        <w:r>
          <w:rPr>
            <w:webHidden/>
          </w:rPr>
          <w:instrText xml:space="preserve"> PAGEREF _Toc92196922 \h </w:instrText>
        </w:r>
        <w:r>
          <w:rPr>
            <w:webHidden/>
          </w:rPr>
        </w:r>
        <w:r>
          <w:rPr>
            <w:webHidden/>
          </w:rPr>
          <w:fldChar w:fldCharType="separate"/>
        </w:r>
        <w:r>
          <w:rPr>
            <w:webHidden/>
          </w:rPr>
          <w:t>104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3" w:history="1">
        <w:r w:rsidRPr="001C6B37">
          <w:rPr>
            <w:rStyle w:val="Hyperlink"/>
          </w:rPr>
          <w:t>C.4.</w:t>
        </w:r>
        <w:r w:rsidRPr="001C6B37">
          <w:rPr>
            <w:rStyle w:val="Hyperlink"/>
            <w:lang w:val="en-US"/>
          </w:rPr>
          <w:t xml:space="preserve">8 </w:t>
        </w:r>
        <w:r w:rsidRPr="001C6B37">
          <w:rPr>
            <w:rStyle w:val="Hyperlink"/>
          </w:rPr>
          <w:t>Students of Schools For Aircraft Operators And Professional Pilots/Pilot Instructors – JMD No 368/24.1.2018</w:t>
        </w:r>
        <w:r>
          <w:rPr>
            <w:webHidden/>
          </w:rPr>
          <w:tab/>
        </w:r>
        <w:r>
          <w:rPr>
            <w:webHidden/>
          </w:rPr>
          <w:fldChar w:fldCharType="begin"/>
        </w:r>
        <w:r>
          <w:rPr>
            <w:webHidden/>
          </w:rPr>
          <w:instrText xml:space="preserve"> PAGEREF _Toc92196923 \h </w:instrText>
        </w:r>
        <w:r>
          <w:rPr>
            <w:webHidden/>
          </w:rPr>
        </w:r>
        <w:r>
          <w:rPr>
            <w:webHidden/>
          </w:rPr>
          <w:fldChar w:fldCharType="separate"/>
        </w:r>
        <w:r>
          <w:rPr>
            <w:webHidden/>
          </w:rPr>
          <w:t>105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4" w:history="1">
        <w:r w:rsidRPr="001C6B37">
          <w:rPr>
            <w:rStyle w:val="Hyperlink"/>
          </w:rPr>
          <w:t>C.4.9 Students of music schools recognized by the state, which have concluded a contract of cooperation with foreign Higher Education Institutions (AEI) recognized by our country (JMD 261221/15/16.09.2015).</w:t>
        </w:r>
        <w:r>
          <w:rPr>
            <w:webHidden/>
          </w:rPr>
          <w:tab/>
        </w:r>
        <w:r>
          <w:rPr>
            <w:webHidden/>
          </w:rPr>
          <w:fldChar w:fldCharType="begin"/>
        </w:r>
        <w:r>
          <w:rPr>
            <w:webHidden/>
          </w:rPr>
          <w:instrText xml:space="preserve"> PAGEREF _Toc92196924 \h </w:instrText>
        </w:r>
        <w:r>
          <w:rPr>
            <w:webHidden/>
          </w:rPr>
        </w:r>
        <w:r>
          <w:rPr>
            <w:webHidden/>
          </w:rPr>
          <w:fldChar w:fldCharType="separate"/>
        </w:r>
        <w:r>
          <w:rPr>
            <w:webHidden/>
          </w:rPr>
          <w:t>110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5" w:history="1">
        <w:r w:rsidRPr="001C6B37">
          <w:rPr>
            <w:rStyle w:val="Hyperlink"/>
          </w:rPr>
          <w:t>C.4.10. Entry for medical nursing and palliative care</w:t>
        </w:r>
        <w:r>
          <w:rPr>
            <w:webHidden/>
          </w:rPr>
          <w:tab/>
        </w:r>
        <w:r>
          <w:rPr>
            <w:webHidden/>
          </w:rPr>
          <w:fldChar w:fldCharType="begin"/>
        </w:r>
        <w:r>
          <w:rPr>
            <w:webHidden/>
          </w:rPr>
          <w:instrText xml:space="preserve"> PAGEREF _Toc92196925 \h </w:instrText>
        </w:r>
        <w:r>
          <w:rPr>
            <w:webHidden/>
          </w:rPr>
        </w:r>
        <w:r>
          <w:rPr>
            <w:webHidden/>
          </w:rPr>
          <w:fldChar w:fldCharType="separate"/>
        </w:r>
        <w:r>
          <w:rPr>
            <w:webHidden/>
          </w:rPr>
          <w:t>111</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6" w:history="1">
        <w:r w:rsidRPr="001C6B37">
          <w:rPr>
            <w:rStyle w:val="Hyperlink"/>
          </w:rPr>
          <w:t>C.5.Canadian citizens participating in the Youth Mobility Program under the Agreement between the Hellenic Republic and Canada ratified by L. 4091/2012 (WORK AND HOLIDAY CANADA)</w:t>
        </w:r>
        <w:r>
          <w:rPr>
            <w:webHidden/>
          </w:rPr>
          <w:tab/>
        </w:r>
        <w:r>
          <w:rPr>
            <w:webHidden/>
          </w:rPr>
          <w:fldChar w:fldCharType="begin"/>
        </w:r>
        <w:r>
          <w:rPr>
            <w:webHidden/>
          </w:rPr>
          <w:instrText xml:space="preserve"> PAGEREF _Toc92196926 \h </w:instrText>
        </w:r>
        <w:r>
          <w:rPr>
            <w:webHidden/>
          </w:rPr>
        </w:r>
        <w:r>
          <w:rPr>
            <w:webHidden/>
          </w:rPr>
          <w:fldChar w:fldCharType="separate"/>
        </w:r>
        <w:r>
          <w:rPr>
            <w:webHidden/>
          </w:rPr>
          <w:t>112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7" w:history="1">
        <w:r w:rsidRPr="001C6B37">
          <w:rPr>
            <w:rStyle w:val="Hyperlink"/>
          </w:rPr>
          <w:t xml:space="preserve">(D) </w:t>
        </w:r>
        <w:r w:rsidRPr="001C6B37">
          <w:rPr>
            <w:rStyle w:val="Hyperlink"/>
            <w:caps/>
          </w:rPr>
          <w:t>admission for school, voluntary work, research and professional training</w:t>
        </w:r>
        <w:r>
          <w:rPr>
            <w:webHidden/>
          </w:rPr>
          <w:tab/>
        </w:r>
        <w:r>
          <w:rPr>
            <w:webHidden/>
          </w:rPr>
          <w:fldChar w:fldCharType="begin"/>
        </w:r>
        <w:r>
          <w:rPr>
            <w:webHidden/>
          </w:rPr>
          <w:instrText xml:space="preserve"> PAGEREF _Toc92196927 \h </w:instrText>
        </w:r>
        <w:r>
          <w:rPr>
            <w:webHidden/>
          </w:rPr>
        </w:r>
        <w:r>
          <w:rPr>
            <w:webHidden/>
          </w:rPr>
          <w:fldChar w:fldCharType="separate"/>
        </w:r>
        <w:r>
          <w:rPr>
            <w:webHidden/>
          </w:rPr>
          <w:t>115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8" w:history="1">
        <w:r w:rsidRPr="001C6B37">
          <w:rPr>
            <w:rStyle w:val="Hyperlink"/>
          </w:rPr>
          <w:t>D.1.1 University studies in AEI (bachelor, master and doctoral studies)</w:t>
        </w:r>
        <w:r>
          <w:rPr>
            <w:webHidden/>
          </w:rPr>
          <w:tab/>
        </w:r>
        <w:r>
          <w:rPr>
            <w:webHidden/>
          </w:rPr>
          <w:fldChar w:fldCharType="begin"/>
        </w:r>
        <w:r>
          <w:rPr>
            <w:webHidden/>
          </w:rPr>
          <w:instrText xml:space="preserve"> PAGEREF _Toc92196928 \h </w:instrText>
        </w:r>
        <w:r>
          <w:rPr>
            <w:webHidden/>
          </w:rPr>
        </w:r>
        <w:r>
          <w:rPr>
            <w:webHidden/>
          </w:rPr>
          <w:fldChar w:fldCharType="separate"/>
        </w:r>
        <w:r>
          <w:rPr>
            <w:webHidden/>
          </w:rPr>
          <w:t>115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29" w:history="1">
        <w:r w:rsidRPr="001C6B37">
          <w:rPr>
            <w:rStyle w:val="Hyperlink"/>
            <w:lang w:val="en-US"/>
          </w:rPr>
          <w:t xml:space="preserve">NEW </w:t>
        </w:r>
        <w:r w:rsidRPr="001C6B37">
          <w:rPr>
            <w:rStyle w:val="Hyperlink"/>
          </w:rPr>
          <w:t>D.</w:t>
        </w:r>
        <w:r w:rsidRPr="001C6B37">
          <w:rPr>
            <w:rStyle w:val="Hyperlink"/>
            <w:lang w:val="en-US"/>
          </w:rPr>
          <w:t xml:space="preserve">2. </w:t>
        </w:r>
        <w:r w:rsidRPr="001C6B37">
          <w:rPr>
            <w:rStyle w:val="Hyperlink"/>
          </w:rPr>
          <w:t>Voluntary work</w:t>
        </w:r>
        <w:r>
          <w:rPr>
            <w:webHidden/>
          </w:rPr>
          <w:tab/>
        </w:r>
        <w:r>
          <w:rPr>
            <w:webHidden/>
          </w:rPr>
          <w:fldChar w:fldCharType="begin"/>
        </w:r>
        <w:r>
          <w:rPr>
            <w:webHidden/>
          </w:rPr>
          <w:instrText xml:space="preserve"> PAGEREF _Toc92196929 \h </w:instrText>
        </w:r>
        <w:r>
          <w:rPr>
            <w:webHidden/>
          </w:rPr>
        </w:r>
        <w:r>
          <w:rPr>
            <w:webHidden/>
          </w:rPr>
          <w:fldChar w:fldCharType="separate"/>
        </w:r>
        <w:r>
          <w:rPr>
            <w:webHidden/>
          </w:rPr>
          <w:t>118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0" w:history="1">
        <w:r w:rsidRPr="001C6B37">
          <w:rPr>
            <w:rStyle w:val="Hyperlink"/>
          </w:rPr>
          <w:t>D.3.1 Researchers</w:t>
        </w:r>
        <w:r>
          <w:rPr>
            <w:webHidden/>
          </w:rPr>
          <w:tab/>
        </w:r>
        <w:r>
          <w:rPr>
            <w:webHidden/>
          </w:rPr>
          <w:fldChar w:fldCharType="begin"/>
        </w:r>
        <w:r>
          <w:rPr>
            <w:webHidden/>
          </w:rPr>
          <w:instrText xml:space="preserve"> PAGEREF _Toc92196930 \h </w:instrText>
        </w:r>
        <w:r>
          <w:rPr>
            <w:webHidden/>
          </w:rPr>
        </w:r>
        <w:r>
          <w:rPr>
            <w:webHidden/>
          </w:rPr>
          <w:fldChar w:fldCharType="separate"/>
        </w:r>
        <w:r>
          <w:rPr>
            <w:webHidden/>
          </w:rPr>
          <w:t>120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1" w:history="1">
        <w:r w:rsidRPr="001C6B37">
          <w:rPr>
            <w:rStyle w:val="Hyperlink"/>
          </w:rPr>
          <w:t>D.4.1 Professional training</w:t>
        </w:r>
        <w:r>
          <w:rPr>
            <w:webHidden/>
          </w:rPr>
          <w:tab/>
        </w:r>
        <w:r>
          <w:rPr>
            <w:webHidden/>
          </w:rPr>
          <w:fldChar w:fldCharType="begin"/>
        </w:r>
        <w:r>
          <w:rPr>
            <w:webHidden/>
          </w:rPr>
          <w:instrText xml:space="preserve"> PAGEREF _Toc92196931 \h </w:instrText>
        </w:r>
        <w:r>
          <w:rPr>
            <w:webHidden/>
          </w:rPr>
        </w:r>
        <w:r>
          <w:rPr>
            <w:webHidden/>
          </w:rPr>
          <w:fldChar w:fldCharType="separate"/>
        </w:r>
        <w:r>
          <w:rPr>
            <w:webHidden/>
          </w:rPr>
          <w:t>122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2" w:history="1">
        <w:r w:rsidRPr="001C6B37">
          <w:rPr>
            <w:rStyle w:val="Hyperlink"/>
          </w:rPr>
          <w:t>D.4.2 Scholarship holders</w:t>
        </w:r>
        <w:r>
          <w:rPr>
            <w:webHidden/>
          </w:rPr>
          <w:tab/>
        </w:r>
        <w:r>
          <w:rPr>
            <w:webHidden/>
          </w:rPr>
          <w:fldChar w:fldCharType="begin"/>
        </w:r>
        <w:r>
          <w:rPr>
            <w:webHidden/>
          </w:rPr>
          <w:instrText xml:space="preserve"> PAGEREF _Toc92196932 \h </w:instrText>
        </w:r>
        <w:r>
          <w:rPr>
            <w:webHidden/>
          </w:rPr>
        </w:r>
        <w:r>
          <w:rPr>
            <w:webHidden/>
          </w:rPr>
          <w:fldChar w:fldCharType="separate"/>
        </w:r>
        <w:r>
          <w:rPr>
            <w:webHidden/>
          </w:rPr>
          <w:t>123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3" w:history="1">
        <w:r w:rsidRPr="001C6B37">
          <w:rPr>
            <w:rStyle w:val="Hyperlink"/>
          </w:rPr>
          <w:t>D.4.3 Specific programmes</w:t>
        </w:r>
        <w:r>
          <w:rPr>
            <w:webHidden/>
          </w:rPr>
          <w:tab/>
        </w:r>
        <w:r>
          <w:rPr>
            <w:webHidden/>
          </w:rPr>
          <w:fldChar w:fldCharType="begin"/>
        </w:r>
        <w:r>
          <w:rPr>
            <w:webHidden/>
          </w:rPr>
          <w:instrText xml:space="preserve"> PAGEREF _Toc92196933 \h </w:instrText>
        </w:r>
        <w:r>
          <w:rPr>
            <w:webHidden/>
          </w:rPr>
        </w:r>
        <w:r>
          <w:rPr>
            <w:webHidden/>
          </w:rPr>
          <w:fldChar w:fldCharType="separate"/>
        </w:r>
        <w:r>
          <w:rPr>
            <w:webHidden/>
          </w:rPr>
          <w:t>124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4" w:history="1">
        <w:r w:rsidRPr="001C6B37">
          <w:rPr>
            <w:rStyle w:val="Hyperlink"/>
          </w:rPr>
          <w:t>D.4.4 Military and security forces schools</w:t>
        </w:r>
        <w:r>
          <w:rPr>
            <w:webHidden/>
          </w:rPr>
          <w:tab/>
        </w:r>
        <w:r>
          <w:rPr>
            <w:webHidden/>
          </w:rPr>
          <w:fldChar w:fldCharType="begin"/>
        </w:r>
        <w:r>
          <w:rPr>
            <w:webHidden/>
          </w:rPr>
          <w:instrText xml:space="preserve"> PAGEREF _Toc92196934 \h </w:instrText>
        </w:r>
        <w:r>
          <w:rPr>
            <w:webHidden/>
          </w:rPr>
        </w:r>
        <w:r>
          <w:rPr>
            <w:webHidden/>
          </w:rPr>
          <w:fldChar w:fldCharType="separate"/>
        </w:r>
        <w:r>
          <w:rPr>
            <w:webHidden/>
          </w:rPr>
          <w:t>127</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5" w:history="1">
        <w:r w:rsidRPr="001C6B37">
          <w:rPr>
            <w:rStyle w:val="Hyperlink"/>
          </w:rPr>
          <w:t>D.4.5 Medical specialty education and training</w:t>
        </w:r>
        <w:r>
          <w:rPr>
            <w:webHidden/>
          </w:rPr>
          <w:tab/>
        </w:r>
        <w:r>
          <w:rPr>
            <w:webHidden/>
          </w:rPr>
          <w:fldChar w:fldCharType="begin"/>
        </w:r>
        <w:r>
          <w:rPr>
            <w:webHidden/>
          </w:rPr>
          <w:instrText xml:space="preserve"> PAGEREF _Toc92196935 \h </w:instrText>
        </w:r>
        <w:r>
          <w:rPr>
            <w:webHidden/>
          </w:rPr>
        </w:r>
        <w:r>
          <w:rPr>
            <w:webHidden/>
          </w:rPr>
          <w:fldChar w:fldCharType="separate"/>
        </w:r>
        <w:r>
          <w:rPr>
            <w:webHidden/>
          </w:rPr>
          <w:t>128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6" w:history="1">
        <w:r w:rsidRPr="001C6B37">
          <w:rPr>
            <w:rStyle w:val="Hyperlink"/>
          </w:rPr>
          <w:t>D.4.6 Athonite/Athonias Academy of Mount Athos</w:t>
        </w:r>
        <w:r>
          <w:rPr>
            <w:webHidden/>
          </w:rPr>
          <w:tab/>
        </w:r>
        <w:r>
          <w:rPr>
            <w:webHidden/>
          </w:rPr>
          <w:fldChar w:fldCharType="begin"/>
        </w:r>
        <w:r>
          <w:rPr>
            <w:webHidden/>
          </w:rPr>
          <w:instrText xml:space="preserve"> PAGEREF _Toc92196936 \h </w:instrText>
        </w:r>
        <w:r>
          <w:rPr>
            <w:webHidden/>
          </w:rPr>
        </w:r>
        <w:r>
          <w:rPr>
            <w:webHidden/>
          </w:rPr>
          <w:fldChar w:fldCharType="separate"/>
        </w:r>
        <w:r>
          <w:rPr>
            <w:webHidden/>
          </w:rPr>
          <w:t>129</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7" w:history="1">
        <w:r w:rsidRPr="001C6B37">
          <w:rPr>
            <w:rStyle w:val="Hyperlink"/>
          </w:rPr>
          <w:t>FAMILY REUNIFICATION</w:t>
        </w:r>
        <w:r>
          <w:rPr>
            <w:webHidden/>
          </w:rPr>
          <w:tab/>
        </w:r>
        <w:r>
          <w:rPr>
            <w:webHidden/>
          </w:rPr>
          <w:fldChar w:fldCharType="begin"/>
        </w:r>
        <w:r>
          <w:rPr>
            <w:webHidden/>
          </w:rPr>
          <w:instrText xml:space="preserve"> PAGEREF _Toc92196937 \h </w:instrText>
        </w:r>
        <w:r>
          <w:rPr>
            <w:webHidden/>
          </w:rPr>
        </w:r>
        <w:r>
          <w:rPr>
            <w:webHidden/>
          </w:rPr>
          <w:fldChar w:fldCharType="separate"/>
        </w:r>
        <w:r>
          <w:rPr>
            <w:webHidden/>
          </w:rPr>
          <w:t>130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8" w:history="1">
        <w:r w:rsidRPr="001C6B37">
          <w:rPr>
            <w:rStyle w:val="Hyperlink"/>
          </w:rPr>
          <w:t>F.1 administrative procedure for family reunification: Establishing a family relationship and granting a visa for the family reunification of third-country nationals.</w:t>
        </w:r>
        <w:r>
          <w:rPr>
            <w:webHidden/>
          </w:rPr>
          <w:tab/>
        </w:r>
        <w:r>
          <w:rPr>
            <w:webHidden/>
          </w:rPr>
          <w:fldChar w:fldCharType="begin"/>
        </w:r>
        <w:r>
          <w:rPr>
            <w:webHidden/>
          </w:rPr>
          <w:instrText xml:space="preserve"> PAGEREF _Toc92196938 \h </w:instrText>
        </w:r>
        <w:r>
          <w:rPr>
            <w:webHidden/>
          </w:rPr>
        </w:r>
        <w:r>
          <w:rPr>
            <w:webHidden/>
          </w:rPr>
          <w:fldChar w:fldCharType="separate"/>
        </w:r>
        <w:r>
          <w:rPr>
            <w:webHidden/>
          </w:rPr>
          <w:t>133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39" w:history="1">
        <w:r w:rsidRPr="001C6B37">
          <w:rPr>
            <w:rStyle w:val="Hyperlink"/>
          </w:rPr>
          <w:t>a Verification of family relationships</w:t>
        </w:r>
        <w:r>
          <w:rPr>
            <w:webHidden/>
          </w:rPr>
          <w:tab/>
        </w:r>
        <w:r>
          <w:rPr>
            <w:webHidden/>
          </w:rPr>
          <w:fldChar w:fldCharType="begin"/>
        </w:r>
        <w:r>
          <w:rPr>
            <w:webHidden/>
          </w:rPr>
          <w:instrText xml:space="preserve"> PAGEREF _Toc92196939 \h </w:instrText>
        </w:r>
        <w:r>
          <w:rPr>
            <w:webHidden/>
          </w:rPr>
        </w:r>
        <w:r>
          <w:rPr>
            <w:webHidden/>
          </w:rPr>
          <w:fldChar w:fldCharType="separate"/>
        </w:r>
        <w:r>
          <w:rPr>
            <w:webHidden/>
          </w:rPr>
          <w:t>134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0" w:history="1">
        <w:r w:rsidRPr="001C6B37">
          <w:rPr>
            <w:rStyle w:val="Hyperlink"/>
          </w:rPr>
          <w:t>b. Visa to family members of third-country nationals</w:t>
        </w:r>
        <w:r>
          <w:rPr>
            <w:webHidden/>
          </w:rPr>
          <w:tab/>
        </w:r>
        <w:r>
          <w:rPr>
            <w:webHidden/>
          </w:rPr>
          <w:fldChar w:fldCharType="begin"/>
        </w:r>
        <w:r>
          <w:rPr>
            <w:webHidden/>
          </w:rPr>
          <w:instrText xml:space="preserve"> PAGEREF _Toc92196940 \h </w:instrText>
        </w:r>
        <w:r>
          <w:rPr>
            <w:webHidden/>
          </w:rPr>
        </w:r>
        <w:r>
          <w:rPr>
            <w:webHidden/>
          </w:rPr>
          <w:fldChar w:fldCharType="separate"/>
        </w:r>
        <w:r>
          <w:rPr>
            <w:webHidden/>
          </w:rPr>
          <w:t>135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1" w:history="1">
        <w:r w:rsidRPr="001C6B37">
          <w:rPr>
            <w:rStyle w:val="Hyperlink"/>
          </w:rPr>
          <w:t>F2.6 Family reunification for family members of repatriated Greek expatriates holders of the expatriate identity card</w:t>
        </w:r>
        <w:r>
          <w:rPr>
            <w:webHidden/>
          </w:rPr>
          <w:tab/>
        </w:r>
        <w:r>
          <w:rPr>
            <w:webHidden/>
          </w:rPr>
          <w:fldChar w:fldCharType="begin"/>
        </w:r>
        <w:r>
          <w:rPr>
            <w:webHidden/>
          </w:rPr>
          <w:instrText xml:space="preserve"> PAGEREF _Toc92196941 \h </w:instrText>
        </w:r>
        <w:r>
          <w:rPr>
            <w:webHidden/>
          </w:rPr>
        </w:r>
        <w:r>
          <w:rPr>
            <w:webHidden/>
          </w:rPr>
          <w:fldChar w:fldCharType="separate"/>
        </w:r>
        <w:r>
          <w:rPr>
            <w:webHidden/>
          </w:rPr>
          <w:t>136</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2" w:history="1">
        <w:r w:rsidRPr="001C6B37">
          <w:rPr>
            <w:rStyle w:val="Hyperlink"/>
            <w:lang w:val="fr-FR"/>
          </w:rPr>
          <w:t xml:space="preserve">F.2.7. </w:t>
        </w:r>
        <w:r w:rsidRPr="001C6B37">
          <w:rPr>
            <w:rStyle w:val="Hyperlink"/>
          </w:rPr>
          <w:t>Expatriates from Albania and family members</w:t>
        </w:r>
        <w:r>
          <w:rPr>
            <w:webHidden/>
          </w:rPr>
          <w:tab/>
        </w:r>
        <w:r>
          <w:rPr>
            <w:webHidden/>
          </w:rPr>
          <w:fldChar w:fldCharType="begin"/>
        </w:r>
        <w:r>
          <w:rPr>
            <w:webHidden/>
          </w:rPr>
          <w:instrText xml:space="preserve"> PAGEREF _Toc92196942 \h </w:instrText>
        </w:r>
        <w:r>
          <w:rPr>
            <w:webHidden/>
          </w:rPr>
        </w:r>
        <w:r>
          <w:rPr>
            <w:webHidden/>
          </w:rPr>
          <w:fldChar w:fldCharType="separate"/>
        </w:r>
        <w:r>
          <w:rPr>
            <w:webHidden/>
          </w:rPr>
          <w:t>137</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3" w:history="1">
        <w:r w:rsidRPr="001C6B37">
          <w:rPr>
            <w:rStyle w:val="Hyperlink"/>
          </w:rPr>
          <w:t>F.2.8 Expatriates from Turkey and family members</w:t>
        </w:r>
        <w:r>
          <w:rPr>
            <w:webHidden/>
          </w:rPr>
          <w:tab/>
        </w:r>
        <w:r>
          <w:rPr>
            <w:webHidden/>
          </w:rPr>
          <w:fldChar w:fldCharType="begin"/>
        </w:r>
        <w:r>
          <w:rPr>
            <w:webHidden/>
          </w:rPr>
          <w:instrText xml:space="preserve"> PAGEREF _Toc92196943 \h </w:instrText>
        </w:r>
        <w:r>
          <w:rPr>
            <w:webHidden/>
          </w:rPr>
        </w:r>
        <w:r>
          <w:rPr>
            <w:webHidden/>
          </w:rPr>
          <w:fldChar w:fldCharType="separate"/>
        </w:r>
        <w:r>
          <w:rPr>
            <w:webHidden/>
          </w:rPr>
          <w:t>143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4" w:history="1">
        <w:r w:rsidRPr="001C6B37">
          <w:rPr>
            <w:rStyle w:val="Hyperlink"/>
          </w:rPr>
          <w:t>Special cases of Schengen visas</w:t>
        </w:r>
        <w:r>
          <w:rPr>
            <w:webHidden/>
          </w:rPr>
          <w:tab/>
        </w:r>
        <w:r>
          <w:rPr>
            <w:webHidden/>
          </w:rPr>
          <w:fldChar w:fldCharType="begin"/>
        </w:r>
        <w:r>
          <w:rPr>
            <w:webHidden/>
          </w:rPr>
          <w:instrText xml:space="preserve"> PAGEREF _Toc92196944 \h </w:instrText>
        </w:r>
        <w:r>
          <w:rPr>
            <w:webHidden/>
          </w:rPr>
        </w:r>
        <w:r>
          <w:rPr>
            <w:webHidden/>
          </w:rPr>
          <w:fldChar w:fldCharType="separate"/>
        </w:r>
        <w:r>
          <w:rPr>
            <w:webHidden/>
          </w:rPr>
          <w:t>145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5" w:history="1">
        <w:r w:rsidRPr="001C6B37">
          <w:rPr>
            <w:rStyle w:val="Hyperlink"/>
          </w:rPr>
          <w:t>1. Family members of a Greek national</w:t>
        </w:r>
        <w:r>
          <w:rPr>
            <w:webHidden/>
          </w:rPr>
          <w:tab/>
        </w:r>
        <w:r>
          <w:rPr>
            <w:webHidden/>
          </w:rPr>
          <w:fldChar w:fldCharType="begin"/>
        </w:r>
        <w:r>
          <w:rPr>
            <w:webHidden/>
          </w:rPr>
          <w:instrText xml:space="preserve"> PAGEREF _Toc92196945 \h </w:instrText>
        </w:r>
        <w:r>
          <w:rPr>
            <w:webHidden/>
          </w:rPr>
        </w:r>
        <w:r>
          <w:rPr>
            <w:webHidden/>
          </w:rPr>
          <w:fldChar w:fldCharType="separate"/>
        </w:r>
        <w:r>
          <w:rPr>
            <w:webHidden/>
          </w:rPr>
          <w:t>145</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6" w:history="1">
        <w:r w:rsidRPr="001C6B37">
          <w:rPr>
            <w:rStyle w:val="Hyperlink"/>
          </w:rPr>
          <w:t>1. a. Spouse or partner of Greek.</w:t>
        </w:r>
        <w:r>
          <w:rPr>
            <w:webHidden/>
          </w:rPr>
          <w:tab/>
        </w:r>
        <w:r>
          <w:rPr>
            <w:webHidden/>
          </w:rPr>
          <w:fldChar w:fldCharType="begin"/>
        </w:r>
        <w:r>
          <w:rPr>
            <w:webHidden/>
          </w:rPr>
          <w:instrText xml:space="preserve"> PAGEREF _Toc92196946 \h </w:instrText>
        </w:r>
        <w:r>
          <w:rPr>
            <w:webHidden/>
          </w:rPr>
        </w:r>
        <w:r>
          <w:rPr>
            <w:webHidden/>
          </w:rPr>
          <w:fldChar w:fldCharType="separate"/>
        </w:r>
        <w:r>
          <w:rPr>
            <w:webHidden/>
          </w:rPr>
          <w:t>146</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7" w:history="1">
        <w:r w:rsidRPr="001C6B37">
          <w:rPr>
            <w:rStyle w:val="Hyperlink"/>
          </w:rPr>
          <w:t>1. b. Descendants, blood relatives on a straight line (children) of a Greek or of the other spouses or partners less than 21</w:t>
        </w:r>
        <w:r w:rsidRPr="001C6B37">
          <w:rPr>
            <w:rStyle w:val="Hyperlink"/>
            <w:vertAlign w:val="superscript"/>
          </w:rPr>
          <w:t>st</w:t>
        </w:r>
        <w:r w:rsidRPr="001C6B37">
          <w:rPr>
            <w:rStyle w:val="Hyperlink"/>
          </w:rPr>
          <w:t xml:space="preserve"> year of age</w:t>
        </w:r>
        <w:r>
          <w:rPr>
            <w:webHidden/>
          </w:rPr>
          <w:tab/>
        </w:r>
        <w:r>
          <w:rPr>
            <w:webHidden/>
          </w:rPr>
          <w:fldChar w:fldCharType="begin"/>
        </w:r>
        <w:r>
          <w:rPr>
            <w:webHidden/>
          </w:rPr>
          <w:instrText xml:space="preserve"> PAGEREF _Toc92196947 \h </w:instrText>
        </w:r>
        <w:r>
          <w:rPr>
            <w:webHidden/>
          </w:rPr>
        </w:r>
        <w:r>
          <w:rPr>
            <w:webHidden/>
          </w:rPr>
          <w:fldChar w:fldCharType="separate"/>
        </w:r>
        <w:r>
          <w:rPr>
            <w:webHidden/>
          </w:rPr>
          <w:t>147</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8" w:history="1">
        <w:r w:rsidRPr="001C6B37">
          <w:rPr>
            <w:rStyle w:val="Hyperlink"/>
          </w:rPr>
          <w:t>1. c. Adult dependent descendants (children) in a straight line of the Greek or of the spouses or partners more than 21</w:t>
        </w:r>
        <w:r w:rsidRPr="001C6B37">
          <w:rPr>
            <w:rStyle w:val="Hyperlink"/>
            <w:vertAlign w:val="superscript"/>
          </w:rPr>
          <w:t xml:space="preserve"> </w:t>
        </w:r>
        <w:r w:rsidRPr="001C6B37">
          <w:rPr>
            <w:rStyle w:val="Hyperlink"/>
          </w:rPr>
          <w:t>years old</w:t>
        </w:r>
        <w:r>
          <w:rPr>
            <w:webHidden/>
          </w:rPr>
          <w:tab/>
        </w:r>
        <w:r>
          <w:rPr>
            <w:webHidden/>
          </w:rPr>
          <w:fldChar w:fldCharType="begin"/>
        </w:r>
        <w:r>
          <w:rPr>
            <w:webHidden/>
          </w:rPr>
          <w:instrText xml:space="preserve"> PAGEREF _Toc92196948 \h </w:instrText>
        </w:r>
        <w:r>
          <w:rPr>
            <w:webHidden/>
          </w:rPr>
        </w:r>
        <w:r>
          <w:rPr>
            <w:webHidden/>
          </w:rPr>
          <w:fldChar w:fldCharType="separate"/>
        </w:r>
        <w:r>
          <w:rPr>
            <w:webHidden/>
          </w:rPr>
          <w:t>147</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49" w:history="1">
        <w:r w:rsidRPr="001C6B37">
          <w:rPr>
            <w:rStyle w:val="Hyperlink"/>
          </w:rPr>
          <w:t>1. d. direct antecedents of the reek or the other spouse or partner</w:t>
        </w:r>
        <w:r>
          <w:rPr>
            <w:webHidden/>
          </w:rPr>
          <w:tab/>
        </w:r>
        <w:r>
          <w:rPr>
            <w:webHidden/>
          </w:rPr>
          <w:fldChar w:fldCharType="begin"/>
        </w:r>
        <w:r>
          <w:rPr>
            <w:webHidden/>
          </w:rPr>
          <w:instrText xml:space="preserve"> PAGEREF _Toc92196949 \h </w:instrText>
        </w:r>
        <w:r>
          <w:rPr>
            <w:webHidden/>
          </w:rPr>
        </w:r>
        <w:r>
          <w:rPr>
            <w:webHidden/>
          </w:rPr>
          <w:fldChar w:fldCharType="separate"/>
        </w:r>
        <w:r>
          <w:rPr>
            <w:webHidden/>
          </w:rPr>
          <w:t>148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0" w:history="1">
        <w:r w:rsidRPr="001C6B37">
          <w:rPr>
            <w:rStyle w:val="Hyperlink"/>
          </w:rPr>
          <w:t>1. E. Any other family member of the Greek or other spouse or partner, if maintained by the Greek or the other spouse or partner and serious health reasons make it necessary for the Greek citizen to take care of him</w:t>
        </w:r>
        <w:r>
          <w:rPr>
            <w:webHidden/>
          </w:rPr>
          <w:tab/>
        </w:r>
        <w:r>
          <w:rPr>
            <w:webHidden/>
          </w:rPr>
          <w:fldChar w:fldCharType="begin"/>
        </w:r>
        <w:r>
          <w:rPr>
            <w:webHidden/>
          </w:rPr>
          <w:instrText xml:space="preserve"> PAGEREF _Toc92196950 \h </w:instrText>
        </w:r>
        <w:r>
          <w:rPr>
            <w:webHidden/>
          </w:rPr>
        </w:r>
        <w:r>
          <w:rPr>
            <w:webHidden/>
          </w:rPr>
          <w:fldChar w:fldCharType="separate"/>
        </w:r>
        <w:r>
          <w:rPr>
            <w:webHidden/>
          </w:rPr>
          <w:t>148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1" w:history="1">
        <w:r w:rsidRPr="001C6B37">
          <w:rPr>
            <w:rStyle w:val="Hyperlink"/>
          </w:rPr>
          <w:t>2. Family members of EU national</w:t>
        </w:r>
        <w:r>
          <w:rPr>
            <w:webHidden/>
          </w:rPr>
          <w:tab/>
        </w:r>
        <w:r>
          <w:rPr>
            <w:webHidden/>
          </w:rPr>
          <w:fldChar w:fldCharType="begin"/>
        </w:r>
        <w:r>
          <w:rPr>
            <w:webHidden/>
          </w:rPr>
          <w:instrText xml:space="preserve"> PAGEREF _Toc92196951 \h </w:instrText>
        </w:r>
        <w:r>
          <w:rPr>
            <w:webHidden/>
          </w:rPr>
        </w:r>
        <w:r>
          <w:rPr>
            <w:webHidden/>
          </w:rPr>
          <w:fldChar w:fldCharType="separate"/>
        </w:r>
        <w:r>
          <w:rPr>
            <w:webHidden/>
          </w:rPr>
          <w:t>149</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2" w:history="1">
        <w:r w:rsidRPr="001C6B37">
          <w:rPr>
            <w:rStyle w:val="Hyperlink"/>
          </w:rPr>
          <w:t xml:space="preserve">2.α. Spouse of a citizen of another EU Member State </w:t>
        </w:r>
        <w:r>
          <w:rPr>
            <w:webHidden/>
          </w:rPr>
          <w:tab/>
        </w:r>
        <w:r>
          <w:rPr>
            <w:webHidden/>
          </w:rPr>
          <w:fldChar w:fldCharType="begin"/>
        </w:r>
        <w:r>
          <w:rPr>
            <w:webHidden/>
          </w:rPr>
          <w:instrText xml:space="preserve"> PAGEREF _Toc92196952 \h </w:instrText>
        </w:r>
        <w:r>
          <w:rPr>
            <w:webHidden/>
          </w:rPr>
        </w:r>
        <w:r>
          <w:rPr>
            <w:webHidden/>
          </w:rPr>
          <w:fldChar w:fldCharType="separate"/>
        </w:r>
        <w:r>
          <w:rPr>
            <w:webHidden/>
          </w:rPr>
          <w:t>150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3" w:history="1">
        <w:r w:rsidRPr="001C6B37">
          <w:rPr>
            <w:rStyle w:val="Hyperlink"/>
          </w:rPr>
          <w:t>2.b. Straight-line descendants of a citizen of another EU Member State or of the spouses or partners including their adopted children:</w:t>
        </w:r>
        <w:r>
          <w:rPr>
            <w:webHidden/>
          </w:rPr>
          <w:tab/>
        </w:r>
        <w:r>
          <w:rPr>
            <w:webHidden/>
          </w:rPr>
          <w:fldChar w:fldCharType="begin"/>
        </w:r>
        <w:r>
          <w:rPr>
            <w:webHidden/>
          </w:rPr>
          <w:instrText xml:space="preserve"> PAGEREF _Toc92196953 \h </w:instrText>
        </w:r>
        <w:r>
          <w:rPr>
            <w:webHidden/>
          </w:rPr>
        </w:r>
        <w:r>
          <w:rPr>
            <w:webHidden/>
          </w:rPr>
          <w:fldChar w:fldCharType="separate"/>
        </w:r>
        <w:r>
          <w:rPr>
            <w:webHidden/>
          </w:rPr>
          <w:t>150</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4" w:history="1">
        <w:r w:rsidRPr="001C6B37">
          <w:rPr>
            <w:rStyle w:val="Hyperlink"/>
          </w:rPr>
          <w:t>2.c. Direct relatives in the ascending line of a citizen of another EU Member State or of the spouse or partner:</w:t>
        </w:r>
        <w:r>
          <w:rPr>
            <w:webHidden/>
          </w:rPr>
          <w:tab/>
        </w:r>
        <w:r>
          <w:rPr>
            <w:webHidden/>
          </w:rPr>
          <w:fldChar w:fldCharType="begin"/>
        </w:r>
        <w:r>
          <w:rPr>
            <w:webHidden/>
          </w:rPr>
          <w:instrText xml:space="preserve"> PAGEREF _Toc92196954 \h </w:instrText>
        </w:r>
        <w:r>
          <w:rPr>
            <w:webHidden/>
          </w:rPr>
        </w:r>
        <w:r>
          <w:rPr>
            <w:webHidden/>
          </w:rPr>
          <w:fldChar w:fldCharType="separate"/>
        </w:r>
        <w:r>
          <w:rPr>
            <w:webHidden/>
          </w:rPr>
          <w:t>151</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5" w:history="1">
        <w:r w:rsidRPr="001C6B37">
          <w:rPr>
            <w:rStyle w:val="Hyperlink"/>
          </w:rPr>
          <w:t>2.d. Any other family member of an EU national, if s/he is supported by the EU national  or living under his roof in the country of origin or if serious health reasons make it necessary for the EU national  to take care of him or her, or maintains the EU national with a right of residence:</w:t>
        </w:r>
        <w:r>
          <w:rPr>
            <w:webHidden/>
          </w:rPr>
          <w:tab/>
        </w:r>
        <w:r>
          <w:rPr>
            <w:webHidden/>
          </w:rPr>
          <w:fldChar w:fldCharType="begin"/>
        </w:r>
        <w:r>
          <w:rPr>
            <w:webHidden/>
          </w:rPr>
          <w:instrText xml:space="preserve"> PAGEREF _Toc92196955 \h </w:instrText>
        </w:r>
        <w:r>
          <w:rPr>
            <w:webHidden/>
          </w:rPr>
        </w:r>
        <w:r>
          <w:rPr>
            <w:webHidden/>
          </w:rPr>
          <w:fldChar w:fldCharType="separate"/>
        </w:r>
        <w:r>
          <w:rPr>
            <w:webHidden/>
          </w:rPr>
          <w:t>151</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6" w:history="1">
        <w:r w:rsidRPr="001C6B37">
          <w:rPr>
            <w:rStyle w:val="Hyperlink"/>
          </w:rPr>
          <w:t>3. Partner with whom the EU national  is in a duly established steady relationship</w:t>
        </w:r>
        <w:r>
          <w:rPr>
            <w:webHidden/>
          </w:rPr>
          <w:tab/>
        </w:r>
        <w:r>
          <w:rPr>
            <w:webHidden/>
          </w:rPr>
          <w:fldChar w:fldCharType="begin"/>
        </w:r>
        <w:r>
          <w:rPr>
            <w:webHidden/>
          </w:rPr>
          <w:instrText xml:space="preserve"> PAGEREF _Toc92196956 \h </w:instrText>
        </w:r>
        <w:r>
          <w:rPr>
            <w:webHidden/>
          </w:rPr>
        </w:r>
        <w:r>
          <w:rPr>
            <w:webHidden/>
          </w:rPr>
          <w:fldChar w:fldCharType="separate"/>
        </w:r>
        <w:r>
          <w:rPr>
            <w:webHidden/>
          </w:rPr>
          <w:t>153</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7" w:history="1">
        <w:r w:rsidRPr="001C6B37">
          <w:rPr>
            <w:rStyle w:val="Hyperlink"/>
          </w:rPr>
          <w:t>4. Seafarers</w:t>
        </w:r>
        <w:r>
          <w:rPr>
            <w:webHidden/>
          </w:rPr>
          <w:tab/>
        </w:r>
        <w:r>
          <w:rPr>
            <w:webHidden/>
          </w:rPr>
          <w:fldChar w:fldCharType="begin"/>
        </w:r>
        <w:r>
          <w:rPr>
            <w:webHidden/>
          </w:rPr>
          <w:instrText xml:space="preserve"> PAGEREF _Toc92196957 \h </w:instrText>
        </w:r>
        <w:r>
          <w:rPr>
            <w:webHidden/>
          </w:rPr>
        </w:r>
        <w:r>
          <w:rPr>
            <w:webHidden/>
          </w:rPr>
          <w:fldChar w:fldCharType="separate"/>
        </w:r>
        <w:r>
          <w:rPr>
            <w:webHidden/>
          </w:rPr>
          <w:t>154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8" w:history="1">
        <w:r w:rsidRPr="001C6B37">
          <w:rPr>
            <w:rStyle w:val="Hyperlink"/>
          </w:rPr>
          <w:t>5. International lorry drivers</w:t>
        </w:r>
        <w:r>
          <w:rPr>
            <w:webHidden/>
          </w:rPr>
          <w:tab/>
        </w:r>
        <w:r>
          <w:rPr>
            <w:webHidden/>
          </w:rPr>
          <w:fldChar w:fldCharType="begin"/>
        </w:r>
        <w:r>
          <w:rPr>
            <w:webHidden/>
          </w:rPr>
          <w:instrText xml:space="preserve"> PAGEREF _Toc92196958 \h </w:instrText>
        </w:r>
        <w:r>
          <w:rPr>
            <w:webHidden/>
          </w:rPr>
        </w:r>
        <w:r>
          <w:rPr>
            <w:webHidden/>
          </w:rPr>
          <w:fldChar w:fldCharType="separate"/>
        </w:r>
        <w:r>
          <w:rPr>
            <w:webHidden/>
          </w:rPr>
          <w:t>156</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59" w:history="1">
        <w:r w:rsidRPr="001C6B37">
          <w:rPr>
            <w:rStyle w:val="Hyperlink"/>
          </w:rPr>
          <w:t>Annex 1 - Model national visa application form</w:t>
        </w:r>
        <w:r>
          <w:rPr>
            <w:webHidden/>
          </w:rPr>
          <w:tab/>
        </w:r>
        <w:r>
          <w:rPr>
            <w:webHidden/>
          </w:rPr>
          <w:fldChar w:fldCharType="begin"/>
        </w:r>
        <w:r>
          <w:rPr>
            <w:webHidden/>
          </w:rPr>
          <w:instrText xml:space="preserve"> PAGEREF _Toc92196959 \h </w:instrText>
        </w:r>
        <w:r>
          <w:rPr>
            <w:webHidden/>
          </w:rPr>
        </w:r>
        <w:r>
          <w:rPr>
            <w:webHidden/>
          </w:rPr>
          <w:fldChar w:fldCharType="separate"/>
        </w:r>
        <w:r>
          <w:rPr>
            <w:webHidden/>
          </w:rPr>
          <w:t>159</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60" w:history="1">
        <w:r w:rsidRPr="001C6B37">
          <w:rPr>
            <w:rStyle w:val="Hyperlink"/>
          </w:rPr>
          <w:t>Annex 2 - Specifications for a national visa  application photograph</w:t>
        </w:r>
        <w:r>
          <w:rPr>
            <w:webHidden/>
          </w:rPr>
          <w:tab/>
        </w:r>
        <w:r>
          <w:rPr>
            <w:webHidden/>
          </w:rPr>
          <w:fldChar w:fldCharType="begin"/>
        </w:r>
        <w:r>
          <w:rPr>
            <w:webHidden/>
          </w:rPr>
          <w:instrText xml:space="preserve"> PAGEREF _Toc92196960 \h </w:instrText>
        </w:r>
        <w:r>
          <w:rPr>
            <w:webHidden/>
          </w:rPr>
        </w:r>
        <w:r>
          <w:rPr>
            <w:webHidden/>
          </w:rPr>
          <w:fldChar w:fldCharType="separate"/>
        </w:r>
        <w:r>
          <w:rPr>
            <w:webHidden/>
          </w:rPr>
          <w:t>162</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61" w:history="1">
        <w:r w:rsidRPr="001C6B37">
          <w:rPr>
            <w:rStyle w:val="Hyperlink"/>
          </w:rPr>
          <w:t>Annex 3 – Standard form for notification and justification</w:t>
        </w:r>
        <w:r>
          <w:rPr>
            <w:webHidden/>
          </w:rPr>
          <w:tab/>
        </w:r>
        <w:r>
          <w:rPr>
            <w:webHidden/>
          </w:rPr>
          <w:fldChar w:fldCharType="begin"/>
        </w:r>
        <w:r>
          <w:rPr>
            <w:webHidden/>
          </w:rPr>
          <w:instrText xml:space="preserve"> PAGEREF _Toc92196961 \h </w:instrText>
        </w:r>
        <w:r>
          <w:rPr>
            <w:webHidden/>
          </w:rPr>
        </w:r>
        <w:r>
          <w:rPr>
            <w:webHidden/>
          </w:rPr>
          <w:fldChar w:fldCharType="separate"/>
        </w:r>
        <w:r>
          <w:rPr>
            <w:webHidden/>
          </w:rPr>
          <w:t>164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62" w:history="1">
        <w:r w:rsidRPr="001C6B37">
          <w:rPr>
            <w:rStyle w:val="Hyperlink"/>
          </w:rPr>
          <w:t>national visa</w:t>
        </w:r>
        <w:r>
          <w:rPr>
            <w:webHidden/>
          </w:rPr>
          <w:tab/>
        </w:r>
        <w:r>
          <w:rPr>
            <w:webHidden/>
          </w:rPr>
          <w:fldChar w:fldCharType="begin"/>
        </w:r>
        <w:r>
          <w:rPr>
            <w:webHidden/>
          </w:rPr>
          <w:instrText xml:space="preserve"> PAGEREF _Toc92196962 \h </w:instrText>
        </w:r>
        <w:r>
          <w:rPr>
            <w:webHidden/>
          </w:rPr>
        </w:r>
        <w:r>
          <w:rPr>
            <w:webHidden/>
          </w:rPr>
          <w:fldChar w:fldCharType="separate"/>
        </w:r>
        <w:r>
          <w:rPr>
            <w:webHidden/>
          </w:rPr>
          <w:t>164</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63" w:history="1">
        <w:r w:rsidRPr="001C6B37">
          <w:rPr>
            <w:rStyle w:val="Hyperlink"/>
          </w:rPr>
          <w:t>Annex 4 - Standard medical certificate form</w:t>
        </w:r>
        <w:r>
          <w:rPr>
            <w:webHidden/>
          </w:rPr>
          <w:tab/>
        </w:r>
        <w:r>
          <w:rPr>
            <w:webHidden/>
          </w:rPr>
          <w:fldChar w:fldCharType="begin"/>
        </w:r>
        <w:r>
          <w:rPr>
            <w:webHidden/>
          </w:rPr>
          <w:instrText xml:space="preserve"> PAGEREF _Toc92196963 \h </w:instrText>
        </w:r>
        <w:r>
          <w:rPr>
            <w:webHidden/>
          </w:rPr>
        </w:r>
        <w:r>
          <w:rPr>
            <w:webHidden/>
          </w:rPr>
          <w:fldChar w:fldCharType="separate"/>
        </w:r>
        <w:r>
          <w:rPr>
            <w:webHidden/>
          </w:rPr>
          <w:t>167</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64" w:history="1">
        <w:r w:rsidRPr="001C6B37">
          <w:rPr>
            <w:rStyle w:val="Hyperlink"/>
          </w:rPr>
          <w:t>Annex 5 - information form for family reunification of a third-country national legally residing in Greece with spouse and children.</w:t>
        </w:r>
        <w:r>
          <w:rPr>
            <w:webHidden/>
          </w:rPr>
          <w:tab/>
        </w:r>
        <w:r>
          <w:rPr>
            <w:webHidden/>
          </w:rPr>
          <w:fldChar w:fldCharType="begin"/>
        </w:r>
        <w:r>
          <w:rPr>
            <w:webHidden/>
          </w:rPr>
          <w:instrText xml:space="preserve"> PAGEREF _Toc92196964 \h </w:instrText>
        </w:r>
        <w:r>
          <w:rPr>
            <w:webHidden/>
          </w:rPr>
        </w:r>
        <w:r>
          <w:rPr>
            <w:webHidden/>
          </w:rPr>
          <w:fldChar w:fldCharType="separate"/>
        </w:r>
        <w:r>
          <w:rPr>
            <w:webHidden/>
          </w:rPr>
          <w:t>168</w:t>
        </w:r>
        <w:r>
          <w:rPr>
            <w:webHidden/>
          </w:rPr>
          <w:fldChar w:fldCharType="end"/>
        </w:r>
      </w:hyperlink>
    </w:p>
    <w:p w:rsidR="00DF1CEC" w:rsidRDefault="00DF1CEC">
      <w:pPr>
        <w:pStyle w:val="TOC1"/>
        <w:rPr>
          <w:rFonts w:eastAsia="Times New Roman"/>
          <w:b w:val="0"/>
          <w:bCs w:val="0"/>
          <w:i w:val="0"/>
          <w:color w:val="auto"/>
          <w:sz w:val="22"/>
          <w:szCs w:val="22"/>
          <w:lang w:val="el-GR"/>
        </w:rPr>
      </w:pPr>
      <w:hyperlink w:anchor="_Toc92196965" w:history="1">
        <w:r w:rsidRPr="001C6B37">
          <w:rPr>
            <w:rStyle w:val="Hyperlink"/>
          </w:rPr>
          <w:t>Annex 6 – contact details of Aliens and Immigration  services</w:t>
        </w:r>
        <w:r>
          <w:rPr>
            <w:webHidden/>
          </w:rPr>
          <w:tab/>
        </w:r>
        <w:r>
          <w:rPr>
            <w:webHidden/>
          </w:rPr>
          <w:fldChar w:fldCharType="begin"/>
        </w:r>
        <w:r>
          <w:rPr>
            <w:webHidden/>
          </w:rPr>
          <w:instrText xml:space="preserve"> PAGEREF _Toc92196965 \h </w:instrText>
        </w:r>
        <w:r>
          <w:rPr>
            <w:webHidden/>
          </w:rPr>
        </w:r>
        <w:r>
          <w:rPr>
            <w:webHidden/>
          </w:rPr>
          <w:fldChar w:fldCharType="separate"/>
        </w:r>
        <w:r>
          <w:rPr>
            <w:webHidden/>
          </w:rPr>
          <w:t>174</w:t>
        </w:r>
        <w:r>
          <w:rPr>
            <w:webHidden/>
          </w:rPr>
          <w:fldChar w:fldCharType="end"/>
        </w:r>
      </w:hyperlink>
    </w:p>
    <w:p w:rsidR="003B1713" w:rsidRDefault="00763CA1" w:rsidP="008F121C">
      <w:pPr>
        <w:tabs>
          <w:tab w:val="right" w:leader="dot" w:pos="10206"/>
          <w:tab w:val="right" w:leader="dot" w:pos="10490"/>
        </w:tabs>
        <w:ind w:right="84"/>
        <w:jc w:val="both"/>
        <w:rPr>
          <w:rFonts w:ascii="Calibri" w:hAnsi="Calibri"/>
          <w:color w:val="1F497D"/>
        </w:rPr>
      </w:pPr>
      <w:r w:rsidRPr="00C43439">
        <w:rPr>
          <w:rFonts w:ascii="Calibri" w:hAnsi="Calibri"/>
          <w:color w:val="1F497D"/>
        </w:rPr>
        <w:fldChar w:fldCharType="end"/>
      </w:r>
    </w:p>
    <w:p w:rsidR="003406DF" w:rsidRDefault="003406DF" w:rsidP="008F121C">
      <w:pPr>
        <w:tabs>
          <w:tab w:val="right" w:leader="dot" w:pos="10206"/>
          <w:tab w:val="right" w:leader="dot" w:pos="10490"/>
        </w:tabs>
        <w:ind w:right="84"/>
        <w:jc w:val="both"/>
        <w:rPr>
          <w:rFonts w:ascii="Calibri" w:hAnsi="Calibri"/>
          <w:color w:val="1F497D"/>
        </w:rPr>
      </w:pPr>
    </w:p>
    <w:p w:rsidR="003406DF" w:rsidRDefault="003406DF" w:rsidP="008F121C">
      <w:pPr>
        <w:tabs>
          <w:tab w:val="right" w:leader="dot" w:pos="10206"/>
          <w:tab w:val="right" w:leader="dot" w:pos="10490"/>
        </w:tabs>
        <w:ind w:right="84"/>
        <w:jc w:val="both"/>
        <w:rPr>
          <w:rFonts w:ascii="Calibri" w:hAnsi="Calibri"/>
          <w:color w:val="1F497D"/>
        </w:rPr>
      </w:pPr>
    </w:p>
    <w:p w:rsidR="007E1F9B" w:rsidRDefault="007E1F9B" w:rsidP="008F121C">
      <w:pPr>
        <w:tabs>
          <w:tab w:val="right" w:leader="dot" w:pos="10206"/>
          <w:tab w:val="right" w:leader="dot" w:pos="10490"/>
        </w:tabs>
        <w:ind w:right="84"/>
        <w:jc w:val="both"/>
        <w:rPr>
          <w:rFonts w:ascii="Calibri" w:hAnsi="Calibri"/>
          <w:color w:val="1F497D"/>
        </w:rPr>
      </w:pPr>
    </w:p>
    <w:p w:rsidR="007E1F9B" w:rsidRDefault="007E1F9B"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D538BA" w:rsidRDefault="00D538BA" w:rsidP="008F121C">
      <w:pPr>
        <w:tabs>
          <w:tab w:val="right" w:leader="dot" w:pos="10206"/>
          <w:tab w:val="right" w:leader="dot" w:pos="10490"/>
        </w:tabs>
        <w:ind w:right="84"/>
        <w:jc w:val="both"/>
        <w:rPr>
          <w:rFonts w:ascii="Calibri" w:hAnsi="Calibri"/>
          <w:color w:val="1F497D"/>
          <w:lang w:val="el-GR"/>
        </w:rPr>
      </w:pPr>
    </w:p>
    <w:p w:rsidR="007E1F9B" w:rsidRPr="00DF1CEC" w:rsidRDefault="007E1F9B" w:rsidP="008F121C">
      <w:pPr>
        <w:tabs>
          <w:tab w:val="right" w:leader="dot" w:pos="10206"/>
          <w:tab w:val="right" w:leader="dot" w:pos="10490"/>
        </w:tabs>
        <w:ind w:right="84"/>
        <w:jc w:val="both"/>
        <w:rPr>
          <w:rFonts w:ascii="Calibri" w:hAnsi="Calibri"/>
          <w:color w:val="1F497D"/>
          <w:lang w:val="en-US"/>
        </w:rPr>
      </w:pPr>
    </w:p>
    <w:p w:rsidR="002C6EED" w:rsidRDefault="00D316F6" w:rsidP="009F7701">
      <w:pPr>
        <w:tabs>
          <w:tab w:val="right" w:leader="dot" w:pos="10206"/>
          <w:tab w:val="right" w:leader="dot" w:pos="10490"/>
        </w:tabs>
        <w:ind w:right="84"/>
        <w:jc w:val="both"/>
        <w:rPr>
          <w:rFonts w:ascii="Calibri" w:eastAsia="Batang" w:hAnsi="Calibri"/>
          <w:b/>
          <w:bCs/>
          <w:i/>
          <w:color w:val="1F497D"/>
        </w:rPr>
      </w:pPr>
      <w:bookmarkStart w:id="0" w:name="_Toc164400040"/>
      <w:bookmarkStart w:id="1" w:name="_Toc168211322"/>
      <w:r>
        <w:rPr>
          <w:rFonts w:ascii="Calibri" w:hAnsi="Calibri"/>
          <w:b/>
          <w:i/>
          <w:color w:val="1F497D"/>
        </w:rPr>
        <w:t>I. ENTRY AND STAY OF ALIENS IN GREECE-EUROPEAN LEGISLATION</w:t>
      </w:r>
    </w:p>
    <w:p w:rsidR="00856307" w:rsidRPr="009F7701" w:rsidRDefault="00856307" w:rsidP="009F7701">
      <w:pPr>
        <w:tabs>
          <w:tab w:val="right" w:leader="dot" w:pos="10206"/>
          <w:tab w:val="right" w:leader="dot" w:pos="10490"/>
        </w:tabs>
        <w:ind w:right="84"/>
        <w:jc w:val="both"/>
        <w:rPr>
          <w:rFonts w:ascii="Calibri" w:eastAsia="Batang" w:hAnsi="Calibri"/>
          <w:b/>
          <w:bCs/>
        </w:rPr>
      </w:pPr>
    </w:p>
    <w:p w:rsidR="002C6EED" w:rsidRPr="00535A1B" w:rsidRDefault="00D316F6" w:rsidP="001470FD">
      <w:pPr>
        <w:pStyle w:val="BodyText"/>
        <w:tabs>
          <w:tab w:val="left" w:pos="284"/>
        </w:tabs>
        <w:ind w:right="226"/>
        <w:jc w:val="both"/>
        <w:rPr>
          <w:rFonts w:ascii="Calibri" w:eastAsia="Batang" w:hAnsi="Calibri" w:cs="Tahoma"/>
          <w:color w:val="000000"/>
        </w:rPr>
      </w:pPr>
      <w:r>
        <w:rPr>
          <w:rFonts w:ascii="Calibri" w:hAnsi="Calibri"/>
          <w:color w:val="000000"/>
        </w:rPr>
        <w:tab/>
        <w:t xml:space="preserve">The current legal framework for the entry and residence of </w:t>
      </w:r>
      <w:r w:rsidR="00765DEA">
        <w:rPr>
          <w:rFonts w:ascii="Calibri" w:hAnsi="Calibri"/>
          <w:color w:val="000000"/>
        </w:rPr>
        <w:t>aliens</w:t>
      </w:r>
      <w:r>
        <w:rPr>
          <w:rStyle w:val="FootnoteReference"/>
          <w:rFonts w:ascii="Calibri" w:eastAsia="Batang" w:hAnsi="Calibri" w:cs="Tahoma"/>
          <w:color w:val="000000"/>
        </w:rPr>
        <w:footnoteReference w:id="1"/>
      </w:r>
      <w:r>
        <w:rPr>
          <w:rFonts w:ascii="Calibri" w:hAnsi="Calibri"/>
          <w:color w:val="000000"/>
        </w:rPr>
        <w:t xml:space="preserve"> in </w:t>
      </w:r>
      <w:smartTag w:uri="urn:schemas-microsoft-com:office:smarttags" w:element="place">
        <w:smartTag w:uri="urn:schemas-microsoft-com:office:smarttags" w:element="country-region">
          <w:r>
            <w:rPr>
              <w:rFonts w:ascii="Calibri" w:hAnsi="Calibri"/>
              <w:color w:val="000000"/>
            </w:rPr>
            <w:t>Greece</w:t>
          </w:r>
        </w:smartTag>
      </w:smartTag>
      <w:r>
        <w:rPr>
          <w:rFonts w:ascii="Calibri" w:hAnsi="Calibri"/>
          <w:color w:val="000000"/>
        </w:rPr>
        <w:t xml:space="preserve"> is divided into two main categories, short and long-term. </w:t>
      </w:r>
    </w:p>
    <w:p w:rsidR="002C6EED" w:rsidRPr="00535A1B" w:rsidRDefault="00D316F6" w:rsidP="005C0609">
      <w:pPr>
        <w:pStyle w:val="BodyText"/>
        <w:tabs>
          <w:tab w:val="left" w:pos="284"/>
        </w:tabs>
        <w:ind w:right="225"/>
        <w:jc w:val="both"/>
        <w:rPr>
          <w:rFonts w:ascii="Calibri" w:eastAsia="Batang" w:hAnsi="Calibri" w:cs="Tahoma"/>
          <w:color w:val="000000"/>
        </w:rPr>
      </w:pPr>
      <w:r>
        <w:rPr>
          <w:rFonts w:ascii="Calibri" w:hAnsi="Calibri"/>
          <w:b/>
          <w:color w:val="000000"/>
        </w:rPr>
        <w:tab/>
        <w:t xml:space="preserve">A. </w:t>
      </w:r>
      <w:r>
        <w:rPr>
          <w:rFonts w:ascii="Calibri" w:hAnsi="Calibri"/>
          <w:color w:val="000000"/>
        </w:rPr>
        <w:t xml:space="preserve">with regard to </w:t>
      </w:r>
      <w:r>
        <w:rPr>
          <w:rFonts w:ascii="Calibri" w:hAnsi="Calibri"/>
          <w:b/>
          <w:color w:val="000000"/>
          <w:u w:val="single"/>
        </w:rPr>
        <w:t>short-stay</w:t>
      </w:r>
      <w:r w:rsidR="00E14346">
        <w:rPr>
          <w:rFonts w:ascii="Calibri" w:hAnsi="Calibri"/>
          <w:b/>
          <w:color w:val="000000"/>
          <w:u w:val="single"/>
        </w:rPr>
        <w:t xml:space="preserve"> </w:t>
      </w:r>
      <w:r>
        <w:rPr>
          <w:rFonts w:ascii="Calibri" w:hAnsi="Calibri"/>
          <w:b/>
          <w:color w:val="000000"/>
          <w:u w:val="single"/>
        </w:rPr>
        <w:t>visits</w:t>
      </w:r>
      <w:r>
        <w:rPr>
          <w:rFonts w:ascii="Calibri" w:hAnsi="Calibri"/>
          <w:color w:val="000000"/>
        </w:rPr>
        <w:t xml:space="preserve">, our country, as a Member of the </w:t>
      </w:r>
      <w:r w:rsidR="00D378B3">
        <w:rPr>
          <w:rFonts w:ascii="Calibri" w:hAnsi="Calibri"/>
          <w:color w:val="000000"/>
        </w:rPr>
        <w:t xml:space="preserve">Schengen </w:t>
      </w:r>
      <w:r>
        <w:rPr>
          <w:rFonts w:ascii="Calibri" w:hAnsi="Calibri"/>
          <w:color w:val="000000"/>
        </w:rPr>
        <w:t xml:space="preserve">enhanced cooperation, applies the relevant provisions of the EU acquis, while with regard to long-stay visits, the provisions of national legislation are being followed. </w:t>
      </w:r>
    </w:p>
    <w:p w:rsidR="002C6EED" w:rsidRPr="00535A1B" w:rsidRDefault="00D316F6" w:rsidP="004D7D10">
      <w:pPr>
        <w:pStyle w:val="BodyText"/>
        <w:ind w:right="225"/>
        <w:jc w:val="both"/>
        <w:rPr>
          <w:rFonts w:ascii="Calibri" w:eastAsia="Batang" w:hAnsi="Calibri" w:cs="Tahoma"/>
          <w:color w:val="000000"/>
        </w:rPr>
      </w:pPr>
      <w:r>
        <w:rPr>
          <w:rFonts w:ascii="Calibri" w:hAnsi="Calibri"/>
          <w:color w:val="000000"/>
        </w:rPr>
        <w:t xml:space="preserve">In particular, entry into </w:t>
      </w:r>
      <w:smartTag w:uri="urn:schemas-microsoft-com:office:smarttags" w:element="place">
        <w:smartTag w:uri="urn:schemas-microsoft-com:office:smarttags" w:element="country-region">
          <w:r>
            <w:rPr>
              <w:rFonts w:ascii="Calibri" w:hAnsi="Calibri"/>
              <w:color w:val="000000"/>
            </w:rPr>
            <w:t>Greece</w:t>
          </w:r>
        </w:smartTag>
      </w:smartTag>
      <w:r>
        <w:rPr>
          <w:rFonts w:ascii="Calibri" w:hAnsi="Calibri"/>
          <w:color w:val="000000"/>
        </w:rPr>
        <w:t xml:space="preserve"> for the purpose of short-stay transit and transit through an airport shall be governed by the </w:t>
      </w:r>
      <w:r w:rsidR="00F71652">
        <w:rPr>
          <w:rFonts w:ascii="Calibri" w:hAnsi="Calibri"/>
          <w:color w:val="000000"/>
        </w:rPr>
        <w:t>EU acquis</w:t>
      </w:r>
      <w:r>
        <w:rPr>
          <w:rFonts w:ascii="Calibri" w:hAnsi="Calibri"/>
          <w:color w:val="000000"/>
        </w:rPr>
        <w:t xml:space="preserve">, </w:t>
      </w:r>
      <w:r w:rsidR="00E14346">
        <w:rPr>
          <w:rFonts w:ascii="Calibri" w:hAnsi="Calibri"/>
          <w:color w:val="000000"/>
        </w:rPr>
        <w:t xml:space="preserve">namely </w:t>
      </w:r>
      <w:r>
        <w:rPr>
          <w:rFonts w:ascii="Calibri" w:hAnsi="Calibri"/>
          <w:color w:val="000000"/>
        </w:rPr>
        <w:t xml:space="preserve">by: </w:t>
      </w:r>
    </w:p>
    <w:p w:rsidR="002C6EED" w:rsidRPr="002B2C5A" w:rsidRDefault="00D316F6" w:rsidP="002B2C5A">
      <w:pPr>
        <w:pStyle w:val="a2"/>
        <w:numPr>
          <w:ilvl w:val="0"/>
          <w:numId w:val="7"/>
        </w:numPr>
        <w:tabs>
          <w:tab w:val="left" w:pos="709"/>
        </w:tabs>
        <w:ind w:right="225"/>
        <w:contextualSpacing/>
        <w:jc w:val="both"/>
        <w:rPr>
          <w:rFonts w:ascii="Calibri" w:hAnsi="Calibri"/>
        </w:rPr>
      </w:pPr>
      <w:r>
        <w:rPr>
          <w:rFonts w:ascii="Calibri" w:hAnsi="Calibri"/>
        </w:rPr>
        <w:t xml:space="preserve">The </w:t>
      </w:r>
      <w:r w:rsidR="00C77613" w:rsidRPr="00CD42FC">
        <w:rPr>
          <w:rFonts w:ascii="Calibri" w:hAnsi="Calibri"/>
        </w:rPr>
        <w:t>Agreement between the Governments of the States of the Benelux Economic Union, the Federal Republic of Germany and the French Republic on the gradual abolition of checks at their common borders</w:t>
      </w:r>
      <w:r w:rsidR="00C77613">
        <w:rPr>
          <w:rFonts w:ascii="Calibri" w:hAnsi="Calibri"/>
        </w:rPr>
        <w:t xml:space="preserve"> </w:t>
      </w:r>
      <w:r>
        <w:rPr>
          <w:rFonts w:ascii="Calibri" w:hAnsi="Calibri"/>
        </w:rPr>
        <w:t>(Schengen Agreement of 14 June 1985).</w:t>
      </w:r>
    </w:p>
    <w:p w:rsidR="002C6EED" w:rsidRPr="002B2C5A" w:rsidRDefault="002B2C5A" w:rsidP="00D337CE">
      <w:pPr>
        <w:pStyle w:val="a2"/>
        <w:numPr>
          <w:ilvl w:val="0"/>
          <w:numId w:val="7"/>
        </w:numPr>
        <w:tabs>
          <w:tab w:val="left" w:pos="709"/>
        </w:tabs>
        <w:ind w:right="225"/>
        <w:contextualSpacing/>
        <w:jc w:val="both"/>
        <w:rPr>
          <w:rFonts w:ascii="Calibri" w:hAnsi="Calibri"/>
        </w:rPr>
      </w:pPr>
      <w:r w:rsidRPr="002B2C5A">
        <w:rPr>
          <w:rFonts w:ascii="Calibri" w:hAnsi="Calibri"/>
        </w:rPr>
        <w:t xml:space="preserve">The </w:t>
      </w:r>
      <w:r w:rsidR="00D7422A" w:rsidRPr="002B2C5A">
        <w:rPr>
          <w:rFonts w:ascii="Calibri" w:hAnsi="Calibri"/>
        </w:rPr>
        <w:t xml:space="preserve">Convention implementing the Schengen Agreement of 14 June 1985 between the Governments of the States of the Benelux Economic Union, the Federal Republic of Germany and the </w:t>
      </w:r>
      <w:smartTag w:uri="urn:schemas-microsoft-com:office:smarttags" w:element="place">
        <w:smartTag w:uri="urn:schemas-microsoft-com:office:smarttags" w:element="PlaceName">
          <w:r w:rsidR="00D7422A" w:rsidRPr="002B2C5A">
            <w:rPr>
              <w:rFonts w:ascii="Calibri" w:hAnsi="Calibri"/>
            </w:rPr>
            <w:t>French</w:t>
          </w:r>
        </w:smartTag>
        <w:r w:rsidR="00D7422A" w:rsidRPr="002B2C5A">
          <w:rPr>
            <w:rFonts w:ascii="Calibri" w:hAnsi="Calibri"/>
          </w:rPr>
          <w:t xml:space="preserve"> </w:t>
        </w:r>
        <w:smartTag w:uri="urn:schemas-microsoft-com:office:smarttags" w:element="PlaceType">
          <w:r w:rsidR="00D7422A" w:rsidRPr="002B2C5A">
            <w:rPr>
              <w:rFonts w:ascii="Calibri" w:hAnsi="Calibri"/>
            </w:rPr>
            <w:t>Republic</w:t>
          </w:r>
        </w:smartTag>
      </w:smartTag>
      <w:r w:rsidR="00D7422A" w:rsidRPr="002B2C5A">
        <w:rPr>
          <w:rFonts w:ascii="Calibri" w:hAnsi="Calibri"/>
        </w:rPr>
        <w:t xml:space="preserve"> on the gradual abolition of checks at their common borders</w:t>
      </w:r>
      <w:r w:rsidR="00D7422A">
        <w:rPr>
          <w:rFonts w:ascii="Calibri" w:hAnsi="Calibri"/>
        </w:rPr>
        <w:t xml:space="preserve"> </w:t>
      </w:r>
      <w:r w:rsidR="00D316F6">
        <w:rPr>
          <w:rFonts w:ascii="Calibri" w:hAnsi="Calibri"/>
        </w:rPr>
        <w:t xml:space="preserve">(the </w:t>
      </w:r>
      <w:r w:rsidR="00765DEA">
        <w:rPr>
          <w:rFonts w:ascii="Calibri" w:hAnsi="Calibri"/>
        </w:rPr>
        <w:t>Convention implementing</w:t>
      </w:r>
      <w:r w:rsidR="00224A00">
        <w:rPr>
          <w:rFonts w:ascii="Calibri" w:hAnsi="Calibri"/>
        </w:rPr>
        <w:t xml:space="preserve"> </w:t>
      </w:r>
      <w:r w:rsidR="00765DEA">
        <w:rPr>
          <w:rFonts w:ascii="Calibri" w:hAnsi="Calibri"/>
        </w:rPr>
        <w:t>the Schengen Agreement</w:t>
      </w:r>
      <w:r w:rsidR="00D316F6">
        <w:rPr>
          <w:rFonts w:ascii="Calibri" w:hAnsi="Calibri"/>
        </w:rPr>
        <w:t>).</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The Schengen</w:t>
      </w:r>
      <w:r w:rsidR="0028232D">
        <w:rPr>
          <w:rStyle w:val="FootnoteReference"/>
          <w:rFonts w:ascii="Calibri" w:hAnsi="Calibri" w:cs="Tahoma"/>
        </w:rPr>
        <w:footnoteReference w:id="2"/>
      </w:r>
      <w:r>
        <w:rPr>
          <w:rFonts w:ascii="Calibri" w:hAnsi="Calibri"/>
        </w:rPr>
        <w:t xml:space="preserve"> acquis on visa policy, as provided for in Article 1(2) of Decision 1999/435/EC</w:t>
      </w:r>
      <w:r>
        <w:rPr>
          <w:rStyle w:val="FootnoteReference"/>
          <w:rFonts w:ascii="Calibri" w:hAnsi="Calibri" w:cs="Tahoma"/>
        </w:rPr>
        <w:footnoteReference w:id="3"/>
      </w:r>
      <w:r>
        <w:rPr>
          <w:rFonts w:ascii="Calibri" w:hAnsi="Calibri"/>
        </w:rPr>
        <w:t xml:space="preserve"> </w:t>
      </w:r>
      <w:r>
        <w:rPr>
          <w:rFonts w:ascii="Calibri" w:hAnsi="Calibri"/>
          <w:color w:val="333333"/>
        </w:rPr>
        <w:t xml:space="preserve">and </w:t>
      </w:r>
      <w:r>
        <w:rPr>
          <w:rFonts w:ascii="Calibri" w:hAnsi="Calibri"/>
        </w:rPr>
        <w:t xml:space="preserve">Council Decision </w:t>
      </w:r>
      <w:r>
        <w:rPr>
          <w:rFonts w:ascii="Calibri" w:hAnsi="Calibri"/>
          <w:color w:val="000000"/>
        </w:rPr>
        <w:t>1999/436/EC</w:t>
      </w:r>
      <w:r>
        <w:rPr>
          <w:rStyle w:val="FootnoteReference"/>
          <w:rFonts w:ascii="Calibri" w:hAnsi="Calibri"/>
          <w:color w:val="333333"/>
        </w:rPr>
        <w:footnoteReference w:id="4"/>
      </w:r>
      <w:r>
        <w:rPr>
          <w:rFonts w:ascii="Calibri" w:hAnsi="Calibri"/>
          <w:color w:val="000000"/>
        </w:rPr>
        <w:t xml:space="preserve"> </w:t>
      </w:r>
      <w:r>
        <w:rPr>
          <w:rFonts w:ascii="Calibri" w:hAnsi="Calibri"/>
        </w:rPr>
        <w:t xml:space="preserve">of 20 May 1999, has been incorporated into the institutional and legal framework of the European Union after the entry into force of the Treaty of Amsterdam. </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The Schengen provisions on visa policy have since become a Community legal basis (Article 62</w:t>
      </w:r>
      <w:r>
        <w:rPr>
          <w:rStyle w:val="FootnoteReference"/>
          <w:rFonts w:ascii="Calibri" w:hAnsi="Calibri" w:cs="Tahoma"/>
        </w:rPr>
        <w:footnoteReference w:id="5"/>
      </w:r>
      <w:r>
        <w:rPr>
          <w:rFonts w:ascii="Calibri" w:hAnsi="Calibri"/>
        </w:rPr>
        <w:t>(2)(b)) and therefore form an integral part of Community law.</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 xml:space="preserve">The Protocols and the Accession Agreements </w:t>
      </w:r>
    </w:p>
    <w:p w:rsidR="002C6EED" w:rsidRPr="00535A1B" w:rsidRDefault="00D316F6" w:rsidP="00D337CE">
      <w:pPr>
        <w:pStyle w:val="a2"/>
        <w:numPr>
          <w:ilvl w:val="0"/>
          <w:numId w:val="8"/>
        </w:numPr>
        <w:tabs>
          <w:tab w:val="left" w:pos="993"/>
        </w:tabs>
        <w:ind w:right="225" w:hanging="11"/>
        <w:contextualSpacing/>
        <w:jc w:val="both"/>
        <w:rPr>
          <w:rFonts w:ascii="Calibri" w:hAnsi="Calibri" w:cs="Tahoma"/>
        </w:rPr>
      </w:pPr>
      <w:smartTag w:uri="urn:schemas-microsoft-com:office:smarttags" w:element="country-region">
        <w:r>
          <w:rPr>
            <w:rFonts w:ascii="Calibri" w:hAnsi="Calibri"/>
          </w:rPr>
          <w:t>Italy</w:t>
        </w:r>
      </w:smartTag>
      <w:r>
        <w:rPr>
          <w:rFonts w:ascii="Calibri" w:hAnsi="Calibri"/>
        </w:rPr>
        <w:t xml:space="preserve"> (</w:t>
      </w:r>
      <w:r w:rsidR="0063273C">
        <w:rPr>
          <w:rFonts w:ascii="Calibri" w:hAnsi="Calibri"/>
        </w:rPr>
        <w:t>signed</w:t>
      </w:r>
      <w:r w:rsidR="00224A00">
        <w:rPr>
          <w:rFonts w:ascii="Calibri" w:hAnsi="Calibri"/>
        </w:rPr>
        <w:t xml:space="preserve"> </w:t>
      </w:r>
      <w:r>
        <w:rPr>
          <w:rFonts w:ascii="Calibri" w:hAnsi="Calibri"/>
        </w:rPr>
        <w:t xml:space="preserve">in </w:t>
      </w:r>
      <w:smartTag w:uri="urn:schemas-microsoft-com:office:smarttags" w:element="place">
        <w:smartTag w:uri="urn:schemas-microsoft-com:office:smarttags" w:element="City">
          <w:r>
            <w:rPr>
              <w:rFonts w:ascii="Calibri" w:hAnsi="Calibri"/>
            </w:rPr>
            <w:t>Paris</w:t>
          </w:r>
        </w:smartTag>
      </w:smartTag>
      <w:r>
        <w:rPr>
          <w:rFonts w:ascii="Calibri" w:hAnsi="Calibri"/>
        </w:rPr>
        <w:t xml:space="preserve"> on 27 November 1990), </w:t>
      </w:r>
    </w:p>
    <w:p w:rsidR="002C6EED" w:rsidRPr="00535A1B" w:rsidRDefault="00D316F6" w:rsidP="00D337CE">
      <w:pPr>
        <w:pStyle w:val="a2"/>
        <w:numPr>
          <w:ilvl w:val="0"/>
          <w:numId w:val="8"/>
        </w:numPr>
        <w:tabs>
          <w:tab w:val="left" w:pos="993"/>
        </w:tabs>
        <w:ind w:right="225" w:hanging="11"/>
        <w:contextualSpacing/>
        <w:jc w:val="both"/>
        <w:rPr>
          <w:rFonts w:ascii="Calibri" w:hAnsi="Calibri" w:cs="Tahoma"/>
        </w:rPr>
      </w:pPr>
      <w:smartTag w:uri="urn:schemas-microsoft-com:office:smarttags" w:element="country-region">
        <w:r>
          <w:rPr>
            <w:rFonts w:ascii="Calibri" w:hAnsi="Calibri"/>
          </w:rPr>
          <w:t>Spain</w:t>
        </w:r>
      </w:smartTag>
      <w:r>
        <w:rPr>
          <w:rFonts w:ascii="Calibri" w:hAnsi="Calibri"/>
        </w:rPr>
        <w:t xml:space="preserve"> and </w:t>
      </w:r>
      <w:smartTag w:uri="urn:schemas-microsoft-com:office:smarttags" w:element="country-region">
        <w:r>
          <w:rPr>
            <w:rFonts w:ascii="Calibri" w:hAnsi="Calibri"/>
          </w:rPr>
          <w:t>Portugal</w:t>
        </w:r>
      </w:smartTag>
      <w:r>
        <w:rPr>
          <w:rFonts w:ascii="Calibri" w:hAnsi="Calibri"/>
        </w:rPr>
        <w:t xml:space="preserve"> (</w:t>
      </w:r>
      <w:r w:rsidR="0063273C">
        <w:rPr>
          <w:rFonts w:ascii="Calibri" w:hAnsi="Calibri"/>
        </w:rPr>
        <w:t>signed</w:t>
      </w:r>
      <w:r w:rsidR="00224A00">
        <w:rPr>
          <w:rFonts w:ascii="Calibri" w:hAnsi="Calibri"/>
        </w:rPr>
        <w:t xml:space="preserve"> </w:t>
      </w:r>
      <w:r>
        <w:rPr>
          <w:rFonts w:ascii="Calibri" w:hAnsi="Calibri"/>
        </w:rPr>
        <w:t xml:space="preserve">in </w:t>
      </w:r>
      <w:smartTag w:uri="urn:schemas-microsoft-com:office:smarttags" w:element="place">
        <w:smartTag w:uri="urn:schemas-microsoft-com:office:smarttags" w:element="City">
          <w:r>
            <w:rPr>
              <w:rFonts w:ascii="Calibri" w:hAnsi="Calibri"/>
            </w:rPr>
            <w:t>Bonn</w:t>
          </w:r>
        </w:smartTag>
      </w:smartTag>
      <w:r>
        <w:rPr>
          <w:rFonts w:ascii="Calibri" w:hAnsi="Calibri"/>
        </w:rPr>
        <w:t xml:space="preserve"> on 25 June 1991),</w:t>
      </w:r>
    </w:p>
    <w:p w:rsidR="002C6EED" w:rsidRPr="00535A1B" w:rsidRDefault="00D316F6" w:rsidP="00D337CE">
      <w:pPr>
        <w:pStyle w:val="a2"/>
        <w:numPr>
          <w:ilvl w:val="0"/>
          <w:numId w:val="8"/>
        </w:numPr>
        <w:tabs>
          <w:tab w:val="left" w:pos="993"/>
        </w:tabs>
        <w:ind w:right="225" w:hanging="11"/>
        <w:contextualSpacing/>
        <w:jc w:val="both"/>
        <w:rPr>
          <w:rFonts w:ascii="Calibri" w:hAnsi="Calibri" w:cs="Tahoma"/>
        </w:rPr>
      </w:pPr>
      <w:smartTag w:uri="urn:schemas-microsoft-com:office:smarttags" w:element="country-region">
        <w:r>
          <w:rPr>
            <w:rFonts w:ascii="Calibri" w:hAnsi="Calibri"/>
          </w:rPr>
          <w:t>Greece</w:t>
        </w:r>
      </w:smartTag>
      <w:r>
        <w:rPr>
          <w:rFonts w:ascii="Calibri" w:hAnsi="Calibri"/>
        </w:rPr>
        <w:t xml:space="preserve"> (</w:t>
      </w:r>
      <w:r w:rsidR="0063273C">
        <w:rPr>
          <w:rFonts w:ascii="Calibri" w:hAnsi="Calibri"/>
        </w:rPr>
        <w:t>signed</w:t>
      </w:r>
      <w:r w:rsidR="00224A00">
        <w:rPr>
          <w:rFonts w:ascii="Calibri" w:hAnsi="Calibri"/>
        </w:rPr>
        <w:t xml:space="preserve"> </w:t>
      </w:r>
      <w:r>
        <w:rPr>
          <w:rFonts w:ascii="Calibri" w:hAnsi="Calibri"/>
        </w:rPr>
        <w:t xml:space="preserve">in </w:t>
      </w:r>
      <w:smartTag w:uri="urn:schemas-microsoft-com:office:smarttags" w:element="place">
        <w:smartTag w:uri="urn:schemas-microsoft-com:office:smarttags" w:element="State">
          <w:r>
            <w:rPr>
              <w:rFonts w:ascii="Calibri" w:hAnsi="Calibri"/>
            </w:rPr>
            <w:t>Madrid</w:t>
          </w:r>
        </w:smartTag>
      </w:smartTag>
      <w:r>
        <w:rPr>
          <w:rFonts w:ascii="Calibri" w:hAnsi="Calibri"/>
        </w:rPr>
        <w:t xml:space="preserve"> on 6 November 1992), </w:t>
      </w:r>
    </w:p>
    <w:p w:rsidR="002C6EED" w:rsidRPr="00535A1B" w:rsidRDefault="00D316F6" w:rsidP="00D337CE">
      <w:pPr>
        <w:pStyle w:val="a2"/>
        <w:numPr>
          <w:ilvl w:val="0"/>
          <w:numId w:val="8"/>
        </w:numPr>
        <w:tabs>
          <w:tab w:val="left" w:pos="993"/>
        </w:tabs>
        <w:ind w:right="225" w:hanging="11"/>
        <w:contextualSpacing/>
        <w:jc w:val="both"/>
        <w:rPr>
          <w:rFonts w:ascii="Calibri" w:hAnsi="Calibri" w:cs="Tahoma"/>
        </w:rPr>
      </w:pPr>
      <w:smartTag w:uri="urn:schemas-microsoft-com:office:smarttags" w:element="country-region">
        <w:r>
          <w:rPr>
            <w:rFonts w:ascii="Calibri" w:hAnsi="Calibri"/>
          </w:rPr>
          <w:t>Austria</w:t>
        </w:r>
      </w:smartTag>
      <w:r>
        <w:rPr>
          <w:rFonts w:ascii="Calibri" w:hAnsi="Calibri"/>
        </w:rPr>
        <w:t xml:space="preserve"> (</w:t>
      </w:r>
      <w:r w:rsidR="0063273C">
        <w:rPr>
          <w:rFonts w:ascii="Calibri" w:hAnsi="Calibri"/>
        </w:rPr>
        <w:t>signed</w:t>
      </w:r>
      <w:r w:rsidR="00224A00">
        <w:rPr>
          <w:rFonts w:ascii="Calibri" w:hAnsi="Calibri"/>
        </w:rPr>
        <w:t xml:space="preserve"> </w:t>
      </w:r>
      <w:r>
        <w:rPr>
          <w:rFonts w:ascii="Calibri" w:hAnsi="Calibri"/>
        </w:rPr>
        <w:t xml:space="preserve">in </w:t>
      </w:r>
      <w:smartTag w:uri="urn:schemas-microsoft-com:office:smarttags" w:element="place">
        <w:smartTag w:uri="urn:schemas-microsoft-com:office:smarttags" w:element="City">
          <w:r>
            <w:rPr>
              <w:rFonts w:ascii="Calibri" w:hAnsi="Calibri"/>
            </w:rPr>
            <w:t>Brussels</w:t>
          </w:r>
        </w:smartTag>
      </w:smartTag>
      <w:r>
        <w:rPr>
          <w:rFonts w:ascii="Calibri" w:hAnsi="Calibri"/>
        </w:rPr>
        <w:t xml:space="preserve"> on 28 April 1995), </w:t>
      </w:r>
    </w:p>
    <w:p w:rsidR="002C6EED" w:rsidRPr="00535A1B" w:rsidRDefault="00D316F6" w:rsidP="00D337CE">
      <w:pPr>
        <w:pStyle w:val="a2"/>
        <w:numPr>
          <w:ilvl w:val="0"/>
          <w:numId w:val="8"/>
        </w:numPr>
        <w:tabs>
          <w:tab w:val="left" w:pos="993"/>
        </w:tabs>
        <w:ind w:right="225" w:hanging="11"/>
        <w:contextualSpacing/>
        <w:jc w:val="both"/>
        <w:rPr>
          <w:rFonts w:ascii="Calibri" w:hAnsi="Calibri" w:cs="Tahoma"/>
        </w:rPr>
      </w:pPr>
      <w:r>
        <w:rPr>
          <w:rFonts w:ascii="Calibri" w:hAnsi="Calibri"/>
        </w:rPr>
        <w:t xml:space="preserve"> </w:t>
      </w:r>
      <w:smartTag w:uri="urn:schemas-microsoft-com:office:smarttags" w:element="country-region">
        <w:r>
          <w:rPr>
            <w:rFonts w:ascii="Calibri" w:hAnsi="Calibri"/>
          </w:rPr>
          <w:t>Finland</w:t>
        </w:r>
      </w:smartTag>
      <w:r>
        <w:rPr>
          <w:rFonts w:ascii="Calibri" w:hAnsi="Calibri"/>
        </w:rPr>
        <w:t xml:space="preserve">, </w:t>
      </w:r>
      <w:smartTag w:uri="urn:schemas-microsoft-com:office:smarttags" w:element="country-region">
        <w:r>
          <w:rPr>
            <w:rFonts w:ascii="Calibri" w:hAnsi="Calibri"/>
          </w:rPr>
          <w:t>Denmark</w:t>
        </w:r>
      </w:smartTag>
      <w:r>
        <w:rPr>
          <w:rFonts w:ascii="Calibri" w:hAnsi="Calibri"/>
        </w:rPr>
        <w:t xml:space="preserve"> and </w:t>
      </w:r>
      <w:smartTag w:uri="urn:schemas-microsoft-com:office:smarttags" w:element="country-region">
        <w:r>
          <w:rPr>
            <w:rFonts w:ascii="Calibri" w:hAnsi="Calibri"/>
          </w:rPr>
          <w:t>Sweden</w:t>
        </w:r>
      </w:smartTag>
      <w:r>
        <w:rPr>
          <w:rFonts w:ascii="Calibri" w:hAnsi="Calibri"/>
        </w:rPr>
        <w:t xml:space="preserve"> (signed in </w:t>
      </w:r>
      <w:smartTag w:uri="urn:schemas-microsoft-com:office:smarttags" w:element="place">
        <w:smartTag w:uri="urn:schemas-microsoft-com:office:smarttags" w:element="country-region">
          <w:r>
            <w:rPr>
              <w:rFonts w:ascii="Calibri" w:hAnsi="Calibri"/>
            </w:rPr>
            <w:t>Luxembourg</w:t>
          </w:r>
        </w:smartTag>
      </w:smartTag>
      <w:r>
        <w:rPr>
          <w:rFonts w:ascii="Calibri" w:hAnsi="Calibri"/>
        </w:rPr>
        <w:t xml:space="preserve"> on 19 December 1996), with their final acts, minutes, declarations and joint declarations, all of which our country has ratified by Law 2514/1997</w:t>
      </w:r>
      <w:r>
        <w:rPr>
          <w:rStyle w:val="FootnoteReference"/>
          <w:rFonts w:ascii="Calibri" w:hAnsi="Calibri" w:cs="Tahoma"/>
        </w:rPr>
        <w:footnoteReference w:id="6"/>
      </w:r>
      <w:r>
        <w:rPr>
          <w:rFonts w:ascii="Calibri" w:hAnsi="Calibri"/>
        </w:rPr>
        <w:t>.</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 xml:space="preserve">The Schengen Executive Committee decisions adopted by our country by the joint ministerial decision </w:t>
      </w:r>
      <w:r w:rsidR="003375AA">
        <w:rPr>
          <w:rFonts w:ascii="Calibri" w:hAnsi="Calibri"/>
        </w:rPr>
        <w:t xml:space="preserve">No. </w:t>
      </w:r>
      <w:r>
        <w:rPr>
          <w:rFonts w:ascii="Calibri" w:hAnsi="Calibri"/>
        </w:rPr>
        <w:t>F.0544/A</w:t>
      </w:r>
      <w:r w:rsidR="003375AA">
        <w:rPr>
          <w:rFonts w:ascii="Calibri" w:hAnsi="Calibri"/>
        </w:rPr>
        <w:t xml:space="preserve">S </w:t>
      </w:r>
      <w:r>
        <w:rPr>
          <w:rFonts w:ascii="Calibri" w:hAnsi="Calibri"/>
        </w:rPr>
        <w:t>811/M 4244 of 13 January 1998</w:t>
      </w:r>
      <w:r>
        <w:rPr>
          <w:rStyle w:val="FootnoteReference"/>
          <w:rFonts w:ascii="Calibri" w:hAnsi="Calibri" w:cs="Tahoma"/>
        </w:rPr>
        <w:footnoteReference w:id="7"/>
      </w:r>
      <w:r>
        <w:rPr>
          <w:rFonts w:ascii="Calibri" w:hAnsi="Calibri"/>
        </w:rPr>
        <w:t xml:space="preserve"> and the Joint Ministerial Decision of 27 October 1999</w:t>
      </w:r>
      <w:r>
        <w:rPr>
          <w:rStyle w:val="FootnoteReference"/>
          <w:rFonts w:ascii="Calibri" w:hAnsi="Calibri" w:cs="Tahoma"/>
        </w:rPr>
        <w:footnoteReference w:id="8"/>
      </w:r>
      <w:r>
        <w:rPr>
          <w:rFonts w:ascii="Calibri" w:hAnsi="Calibri"/>
        </w:rPr>
        <w:t xml:space="preserve">. </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 xml:space="preserve">The Agreement between the Council of the European Union and the </w:t>
      </w:r>
      <w:smartTag w:uri="urn:schemas-microsoft-com:office:smarttags" w:element="PlaceType">
        <w:r>
          <w:rPr>
            <w:rFonts w:ascii="Calibri" w:hAnsi="Calibri"/>
          </w:rPr>
          <w:t>Republic</w:t>
        </w:r>
      </w:smartTag>
      <w:r>
        <w:rPr>
          <w:rFonts w:ascii="Calibri" w:hAnsi="Calibri"/>
        </w:rPr>
        <w:t xml:space="preserve"> of </w:t>
      </w:r>
      <w:smartTag w:uri="urn:schemas-microsoft-com:office:smarttags" w:element="PlaceName">
        <w:r>
          <w:rPr>
            <w:rFonts w:ascii="Calibri" w:hAnsi="Calibri"/>
          </w:rPr>
          <w:t>Iceland</w:t>
        </w:r>
      </w:smartTag>
      <w:r>
        <w:rPr>
          <w:rStyle w:val="FootnoteReference"/>
          <w:rFonts w:ascii="Calibri" w:hAnsi="Calibri" w:cs="Tahoma"/>
        </w:rPr>
        <w:footnoteReference w:id="9"/>
      </w:r>
      <w:r>
        <w:rPr>
          <w:rFonts w:ascii="Calibri" w:hAnsi="Calibri"/>
        </w:rPr>
        <w:t xml:space="preserve"> and the </w:t>
      </w:r>
      <w:smartTag w:uri="urn:schemas-microsoft-com:office:smarttags" w:element="place">
        <w:smartTag w:uri="urn:schemas-microsoft-com:office:smarttags" w:element="PlaceType">
          <w:r>
            <w:rPr>
              <w:rFonts w:ascii="Calibri" w:hAnsi="Calibri"/>
            </w:rPr>
            <w:t>Kingdom</w:t>
          </w:r>
        </w:smartTag>
        <w:r>
          <w:rPr>
            <w:rFonts w:ascii="Calibri" w:hAnsi="Calibri"/>
          </w:rPr>
          <w:t xml:space="preserve"> of </w:t>
        </w:r>
        <w:smartTag w:uri="urn:schemas-microsoft-com:office:smarttags" w:element="PlaceName">
          <w:r>
            <w:rPr>
              <w:rFonts w:ascii="Calibri" w:hAnsi="Calibri"/>
            </w:rPr>
            <w:t>Norway</w:t>
          </w:r>
        </w:smartTag>
      </w:smartTag>
      <w:r>
        <w:rPr>
          <w:rStyle w:val="FootnoteReference"/>
          <w:rFonts w:ascii="Calibri" w:hAnsi="Calibri" w:cs="Tahoma"/>
        </w:rPr>
        <w:footnoteReference w:id="10"/>
      </w:r>
      <w:r w:rsidR="00224A00">
        <w:rPr>
          <w:rFonts w:ascii="Helvetica" w:hAnsi="Helvetica"/>
          <w:color w:val="1E1E1F"/>
          <w:sz w:val="21"/>
          <w:szCs w:val="21"/>
          <w:shd w:val="clear" w:color="auto" w:fill="FFFFFF"/>
        </w:rPr>
        <w:t xml:space="preserve"> </w:t>
      </w:r>
      <w:r w:rsidR="002B2B04" w:rsidRPr="00406927">
        <w:rPr>
          <w:rFonts w:ascii="Calibri" w:hAnsi="Calibri"/>
        </w:rPr>
        <w:t xml:space="preserve">on the association of these two states to the implementation, to application and to the development of the Schengen </w:t>
      </w:r>
      <w:r w:rsidRPr="00406927">
        <w:rPr>
          <w:rFonts w:ascii="Calibri" w:hAnsi="Calibri"/>
        </w:rPr>
        <w:t>acquis.</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Having regard to the Act concerning the conditions of accession of the Czech Republic, the Republic of Estonia, the Republic of Cyprus</w:t>
      </w:r>
      <w:r>
        <w:rPr>
          <w:rStyle w:val="FootnoteReference"/>
          <w:rFonts w:ascii="Calibri" w:hAnsi="Calibri" w:cs="Tahoma"/>
        </w:rPr>
        <w:footnoteReference w:id="11"/>
      </w:r>
      <w:r>
        <w:rPr>
          <w:rFonts w:ascii="Calibri" w:hAnsi="Calibri"/>
        </w:rPr>
        <w:t>, the Republic of Latvia, the Republic of Lithuania, the Republic of Hungary, the Republic of Malta, the Republic of Poland, the Republic of Slovenia and the Slovak Republic and the adjustments to the Treaties on which the European Union is founded</w:t>
      </w:r>
      <w:r>
        <w:rPr>
          <w:rStyle w:val="FootnoteReference"/>
          <w:rFonts w:ascii="Calibri" w:hAnsi="Calibri" w:cs="Tahoma"/>
        </w:rPr>
        <w:footnoteReference w:id="12"/>
      </w:r>
      <w:r>
        <w:rPr>
          <w:rFonts w:ascii="Calibri" w:hAnsi="Calibri"/>
        </w:rPr>
        <w:t xml:space="preserve">. </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Having regard to Council Decision 2007/801/EC</w:t>
      </w:r>
      <w:r>
        <w:rPr>
          <w:rStyle w:val="FootnoteReference"/>
          <w:rFonts w:ascii="Calibri" w:hAnsi="Calibri" w:cs="Tahoma"/>
        </w:rPr>
        <w:footnoteReference w:id="13"/>
      </w:r>
      <w:r>
        <w:rPr>
          <w:rFonts w:ascii="Calibri" w:hAnsi="Calibri"/>
        </w:rPr>
        <w:t xml:space="preserve"> of 6 December 2007 on the full application of the provisions of the Schengen acquis in the Czech Republic, the Republic of Estonia, the Republic of Latvia, the Republic of Lithuania, the Republic of Hungary, the Republic of Malta and the Republic of Poland, The Republic of Slovenia and the Slovak Republic. </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 xml:space="preserve">Having regard to the Act concerning the conditions of accession of the </w:t>
      </w:r>
      <w:smartTag w:uri="urn:schemas-microsoft-com:office:smarttags" w:element="PlaceType">
        <w:r>
          <w:rPr>
            <w:rFonts w:ascii="Calibri" w:hAnsi="Calibri"/>
          </w:rPr>
          <w:t>Republic</w:t>
        </w:r>
      </w:smartTag>
      <w:r>
        <w:rPr>
          <w:rFonts w:ascii="Calibri" w:hAnsi="Calibri"/>
        </w:rPr>
        <w:t xml:space="preserve"> of </w:t>
      </w:r>
      <w:smartTag w:uri="urn:schemas-microsoft-com:office:smarttags" w:element="PlaceName">
        <w:r>
          <w:rPr>
            <w:rFonts w:ascii="Calibri" w:hAnsi="Calibri"/>
          </w:rPr>
          <w:t>Bulgaria</w:t>
        </w:r>
      </w:smartTag>
      <w:r>
        <w:rPr>
          <w:rFonts w:ascii="Calibri" w:hAnsi="Calibri"/>
        </w:rPr>
        <w:t xml:space="preserve"> and </w:t>
      </w:r>
      <w:smartTag w:uri="urn:schemas-microsoft-com:office:smarttags" w:element="country-region">
        <w:smartTag w:uri="urn:schemas-microsoft-com:office:smarttags" w:element="place">
          <w:r>
            <w:rPr>
              <w:rFonts w:ascii="Calibri" w:hAnsi="Calibri"/>
            </w:rPr>
            <w:t>Romania</w:t>
          </w:r>
        </w:smartTag>
      </w:smartTag>
      <w:r>
        <w:rPr>
          <w:rFonts w:ascii="Calibri" w:hAnsi="Calibri"/>
        </w:rPr>
        <w:t xml:space="preserve"> and the adjustments to the Treaties on which the European Union is founded</w:t>
      </w:r>
      <w:r>
        <w:rPr>
          <w:rStyle w:val="FootnoteReference"/>
          <w:rFonts w:ascii="Calibri" w:hAnsi="Calibri" w:cs="Tahoma"/>
        </w:rPr>
        <w:footnoteReference w:id="14"/>
      </w:r>
      <w:r>
        <w:rPr>
          <w:rFonts w:ascii="Calibri" w:hAnsi="Calibri"/>
        </w:rPr>
        <w:t>,</w:t>
      </w:r>
      <w:r>
        <w:rPr>
          <w:rStyle w:val="FootnoteReference"/>
          <w:rFonts w:ascii="Calibri" w:hAnsi="Calibri" w:cs="Tahoma"/>
        </w:rPr>
        <w:footnoteReference w:id="15"/>
      </w:r>
      <w:r>
        <w:rPr>
          <w:rFonts w:ascii="Calibri" w:hAnsi="Calibri"/>
        </w:rPr>
        <w:t xml:space="preserve"> </w:t>
      </w:r>
      <w:r w:rsidR="007718E3">
        <w:rPr>
          <w:rFonts w:ascii="Calibri" w:hAnsi="Calibri"/>
        </w:rPr>
        <w:t>.</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Council Decisions 2008/146/EC</w:t>
      </w:r>
      <w:r>
        <w:rPr>
          <w:rStyle w:val="FootnoteReference"/>
          <w:rFonts w:ascii="Calibri" w:hAnsi="Calibri" w:cs="Tahoma"/>
        </w:rPr>
        <w:footnoteReference w:id="16"/>
      </w:r>
      <w:r>
        <w:rPr>
          <w:rFonts w:ascii="Calibri" w:hAnsi="Calibri"/>
        </w:rPr>
        <w:t xml:space="preserve"> and 2008/149/JHA </w:t>
      </w:r>
      <w:r>
        <w:rPr>
          <w:rStyle w:val="FootnoteReference"/>
          <w:rFonts w:ascii="Calibri" w:hAnsi="Calibri" w:cs="Tahoma"/>
        </w:rPr>
        <w:footnoteReference w:id="17"/>
      </w:r>
      <w:r>
        <w:rPr>
          <w:rFonts w:ascii="Calibri" w:hAnsi="Calibri"/>
        </w:rPr>
        <w:t xml:space="preserve"> of 28 January 2008 and the Agreement between the European Union, the European Community and the Swiss Confederation on the Swiss Confederation's association </w:t>
      </w:r>
      <w:r w:rsidR="003F0E96">
        <w:rPr>
          <w:rFonts w:ascii="Calibri" w:hAnsi="Calibri"/>
        </w:rPr>
        <w:t>to</w:t>
      </w:r>
      <w:r>
        <w:rPr>
          <w:rFonts w:ascii="Calibri" w:hAnsi="Calibri"/>
        </w:rPr>
        <w:t xml:space="preserve"> the implementation, application and development of the Schengen acquis. </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Having regard to Council Decision 2008/262/JHA</w:t>
      </w:r>
      <w:r>
        <w:rPr>
          <w:rStyle w:val="FootnoteReference"/>
          <w:rFonts w:ascii="Calibri" w:hAnsi="Calibri"/>
        </w:rPr>
        <w:t xml:space="preserve"> </w:t>
      </w:r>
      <w:r>
        <w:rPr>
          <w:rStyle w:val="FootnoteReference"/>
          <w:rFonts w:ascii="Calibri" w:hAnsi="Calibri" w:cs="Tahoma"/>
        </w:rPr>
        <w:footnoteReference w:id="18"/>
      </w:r>
      <w:r w:rsidR="00130D3F">
        <w:rPr>
          <w:rFonts w:ascii="Calibri" w:hAnsi="Calibri"/>
        </w:rPr>
        <w:t xml:space="preserve">, </w:t>
      </w:r>
      <w:r>
        <w:rPr>
          <w:rStyle w:val="FootnoteReference"/>
          <w:rFonts w:ascii="Calibri" w:hAnsi="Calibri" w:cs="Tahoma"/>
        </w:rPr>
        <w:footnoteReference w:id="19"/>
      </w:r>
      <w:r>
        <w:rPr>
          <w:rFonts w:ascii="Calibri" w:hAnsi="Calibri"/>
        </w:rPr>
        <w:t xml:space="preserve"> of 28 February 2008 on the signing, on behalf of the European Union, and on the provisional application of certain provisions of the Protocol between the European Union, the European Community, the Swiss Confederation and the Principality of Liechtenstein on the accession of the Principality of Liechtenstein to the Agreement between the European Union, the European Community and the Swiss Confederation on the Swiss Confederation's association </w:t>
      </w:r>
      <w:r w:rsidR="004A03EF">
        <w:rPr>
          <w:rFonts w:ascii="Calibri" w:hAnsi="Calibri"/>
        </w:rPr>
        <w:t xml:space="preserve">to </w:t>
      </w:r>
      <w:r>
        <w:rPr>
          <w:rFonts w:ascii="Calibri" w:hAnsi="Calibri"/>
        </w:rPr>
        <w:t xml:space="preserve">the implementation, application and development of the Schengen acquis. </w:t>
      </w:r>
    </w:p>
    <w:p w:rsidR="002C6EED" w:rsidRPr="00535A1B" w:rsidRDefault="00D316F6" w:rsidP="00D337CE">
      <w:pPr>
        <w:pStyle w:val="a2"/>
        <w:numPr>
          <w:ilvl w:val="0"/>
          <w:numId w:val="7"/>
        </w:numPr>
        <w:ind w:right="225"/>
        <w:contextualSpacing/>
        <w:jc w:val="both"/>
        <w:rPr>
          <w:rFonts w:ascii="Calibri" w:hAnsi="Calibri" w:cs="Tahoma"/>
        </w:rPr>
      </w:pPr>
      <w:r>
        <w:rPr>
          <w:rFonts w:ascii="Calibri" w:hAnsi="Calibri"/>
        </w:rPr>
        <w:t xml:space="preserve">The </w:t>
      </w:r>
      <w:r w:rsidR="00F71652">
        <w:rPr>
          <w:rFonts w:ascii="Calibri" w:hAnsi="Calibri"/>
        </w:rPr>
        <w:t>EU acquis</w:t>
      </w:r>
      <w:r>
        <w:rPr>
          <w:rFonts w:ascii="Calibri" w:hAnsi="Calibri"/>
        </w:rPr>
        <w:t xml:space="preserve"> on visas, expressed in </w:t>
      </w:r>
      <w:hyperlink r:id="rId8" w:history="1">
        <w:r>
          <w:rPr>
            <w:rStyle w:val="Hyperlink"/>
            <w:rFonts w:ascii="Calibri" w:hAnsi="Calibri"/>
          </w:rPr>
          <w:t>Council Regulation (EC) No 539/2001</w:t>
        </w:r>
      </w:hyperlink>
      <w:r>
        <w:rPr>
          <w:rFonts w:ascii="Calibri" w:hAnsi="Calibri"/>
          <w:color w:val="000000"/>
        </w:rPr>
        <w:t xml:space="preserve"> of 15.03.2001</w:t>
      </w:r>
      <w:r>
        <w:rPr>
          <w:rStyle w:val="FootnoteReference"/>
          <w:rFonts w:ascii="Calibri" w:hAnsi="Calibri" w:cs="Tahoma"/>
          <w:bCs/>
          <w:color w:val="000000"/>
        </w:rPr>
        <w:footnoteReference w:id="20"/>
      </w:r>
      <w:r>
        <w:rPr>
          <w:rFonts w:ascii="Calibri" w:hAnsi="Calibri"/>
          <w:color w:val="000000"/>
        </w:rPr>
        <w:t>,</w:t>
      </w:r>
      <w:r>
        <w:rPr>
          <w:rFonts w:ascii="Calibri" w:hAnsi="Calibri"/>
        </w:rPr>
        <w:t xml:space="preserve"> and its amendments, establishing the list of third countries holders of regular passports whose visa requirement is applied to cross the external borders of the member states, as well as a list of third countries whose holders of common passports are exempted from this requirement.</w:t>
      </w:r>
    </w:p>
    <w:p w:rsidR="002C6EED" w:rsidRPr="00535A1B" w:rsidRDefault="00D316F6" w:rsidP="00D337CE">
      <w:pPr>
        <w:numPr>
          <w:ilvl w:val="0"/>
          <w:numId w:val="7"/>
        </w:numPr>
        <w:ind w:right="226"/>
        <w:jc w:val="both"/>
        <w:rPr>
          <w:rFonts w:ascii="Calibri" w:hAnsi="Calibri"/>
        </w:rPr>
      </w:pPr>
      <w:r>
        <w:rPr>
          <w:rFonts w:ascii="Calibri" w:hAnsi="Calibri"/>
        </w:rPr>
        <w:t xml:space="preserve">Regulation </w:t>
      </w:r>
      <w:hyperlink r:id="rId9" w:history="1">
        <w:r>
          <w:rPr>
            <w:rStyle w:val="Hyperlink"/>
            <w:rFonts w:ascii="Calibri" w:hAnsi="Calibri"/>
          </w:rPr>
          <w:t>(EC) No 1683/95</w:t>
        </w:r>
        <w:r>
          <w:rPr>
            <w:rStyle w:val="Hyperlink"/>
            <w:rFonts w:ascii="Calibri" w:hAnsi="Calibri"/>
            <w:vertAlign w:val="superscript"/>
          </w:rPr>
          <w:footnoteReference w:id="21"/>
        </w:r>
      </w:hyperlink>
      <w:r>
        <w:rPr>
          <w:rFonts w:ascii="Calibri" w:hAnsi="Calibri"/>
        </w:rPr>
        <w:t xml:space="preserve"> establishing a uniform format for visas</w:t>
      </w:r>
      <w:r w:rsidR="00F24A70">
        <w:rPr>
          <w:rFonts w:ascii="Calibri" w:hAnsi="Calibri"/>
        </w:rPr>
        <w:t>,</w:t>
      </w:r>
      <w:r>
        <w:rPr>
          <w:rFonts w:ascii="Calibri" w:hAnsi="Calibri"/>
          <w:color w:val="333333"/>
        </w:rPr>
        <w:t xml:space="preserve"> common to all Member States, as amended by </w:t>
      </w:r>
      <w:hyperlink r:id="rId10" w:history="1">
        <w:r>
          <w:rPr>
            <w:rStyle w:val="Hyperlink"/>
            <w:rFonts w:ascii="Calibri" w:hAnsi="Calibri"/>
          </w:rPr>
          <w:t>Regulation (EC) No 334/2002</w:t>
        </w:r>
        <w:r>
          <w:rPr>
            <w:rStyle w:val="Hyperlink"/>
            <w:rFonts w:ascii="Calibri" w:hAnsi="Calibri"/>
            <w:bCs/>
            <w:vertAlign w:val="superscript"/>
          </w:rPr>
          <w:footnoteReference w:id="22"/>
        </w:r>
      </w:hyperlink>
      <w:r>
        <w:rPr>
          <w:rFonts w:ascii="Calibri" w:hAnsi="Calibri"/>
        </w:rPr>
        <w:t xml:space="preserve"> laying down additional technical specifications for uniform format visas and </w:t>
      </w:r>
      <w:hyperlink r:id="rId11" w:history="1">
        <w:r>
          <w:rPr>
            <w:rStyle w:val="Hyperlink"/>
            <w:rFonts w:ascii="Calibri" w:hAnsi="Calibri"/>
          </w:rPr>
          <w:t>Regulation (EC) No 855/2008</w:t>
        </w:r>
        <w:r>
          <w:rPr>
            <w:rStyle w:val="FootnoteReference"/>
            <w:rFonts w:ascii="Calibri" w:hAnsi="Calibri" w:cs="Tahoma"/>
            <w:bCs/>
          </w:rPr>
          <w:footnoteReference w:id="23"/>
        </w:r>
      </w:hyperlink>
      <w:r>
        <w:rPr>
          <w:rFonts w:ascii="Calibri" w:hAnsi="Calibri"/>
        </w:rPr>
        <w:t>, as regards the numbering of visas.</w:t>
      </w:r>
    </w:p>
    <w:p w:rsidR="00817294" w:rsidRPr="00817294" w:rsidRDefault="00D316F6" w:rsidP="003160AC">
      <w:pPr>
        <w:pStyle w:val="ListDash"/>
        <w:numPr>
          <w:ilvl w:val="0"/>
          <w:numId w:val="7"/>
        </w:numPr>
        <w:spacing w:before="0" w:after="0"/>
        <w:ind w:right="226"/>
        <w:rPr>
          <w:rFonts w:ascii="Calibri" w:hAnsi="Calibri"/>
        </w:rPr>
      </w:pPr>
      <w:r w:rsidRPr="00817294">
        <w:rPr>
          <w:rFonts w:ascii="Calibri" w:hAnsi="Calibri"/>
        </w:rPr>
        <w:t xml:space="preserve">Council </w:t>
      </w:r>
      <w:hyperlink r:id="rId12" w:history="1">
        <w:r w:rsidRPr="00817294">
          <w:rPr>
            <w:rStyle w:val="Hyperlink"/>
            <w:rFonts w:ascii="Calibri" w:hAnsi="Calibri"/>
          </w:rPr>
          <w:t>Regulation (EC) No 333/2002</w:t>
        </w:r>
        <w:r>
          <w:rPr>
            <w:rStyle w:val="FootnoteReference"/>
            <w:rFonts w:ascii="Calibri" w:hAnsi="Calibri"/>
          </w:rPr>
          <w:footnoteReference w:id="24"/>
        </w:r>
      </w:hyperlink>
      <w:r w:rsidRPr="00817294">
        <w:rPr>
          <w:rFonts w:ascii="Calibri" w:hAnsi="Calibri"/>
        </w:rPr>
        <w:t xml:space="preserve"> of 18 February 2002 </w:t>
      </w:r>
      <w:r w:rsidR="00817294" w:rsidRPr="00817294">
        <w:rPr>
          <w:rFonts w:ascii="Calibri" w:hAnsi="Calibri"/>
        </w:rPr>
        <w:t xml:space="preserve">on a uniform format for forms for affixing the visa issued by Member States to persons holding travel documents not recognised by the </w:t>
      </w:r>
      <w:smartTag w:uri="urn:schemas-microsoft-com:office:smarttags" w:element="place">
        <w:smartTag w:uri="urn:schemas-microsoft-com:office:smarttags" w:element="PlaceName">
          <w:r w:rsidR="00817294" w:rsidRPr="00817294">
            <w:rPr>
              <w:rFonts w:ascii="Calibri" w:hAnsi="Calibri"/>
            </w:rPr>
            <w:t>Member</w:t>
          </w:r>
        </w:smartTag>
        <w:r w:rsidR="00817294" w:rsidRPr="00817294">
          <w:rPr>
            <w:rFonts w:ascii="Calibri" w:hAnsi="Calibri"/>
          </w:rPr>
          <w:t xml:space="preserve"> </w:t>
        </w:r>
        <w:smartTag w:uri="urn:schemas-microsoft-com:office:smarttags" w:element="PlaceType">
          <w:r w:rsidR="00817294" w:rsidRPr="00817294">
            <w:rPr>
              <w:rFonts w:ascii="Calibri" w:hAnsi="Calibri"/>
            </w:rPr>
            <w:t>State</w:t>
          </w:r>
        </w:smartTag>
      </w:smartTag>
      <w:r w:rsidR="00817294" w:rsidRPr="00817294">
        <w:rPr>
          <w:rFonts w:ascii="Calibri" w:hAnsi="Calibri"/>
        </w:rPr>
        <w:t xml:space="preserve"> drawing up the form.</w:t>
      </w:r>
    </w:p>
    <w:p w:rsidR="002C6EED" w:rsidRPr="00535A1B" w:rsidRDefault="00D316F6" w:rsidP="00D337CE">
      <w:pPr>
        <w:pStyle w:val="titrearticle"/>
        <w:keepNext w:val="0"/>
        <w:numPr>
          <w:ilvl w:val="0"/>
          <w:numId w:val="7"/>
        </w:numPr>
        <w:spacing w:before="0" w:after="0" w:line="240" w:lineRule="auto"/>
        <w:ind w:right="226"/>
        <w:jc w:val="both"/>
        <w:rPr>
          <w:rFonts w:ascii="Calibri" w:hAnsi="Calibri"/>
          <w:i w:val="0"/>
        </w:rPr>
      </w:pPr>
      <w:r>
        <w:rPr>
          <w:rFonts w:ascii="Calibri" w:hAnsi="Calibri"/>
          <w:i w:val="0"/>
        </w:rPr>
        <w:t xml:space="preserve">Regulation </w:t>
      </w:r>
      <w:hyperlink r:id="rId13" w:history="1">
        <w:r>
          <w:rPr>
            <w:rStyle w:val="Hyperlink"/>
            <w:rFonts w:ascii="Calibri" w:hAnsi="Calibri"/>
            <w:i w:val="0"/>
          </w:rPr>
          <w:t>(EC) No 810/2009</w:t>
        </w:r>
      </w:hyperlink>
      <w:r>
        <w:rPr>
          <w:rFonts w:ascii="Calibri" w:hAnsi="Calibri"/>
          <w:i w:val="0"/>
          <w:color w:val="19161B"/>
        </w:rPr>
        <w:t xml:space="preserve"> of the European Parliament and of the Council of 13 July 2009</w:t>
      </w:r>
      <w:r>
        <w:rPr>
          <w:rStyle w:val="FootnoteReference"/>
          <w:rFonts w:ascii="Calibri" w:hAnsi="Calibri"/>
        </w:rPr>
        <w:footnoteReference w:id="25"/>
      </w:r>
      <w:r>
        <w:rPr>
          <w:rFonts w:ascii="Calibri" w:hAnsi="Calibri"/>
          <w:i w:val="0"/>
          <w:color w:val="19161B"/>
        </w:rPr>
        <w:t xml:space="preserve"> establishing a Community Code on visas </w:t>
      </w:r>
      <w:r>
        <w:rPr>
          <w:rFonts w:ascii="Calibri" w:hAnsi="Calibri"/>
          <w:i w:val="0"/>
        </w:rPr>
        <w:t>codifying and developing existing legal acts on the procedures and conditions for issuing visas for transit and intended stay on the territory of the States members not exceeding three months in any six-month period</w:t>
      </w:r>
      <w:r>
        <w:rPr>
          <w:rStyle w:val="FootnoteReference"/>
          <w:rFonts w:ascii="Calibri" w:hAnsi="Calibri"/>
        </w:rPr>
        <w:footnoteReference w:id="26"/>
      </w:r>
      <w:r>
        <w:rPr>
          <w:rFonts w:ascii="Calibri" w:hAnsi="Calibri"/>
          <w:i w:val="0"/>
        </w:rPr>
        <w:t xml:space="preserve">. </w:t>
      </w:r>
    </w:p>
    <w:p w:rsidR="00AE4BE5" w:rsidRDefault="00AE4BE5" w:rsidP="004D7D10">
      <w:pPr>
        <w:pStyle w:val="titrearticle"/>
        <w:keepNext w:val="0"/>
        <w:spacing w:before="0" w:after="0" w:line="240" w:lineRule="auto"/>
        <w:ind w:right="226"/>
        <w:jc w:val="both"/>
        <w:rPr>
          <w:rFonts w:ascii="Calibri" w:hAnsi="Calibri"/>
          <w:i w:val="0"/>
        </w:rPr>
      </w:pPr>
    </w:p>
    <w:p w:rsidR="002C6EED" w:rsidRPr="00535A1B" w:rsidRDefault="00D316F6" w:rsidP="005C0609">
      <w:pPr>
        <w:ind w:right="226" w:firstLine="360"/>
        <w:jc w:val="both"/>
        <w:rPr>
          <w:rFonts w:ascii="Calibri" w:hAnsi="Calibri"/>
        </w:rPr>
      </w:pPr>
      <w:r>
        <w:rPr>
          <w:rFonts w:ascii="Calibri" w:hAnsi="Calibri"/>
          <w:b/>
          <w:color w:val="000000"/>
        </w:rPr>
        <w:t>B.</w:t>
      </w:r>
      <w:r>
        <w:rPr>
          <w:rFonts w:ascii="Calibri" w:hAnsi="Calibri"/>
          <w:color w:val="000000"/>
        </w:rPr>
        <w:t xml:space="preserve"> </w:t>
      </w:r>
      <w:r w:rsidR="00406927">
        <w:rPr>
          <w:rFonts w:ascii="Calibri" w:hAnsi="Calibri"/>
          <w:color w:val="000000"/>
        </w:rPr>
        <w:t>E</w:t>
      </w:r>
      <w:r>
        <w:rPr>
          <w:rFonts w:ascii="Calibri" w:hAnsi="Calibri"/>
          <w:color w:val="000000"/>
        </w:rPr>
        <w:t xml:space="preserve">ntry into Greece for the purpose of </w:t>
      </w:r>
      <w:r>
        <w:rPr>
          <w:rFonts w:ascii="Calibri" w:hAnsi="Calibri"/>
          <w:b/>
          <w:color w:val="000000"/>
          <w:u w:val="single"/>
        </w:rPr>
        <w:t>long-term stay</w:t>
      </w:r>
      <w:r>
        <w:rPr>
          <w:rFonts w:ascii="Calibri" w:hAnsi="Calibri"/>
          <w:color w:val="000000"/>
        </w:rPr>
        <w:t xml:space="preserve">, for reasons which include the concept of immigration, is governed by our national legislation, in accordance with Article 18 of </w:t>
      </w:r>
      <w:r>
        <w:rPr>
          <w:rFonts w:ascii="Calibri" w:hAnsi="Calibri"/>
        </w:rPr>
        <w:t xml:space="preserve">the </w:t>
      </w:r>
      <w:r w:rsidR="00C16CE5" w:rsidRPr="002B2C5A">
        <w:rPr>
          <w:rFonts w:ascii="Calibri" w:hAnsi="Calibri"/>
        </w:rPr>
        <w:t>Convention implementing the Schengen Agreement</w:t>
      </w:r>
      <w:r>
        <w:rPr>
          <w:rFonts w:ascii="Calibri" w:hAnsi="Calibri"/>
          <w:color w:val="000000"/>
        </w:rPr>
        <w:t xml:space="preserve">, as amended by </w:t>
      </w:r>
      <w:hyperlink r:id="rId14" w:history="1">
        <w:r>
          <w:rPr>
            <w:rStyle w:val="Hyperlink"/>
            <w:rFonts w:ascii="Calibri" w:hAnsi="Calibri"/>
          </w:rPr>
          <w:t>Regulation (EU) No 265/2010/</w:t>
        </w:r>
        <w:r>
          <w:rPr>
            <w:rStyle w:val="Hyperlink"/>
            <w:rFonts w:ascii="Calibri" w:hAnsi="Calibri"/>
            <w:vertAlign w:val="superscript"/>
          </w:rPr>
          <w:footnoteReference w:id="27"/>
        </w:r>
      </w:hyperlink>
      <w:r>
        <w:rPr>
          <w:rFonts w:ascii="Calibri" w:hAnsi="Calibri"/>
        </w:rPr>
        <w:t xml:space="preserve">, </w:t>
      </w:r>
      <w:r w:rsidR="00130D3F">
        <w:rPr>
          <w:rFonts w:ascii="Calibri" w:hAnsi="Calibri"/>
        </w:rPr>
        <w:t>o</w:t>
      </w:r>
      <w:r>
        <w:rPr>
          <w:rFonts w:ascii="Calibri" w:hAnsi="Calibri"/>
          <w:color w:val="19161B"/>
        </w:rPr>
        <w:t>f the European Parliament and of the Council</w:t>
      </w:r>
      <w:r>
        <w:rPr>
          <w:rFonts w:ascii="Calibri" w:hAnsi="Calibri"/>
        </w:rPr>
        <w:t xml:space="preserve"> of 25 March 2010 amending </w:t>
      </w:r>
      <w:r w:rsidR="00B8608B">
        <w:rPr>
          <w:rFonts w:ascii="Calibri" w:hAnsi="Calibri"/>
        </w:rPr>
        <w:t xml:space="preserve">the </w:t>
      </w:r>
      <w:r w:rsidR="009605CE">
        <w:rPr>
          <w:rFonts w:ascii="Calibri" w:hAnsi="Calibri"/>
        </w:rPr>
        <w:t xml:space="preserve">Convention implementing the Schengen Agreement </w:t>
      </w:r>
      <w:r>
        <w:rPr>
          <w:rFonts w:ascii="Calibri" w:hAnsi="Calibri"/>
        </w:rPr>
        <w:t>and Regulation (EC) No 562/2006 as regards the movement of persons with a long-stay visa</w:t>
      </w:r>
      <w:r>
        <w:rPr>
          <w:rStyle w:val="FootnoteReference"/>
          <w:rFonts w:ascii="Calibri" w:eastAsia="Batang" w:hAnsi="Calibri" w:cs="Tahoma"/>
          <w:color w:val="000000"/>
        </w:rPr>
        <w:footnoteReference w:id="28"/>
      </w:r>
      <w:r>
        <w:rPr>
          <w:rFonts w:ascii="Calibri" w:hAnsi="Calibri"/>
        </w:rPr>
        <w:t>.</w:t>
      </w:r>
    </w:p>
    <w:p w:rsidR="004A2AE8" w:rsidRPr="00535A1B" w:rsidRDefault="00D316F6" w:rsidP="004D7D10">
      <w:pPr>
        <w:ind w:right="226"/>
        <w:jc w:val="both"/>
        <w:rPr>
          <w:rFonts w:ascii="Calibri" w:eastAsia="Batang" w:hAnsi="Calibri" w:cs="Tahoma"/>
          <w:color w:val="000000"/>
        </w:rPr>
      </w:pPr>
      <w:r>
        <w:br w:type="page"/>
      </w:r>
    </w:p>
    <w:p w:rsidR="002C6EED" w:rsidRPr="008B6561" w:rsidRDefault="00D316F6" w:rsidP="004D7D10">
      <w:pPr>
        <w:pStyle w:val="Heading1"/>
        <w:pBdr>
          <w:bottom w:val="single" w:sz="4" w:space="1" w:color="3366FF"/>
        </w:pBdr>
        <w:jc w:val="both"/>
        <w:rPr>
          <w:rFonts w:ascii="Calibri" w:eastAsia="Batang" w:hAnsi="Calibri"/>
          <w:i/>
          <w:color w:val="1F497D"/>
          <w:sz w:val="24"/>
        </w:rPr>
      </w:pPr>
      <w:bookmarkStart w:id="2" w:name="_Toc92196857"/>
      <w:r>
        <w:rPr>
          <w:rFonts w:ascii="Calibri" w:hAnsi="Calibri"/>
          <w:i/>
          <w:color w:val="1F497D"/>
          <w:sz w:val="24"/>
        </w:rPr>
        <w:t>II.</w:t>
      </w:r>
      <w:r>
        <w:rPr>
          <w:rFonts w:ascii="Calibri" w:hAnsi="Calibri"/>
          <w:i/>
          <w:color w:val="1F497D"/>
          <w:sz w:val="24"/>
        </w:rPr>
        <w:tab/>
        <w:t xml:space="preserve">ADMISSION AND RESIDENCE OF OTHERS IN </w:t>
      </w:r>
      <w:smartTag w:uri="urn:schemas-microsoft-com:office:smarttags" w:element="place">
        <w:smartTag w:uri="urn:schemas-microsoft-com:office:smarttags" w:element="country-region">
          <w:r>
            <w:rPr>
              <w:rFonts w:ascii="Calibri" w:hAnsi="Calibri"/>
              <w:i/>
              <w:color w:val="1F497D"/>
              <w:sz w:val="24"/>
            </w:rPr>
            <w:t>GREECE</w:t>
          </w:r>
        </w:smartTag>
      </w:smartTag>
      <w:r>
        <w:rPr>
          <w:rFonts w:ascii="Calibri" w:hAnsi="Calibri"/>
          <w:i/>
          <w:color w:val="1F497D"/>
          <w:sz w:val="24"/>
        </w:rPr>
        <w:t xml:space="preserve"> – NATIONAL LAW</w:t>
      </w:r>
      <w:bookmarkEnd w:id="2"/>
    </w:p>
    <w:p w:rsidR="00501190" w:rsidRPr="00501190" w:rsidRDefault="00D316F6" w:rsidP="00AC59B2">
      <w:pPr>
        <w:ind w:firstLine="360"/>
        <w:jc w:val="both"/>
        <w:rPr>
          <w:rFonts w:ascii="Calibri" w:hAnsi="Calibri"/>
        </w:rPr>
      </w:pPr>
      <w:r>
        <w:rPr>
          <w:rFonts w:ascii="Calibri" w:hAnsi="Calibri"/>
        </w:rPr>
        <w:t xml:space="preserve">The question of entry and residence in the Greek territory of </w:t>
      </w:r>
      <w:r w:rsidR="00D528AE">
        <w:rPr>
          <w:rFonts w:ascii="Calibri" w:hAnsi="Calibri"/>
        </w:rPr>
        <w:t>aliens</w:t>
      </w:r>
      <w:r>
        <w:rPr>
          <w:rFonts w:ascii="Calibri" w:hAnsi="Calibri"/>
        </w:rPr>
        <w:t>, for reasons which include the concept of immigration</w:t>
      </w:r>
      <w:r>
        <w:rPr>
          <w:rFonts w:ascii="Calibri" w:hAnsi="Calibri"/>
          <w:b/>
        </w:rPr>
        <w:t>, is defined by L</w:t>
      </w:r>
      <w:r w:rsidR="008C22C1">
        <w:rPr>
          <w:rFonts w:ascii="Calibri" w:hAnsi="Calibri"/>
          <w:b/>
        </w:rPr>
        <w:t xml:space="preserve">. </w:t>
      </w:r>
      <w:r>
        <w:rPr>
          <w:rFonts w:ascii="Calibri" w:hAnsi="Calibri"/>
          <w:b/>
        </w:rPr>
        <w:t>4251/2014</w:t>
      </w:r>
      <w:r>
        <w:rPr>
          <w:rStyle w:val="FootnoteReference"/>
          <w:rFonts w:ascii="Calibri" w:eastAsia="Batang" w:hAnsi="Calibri" w:cs="Tahoma"/>
        </w:rPr>
        <w:footnoteReference w:id="29"/>
      </w:r>
      <w:r>
        <w:rPr>
          <w:rFonts w:ascii="Calibri" w:hAnsi="Calibri"/>
        </w:rPr>
        <w:t xml:space="preserve"> </w:t>
      </w:r>
      <w:r>
        <w:rPr>
          <w:rFonts w:ascii="Calibri" w:hAnsi="Calibri"/>
          <w:b/>
        </w:rPr>
        <w:t>on immigration</w:t>
      </w:r>
      <w:r w:rsidR="00BC23FE">
        <w:rPr>
          <w:rFonts w:ascii="Calibri" w:hAnsi="Calibri"/>
          <w:b/>
        </w:rPr>
        <w:t xml:space="preserve">, social </w:t>
      </w:r>
      <w:r>
        <w:rPr>
          <w:rFonts w:ascii="Calibri" w:hAnsi="Calibri"/>
          <w:b/>
        </w:rPr>
        <w:t>integration and other provisions</w:t>
      </w:r>
      <w:r>
        <w:rPr>
          <w:rFonts w:ascii="Calibri" w:hAnsi="Calibri"/>
        </w:rPr>
        <w:t xml:space="preserve">, </w:t>
      </w:r>
      <w:r>
        <w:rPr>
          <w:rFonts w:ascii="Calibri" w:hAnsi="Calibri"/>
          <w:u w:val="single"/>
        </w:rPr>
        <w:t xml:space="preserve">since its entry into force </w:t>
      </w:r>
      <w:r w:rsidR="00BC23FE">
        <w:rPr>
          <w:rFonts w:ascii="Calibri" w:hAnsi="Calibri"/>
          <w:u w:val="single"/>
        </w:rPr>
        <w:t xml:space="preserve">repealed the provisions of Law </w:t>
      </w:r>
      <w:r>
        <w:rPr>
          <w:rFonts w:ascii="Calibri" w:hAnsi="Calibri"/>
          <w:u w:val="single"/>
        </w:rPr>
        <w:t>3386/2005</w:t>
      </w:r>
      <w:r>
        <w:rPr>
          <w:rFonts w:ascii="Calibri" w:hAnsi="Calibri"/>
        </w:rPr>
        <w:t xml:space="preserve"> (</w:t>
      </w:r>
      <w:r w:rsidR="00F91E50">
        <w:rPr>
          <w:rFonts w:ascii="Calibri" w:hAnsi="Calibri"/>
        </w:rPr>
        <w:t>A</w:t>
      </w:r>
      <w:r>
        <w:rPr>
          <w:rFonts w:ascii="Calibri" w:hAnsi="Calibri"/>
        </w:rPr>
        <w:t xml:space="preserve">΄ 212) </w:t>
      </w:r>
      <w:r w:rsidR="00D36264" w:rsidRPr="00D36264">
        <w:rPr>
          <w:rFonts w:ascii="Calibri" w:hAnsi="Calibri"/>
        </w:rPr>
        <w:t>«</w:t>
      </w:r>
      <w:r>
        <w:rPr>
          <w:rFonts w:ascii="Calibri" w:hAnsi="Calibri"/>
        </w:rPr>
        <w:t>on the entry, residence and social integration of third-country nationals into the Greek territory</w:t>
      </w:r>
      <w:r>
        <w:rPr>
          <w:rStyle w:val="FootnoteReference"/>
          <w:rFonts w:ascii="Calibri" w:eastAsia="Batang" w:hAnsi="Calibri" w:cs="Tahoma"/>
        </w:rPr>
        <w:footnoteReference w:id="30"/>
      </w:r>
      <w:r w:rsidR="00D36264" w:rsidRPr="00D36264">
        <w:rPr>
          <w:rFonts w:ascii="Calibri" w:hAnsi="Calibri"/>
        </w:rPr>
        <w:t xml:space="preserve">» </w:t>
      </w:r>
      <w:r>
        <w:rPr>
          <w:rFonts w:ascii="Calibri" w:hAnsi="Calibri"/>
        </w:rPr>
        <w:t xml:space="preserve">and the regulatory acts adopted by its delegation </w:t>
      </w:r>
      <w:r>
        <w:rPr>
          <w:rFonts w:ascii="Calibri" w:hAnsi="Calibri"/>
          <w:b/>
          <w:u w:val="single"/>
        </w:rPr>
        <w:t>with the exception of Articles 76, 77, 78, 80, 81</w:t>
      </w:r>
      <w:r w:rsidR="00D36264" w:rsidRPr="00D36264">
        <w:rPr>
          <w:rFonts w:ascii="Calibri" w:hAnsi="Calibri"/>
          <w:b/>
          <w:u w:val="single"/>
        </w:rPr>
        <w:t xml:space="preserve">, </w:t>
      </w:r>
      <w:r>
        <w:rPr>
          <w:rFonts w:ascii="Calibri" w:hAnsi="Calibri"/>
          <w:b/>
          <w:u w:val="single"/>
        </w:rPr>
        <w:t>82, 83 and 89 (paragraphs 1</w:t>
      </w:r>
      <w:r w:rsidR="00D36264" w:rsidRPr="00D36264">
        <w:rPr>
          <w:rFonts w:ascii="Calibri" w:hAnsi="Calibri"/>
          <w:b/>
          <w:u w:val="single"/>
        </w:rPr>
        <w:t xml:space="preserve"> </w:t>
      </w:r>
      <w:r>
        <w:rPr>
          <w:rFonts w:ascii="Calibri" w:hAnsi="Calibri"/>
          <w:b/>
          <w:u w:val="single"/>
        </w:rPr>
        <w:t>−</w:t>
      </w:r>
      <w:r w:rsidR="00D36264" w:rsidRPr="00D36264">
        <w:rPr>
          <w:rFonts w:ascii="Calibri" w:hAnsi="Calibri"/>
          <w:b/>
          <w:u w:val="single"/>
        </w:rPr>
        <w:t xml:space="preserve"> </w:t>
      </w:r>
      <w:r>
        <w:rPr>
          <w:rFonts w:ascii="Calibri" w:hAnsi="Calibri"/>
          <w:b/>
          <w:u w:val="single"/>
        </w:rPr>
        <w:t>3) of L</w:t>
      </w:r>
      <w:r w:rsidR="008C22C1">
        <w:rPr>
          <w:rFonts w:ascii="Calibri" w:hAnsi="Calibri"/>
          <w:b/>
          <w:u w:val="single"/>
        </w:rPr>
        <w:t xml:space="preserve">. </w:t>
      </w:r>
      <w:r>
        <w:rPr>
          <w:rFonts w:ascii="Calibri" w:hAnsi="Calibri"/>
          <w:b/>
          <w:u w:val="single"/>
        </w:rPr>
        <w:t>3386/2005</w:t>
      </w:r>
      <w:r w:rsidR="00F24A70">
        <w:rPr>
          <w:rFonts w:ascii="Calibri" w:hAnsi="Calibri"/>
        </w:rPr>
        <w:t>,</w:t>
      </w:r>
      <w:r>
        <w:rPr>
          <w:rFonts w:ascii="Calibri" w:hAnsi="Calibri"/>
        </w:rPr>
        <w:t xml:space="preserve"> which </w:t>
      </w:r>
      <w:r w:rsidR="00D61267">
        <w:rPr>
          <w:rFonts w:ascii="Calibri" w:hAnsi="Calibri"/>
        </w:rPr>
        <w:t>remain</w:t>
      </w:r>
      <w:r>
        <w:rPr>
          <w:rFonts w:ascii="Calibri" w:hAnsi="Calibri"/>
        </w:rPr>
        <w:t xml:space="preserve"> in force. </w:t>
      </w:r>
    </w:p>
    <w:p w:rsidR="00EB0580" w:rsidRPr="00501190" w:rsidRDefault="00D316F6" w:rsidP="00D62947">
      <w:pPr>
        <w:shd w:val="clear" w:color="auto" w:fill="FFFFFF"/>
        <w:ind w:left="720"/>
        <w:jc w:val="both"/>
        <w:rPr>
          <w:rFonts w:ascii="Calibri" w:hAnsi="Calibri"/>
        </w:rPr>
      </w:pPr>
      <w:r>
        <w:rPr>
          <w:rFonts w:ascii="Calibri" w:hAnsi="Calibri"/>
        </w:rPr>
        <w:t>Also applicable:</w:t>
      </w:r>
    </w:p>
    <w:p w:rsidR="008F0396" w:rsidRDefault="00A529AE" w:rsidP="00D337CE">
      <w:pPr>
        <w:numPr>
          <w:ilvl w:val="0"/>
          <w:numId w:val="9"/>
        </w:numPr>
        <w:jc w:val="both"/>
        <w:rPr>
          <w:rFonts w:ascii="Calibri" w:hAnsi="Calibri"/>
        </w:rPr>
      </w:pPr>
      <w:r>
        <w:rPr>
          <w:rStyle w:val="Hyperlink"/>
          <w:rFonts w:ascii="Calibri" w:hAnsi="Calibri"/>
        </w:rPr>
        <w:t xml:space="preserve">JMD (Joint Ministerial Decree) </w:t>
      </w:r>
      <w:hyperlink r:id="rId15" w:history="1">
        <w:r w:rsidR="00D316F6">
          <w:rPr>
            <w:rStyle w:val="Hyperlink"/>
            <w:rFonts w:ascii="Calibri" w:hAnsi="Calibri"/>
          </w:rPr>
          <w:t>No 53969/2014 (B΄</w:t>
        </w:r>
        <w:r>
          <w:rPr>
            <w:rStyle w:val="Hyperlink"/>
            <w:rFonts w:ascii="Calibri" w:hAnsi="Calibri"/>
          </w:rPr>
          <w:t xml:space="preserve"> </w:t>
        </w:r>
        <w:r w:rsidR="00D316F6">
          <w:rPr>
            <w:rStyle w:val="Hyperlink"/>
            <w:rFonts w:ascii="Calibri" w:hAnsi="Calibri"/>
          </w:rPr>
          <w:t>2928)</w:t>
        </w:r>
      </w:hyperlink>
      <w:r w:rsidR="00D316F6">
        <w:rPr>
          <w:rFonts w:ascii="Calibri" w:hAnsi="Calibri"/>
        </w:rPr>
        <w:t xml:space="preserve"> </w:t>
      </w:r>
      <w:r w:rsidR="00D36264" w:rsidRPr="00D36264">
        <w:rPr>
          <w:rFonts w:ascii="Calibri" w:hAnsi="Calibri"/>
        </w:rPr>
        <w:t>«</w:t>
      </w:r>
      <w:r w:rsidR="00D316F6">
        <w:rPr>
          <w:rFonts w:ascii="Calibri" w:hAnsi="Calibri"/>
        </w:rPr>
        <w:t xml:space="preserve">determination of the amount of investment, the department responsible and supporting documents required to comply with the provisions of </w:t>
      </w:r>
      <w:r w:rsidR="00BF3D8F">
        <w:rPr>
          <w:rFonts w:ascii="Calibri" w:hAnsi="Calibri"/>
        </w:rPr>
        <w:t xml:space="preserve">paragraph </w:t>
      </w:r>
      <w:r w:rsidR="00D316F6">
        <w:rPr>
          <w:rFonts w:ascii="Calibri" w:hAnsi="Calibri"/>
        </w:rPr>
        <w:t xml:space="preserve">A of Article 16 of </w:t>
      </w:r>
      <w:r w:rsidR="00D36264">
        <w:rPr>
          <w:rFonts w:ascii="Calibri" w:hAnsi="Calibri"/>
          <w:lang w:val="en-US"/>
        </w:rPr>
        <w:t xml:space="preserve">L. </w:t>
      </w:r>
      <w:r w:rsidR="00D316F6">
        <w:rPr>
          <w:rFonts w:ascii="Calibri" w:hAnsi="Calibri"/>
        </w:rPr>
        <w:t>4251/2014, as well as the number of residence permits of natural persons necessary for the proper functioning of the investment</w:t>
      </w:r>
      <w:r w:rsidR="00D36264" w:rsidRPr="00D36264">
        <w:rPr>
          <w:rFonts w:ascii="Calibri" w:hAnsi="Calibri"/>
        </w:rPr>
        <w:t>».</w:t>
      </w:r>
      <w:r w:rsidR="00D316F6">
        <w:rPr>
          <w:rFonts w:ascii="Calibri" w:hAnsi="Calibri"/>
        </w:rPr>
        <w:t xml:space="preserve"> </w:t>
      </w:r>
    </w:p>
    <w:p w:rsidR="008F0396" w:rsidRPr="008F0396" w:rsidRDefault="00D316F6" w:rsidP="00D337CE">
      <w:pPr>
        <w:numPr>
          <w:ilvl w:val="0"/>
          <w:numId w:val="9"/>
        </w:numPr>
        <w:jc w:val="both"/>
        <w:rPr>
          <w:rFonts w:ascii="Calibri" w:hAnsi="Calibri"/>
        </w:rPr>
      </w:pPr>
      <w:hyperlink r:id="rId16" w:history="1">
        <w:r w:rsidR="000A3932">
          <w:rPr>
            <w:rStyle w:val="Hyperlink"/>
            <w:rFonts w:ascii="Calibri" w:hAnsi="Calibri"/>
          </w:rPr>
          <w:t>JMD</w:t>
        </w:r>
        <w:r w:rsidR="00224A00">
          <w:rPr>
            <w:rStyle w:val="Hyperlink"/>
            <w:rFonts w:ascii="Calibri" w:hAnsi="Calibri"/>
          </w:rPr>
          <w:t xml:space="preserve"> </w:t>
        </w:r>
        <w:r>
          <w:rPr>
            <w:rStyle w:val="Hyperlink"/>
            <w:rFonts w:ascii="Calibri" w:hAnsi="Calibri"/>
          </w:rPr>
          <w:t>24235/2014 (B</w:t>
        </w:r>
        <w:r w:rsidR="0065167F">
          <w:rPr>
            <w:rStyle w:val="Hyperlink"/>
            <w:rFonts w:ascii="Calibri" w:hAnsi="Calibri"/>
          </w:rPr>
          <w:t xml:space="preserve">’ </w:t>
        </w:r>
        <w:r>
          <w:rPr>
            <w:rStyle w:val="Hyperlink"/>
            <w:rFonts w:ascii="Calibri" w:hAnsi="Calibri"/>
          </w:rPr>
          <w:t>2181</w:t>
        </w:r>
      </w:hyperlink>
      <w:r w:rsidR="0065167F">
        <w:t>)</w:t>
      </w:r>
      <w:r>
        <w:rPr>
          <w:rFonts w:ascii="MgHelveticaUCPol" w:hAnsi="MgHelveticaUCPol"/>
          <w:sz w:val="18"/>
        </w:rPr>
        <w:t xml:space="preserve"> </w:t>
      </w:r>
      <w:r w:rsidR="00727129" w:rsidRPr="00727129">
        <w:rPr>
          <w:rFonts w:ascii="MgHelveticaUCPol" w:hAnsi="MgHelveticaUCPol"/>
          <w:sz w:val="18"/>
        </w:rPr>
        <w:t>«</w:t>
      </w:r>
      <w:r>
        <w:rPr>
          <w:rFonts w:ascii="Calibri" w:hAnsi="Calibri"/>
        </w:rPr>
        <w:t>Regulation of more specific issues of national visas included in</w:t>
      </w:r>
      <w:r w:rsidR="00727129" w:rsidRPr="00727129">
        <w:rPr>
          <w:rFonts w:ascii="Calibri" w:hAnsi="Calibri"/>
        </w:rPr>
        <w:t xml:space="preserve"> </w:t>
      </w:r>
      <w:r w:rsidR="00727129">
        <w:rPr>
          <w:rFonts w:ascii="Calibri" w:hAnsi="Calibri"/>
          <w:lang w:val="en-US"/>
        </w:rPr>
        <w:t>Presidential Decree (PD) 16/2004</w:t>
      </w:r>
      <w:r w:rsidR="00727129" w:rsidRPr="00727129">
        <w:rPr>
          <w:rFonts w:ascii="Calibri" w:hAnsi="Calibri"/>
        </w:rPr>
        <w:t>».</w:t>
      </w:r>
    </w:p>
    <w:p w:rsidR="00EB0580" w:rsidRPr="002C667E" w:rsidRDefault="00D316F6" w:rsidP="00D337CE">
      <w:pPr>
        <w:numPr>
          <w:ilvl w:val="0"/>
          <w:numId w:val="9"/>
        </w:numPr>
        <w:jc w:val="both"/>
        <w:rPr>
          <w:rFonts w:ascii="Calibri" w:hAnsi="Calibri"/>
        </w:rPr>
      </w:pPr>
      <w:hyperlink r:id="rId17" w:history="1">
        <w:r w:rsidR="000A3932">
          <w:rPr>
            <w:rStyle w:val="Hyperlink"/>
            <w:rFonts w:ascii="Calibri" w:hAnsi="Calibri"/>
          </w:rPr>
          <w:t>JMD</w:t>
        </w:r>
        <w:r w:rsidR="00224A00">
          <w:rPr>
            <w:rStyle w:val="Hyperlink"/>
            <w:rFonts w:ascii="Calibri" w:hAnsi="Calibri"/>
          </w:rPr>
          <w:t xml:space="preserve"> </w:t>
        </w:r>
        <w:r>
          <w:rPr>
            <w:rStyle w:val="Hyperlink"/>
            <w:rFonts w:ascii="Calibri" w:hAnsi="Calibri"/>
          </w:rPr>
          <w:t>4000/3/84/13.01.2014 (B΄ 53)</w:t>
        </w:r>
      </w:hyperlink>
      <w:r>
        <w:rPr>
          <w:rFonts w:ascii="Calibri" w:hAnsi="Calibri"/>
        </w:rPr>
        <w:t xml:space="preserve"> </w:t>
      </w:r>
      <w:r w:rsidR="00EE4CC7" w:rsidRPr="00EE4CC7">
        <w:rPr>
          <w:rFonts w:ascii="Calibri" w:hAnsi="Calibri"/>
        </w:rPr>
        <w:t>«</w:t>
      </w:r>
      <w:r>
        <w:rPr>
          <w:rFonts w:ascii="Calibri" w:hAnsi="Calibri"/>
        </w:rPr>
        <w:t xml:space="preserve">residence and work of </w:t>
      </w:r>
      <w:r w:rsidR="00A43212">
        <w:rPr>
          <w:rFonts w:ascii="Calibri" w:hAnsi="Calibri"/>
        </w:rPr>
        <w:t>expatriate</w:t>
      </w:r>
      <w:r w:rsidR="009E28AB">
        <w:rPr>
          <w:rFonts w:ascii="Calibri" w:hAnsi="Calibri"/>
        </w:rPr>
        <w:t>s</w:t>
      </w:r>
      <w:r>
        <w:rPr>
          <w:rFonts w:ascii="Calibri" w:hAnsi="Calibri"/>
        </w:rPr>
        <w:t xml:space="preserve"> Turkish nationals</w:t>
      </w:r>
      <w:r w:rsidR="00EE4CC7" w:rsidRPr="00EE4CC7">
        <w:rPr>
          <w:rFonts w:ascii="Calibri" w:hAnsi="Calibri"/>
        </w:rPr>
        <w:t>»</w:t>
      </w:r>
      <w:r>
        <w:rPr>
          <w:rFonts w:ascii="Calibri" w:hAnsi="Calibri"/>
        </w:rPr>
        <w:t>.</w:t>
      </w:r>
    </w:p>
    <w:p w:rsidR="003A4CBF" w:rsidRPr="003A4CBF" w:rsidRDefault="00D316F6" w:rsidP="00D337CE">
      <w:pPr>
        <w:numPr>
          <w:ilvl w:val="0"/>
          <w:numId w:val="9"/>
        </w:numPr>
        <w:jc w:val="both"/>
        <w:rPr>
          <w:rFonts w:ascii="Calibri" w:hAnsi="Calibri"/>
        </w:rPr>
      </w:pPr>
      <w:hyperlink r:id="rId18" w:history="1">
        <w:r w:rsidR="000A3932">
          <w:rPr>
            <w:rStyle w:val="Hyperlink"/>
            <w:rFonts w:ascii="Calibri" w:hAnsi="Calibri"/>
          </w:rPr>
          <w:t>JMD</w:t>
        </w:r>
        <w:r w:rsidR="00224A00">
          <w:rPr>
            <w:rStyle w:val="Hyperlink"/>
            <w:rFonts w:ascii="Calibri" w:hAnsi="Calibri"/>
          </w:rPr>
          <w:t xml:space="preserve"> </w:t>
        </w:r>
        <w:r>
          <w:rPr>
            <w:rStyle w:val="Hyperlink"/>
            <w:rFonts w:ascii="Calibri" w:hAnsi="Calibri"/>
          </w:rPr>
          <w:t>53821/2014 (B΄</w:t>
        </w:r>
        <w:r w:rsidR="00EE4CC7" w:rsidRPr="00EE4CC7">
          <w:rPr>
            <w:rStyle w:val="Hyperlink"/>
            <w:rFonts w:ascii="Calibri" w:hAnsi="Calibri"/>
          </w:rPr>
          <w:t xml:space="preserve"> </w:t>
        </w:r>
        <w:r>
          <w:rPr>
            <w:rStyle w:val="Hyperlink"/>
            <w:rFonts w:ascii="Calibri" w:hAnsi="Calibri"/>
          </w:rPr>
          <w:t>2962)</w:t>
        </w:r>
      </w:hyperlink>
      <w:r>
        <w:rPr>
          <w:rFonts w:ascii="Calibri" w:hAnsi="Calibri"/>
        </w:rPr>
        <w:t xml:space="preserve"> </w:t>
      </w:r>
      <w:r w:rsidR="00EE4CC7" w:rsidRPr="00EE4CC7">
        <w:rPr>
          <w:rFonts w:ascii="Calibri" w:hAnsi="Calibri"/>
        </w:rPr>
        <w:t>«</w:t>
      </w:r>
      <w:r>
        <w:rPr>
          <w:rFonts w:ascii="Calibri" w:hAnsi="Calibri"/>
        </w:rPr>
        <w:t>D</w:t>
      </w:r>
      <w:r w:rsidR="0090088A">
        <w:rPr>
          <w:rFonts w:ascii="Calibri" w:hAnsi="Calibri"/>
        </w:rPr>
        <w:t>etermining</w:t>
      </w:r>
      <w:r w:rsidR="0090088A" w:rsidRPr="0090088A">
        <w:rPr>
          <w:rFonts w:ascii="Calibri" w:hAnsi="Calibri"/>
        </w:rPr>
        <w:t xml:space="preserve"> </w:t>
      </w:r>
      <w:r>
        <w:rPr>
          <w:rFonts w:ascii="Calibri" w:hAnsi="Calibri"/>
        </w:rPr>
        <w:t>of all risks and benefits covered, full sickness insurance cover of third-country nationals applying for or renewing a residence permit and insured with private insurers</w:t>
      </w:r>
      <w:r w:rsidR="00EE4CC7" w:rsidRPr="00EE4CC7">
        <w:rPr>
          <w:rFonts w:ascii="Calibri" w:hAnsi="Calibri"/>
        </w:rPr>
        <w:t>»</w:t>
      </w:r>
      <w:r>
        <w:rPr>
          <w:rFonts w:ascii="Calibri" w:hAnsi="Calibri"/>
        </w:rPr>
        <w:t xml:space="preserve">. </w:t>
      </w:r>
    </w:p>
    <w:p w:rsidR="003A4CBF" w:rsidRPr="003A4CBF" w:rsidRDefault="00D316F6" w:rsidP="00D337CE">
      <w:pPr>
        <w:numPr>
          <w:ilvl w:val="0"/>
          <w:numId w:val="9"/>
        </w:numPr>
        <w:jc w:val="both"/>
        <w:rPr>
          <w:rFonts w:ascii="Calibri" w:hAnsi="Calibri"/>
        </w:rPr>
      </w:pPr>
      <w:hyperlink r:id="rId19" w:history="1">
        <w:r w:rsidR="000A3932">
          <w:rPr>
            <w:rStyle w:val="Hyperlink"/>
            <w:rFonts w:ascii="Calibri" w:hAnsi="Calibri"/>
          </w:rPr>
          <w:t>JMD</w:t>
        </w:r>
        <w:r w:rsidR="00224A00">
          <w:rPr>
            <w:rStyle w:val="Hyperlink"/>
            <w:rFonts w:ascii="Calibri" w:hAnsi="Calibri"/>
          </w:rPr>
          <w:t xml:space="preserve"> </w:t>
        </w:r>
        <w:r>
          <w:rPr>
            <w:rStyle w:val="Hyperlink"/>
            <w:rFonts w:ascii="Calibri" w:hAnsi="Calibri"/>
          </w:rPr>
          <w:t>51738/2014 (B΄ 2947)</w:t>
        </w:r>
      </w:hyperlink>
      <w:r>
        <w:rPr>
          <w:rFonts w:ascii="Calibri" w:hAnsi="Calibri"/>
        </w:rPr>
        <w:t xml:space="preserve"> </w:t>
      </w:r>
      <w:r w:rsidR="0090088A" w:rsidRPr="00EE4CC7">
        <w:rPr>
          <w:rFonts w:ascii="Calibri" w:hAnsi="Calibri"/>
        </w:rPr>
        <w:t>«</w:t>
      </w:r>
      <w:r w:rsidR="0090088A">
        <w:rPr>
          <w:rFonts w:ascii="Calibri" w:hAnsi="Calibri"/>
        </w:rPr>
        <w:t>Determining</w:t>
      </w:r>
      <w:r>
        <w:rPr>
          <w:rFonts w:ascii="Calibri" w:hAnsi="Calibri"/>
        </w:rPr>
        <w:t xml:space="preserve"> the minimum wage or minimum insurance period per insurance institution, evidence </w:t>
      </w:r>
      <w:r w:rsidR="009E28AB">
        <w:rPr>
          <w:rFonts w:ascii="Calibri" w:hAnsi="Calibri"/>
        </w:rPr>
        <w:t xml:space="preserve">for </w:t>
      </w:r>
      <w:r>
        <w:rPr>
          <w:rFonts w:ascii="Calibri" w:hAnsi="Calibri"/>
        </w:rPr>
        <w:t>the renewal of a residence permit of third-country nationals and other relevant matters</w:t>
      </w:r>
      <w:r w:rsidR="00A84598" w:rsidRPr="00A84598">
        <w:rPr>
          <w:rFonts w:ascii="Calibri" w:hAnsi="Calibri"/>
        </w:rPr>
        <w:t>»</w:t>
      </w:r>
      <w:r>
        <w:rPr>
          <w:rFonts w:ascii="Calibri" w:hAnsi="Calibri"/>
        </w:rPr>
        <w:t>.</w:t>
      </w:r>
    </w:p>
    <w:p w:rsidR="003A4CBF" w:rsidRPr="003A4CBF" w:rsidRDefault="0065167F" w:rsidP="00D337CE">
      <w:pPr>
        <w:numPr>
          <w:ilvl w:val="0"/>
          <w:numId w:val="9"/>
        </w:numPr>
        <w:jc w:val="both"/>
        <w:rPr>
          <w:rFonts w:ascii="Calibri" w:hAnsi="Calibri"/>
        </w:rPr>
      </w:pPr>
      <w:r>
        <w:rPr>
          <w:rStyle w:val="Hyperlink"/>
          <w:rFonts w:ascii="Calibri" w:hAnsi="Calibri"/>
        </w:rPr>
        <w:t xml:space="preserve">JMD </w:t>
      </w:r>
      <w:hyperlink r:id="rId20" w:history="1">
        <w:r w:rsidR="00D316F6">
          <w:rPr>
            <w:rStyle w:val="Hyperlink"/>
            <w:rFonts w:ascii="Calibri" w:hAnsi="Calibri"/>
          </w:rPr>
          <w:t>No 41712/2014 (B΄</w:t>
        </w:r>
        <w:r>
          <w:rPr>
            <w:rStyle w:val="Hyperlink"/>
            <w:rFonts w:ascii="Calibri" w:hAnsi="Calibri"/>
          </w:rPr>
          <w:t xml:space="preserve"> </w:t>
        </w:r>
        <w:r w:rsidR="00D316F6">
          <w:rPr>
            <w:rStyle w:val="Hyperlink"/>
            <w:rFonts w:ascii="Calibri" w:hAnsi="Calibri"/>
          </w:rPr>
          <w:t>2285)</w:t>
        </w:r>
      </w:hyperlink>
      <w:r w:rsidR="00D316F6">
        <w:rPr>
          <w:rFonts w:ascii="Calibri" w:hAnsi="Calibri"/>
        </w:rPr>
        <w:t xml:space="preserve"> </w:t>
      </w:r>
      <w:r w:rsidR="0090088A" w:rsidRPr="00EE4CC7">
        <w:rPr>
          <w:rFonts w:ascii="Calibri" w:hAnsi="Calibri"/>
        </w:rPr>
        <w:t>«</w:t>
      </w:r>
      <w:r w:rsidR="0090088A">
        <w:rPr>
          <w:rFonts w:ascii="Calibri" w:hAnsi="Calibri"/>
        </w:rPr>
        <w:t>Determining</w:t>
      </w:r>
      <w:r w:rsidR="0090088A" w:rsidRPr="0090088A">
        <w:rPr>
          <w:rFonts w:ascii="Calibri" w:hAnsi="Calibri"/>
        </w:rPr>
        <w:t xml:space="preserve"> </w:t>
      </w:r>
      <w:r w:rsidR="00D316F6">
        <w:rPr>
          <w:rFonts w:ascii="Calibri" w:hAnsi="Calibri"/>
        </w:rPr>
        <w:t xml:space="preserve">the amount and means of demonstrating sufficient resources for issuing an entry visa or for issuing/renewing a residence permit in the provisions of </w:t>
      </w:r>
      <w:r w:rsidR="00074395">
        <w:rPr>
          <w:rFonts w:ascii="Calibri" w:hAnsi="Calibri"/>
        </w:rPr>
        <w:t>Regulation</w:t>
      </w:r>
      <w:r w:rsidR="00224A00">
        <w:rPr>
          <w:rFonts w:ascii="Calibri" w:hAnsi="Calibri"/>
        </w:rPr>
        <w:t xml:space="preserve"> </w:t>
      </w:r>
      <w:r w:rsidR="00D316F6">
        <w:rPr>
          <w:rFonts w:ascii="Calibri" w:hAnsi="Calibri"/>
        </w:rPr>
        <w:t>4251/2014</w:t>
      </w:r>
      <w:r w:rsidR="00A84598" w:rsidRPr="00A84598">
        <w:rPr>
          <w:rFonts w:ascii="Calibri" w:hAnsi="Calibri"/>
        </w:rPr>
        <w:t>»</w:t>
      </w:r>
      <w:r w:rsidR="00D316F6">
        <w:rPr>
          <w:rFonts w:ascii="Calibri" w:hAnsi="Calibri"/>
        </w:rPr>
        <w:t>, as amended and in force</w:t>
      </w:r>
      <w:r w:rsidR="00A84598" w:rsidRPr="00A84598">
        <w:rPr>
          <w:rFonts w:ascii="Calibri" w:hAnsi="Calibri"/>
        </w:rPr>
        <w:t>.</w:t>
      </w:r>
      <w:r w:rsidR="00D316F6">
        <w:rPr>
          <w:rFonts w:ascii="Calibri" w:hAnsi="Calibri"/>
        </w:rPr>
        <w:t xml:space="preserve"> </w:t>
      </w:r>
    </w:p>
    <w:p w:rsidR="003A4CBF" w:rsidRPr="000D5BB7" w:rsidRDefault="00D316F6" w:rsidP="00D337CE">
      <w:pPr>
        <w:numPr>
          <w:ilvl w:val="0"/>
          <w:numId w:val="9"/>
        </w:numPr>
        <w:jc w:val="both"/>
        <w:rPr>
          <w:rFonts w:ascii="Calibri" w:hAnsi="Calibri"/>
        </w:rPr>
      </w:pPr>
      <w:hyperlink r:id="rId21" w:history="1">
        <w:r w:rsidR="000A3932">
          <w:rPr>
            <w:rStyle w:val="Hyperlink"/>
            <w:rFonts w:ascii="Calibri" w:hAnsi="Calibri"/>
          </w:rPr>
          <w:t>JMD</w:t>
        </w:r>
        <w:r w:rsidR="00224A00">
          <w:rPr>
            <w:rStyle w:val="Hyperlink"/>
            <w:rFonts w:ascii="Calibri" w:hAnsi="Calibri"/>
          </w:rPr>
          <w:t xml:space="preserve"> </w:t>
        </w:r>
      </w:hyperlink>
      <w:hyperlink r:id="rId22" w:history="1">
        <w:r>
          <w:rPr>
            <w:rStyle w:val="Hyperlink"/>
            <w:rFonts w:ascii="Calibri" w:hAnsi="Calibri"/>
          </w:rPr>
          <w:t xml:space="preserve"> 41711 (B΄ 2285)</w:t>
        </w:r>
      </w:hyperlink>
      <w:r>
        <w:rPr>
          <w:rFonts w:ascii="Calibri" w:hAnsi="Calibri"/>
        </w:rPr>
        <w:t xml:space="preserve"> </w:t>
      </w:r>
      <w:r w:rsidR="00A84598" w:rsidRPr="00EE4CC7">
        <w:rPr>
          <w:rFonts w:ascii="Calibri" w:hAnsi="Calibri"/>
        </w:rPr>
        <w:t>«</w:t>
      </w:r>
      <w:r w:rsidR="00A84598">
        <w:rPr>
          <w:rFonts w:ascii="Calibri" w:hAnsi="Calibri"/>
        </w:rPr>
        <w:t>Determining</w:t>
      </w:r>
      <w:r w:rsidR="00A84598" w:rsidRPr="0090088A">
        <w:rPr>
          <w:rFonts w:ascii="Calibri" w:hAnsi="Calibri"/>
        </w:rPr>
        <w:t xml:space="preserve"> </w:t>
      </w:r>
      <w:r>
        <w:rPr>
          <w:rFonts w:ascii="Calibri" w:hAnsi="Calibri"/>
        </w:rPr>
        <w:t xml:space="preserve">the competent body and the procedure for attesting the fines of the </w:t>
      </w:r>
      <w:r w:rsidR="00A377F0">
        <w:rPr>
          <w:rFonts w:ascii="Calibri" w:hAnsi="Calibri"/>
        </w:rPr>
        <w:t>I</w:t>
      </w:r>
      <w:r>
        <w:rPr>
          <w:rFonts w:ascii="Calibri" w:hAnsi="Calibri"/>
        </w:rPr>
        <w:t>mmigration and Social inclusion Code</w:t>
      </w:r>
      <w:r w:rsidR="00EC2B19" w:rsidRPr="00EC2B19">
        <w:rPr>
          <w:rFonts w:ascii="Calibri" w:hAnsi="Calibri"/>
        </w:rPr>
        <w:t>»</w:t>
      </w:r>
      <w:r>
        <w:rPr>
          <w:rFonts w:ascii="Calibri" w:hAnsi="Calibri"/>
        </w:rPr>
        <w:t xml:space="preserve">. </w:t>
      </w:r>
    </w:p>
    <w:p w:rsidR="003A4CBF" w:rsidRPr="003A4CBF" w:rsidRDefault="0065167F" w:rsidP="00D337CE">
      <w:pPr>
        <w:numPr>
          <w:ilvl w:val="0"/>
          <w:numId w:val="9"/>
        </w:numPr>
        <w:jc w:val="both"/>
        <w:rPr>
          <w:rFonts w:ascii="Calibri" w:hAnsi="Calibri"/>
        </w:rPr>
      </w:pPr>
      <w:r>
        <w:rPr>
          <w:rStyle w:val="Hyperlink"/>
          <w:rFonts w:ascii="Calibri" w:hAnsi="Calibri"/>
        </w:rPr>
        <w:t xml:space="preserve">JMD </w:t>
      </w:r>
      <w:hyperlink r:id="rId23" w:history="1">
        <w:r w:rsidR="00D316F6">
          <w:rPr>
            <w:rStyle w:val="Hyperlink"/>
            <w:rFonts w:ascii="Calibri" w:hAnsi="Calibri"/>
          </w:rPr>
          <w:t>No 30825/2014 (B΄ 1528</w:t>
        </w:r>
      </w:hyperlink>
      <w:r w:rsidR="00D316F6">
        <w:rPr>
          <w:rFonts w:ascii="Calibri" w:hAnsi="Calibri"/>
        </w:rPr>
        <w:t xml:space="preserve">) </w:t>
      </w:r>
      <w:r w:rsidR="00A84598" w:rsidRPr="00EE4CC7">
        <w:rPr>
          <w:rFonts w:ascii="Calibri" w:hAnsi="Calibri"/>
        </w:rPr>
        <w:t>«</w:t>
      </w:r>
      <w:r w:rsidR="00A84598">
        <w:rPr>
          <w:rFonts w:ascii="Calibri" w:hAnsi="Calibri"/>
        </w:rPr>
        <w:t>Determining</w:t>
      </w:r>
      <w:r w:rsidR="00A84598" w:rsidRPr="0090088A">
        <w:rPr>
          <w:rFonts w:ascii="Calibri" w:hAnsi="Calibri"/>
        </w:rPr>
        <w:t xml:space="preserve"> </w:t>
      </w:r>
      <w:r w:rsidR="00D316F6">
        <w:rPr>
          <w:rFonts w:ascii="Calibri" w:hAnsi="Calibri"/>
        </w:rPr>
        <w:t xml:space="preserve">the documentation required for issuing national visas and for issuing and renewing a residence permit in accordance with the provisions of </w:t>
      </w:r>
      <w:r w:rsidR="00E46CF6">
        <w:rPr>
          <w:rFonts w:ascii="Calibri" w:hAnsi="Calibri"/>
        </w:rPr>
        <w:t xml:space="preserve">L. </w:t>
      </w:r>
      <w:r w:rsidR="00EC2B19">
        <w:rPr>
          <w:rFonts w:ascii="Calibri" w:hAnsi="Calibri"/>
        </w:rPr>
        <w:t xml:space="preserve"> </w:t>
      </w:r>
      <w:r w:rsidR="00D316F6">
        <w:rPr>
          <w:rFonts w:ascii="Calibri" w:hAnsi="Calibri"/>
        </w:rPr>
        <w:t>4251/2014»</w:t>
      </w:r>
      <w:r w:rsidR="00EC2B19">
        <w:rPr>
          <w:rFonts w:ascii="Calibri" w:hAnsi="Calibri"/>
        </w:rPr>
        <w:t>.</w:t>
      </w:r>
    </w:p>
    <w:p w:rsidR="003A4CBF" w:rsidRDefault="00D316F6" w:rsidP="00D337CE">
      <w:pPr>
        <w:numPr>
          <w:ilvl w:val="0"/>
          <w:numId w:val="9"/>
        </w:numPr>
        <w:jc w:val="both"/>
        <w:rPr>
          <w:rFonts w:ascii="Calibri" w:hAnsi="Calibri"/>
        </w:rPr>
      </w:pPr>
      <w:r>
        <w:rPr>
          <w:rStyle w:val="Hyperlink"/>
          <w:rFonts w:ascii="Calibri" w:hAnsi="Calibri"/>
        </w:rPr>
        <w:t xml:space="preserve"> </w:t>
      </w:r>
      <w:hyperlink r:id="rId24" w:history="1">
        <w:r w:rsidR="000A3932">
          <w:rPr>
            <w:rStyle w:val="Hyperlink"/>
            <w:rFonts w:ascii="Calibri" w:hAnsi="Calibri"/>
          </w:rPr>
          <w:t>JMD</w:t>
        </w:r>
        <w:r w:rsidR="00224A00">
          <w:rPr>
            <w:rStyle w:val="Hyperlink"/>
            <w:rFonts w:ascii="Calibri" w:hAnsi="Calibri"/>
          </w:rPr>
          <w:t xml:space="preserve"> </w:t>
        </w:r>
        <w:r>
          <w:rPr>
            <w:rStyle w:val="Hyperlink"/>
            <w:rFonts w:ascii="Calibri" w:hAnsi="Calibri"/>
          </w:rPr>
          <w:t>30651/</w:t>
        </w:r>
        <w:r w:rsidR="0065167F">
          <w:rPr>
            <w:rStyle w:val="Hyperlink"/>
            <w:rFonts w:ascii="Calibri" w:hAnsi="Calibri"/>
          </w:rPr>
          <w:t xml:space="preserve">JMD </w:t>
        </w:r>
        <w:r>
          <w:rPr>
            <w:rStyle w:val="Hyperlink"/>
            <w:rFonts w:ascii="Calibri" w:hAnsi="Calibri"/>
          </w:rPr>
          <w:t>(B΄ 1453)</w:t>
        </w:r>
      </w:hyperlink>
      <w:r>
        <w:rPr>
          <w:rFonts w:ascii="Calibri" w:hAnsi="Calibri"/>
        </w:rPr>
        <w:t xml:space="preserve"> </w:t>
      </w:r>
      <w:r w:rsidR="00A84598" w:rsidRPr="00EE4CC7">
        <w:rPr>
          <w:rFonts w:ascii="Calibri" w:hAnsi="Calibri"/>
        </w:rPr>
        <w:t>«</w:t>
      </w:r>
      <w:r w:rsidR="00A84598">
        <w:rPr>
          <w:rFonts w:ascii="Calibri" w:hAnsi="Calibri"/>
        </w:rPr>
        <w:t>Determining</w:t>
      </w:r>
      <w:r w:rsidR="00A84598" w:rsidRPr="0090088A">
        <w:rPr>
          <w:rFonts w:ascii="Calibri" w:hAnsi="Calibri"/>
        </w:rPr>
        <w:t xml:space="preserve"> </w:t>
      </w:r>
      <w:r>
        <w:rPr>
          <w:rFonts w:ascii="Calibri" w:hAnsi="Calibri"/>
        </w:rPr>
        <w:t xml:space="preserve">the category of residence permit </w:t>
      </w:r>
      <w:r w:rsidR="00A377F0" w:rsidRPr="00A377F0">
        <w:rPr>
          <w:rFonts w:ascii="Calibri" w:hAnsi="Calibri"/>
        </w:rPr>
        <w:t xml:space="preserve">on </w:t>
      </w:r>
      <w:r w:rsidR="00B1745F">
        <w:rPr>
          <w:rFonts w:ascii="Calibri" w:hAnsi="Calibri"/>
        </w:rPr>
        <w:t>Humanitarian reasons</w:t>
      </w:r>
      <w:r w:rsidR="00F24A70">
        <w:rPr>
          <w:rFonts w:ascii="Calibri" w:hAnsi="Calibri"/>
        </w:rPr>
        <w:t>,</w:t>
      </w:r>
      <w:r>
        <w:rPr>
          <w:rFonts w:ascii="Calibri" w:hAnsi="Calibri"/>
        </w:rPr>
        <w:t xml:space="preserve"> as well as the type, procedure and</w:t>
      </w:r>
      <w:r w:rsidR="005075CD">
        <w:rPr>
          <w:rFonts w:ascii="Calibri" w:hAnsi="Calibri"/>
        </w:rPr>
        <w:t xml:space="preserve"> </w:t>
      </w:r>
      <w:r>
        <w:rPr>
          <w:rFonts w:ascii="Calibri" w:hAnsi="Calibri"/>
        </w:rPr>
        <w:t xml:space="preserve">specific </w:t>
      </w:r>
      <w:r w:rsidR="005075CD">
        <w:rPr>
          <w:rFonts w:ascii="Calibri" w:hAnsi="Calibri"/>
        </w:rPr>
        <w:t xml:space="preserve">granting </w:t>
      </w:r>
      <w:r>
        <w:rPr>
          <w:rFonts w:ascii="Calibri" w:hAnsi="Calibri"/>
        </w:rPr>
        <w:t>conditions</w:t>
      </w:r>
      <w:r w:rsidR="00EC2B19" w:rsidRPr="00EC2B19">
        <w:rPr>
          <w:rFonts w:ascii="Calibri" w:hAnsi="Calibri"/>
        </w:rPr>
        <w:t>»</w:t>
      </w:r>
      <w:r>
        <w:rPr>
          <w:rFonts w:ascii="Calibri" w:hAnsi="Calibri"/>
        </w:rPr>
        <w:t>.</w:t>
      </w:r>
    </w:p>
    <w:p w:rsidR="00EB0580" w:rsidRPr="003A4CBF" w:rsidRDefault="00D316F6" w:rsidP="00D337CE">
      <w:pPr>
        <w:numPr>
          <w:ilvl w:val="0"/>
          <w:numId w:val="9"/>
        </w:numPr>
        <w:jc w:val="both"/>
        <w:rPr>
          <w:rFonts w:ascii="Calibri" w:hAnsi="Calibri"/>
        </w:rPr>
      </w:pPr>
      <w:hyperlink r:id="rId25" w:history="1">
        <w:r>
          <w:rPr>
            <w:rStyle w:val="Hyperlink"/>
            <w:rFonts w:ascii="Calibri" w:hAnsi="Calibri"/>
          </w:rPr>
          <w:t>No 4000/3/10xg/14.</w:t>
        </w:r>
        <w:r w:rsidR="005663B2">
          <w:rPr>
            <w:rStyle w:val="Hyperlink"/>
            <w:rFonts w:ascii="Calibri" w:hAnsi="Calibri"/>
          </w:rPr>
          <w:t>0</w:t>
        </w:r>
        <w:r>
          <w:rPr>
            <w:rStyle w:val="Hyperlink"/>
            <w:rFonts w:ascii="Calibri" w:hAnsi="Calibri"/>
          </w:rPr>
          <w:t xml:space="preserve">5.2010 </w:t>
        </w:r>
        <w:r w:rsidR="005663B2">
          <w:rPr>
            <w:rStyle w:val="Hyperlink"/>
            <w:rFonts w:ascii="Calibri" w:hAnsi="Calibri"/>
          </w:rPr>
          <w:t xml:space="preserve">JMD </w:t>
        </w:r>
        <w:r>
          <w:rPr>
            <w:rStyle w:val="Hyperlink"/>
            <w:rFonts w:ascii="Calibri" w:hAnsi="Calibri"/>
          </w:rPr>
          <w:t>(B’ 3043)</w:t>
        </w:r>
      </w:hyperlink>
      <w:r>
        <w:rPr>
          <w:rFonts w:ascii="Calibri" w:hAnsi="Calibri"/>
        </w:rPr>
        <w:t xml:space="preserve"> </w:t>
      </w:r>
      <w:r w:rsidR="00EC2B19" w:rsidRPr="00EC2B19">
        <w:rPr>
          <w:rFonts w:ascii="Calibri" w:hAnsi="Calibri"/>
        </w:rPr>
        <w:t>«</w:t>
      </w:r>
      <w:r>
        <w:rPr>
          <w:rFonts w:ascii="Calibri" w:hAnsi="Calibri"/>
        </w:rPr>
        <w:t xml:space="preserve">residence and work of </w:t>
      </w:r>
      <w:r w:rsidR="00E5454F">
        <w:rPr>
          <w:rFonts w:ascii="Calibri" w:hAnsi="Calibri"/>
        </w:rPr>
        <w:t>expatriates</w:t>
      </w:r>
      <w:r>
        <w:rPr>
          <w:rFonts w:ascii="Calibri" w:hAnsi="Calibri"/>
        </w:rPr>
        <w:t xml:space="preserve"> from </w:t>
      </w:r>
      <w:smartTag w:uri="urn:schemas-microsoft-com:office:smarttags" w:element="place">
        <w:smartTag w:uri="urn:schemas-microsoft-com:office:smarttags" w:element="country-region">
          <w:r>
            <w:rPr>
              <w:rFonts w:ascii="Calibri" w:hAnsi="Calibri"/>
            </w:rPr>
            <w:t>Albania</w:t>
          </w:r>
        </w:smartTag>
      </w:smartTag>
      <w:r w:rsidR="00EC2B19" w:rsidRPr="00EC2B19">
        <w:rPr>
          <w:rFonts w:ascii="Calibri" w:hAnsi="Calibri"/>
        </w:rPr>
        <w:t>»</w:t>
      </w:r>
      <w:r>
        <w:rPr>
          <w:rFonts w:ascii="Calibri" w:hAnsi="Calibri"/>
        </w:rPr>
        <w:t>.</w:t>
      </w:r>
    </w:p>
    <w:p w:rsidR="009E4D0A" w:rsidRPr="00C3548E" w:rsidRDefault="00D316F6" w:rsidP="00D337CE">
      <w:pPr>
        <w:numPr>
          <w:ilvl w:val="0"/>
          <w:numId w:val="9"/>
        </w:numPr>
        <w:jc w:val="both"/>
        <w:rPr>
          <w:rFonts w:ascii="Calibri" w:eastAsia="Batang" w:hAnsi="Calibri" w:cs="Tahoma"/>
        </w:rPr>
      </w:pPr>
      <w:r>
        <w:rPr>
          <w:rFonts w:ascii="Calibri" w:hAnsi="Calibri"/>
        </w:rPr>
        <w:t xml:space="preserve">The provisions of Article 15 of </w:t>
      </w:r>
      <w:hyperlink r:id="rId26" w:history="1">
        <w:r w:rsidR="005663B2">
          <w:rPr>
            <w:rStyle w:val="Hyperlink"/>
            <w:rFonts w:ascii="Calibri" w:hAnsi="Calibri"/>
          </w:rPr>
          <w:t xml:space="preserve">L. </w:t>
        </w:r>
      </w:hyperlink>
      <w:hyperlink r:id="rId27" w:history="1">
        <w:r>
          <w:rPr>
            <w:rStyle w:val="Hyperlink"/>
            <w:rFonts w:ascii="Calibri" w:hAnsi="Calibri"/>
          </w:rPr>
          <w:t xml:space="preserve"> 3536/2007 (</w:t>
        </w:r>
        <w:r w:rsidR="005663B2">
          <w:rPr>
            <w:rStyle w:val="Hyperlink"/>
            <w:rFonts w:ascii="Calibri" w:hAnsi="Calibri"/>
          </w:rPr>
          <w:t>A</w:t>
        </w:r>
        <w:r>
          <w:rPr>
            <w:rStyle w:val="Hyperlink"/>
            <w:rFonts w:ascii="Calibri" w:hAnsi="Calibri"/>
          </w:rPr>
          <w:t>΄ 42)</w:t>
        </w:r>
      </w:hyperlink>
      <w:r>
        <w:rPr>
          <w:rFonts w:ascii="Calibri" w:hAnsi="Calibri"/>
        </w:rPr>
        <w:t xml:space="preserve"> </w:t>
      </w:r>
      <w:r w:rsidR="00EC2B19" w:rsidRPr="00EC2B19">
        <w:rPr>
          <w:rFonts w:ascii="Calibri" w:hAnsi="Calibri"/>
        </w:rPr>
        <w:t>«</w:t>
      </w:r>
      <w:r>
        <w:rPr>
          <w:rFonts w:ascii="Calibri" w:hAnsi="Calibri"/>
        </w:rPr>
        <w:t xml:space="preserve">Specific arrangements on migration policy and other matters of competence </w:t>
      </w:r>
      <w:r w:rsidR="009C0D96">
        <w:rPr>
          <w:rFonts w:ascii="Calibri" w:hAnsi="Calibri"/>
        </w:rPr>
        <w:t xml:space="preserve">of the </w:t>
      </w:r>
      <w:r>
        <w:rPr>
          <w:rFonts w:ascii="Calibri" w:hAnsi="Calibri"/>
        </w:rPr>
        <w:t xml:space="preserve">Ministry of Interior, Public Administration and </w:t>
      </w:r>
      <w:r w:rsidR="009C0D96">
        <w:rPr>
          <w:rFonts w:ascii="Calibri" w:hAnsi="Calibri"/>
        </w:rPr>
        <w:t>D</w:t>
      </w:r>
      <w:r>
        <w:rPr>
          <w:rFonts w:ascii="Calibri" w:hAnsi="Calibri"/>
        </w:rPr>
        <w:t>ecentralization</w:t>
      </w:r>
      <w:r w:rsidR="00EC2B19" w:rsidRPr="00EC2B19">
        <w:rPr>
          <w:rFonts w:ascii="Calibri" w:hAnsi="Calibri"/>
        </w:rPr>
        <w:t>»</w:t>
      </w:r>
      <w:r>
        <w:rPr>
          <w:rFonts w:ascii="Calibri" w:hAnsi="Calibri"/>
        </w:rPr>
        <w:t>.</w:t>
      </w:r>
    </w:p>
    <w:p w:rsidR="009E4D0A" w:rsidRPr="00C6484B" w:rsidRDefault="00D316F6" w:rsidP="00D337CE">
      <w:pPr>
        <w:numPr>
          <w:ilvl w:val="0"/>
          <w:numId w:val="9"/>
        </w:numPr>
        <w:jc w:val="both"/>
        <w:rPr>
          <w:rFonts w:ascii="Calibri" w:eastAsia="Batang" w:hAnsi="Calibri" w:cs="Tahoma"/>
          <w:b/>
        </w:rPr>
      </w:pPr>
      <w:hyperlink r:id="rId28" w:history="1">
        <w:r w:rsidR="002643B7">
          <w:rPr>
            <w:rStyle w:val="Hyperlink"/>
            <w:rFonts w:ascii="Calibri" w:hAnsi="Calibri"/>
          </w:rPr>
          <w:t xml:space="preserve">PD (Presidential Decree) </w:t>
        </w:r>
        <w:r>
          <w:rPr>
            <w:rStyle w:val="Hyperlink"/>
            <w:rFonts w:ascii="Calibri" w:hAnsi="Calibri"/>
          </w:rPr>
          <w:t>106/2007 (</w:t>
        </w:r>
        <w:r w:rsidR="002643B7">
          <w:rPr>
            <w:rStyle w:val="Hyperlink"/>
            <w:rFonts w:ascii="Calibri" w:hAnsi="Calibri"/>
          </w:rPr>
          <w:t>A</w:t>
        </w:r>
        <w:r>
          <w:rPr>
            <w:rStyle w:val="Hyperlink"/>
            <w:rFonts w:ascii="Calibri" w:hAnsi="Calibri"/>
          </w:rPr>
          <w:t>΄ 135)</w:t>
        </w:r>
      </w:hyperlink>
      <w:r>
        <w:t xml:space="preserve"> </w:t>
      </w:r>
      <w:r w:rsidR="00EC2B19" w:rsidRPr="00EC2B19">
        <w:t>«</w:t>
      </w:r>
      <w:r>
        <w:rPr>
          <w:rFonts w:ascii="Calibri" w:hAnsi="Calibri"/>
        </w:rPr>
        <w:t>Free movement and residence in the Greek territory of the citizens of the European Union and their family members</w:t>
      </w:r>
      <w:r w:rsidR="00EC2B19" w:rsidRPr="00EC2B19">
        <w:rPr>
          <w:rFonts w:ascii="Calibri" w:hAnsi="Calibri"/>
        </w:rPr>
        <w:t>»</w:t>
      </w:r>
      <w:r>
        <w:rPr>
          <w:rFonts w:ascii="Calibri" w:hAnsi="Calibri"/>
          <w:b/>
        </w:rPr>
        <w:t xml:space="preserve">, as amended by Article 32 of </w:t>
      </w:r>
      <w:r w:rsidR="002643B7">
        <w:rPr>
          <w:rFonts w:ascii="Calibri" w:hAnsi="Calibri"/>
          <w:b/>
        </w:rPr>
        <w:t>L</w:t>
      </w:r>
      <w:r>
        <w:rPr>
          <w:rFonts w:ascii="Calibri" w:hAnsi="Calibri"/>
          <w:b/>
        </w:rPr>
        <w:t xml:space="preserve">. </w:t>
      </w:r>
      <w:r w:rsidR="002643B7">
        <w:rPr>
          <w:rFonts w:ascii="Calibri" w:hAnsi="Calibri"/>
          <w:b/>
        </w:rPr>
        <w:t>4540/</w:t>
      </w:r>
      <w:r>
        <w:rPr>
          <w:rFonts w:ascii="Calibri" w:hAnsi="Calibri"/>
          <w:b/>
        </w:rPr>
        <w:t>22.</w:t>
      </w:r>
      <w:r w:rsidR="002643B7">
        <w:rPr>
          <w:rFonts w:ascii="Calibri" w:hAnsi="Calibri"/>
          <w:b/>
        </w:rPr>
        <w:t>0</w:t>
      </w:r>
      <w:r>
        <w:rPr>
          <w:rFonts w:ascii="Calibri" w:hAnsi="Calibri"/>
          <w:b/>
        </w:rPr>
        <w:t>5.2018/(</w:t>
      </w:r>
      <w:r w:rsidR="002643B7">
        <w:rPr>
          <w:rFonts w:ascii="Calibri" w:hAnsi="Calibri"/>
          <w:b/>
        </w:rPr>
        <w:t>A</w:t>
      </w:r>
      <w:r w:rsidR="002643B7" w:rsidRPr="002643B7">
        <w:rPr>
          <w:rFonts w:ascii="Calibri" w:hAnsi="Calibri"/>
          <w:b/>
        </w:rPr>
        <w:t>΄</w:t>
      </w:r>
      <w:r>
        <w:rPr>
          <w:rFonts w:ascii="Calibri" w:hAnsi="Calibri"/>
          <w:b/>
        </w:rPr>
        <w:t xml:space="preserve"> 91)</w:t>
      </w:r>
      <w:r>
        <w:rPr>
          <w:rFonts w:ascii="Calibri" w:hAnsi="Calibri"/>
        </w:rPr>
        <w:t>.</w:t>
      </w:r>
    </w:p>
    <w:p w:rsidR="009E4D0A" w:rsidRPr="00443A5F" w:rsidRDefault="00D316F6" w:rsidP="00D337CE">
      <w:pPr>
        <w:numPr>
          <w:ilvl w:val="0"/>
          <w:numId w:val="9"/>
        </w:numPr>
        <w:jc w:val="both"/>
        <w:rPr>
          <w:rFonts w:ascii="Calibri" w:eastAsia="Batang" w:hAnsi="Calibri" w:cs="Tahoma"/>
        </w:rPr>
      </w:pPr>
      <w:hyperlink r:id="rId29" w:history="1">
        <w:r w:rsidR="004D0ACD">
          <w:rPr>
            <w:rStyle w:val="Hyperlink"/>
            <w:rFonts w:ascii="Calibri" w:hAnsi="Calibri"/>
          </w:rPr>
          <w:t>JMD</w:t>
        </w:r>
        <w:r w:rsidR="00224A00">
          <w:rPr>
            <w:rStyle w:val="Hyperlink"/>
            <w:rFonts w:ascii="Calibri" w:hAnsi="Calibri"/>
          </w:rPr>
          <w:t xml:space="preserve"> </w:t>
        </w:r>
        <w:r w:rsidR="007F0C6A">
          <w:rPr>
            <w:rStyle w:val="Hyperlink"/>
            <w:rFonts w:ascii="Calibri" w:hAnsi="Calibri"/>
          </w:rPr>
          <w:t xml:space="preserve">No </w:t>
        </w:r>
        <w:r>
          <w:rPr>
            <w:rStyle w:val="Hyperlink"/>
            <w:rFonts w:ascii="Calibri" w:hAnsi="Calibri"/>
          </w:rPr>
          <w:t>23443/2011 (B΄ 2225)</w:t>
        </w:r>
      </w:hyperlink>
      <w:r>
        <w:rPr>
          <w:rFonts w:ascii="Calibri" w:hAnsi="Calibri"/>
        </w:rPr>
        <w:t xml:space="preserve"> </w:t>
      </w:r>
      <w:r w:rsidR="00EC2B19" w:rsidRPr="00EC2B19">
        <w:rPr>
          <w:rFonts w:ascii="Calibri" w:hAnsi="Calibri"/>
        </w:rPr>
        <w:t>«</w:t>
      </w:r>
      <w:r w:rsidR="00EC2B19">
        <w:rPr>
          <w:rFonts w:ascii="Calibri" w:hAnsi="Calibri"/>
          <w:lang w:val="en-US"/>
        </w:rPr>
        <w:t>D</w:t>
      </w:r>
      <w:r>
        <w:rPr>
          <w:rFonts w:ascii="Calibri" w:hAnsi="Calibri"/>
        </w:rPr>
        <w:t xml:space="preserve">etermining the type of residence permit issued to third-country nationals, EU citizens’ partners or Greek nationals, with whom they </w:t>
      </w:r>
      <w:r w:rsidR="00386AC1">
        <w:rPr>
          <w:rFonts w:ascii="Calibri" w:hAnsi="Calibri"/>
        </w:rPr>
        <w:t>are in</w:t>
      </w:r>
      <w:r>
        <w:rPr>
          <w:rFonts w:ascii="Calibri" w:hAnsi="Calibri"/>
        </w:rPr>
        <w:t xml:space="preserve"> a</w:t>
      </w:r>
      <w:r w:rsidR="0053195D">
        <w:rPr>
          <w:rFonts w:ascii="Calibri" w:hAnsi="Calibri"/>
        </w:rPr>
        <w:t xml:space="preserve">n </w:t>
      </w:r>
      <w:r>
        <w:rPr>
          <w:rFonts w:ascii="Calibri" w:hAnsi="Calibri"/>
        </w:rPr>
        <w:t xml:space="preserve">established </w:t>
      </w:r>
      <w:r w:rsidR="008742B0">
        <w:rPr>
          <w:rFonts w:ascii="Calibri" w:hAnsi="Calibri"/>
        </w:rPr>
        <w:t>partnership</w:t>
      </w:r>
      <w:r w:rsidR="00EC2B19" w:rsidRPr="00EC2B19">
        <w:rPr>
          <w:rFonts w:ascii="Calibri" w:hAnsi="Calibri"/>
        </w:rPr>
        <w:t>»</w:t>
      </w:r>
      <w:r>
        <w:rPr>
          <w:rFonts w:ascii="Calibri" w:hAnsi="Calibri"/>
        </w:rPr>
        <w:t>.</w:t>
      </w:r>
    </w:p>
    <w:p w:rsidR="009E4D0A" w:rsidRPr="00620369" w:rsidRDefault="00D316F6" w:rsidP="00D337CE">
      <w:pPr>
        <w:numPr>
          <w:ilvl w:val="0"/>
          <w:numId w:val="9"/>
        </w:numPr>
        <w:jc w:val="both"/>
        <w:rPr>
          <w:rFonts w:ascii="Calibri" w:hAnsi="Calibri"/>
        </w:rPr>
      </w:pPr>
      <w:hyperlink r:id="rId30" w:history="1">
        <w:r w:rsidR="007F0C6A">
          <w:rPr>
            <w:rStyle w:val="Hyperlink"/>
            <w:rFonts w:ascii="Calibri" w:hAnsi="Calibri"/>
          </w:rPr>
          <w:t xml:space="preserve">PD </w:t>
        </w:r>
        <w:r>
          <w:rPr>
            <w:rStyle w:val="Hyperlink"/>
            <w:rFonts w:ascii="Calibri" w:hAnsi="Calibri"/>
          </w:rPr>
          <w:t>131/2006 (</w:t>
        </w:r>
        <w:r w:rsidR="007F0C6A">
          <w:rPr>
            <w:rStyle w:val="Hyperlink"/>
            <w:rFonts w:ascii="Calibri" w:hAnsi="Calibri"/>
          </w:rPr>
          <w:t>A</w:t>
        </w:r>
        <w:r>
          <w:rPr>
            <w:rStyle w:val="Hyperlink"/>
            <w:rFonts w:ascii="Calibri" w:hAnsi="Calibri"/>
          </w:rPr>
          <w:t>΄</w:t>
        </w:r>
        <w:r w:rsidR="007F0C6A">
          <w:rPr>
            <w:rStyle w:val="Hyperlink"/>
            <w:rFonts w:ascii="Calibri" w:hAnsi="Calibri"/>
          </w:rPr>
          <w:t xml:space="preserve"> </w:t>
        </w:r>
        <w:r>
          <w:rPr>
            <w:rStyle w:val="Hyperlink"/>
            <w:rFonts w:ascii="Calibri" w:hAnsi="Calibri"/>
          </w:rPr>
          <w:t xml:space="preserve">143), as amended by Presidential </w:t>
        </w:r>
        <w:r w:rsidR="00EC2B19">
          <w:rPr>
            <w:rStyle w:val="Hyperlink"/>
            <w:rFonts w:ascii="Calibri" w:hAnsi="Calibri"/>
            <w:lang w:val="en-US"/>
          </w:rPr>
          <w:t>D</w:t>
        </w:r>
        <w:r>
          <w:rPr>
            <w:rStyle w:val="Hyperlink"/>
            <w:rFonts w:ascii="Calibri" w:hAnsi="Calibri"/>
          </w:rPr>
          <w:t>ecrees 167/2008 (</w:t>
        </w:r>
        <w:r w:rsidR="007F0C6A">
          <w:rPr>
            <w:rStyle w:val="Hyperlink"/>
            <w:rFonts w:ascii="Calibri" w:hAnsi="Calibri"/>
          </w:rPr>
          <w:t>A</w:t>
        </w:r>
        <w:r>
          <w:rPr>
            <w:rStyle w:val="Hyperlink"/>
            <w:rFonts w:ascii="Calibri" w:hAnsi="Calibri"/>
          </w:rPr>
          <w:t>΄ 223) and 113/ 2013</w:t>
        </w:r>
        <w:r w:rsidR="007F0C6A">
          <w:rPr>
            <w:rStyle w:val="Hyperlink"/>
            <w:rFonts w:ascii="Calibri" w:hAnsi="Calibri"/>
          </w:rPr>
          <w:t xml:space="preserve"> </w:t>
        </w:r>
        <w:r>
          <w:rPr>
            <w:rStyle w:val="Hyperlink"/>
            <w:rFonts w:ascii="Calibri" w:hAnsi="Calibri"/>
          </w:rPr>
          <w:t>(</w:t>
        </w:r>
        <w:r w:rsidR="007F0C6A">
          <w:rPr>
            <w:rStyle w:val="Hyperlink"/>
            <w:rFonts w:ascii="Calibri" w:hAnsi="Calibri"/>
          </w:rPr>
          <w:t>A</w:t>
        </w:r>
        <w:r>
          <w:rPr>
            <w:rStyle w:val="Hyperlink"/>
            <w:rFonts w:ascii="Calibri" w:hAnsi="Calibri"/>
          </w:rPr>
          <w:t>΄</w:t>
        </w:r>
        <w:r w:rsidR="007F0C6A">
          <w:rPr>
            <w:rStyle w:val="Hyperlink"/>
            <w:rFonts w:ascii="Calibri" w:hAnsi="Calibri"/>
          </w:rPr>
          <w:t xml:space="preserve"> </w:t>
        </w:r>
        <w:r>
          <w:rPr>
            <w:rStyle w:val="Hyperlink"/>
            <w:rFonts w:ascii="Calibri" w:hAnsi="Calibri"/>
          </w:rPr>
          <w:t>146), is</w:t>
        </w:r>
      </w:hyperlink>
      <w:r w:rsidR="002D5228">
        <w:t xml:space="preserve"> </w:t>
      </w:r>
      <w:r>
        <w:rPr>
          <w:rFonts w:ascii="Calibri" w:hAnsi="Calibri"/>
        </w:rPr>
        <w:t>maintained in force, exclusively applicable for the family reunification of those regulated under the existing legislation for beneficiaries of international protection.</w:t>
      </w:r>
    </w:p>
    <w:p w:rsidR="00AC59B2" w:rsidRPr="00620369" w:rsidRDefault="00D65834" w:rsidP="00D337CE">
      <w:pPr>
        <w:numPr>
          <w:ilvl w:val="0"/>
          <w:numId w:val="9"/>
        </w:numPr>
        <w:jc w:val="both"/>
        <w:rPr>
          <w:rFonts w:ascii="Calibri" w:hAnsi="Calibri"/>
          <w:b/>
        </w:rPr>
      </w:pPr>
      <w:r>
        <w:rPr>
          <w:rFonts w:ascii="Calibri" w:hAnsi="Calibri"/>
          <w:b/>
        </w:rPr>
        <w:t xml:space="preserve">Ministerial Decree </w:t>
      </w:r>
      <w:r w:rsidR="00694184">
        <w:rPr>
          <w:rFonts w:ascii="Calibri" w:hAnsi="Calibri"/>
          <w:b/>
        </w:rPr>
        <w:t xml:space="preserve">(MD) </w:t>
      </w:r>
      <w:r w:rsidR="00E94ECB">
        <w:rPr>
          <w:rFonts w:ascii="Calibri" w:hAnsi="Calibri"/>
          <w:b/>
          <w:lang w:val="en-US"/>
        </w:rPr>
        <w:t xml:space="preserve">oik. </w:t>
      </w:r>
      <w:r w:rsidR="00D316F6">
        <w:rPr>
          <w:rFonts w:ascii="Calibri" w:hAnsi="Calibri"/>
          <w:b/>
        </w:rPr>
        <w:t>68019/2015 (B΄</w:t>
      </w:r>
      <w:r>
        <w:rPr>
          <w:rFonts w:ascii="Calibri" w:hAnsi="Calibri"/>
          <w:b/>
        </w:rPr>
        <w:t xml:space="preserve"> </w:t>
      </w:r>
      <w:r w:rsidR="00D316F6">
        <w:rPr>
          <w:rFonts w:ascii="Calibri" w:hAnsi="Calibri"/>
          <w:b/>
        </w:rPr>
        <w:t xml:space="preserve">2272) </w:t>
      </w:r>
      <w:r w:rsidR="00E94ECB" w:rsidRPr="00E94ECB">
        <w:rPr>
          <w:rFonts w:ascii="Calibri" w:hAnsi="Calibri"/>
          <w:b/>
        </w:rPr>
        <w:t>«</w:t>
      </w:r>
      <w:r w:rsidR="00D316F6">
        <w:rPr>
          <w:rFonts w:ascii="Calibri" w:hAnsi="Calibri"/>
          <w:b/>
        </w:rPr>
        <w:t xml:space="preserve">Amendment </w:t>
      </w:r>
      <w:r w:rsidR="00DE34C3">
        <w:rPr>
          <w:rFonts w:ascii="Calibri" w:hAnsi="Calibri"/>
          <w:b/>
        </w:rPr>
        <w:t xml:space="preserve">of </w:t>
      </w:r>
      <w:r w:rsidR="00D316F6">
        <w:rPr>
          <w:rFonts w:ascii="Calibri" w:hAnsi="Calibri"/>
          <w:b/>
        </w:rPr>
        <w:t xml:space="preserve">30825/2014 Joint Decision of the Ministers </w:t>
      </w:r>
      <w:r w:rsidR="00DE34C3">
        <w:rPr>
          <w:rFonts w:ascii="Calibri" w:hAnsi="Calibri"/>
          <w:b/>
        </w:rPr>
        <w:t>of</w:t>
      </w:r>
      <w:r w:rsidR="00D316F6">
        <w:rPr>
          <w:rFonts w:ascii="Calibri" w:hAnsi="Calibri"/>
          <w:b/>
        </w:rPr>
        <w:t xml:space="preserve"> </w:t>
      </w:r>
      <w:r w:rsidR="00DE34C3">
        <w:rPr>
          <w:rFonts w:ascii="Calibri" w:hAnsi="Calibri"/>
          <w:b/>
        </w:rPr>
        <w:t>Interior</w:t>
      </w:r>
      <w:r w:rsidR="00224A00">
        <w:rPr>
          <w:rFonts w:ascii="Calibri" w:hAnsi="Calibri"/>
          <w:b/>
        </w:rPr>
        <w:t xml:space="preserve"> </w:t>
      </w:r>
      <w:r w:rsidR="00D316F6">
        <w:rPr>
          <w:rFonts w:ascii="Calibri" w:hAnsi="Calibri"/>
          <w:b/>
        </w:rPr>
        <w:t xml:space="preserve">and </w:t>
      </w:r>
      <w:r w:rsidR="00DE34C3">
        <w:rPr>
          <w:rFonts w:ascii="Calibri" w:hAnsi="Calibri"/>
          <w:b/>
        </w:rPr>
        <w:t>A</w:t>
      </w:r>
      <w:r w:rsidR="00D316F6">
        <w:rPr>
          <w:rFonts w:ascii="Calibri" w:hAnsi="Calibri"/>
          <w:b/>
        </w:rPr>
        <w:t xml:space="preserve">dministrative Reconstruction and Foreign Affairs </w:t>
      </w:r>
      <w:r w:rsidR="00DE34C3" w:rsidRPr="00DE34C3">
        <w:rPr>
          <w:rFonts w:ascii="Calibri" w:hAnsi="Calibri"/>
          <w:b/>
        </w:rPr>
        <w:t>«Determining</w:t>
      </w:r>
      <w:r w:rsidR="00D316F6">
        <w:rPr>
          <w:rFonts w:ascii="Calibri" w:hAnsi="Calibri"/>
          <w:b/>
        </w:rPr>
        <w:t xml:space="preserve"> the documents required for issuing national visas and for issuing and renewing a residence permit in accordance with the provisions of </w:t>
      </w:r>
      <w:r w:rsidR="00F70C9B">
        <w:rPr>
          <w:rFonts w:ascii="Calibri" w:hAnsi="Calibri"/>
          <w:b/>
        </w:rPr>
        <w:t>L</w:t>
      </w:r>
      <w:r w:rsidR="00D316F6">
        <w:rPr>
          <w:rFonts w:ascii="Calibri" w:hAnsi="Calibri"/>
          <w:b/>
        </w:rPr>
        <w:t>. 4251/2014</w:t>
      </w:r>
      <w:r w:rsidR="000D0018" w:rsidRPr="00C77D7D">
        <w:rPr>
          <w:rFonts w:ascii="Calibri" w:hAnsi="Calibri"/>
          <w:b/>
        </w:rPr>
        <w:t>»</w:t>
      </w:r>
      <w:r w:rsidR="00D316F6">
        <w:rPr>
          <w:rFonts w:ascii="Calibri" w:hAnsi="Calibri"/>
          <w:b/>
        </w:rPr>
        <w:t>.</w:t>
      </w:r>
    </w:p>
    <w:p w:rsidR="00AC59B2" w:rsidRPr="00620369" w:rsidRDefault="00D316F6" w:rsidP="00D337CE">
      <w:pPr>
        <w:numPr>
          <w:ilvl w:val="0"/>
          <w:numId w:val="9"/>
        </w:numPr>
        <w:jc w:val="both"/>
        <w:rPr>
          <w:rFonts w:ascii="Calibri" w:hAnsi="Calibri"/>
          <w:b/>
        </w:rPr>
      </w:pPr>
      <w:r>
        <w:rPr>
          <w:rFonts w:ascii="Calibri" w:hAnsi="Calibri"/>
          <w:b/>
        </w:rPr>
        <w:t xml:space="preserve">Article 84 (External </w:t>
      </w:r>
      <w:r w:rsidR="00C77D7D">
        <w:rPr>
          <w:rFonts w:ascii="Calibri" w:hAnsi="Calibri"/>
          <w:b/>
        </w:rPr>
        <w:t>C</w:t>
      </w:r>
      <w:r>
        <w:rPr>
          <w:rFonts w:ascii="Calibri" w:hAnsi="Calibri"/>
          <w:b/>
        </w:rPr>
        <w:t>apital Directorate) of L</w:t>
      </w:r>
      <w:r w:rsidR="00E94ECB">
        <w:rPr>
          <w:rFonts w:ascii="Calibri" w:hAnsi="Calibri"/>
          <w:b/>
        </w:rPr>
        <w:t xml:space="preserve">. </w:t>
      </w:r>
      <w:r>
        <w:rPr>
          <w:rFonts w:ascii="Calibri" w:hAnsi="Calibri"/>
          <w:b/>
        </w:rPr>
        <w:t xml:space="preserve">4399/2016 </w:t>
      </w:r>
      <w:r w:rsidR="00313FAF">
        <w:rPr>
          <w:rFonts w:ascii="Calibri" w:hAnsi="Calibri"/>
          <w:b/>
        </w:rPr>
        <w:t>OJ</w:t>
      </w:r>
      <w:r w:rsidR="00224A00">
        <w:rPr>
          <w:rFonts w:ascii="Calibri" w:hAnsi="Calibri"/>
          <w:b/>
        </w:rPr>
        <w:t xml:space="preserve"> </w:t>
      </w:r>
      <w:r>
        <w:rPr>
          <w:rFonts w:ascii="Calibri" w:hAnsi="Calibri"/>
          <w:b/>
        </w:rPr>
        <w:t>(</w:t>
      </w:r>
      <w:r w:rsidR="00F70C9B">
        <w:rPr>
          <w:rFonts w:ascii="Calibri" w:hAnsi="Calibri"/>
          <w:b/>
        </w:rPr>
        <w:t>A</w:t>
      </w:r>
      <w:r>
        <w:rPr>
          <w:rFonts w:ascii="Calibri" w:hAnsi="Calibri"/>
          <w:b/>
        </w:rPr>
        <w:t>΄</w:t>
      </w:r>
      <w:r w:rsidR="00F70C9B">
        <w:rPr>
          <w:rFonts w:ascii="Calibri" w:hAnsi="Calibri"/>
          <w:b/>
        </w:rPr>
        <w:t xml:space="preserve"> </w:t>
      </w:r>
      <w:r>
        <w:rPr>
          <w:rFonts w:ascii="Calibri" w:hAnsi="Calibri"/>
          <w:b/>
        </w:rPr>
        <w:t>117) 22.10.2016 "institutional framework for setting up private investment aid schemes for regional and economic development in the country - establishment of a Development Council and other provisions".</w:t>
      </w:r>
    </w:p>
    <w:p w:rsidR="00AA41FD" w:rsidRPr="00620369" w:rsidRDefault="00F70C9B" w:rsidP="00D337CE">
      <w:pPr>
        <w:numPr>
          <w:ilvl w:val="0"/>
          <w:numId w:val="9"/>
        </w:numPr>
        <w:jc w:val="both"/>
        <w:rPr>
          <w:rFonts w:ascii="Calibri" w:hAnsi="Calibri"/>
          <w:b/>
        </w:rPr>
      </w:pPr>
      <w:r>
        <w:rPr>
          <w:rFonts w:ascii="Calibri" w:hAnsi="Calibri"/>
          <w:b/>
        </w:rPr>
        <w:t>L</w:t>
      </w:r>
      <w:r w:rsidR="00D316F6">
        <w:rPr>
          <w:rFonts w:ascii="Calibri" w:hAnsi="Calibri"/>
          <w:b/>
        </w:rPr>
        <w:t>. 4356/2015 (</w:t>
      </w:r>
      <w:r>
        <w:rPr>
          <w:rFonts w:ascii="Calibri" w:hAnsi="Calibri"/>
          <w:b/>
        </w:rPr>
        <w:t>A</w:t>
      </w:r>
      <w:r w:rsidR="00D316F6">
        <w:rPr>
          <w:rFonts w:ascii="Calibri" w:hAnsi="Calibri"/>
          <w:b/>
        </w:rPr>
        <w:t>΄</w:t>
      </w:r>
      <w:r>
        <w:rPr>
          <w:rFonts w:ascii="Calibri" w:hAnsi="Calibri"/>
          <w:b/>
        </w:rPr>
        <w:t xml:space="preserve"> </w:t>
      </w:r>
      <w:r w:rsidR="00D316F6">
        <w:rPr>
          <w:rFonts w:ascii="Calibri" w:hAnsi="Calibri"/>
          <w:b/>
        </w:rPr>
        <w:t>181) "</w:t>
      </w:r>
      <w:r w:rsidR="005F5481">
        <w:rPr>
          <w:rFonts w:ascii="Calibri" w:hAnsi="Calibri"/>
          <w:b/>
        </w:rPr>
        <w:t>Civil partnership,</w:t>
      </w:r>
      <w:r w:rsidR="00D316F6">
        <w:rPr>
          <w:rFonts w:ascii="Calibri" w:hAnsi="Calibri"/>
          <w:b/>
        </w:rPr>
        <w:t xml:space="preserve"> exercise </w:t>
      </w:r>
      <w:r w:rsidR="005F5481">
        <w:rPr>
          <w:rFonts w:ascii="Calibri" w:hAnsi="Calibri"/>
          <w:b/>
        </w:rPr>
        <w:t xml:space="preserve">of </w:t>
      </w:r>
      <w:r w:rsidR="00D316F6">
        <w:rPr>
          <w:rFonts w:ascii="Calibri" w:hAnsi="Calibri"/>
          <w:b/>
        </w:rPr>
        <w:t>rights</w:t>
      </w:r>
      <w:r w:rsidR="005F5481">
        <w:rPr>
          <w:rFonts w:ascii="Calibri" w:hAnsi="Calibri"/>
          <w:b/>
        </w:rPr>
        <w:t>, criminal</w:t>
      </w:r>
      <w:r w:rsidR="00D316F6">
        <w:rPr>
          <w:rFonts w:ascii="Calibri" w:hAnsi="Calibri"/>
          <w:b/>
        </w:rPr>
        <w:t xml:space="preserve"> and other provisions. </w:t>
      </w:r>
    </w:p>
    <w:p w:rsidR="00AA41FD" w:rsidRPr="00620369" w:rsidRDefault="00F70C9B" w:rsidP="00D337CE">
      <w:pPr>
        <w:numPr>
          <w:ilvl w:val="0"/>
          <w:numId w:val="9"/>
        </w:numPr>
        <w:jc w:val="both"/>
        <w:rPr>
          <w:rFonts w:ascii="Calibri" w:hAnsi="Calibri"/>
          <w:b/>
        </w:rPr>
      </w:pPr>
      <w:r>
        <w:rPr>
          <w:rFonts w:ascii="Calibri" w:hAnsi="Calibri"/>
          <w:b/>
        </w:rPr>
        <w:t xml:space="preserve">JMD </w:t>
      </w:r>
      <w:r w:rsidR="00D316F6">
        <w:rPr>
          <w:rFonts w:ascii="Calibri" w:hAnsi="Calibri"/>
          <w:b/>
        </w:rPr>
        <w:t>supplement by Joint Ministerial Decision No 23443/</w:t>
      </w:r>
      <w:r>
        <w:rPr>
          <w:rFonts w:ascii="Calibri" w:hAnsi="Calibri"/>
          <w:b/>
        </w:rPr>
        <w:t>0</w:t>
      </w:r>
      <w:r w:rsidR="00D316F6">
        <w:rPr>
          <w:rFonts w:ascii="Calibri" w:hAnsi="Calibri"/>
          <w:b/>
        </w:rPr>
        <w:t>7.</w:t>
      </w:r>
      <w:r>
        <w:rPr>
          <w:rFonts w:ascii="Calibri" w:hAnsi="Calibri"/>
          <w:b/>
        </w:rPr>
        <w:t>0</w:t>
      </w:r>
      <w:r w:rsidR="00D316F6">
        <w:rPr>
          <w:rFonts w:ascii="Calibri" w:hAnsi="Calibri"/>
          <w:b/>
        </w:rPr>
        <w:t>9.2011 establishing the type of residence permit granted to third-country nationals, EU citizens' partners or Greek nationals, with whom they have a</w:t>
      </w:r>
      <w:r w:rsidR="00B1066A">
        <w:rPr>
          <w:rFonts w:ascii="Calibri" w:hAnsi="Calibri"/>
          <w:b/>
        </w:rPr>
        <w:t>n established partnership</w:t>
      </w:r>
      <w:r w:rsidR="00D316F6">
        <w:rPr>
          <w:rFonts w:ascii="Calibri" w:hAnsi="Calibri"/>
          <w:b/>
        </w:rPr>
        <w:t xml:space="preserve"> (</w:t>
      </w:r>
      <w:r w:rsidR="00313FAF">
        <w:rPr>
          <w:rFonts w:ascii="Calibri" w:hAnsi="Calibri"/>
          <w:b/>
        </w:rPr>
        <w:t>OJ</w:t>
      </w:r>
      <w:r w:rsidR="00224A00">
        <w:rPr>
          <w:rFonts w:ascii="Calibri" w:hAnsi="Calibri"/>
          <w:b/>
        </w:rPr>
        <w:t xml:space="preserve"> </w:t>
      </w:r>
      <w:r w:rsidR="00D316F6">
        <w:rPr>
          <w:rFonts w:ascii="Calibri" w:hAnsi="Calibri"/>
          <w:b/>
        </w:rPr>
        <w:t>B΄</w:t>
      </w:r>
      <w:r>
        <w:rPr>
          <w:rFonts w:ascii="Calibri" w:hAnsi="Calibri"/>
          <w:b/>
        </w:rPr>
        <w:t xml:space="preserve"> </w:t>
      </w:r>
      <w:r w:rsidR="00D316F6">
        <w:rPr>
          <w:rFonts w:ascii="Calibri" w:hAnsi="Calibri"/>
          <w:b/>
        </w:rPr>
        <w:t>1307</w:t>
      </w:r>
      <w:r>
        <w:rPr>
          <w:rFonts w:ascii="Calibri" w:hAnsi="Calibri"/>
          <w:b/>
        </w:rPr>
        <w:t>/</w:t>
      </w:r>
      <w:r w:rsidR="00D316F6">
        <w:rPr>
          <w:rFonts w:ascii="Calibri" w:hAnsi="Calibri"/>
          <w:b/>
        </w:rPr>
        <w:t>13.</w:t>
      </w:r>
      <w:r>
        <w:rPr>
          <w:rFonts w:ascii="Calibri" w:hAnsi="Calibri"/>
          <w:b/>
        </w:rPr>
        <w:t>0</w:t>
      </w:r>
      <w:r w:rsidR="00D316F6">
        <w:rPr>
          <w:rFonts w:ascii="Calibri" w:hAnsi="Calibri"/>
          <w:b/>
        </w:rPr>
        <w:t>4.2017).</w:t>
      </w:r>
    </w:p>
    <w:p w:rsidR="00AA41FD" w:rsidRDefault="00F70C9B" w:rsidP="00D337CE">
      <w:pPr>
        <w:numPr>
          <w:ilvl w:val="0"/>
          <w:numId w:val="9"/>
        </w:numPr>
        <w:jc w:val="both"/>
        <w:rPr>
          <w:rFonts w:ascii="Calibri" w:hAnsi="Calibri"/>
          <w:b/>
        </w:rPr>
      </w:pPr>
      <w:r>
        <w:rPr>
          <w:rFonts w:ascii="Calibri" w:hAnsi="Calibri"/>
          <w:b/>
        </w:rPr>
        <w:t>JMD oik.</w:t>
      </w:r>
      <w:r w:rsidR="00D316F6">
        <w:rPr>
          <w:rFonts w:ascii="Calibri" w:hAnsi="Calibri"/>
          <w:b/>
        </w:rPr>
        <w:t>368/24.</w:t>
      </w:r>
      <w:r>
        <w:rPr>
          <w:rFonts w:ascii="Calibri" w:hAnsi="Calibri"/>
          <w:b/>
        </w:rPr>
        <w:t>0</w:t>
      </w:r>
      <w:r w:rsidR="00D316F6">
        <w:rPr>
          <w:rFonts w:ascii="Calibri" w:hAnsi="Calibri"/>
          <w:b/>
        </w:rPr>
        <w:t xml:space="preserve">1.2018, replacing </w:t>
      </w:r>
      <w:r w:rsidR="004D0ACD">
        <w:rPr>
          <w:rFonts w:ascii="Calibri" w:hAnsi="Calibri"/>
          <w:b/>
        </w:rPr>
        <w:t>JMD</w:t>
      </w:r>
      <w:r>
        <w:rPr>
          <w:rFonts w:ascii="Calibri" w:hAnsi="Calibri"/>
          <w:b/>
        </w:rPr>
        <w:t xml:space="preserve"> </w:t>
      </w:r>
      <w:r w:rsidR="00D316F6">
        <w:rPr>
          <w:rFonts w:ascii="Calibri" w:hAnsi="Calibri"/>
          <w:b/>
        </w:rPr>
        <w:t xml:space="preserve">49122/30.09.2014 "procedure for issuing visas and residence permits to third-country nationals entering Greece for the purpose of attending training schools for pilots, engineers and cabin crew members, </w:t>
      </w:r>
      <w:r w:rsidR="00665EA9">
        <w:rPr>
          <w:rFonts w:ascii="Calibri" w:hAnsi="Calibri"/>
          <w:b/>
        </w:rPr>
        <w:t>o</w:t>
      </w:r>
      <w:r w:rsidR="00D316F6">
        <w:rPr>
          <w:rFonts w:ascii="Calibri" w:hAnsi="Calibri"/>
          <w:b/>
        </w:rPr>
        <w:t xml:space="preserve">perating with the approval of the Civil Aviation Authority’ </w:t>
      </w:r>
      <w:r w:rsidR="005D7567">
        <w:rPr>
          <w:rFonts w:ascii="Calibri" w:hAnsi="Calibri"/>
          <w:b/>
        </w:rPr>
        <w:t>amendment</w:t>
      </w:r>
      <w:r w:rsidR="00224A00">
        <w:rPr>
          <w:rFonts w:ascii="Calibri" w:hAnsi="Calibri"/>
          <w:b/>
        </w:rPr>
        <w:t xml:space="preserve"> </w:t>
      </w:r>
      <w:r w:rsidR="00D316F6">
        <w:rPr>
          <w:rFonts w:ascii="Calibri" w:hAnsi="Calibri"/>
          <w:b/>
        </w:rPr>
        <w:t xml:space="preserve">with </w:t>
      </w:r>
      <w:r>
        <w:rPr>
          <w:rFonts w:ascii="Calibri" w:hAnsi="Calibri"/>
          <w:b/>
        </w:rPr>
        <w:t xml:space="preserve">JMD </w:t>
      </w:r>
      <w:r w:rsidR="00D316F6">
        <w:rPr>
          <w:rFonts w:ascii="Calibri" w:hAnsi="Calibri"/>
          <w:b/>
        </w:rPr>
        <w:t>7584/10.</w:t>
      </w:r>
      <w:r>
        <w:rPr>
          <w:rFonts w:ascii="Calibri" w:hAnsi="Calibri"/>
          <w:b/>
        </w:rPr>
        <w:t>0</w:t>
      </w:r>
      <w:r w:rsidR="00D316F6">
        <w:rPr>
          <w:rFonts w:ascii="Calibri" w:hAnsi="Calibri"/>
          <w:b/>
        </w:rPr>
        <w:t>2.2020 [B΄</w:t>
      </w:r>
      <w:r>
        <w:rPr>
          <w:rFonts w:ascii="Calibri" w:hAnsi="Calibri"/>
          <w:b/>
        </w:rPr>
        <w:t xml:space="preserve"> </w:t>
      </w:r>
      <w:r w:rsidR="00D316F6">
        <w:rPr>
          <w:rFonts w:ascii="Calibri" w:hAnsi="Calibri"/>
          <w:b/>
        </w:rPr>
        <w:t>1136]</w:t>
      </w:r>
    </w:p>
    <w:p w:rsidR="00F307C6" w:rsidRPr="00620369" w:rsidRDefault="000A3932" w:rsidP="00D337CE">
      <w:pPr>
        <w:numPr>
          <w:ilvl w:val="0"/>
          <w:numId w:val="9"/>
        </w:numPr>
        <w:jc w:val="both"/>
        <w:rPr>
          <w:rFonts w:ascii="Calibri" w:hAnsi="Calibri"/>
          <w:b/>
        </w:rPr>
      </w:pPr>
      <w:r>
        <w:rPr>
          <w:rFonts w:ascii="Calibri" w:hAnsi="Calibri"/>
          <w:b/>
        </w:rPr>
        <w:t xml:space="preserve">JMD </w:t>
      </w:r>
      <w:r w:rsidR="00D316F6">
        <w:rPr>
          <w:rFonts w:ascii="Calibri" w:hAnsi="Calibri"/>
          <w:b/>
        </w:rPr>
        <w:t>47094/2018 [B΄ 3678] for the ‘establishment of supporting documents and procedure required for issuing a national long-stay visa (VISA</w:t>
      </w:r>
      <w:r w:rsidR="00E94ECB">
        <w:rPr>
          <w:rFonts w:ascii="Calibri" w:hAnsi="Calibri"/>
          <w:b/>
        </w:rPr>
        <w:t xml:space="preserve"> </w:t>
      </w:r>
      <w:r w:rsidR="00D316F6">
        <w:rPr>
          <w:rFonts w:ascii="Calibri" w:hAnsi="Calibri"/>
          <w:b/>
        </w:rPr>
        <w:t>- type D) to third-country nationals in the context of family reunification with refugees’</w:t>
      </w:r>
    </w:p>
    <w:p w:rsidR="00AC6A45" w:rsidRDefault="00AC6A45" w:rsidP="00AA03F1">
      <w:pPr>
        <w:jc w:val="both"/>
        <w:rPr>
          <w:rFonts w:ascii="Calibri" w:hAnsi="Calibri"/>
          <w:b/>
          <w:color w:val="FF0000"/>
        </w:rPr>
      </w:pPr>
    </w:p>
    <w:p w:rsidR="00A75C13" w:rsidRPr="0019177F" w:rsidRDefault="00D316F6" w:rsidP="00AA03F1">
      <w:pPr>
        <w:jc w:val="both"/>
        <w:rPr>
          <w:rFonts w:ascii="Calibri" w:hAnsi="Calibri"/>
          <w:b/>
          <w:color w:val="FF0000"/>
        </w:rPr>
      </w:pPr>
      <w:r>
        <w:rPr>
          <w:rFonts w:ascii="Calibri" w:hAnsi="Calibri"/>
          <w:b/>
          <w:sz w:val="27"/>
          <w:shd w:val="clear" w:color="auto" w:fill="FFFFFF"/>
        </w:rPr>
        <w:t>CAUTION: According to Article 5 of L</w:t>
      </w:r>
      <w:r w:rsidR="00E94ECB">
        <w:rPr>
          <w:rFonts w:ascii="Calibri" w:hAnsi="Calibri"/>
          <w:b/>
          <w:sz w:val="27"/>
          <w:shd w:val="clear" w:color="auto" w:fill="FFFFFF"/>
        </w:rPr>
        <w:t xml:space="preserve">. </w:t>
      </w:r>
      <w:r>
        <w:rPr>
          <w:rFonts w:ascii="Calibri" w:hAnsi="Calibri"/>
          <w:b/>
          <w:sz w:val="27"/>
          <w:shd w:val="clear" w:color="auto" w:fill="FFFFFF"/>
        </w:rPr>
        <w:t xml:space="preserve">4251/2014 </w:t>
      </w:r>
      <w:r>
        <w:rPr>
          <w:rFonts w:ascii="Calibri" w:hAnsi="Calibri"/>
          <w:b/>
          <w:sz w:val="27"/>
          <w:u w:val="single"/>
          <w:shd w:val="clear" w:color="auto" w:fill="FFFFFF"/>
        </w:rPr>
        <w:t>there is a proportionate application of the Visa Code</w:t>
      </w:r>
      <w:r>
        <w:rPr>
          <w:rFonts w:ascii="Calibri" w:hAnsi="Calibri"/>
          <w:b/>
          <w:sz w:val="27"/>
          <w:shd w:val="clear" w:color="auto" w:fill="FFFFFF"/>
        </w:rPr>
        <w:t>!</w:t>
      </w:r>
      <w:r>
        <w:rPr>
          <w:rStyle w:val="FootnoteReference"/>
          <w:rFonts w:ascii="Calibri" w:hAnsi="Calibri"/>
          <w:b/>
          <w:sz w:val="27"/>
          <w:szCs w:val="27"/>
          <w:shd w:val="clear" w:color="auto" w:fill="FFFFFF"/>
        </w:rPr>
        <w:footnoteReference w:id="31"/>
      </w:r>
      <w:r>
        <w:rPr>
          <w:rFonts w:ascii="Calibri" w:hAnsi="Calibri"/>
          <w:b/>
          <w:sz w:val="27"/>
          <w:shd w:val="clear" w:color="auto" w:fill="FFFFFF"/>
        </w:rPr>
        <w:t xml:space="preserve"> </w:t>
      </w:r>
    </w:p>
    <w:p w:rsidR="00A75C13" w:rsidRDefault="00A75C13" w:rsidP="00AA03F1">
      <w:pPr>
        <w:jc w:val="both"/>
        <w:rPr>
          <w:rFonts w:ascii="Calibri" w:hAnsi="Calibri"/>
          <w:b/>
          <w:color w:val="FF0000"/>
        </w:rPr>
      </w:pPr>
    </w:p>
    <w:p w:rsidR="002C6EED" w:rsidRPr="008B6561" w:rsidRDefault="00D316F6" w:rsidP="004D7D10">
      <w:pPr>
        <w:pStyle w:val="Heading1"/>
        <w:pBdr>
          <w:bottom w:val="single" w:sz="4" w:space="1" w:color="3366FF"/>
        </w:pBdr>
        <w:jc w:val="both"/>
        <w:rPr>
          <w:rFonts w:ascii="Calibri" w:eastAsia="Batang" w:hAnsi="Calibri"/>
          <w:i/>
          <w:color w:val="1F497D"/>
          <w:sz w:val="24"/>
        </w:rPr>
      </w:pPr>
      <w:bookmarkStart w:id="3" w:name="_Toc92196858"/>
      <w:r>
        <w:rPr>
          <w:rFonts w:ascii="Calibri" w:hAnsi="Calibri"/>
          <w:i/>
          <w:color w:val="1F497D"/>
          <w:sz w:val="24"/>
        </w:rPr>
        <w:t>III. NATIONAL VISAS - TYPE D VISAS</w:t>
      </w:r>
      <w:bookmarkEnd w:id="3"/>
    </w:p>
    <w:p w:rsidR="002C6EED" w:rsidRPr="00535A1B" w:rsidRDefault="00D316F6" w:rsidP="005C0609">
      <w:pPr>
        <w:pStyle w:val="Default"/>
        <w:spacing w:before="60" w:after="60"/>
        <w:ind w:firstLine="720"/>
        <w:jc w:val="both"/>
        <w:rPr>
          <w:rFonts w:ascii="Calibri" w:eastAsia="Batang" w:hAnsi="Calibri" w:cs="Tahoma"/>
          <w:color w:val="auto"/>
        </w:rPr>
      </w:pPr>
      <w:r>
        <w:rPr>
          <w:rFonts w:ascii="Calibri" w:hAnsi="Calibri"/>
          <w:b/>
          <w:color w:val="auto"/>
        </w:rPr>
        <w:t xml:space="preserve">For the issue of a residence permit, an essential and necessary condition is that </w:t>
      </w:r>
      <w:r w:rsidRPr="00BF6852">
        <w:rPr>
          <w:rFonts w:ascii="Calibri" w:hAnsi="Calibri"/>
          <w:b/>
          <w:color w:val="auto"/>
          <w:u w:val="single"/>
        </w:rPr>
        <w:t>all persons</w:t>
      </w:r>
      <w:r>
        <w:rPr>
          <w:rFonts w:ascii="Calibri" w:hAnsi="Calibri"/>
          <w:b/>
          <w:color w:val="auto"/>
        </w:rPr>
        <w:t xml:space="preserve"> concerned </w:t>
      </w:r>
      <w:r w:rsidR="00050C61">
        <w:rPr>
          <w:rFonts w:ascii="Calibri" w:hAnsi="Calibri"/>
          <w:b/>
          <w:color w:val="auto"/>
        </w:rPr>
        <w:t xml:space="preserve">hold </w:t>
      </w:r>
      <w:r w:rsidR="00050C61" w:rsidRPr="00BF6852">
        <w:rPr>
          <w:rFonts w:ascii="Calibri" w:hAnsi="Calibri"/>
          <w:b/>
          <w:color w:val="auto"/>
        </w:rPr>
        <w:t>a</w:t>
      </w:r>
      <w:r w:rsidRPr="00BF6852">
        <w:rPr>
          <w:rFonts w:ascii="Calibri" w:hAnsi="Calibri"/>
          <w:b/>
          <w:color w:val="auto"/>
        </w:rPr>
        <w:t xml:space="preserve"> </w:t>
      </w:r>
      <w:r>
        <w:rPr>
          <w:rFonts w:ascii="Calibri" w:hAnsi="Calibri"/>
          <w:b/>
          <w:color w:val="auto"/>
        </w:rPr>
        <w:t xml:space="preserve">special national visa, except in the specific and </w:t>
      </w:r>
      <w:r w:rsidR="00BF6852">
        <w:rPr>
          <w:rFonts w:ascii="Calibri" w:hAnsi="Calibri"/>
          <w:b/>
          <w:color w:val="auto"/>
        </w:rPr>
        <w:t xml:space="preserve">particular </w:t>
      </w:r>
      <w:r>
        <w:rPr>
          <w:rFonts w:ascii="Calibri" w:hAnsi="Calibri"/>
          <w:b/>
          <w:color w:val="auto"/>
        </w:rPr>
        <w:t>cases described in this circular</w:t>
      </w:r>
      <w:r>
        <w:rPr>
          <w:rFonts w:ascii="Calibri" w:hAnsi="Calibri"/>
          <w:color w:val="auto"/>
        </w:rPr>
        <w:t>. T</w:t>
      </w:r>
      <w:r w:rsidR="008C22C1">
        <w:rPr>
          <w:rFonts w:ascii="Calibri" w:hAnsi="Calibri"/>
          <w:color w:val="auto"/>
        </w:rPr>
        <w:t xml:space="preserve">his </w:t>
      </w:r>
      <w:r>
        <w:rPr>
          <w:rFonts w:ascii="Calibri" w:hAnsi="Calibri"/>
          <w:color w:val="auto"/>
        </w:rPr>
        <w:t>condition applies irrespective of whether the country of issue of the travel document of the person concerned belongs to those listed in Annex I (List of third countries whose nationals are subject to the visa requirement for crossing the external borders of the Member States) or in Annex II (List of third countries whose nationals are exempt from the visa requirement when crossing the external borders of the Member States) of Council Regulation (EC) No 539/2001</w:t>
      </w:r>
      <w:r>
        <w:rPr>
          <w:rFonts w:ascii="Calibri" w:eastAsia="Batang" w:hAnsi="Calibri"/>
          <w:color w:val="auto"/>
        </w:rPr>
        <w:footnoteReference w:id="32"/>
      </w:r>
      <w:r>
        <w:rPr>
          <w:rFonts w:ascii="Calibri" w:hAnsi="Calibri"/>
          <w:color w:val="auto"/>
        </w:rPr>
        <w:t xml:space="preserve"> of 15 March 2001, </w:t>
      </w:r>
      <w:r w:rsidR="00BF6852">
        <w:rPr>
          <w:rFonts w:ascii="Calibri" w:hAnsi="Calibri"/>
          <w:color w:val="auto"/>
        </w:rPr>
        <w:t>as in force a</w:t>
      </w:r>
      <w:r>
        <w:rPr>
          <w:rFonts w:ascii="Calibri" w:hAnsi="Calibri"/>
          <w:color w:val="auto"/>
        </w:rPr>
        <w:t>s a result of the amendments made by Council Regulations [EC] No 2414/2001 of 7 December 2001</w:t>
      </w:r>
      <w:r>
        <w:rPr>
          <w:rFonts w:ascii="Calibri" w:eastAsia="Batang" w:hAnsi="Calibri" w:cs="Tahoma"/>
          <w:color w:val="auto"/>
          <w:vertAlign w:val="superscript"/>
        </w:rPr>
        <w:footnoteReference w:id="33"/>
      </w:r>
      <w:r>
        <w:rPr>
          <w:rFonts w:ascii="Calibri" w:hAnsi="Calibri"/>
          <w:color w:val="auto"/>
        </w:rPr>
        <w:t>, 453/2003 of 6 March 2003</w:t>
      </w:r>
      <w:r>
        <w:rPr>
          <w:rFonts w:ascii="Calibri" w:eastAsia="Batang" w:hAnsi="Calibri" w:cs="Tahoma"/>
          <w:color w:val="auto"/>
          <w:vertAlign w:val="superscript"/>
        </w:rPr>
        <w:footnoteReference w:id="34"/>
      </w:r>
      <w:r>
        <w:rPr>
          <w:rFonts w:ascii="Calibri" w:hAnsi="Calibri"/>
          <w:color w:val="auto"/>
        </w:rPr>
        <w:t>, 851/2005 of the Council of 2 June 2005</w:t>
      </w:r>
      <w:r>
        <w:rPr>
          <w:rFonts w:ascii="Calibri" w:eastAsia="Batang" w:hAnsi="Calibri" w:cs="Tahoma"/>
          <w:color w:val="auto"/>
          <w:vertAlign w:val="superscript"/>
        </w:rPr>
        <w:footnoteReference w:id="35"/>
      </w:r>
      <w:r>
        <w:rPr>
          <w:rFonts w:ascii="Calibri" w:hAnsi="Calibri"/>
          <w:color w:val="auto"/>
        </w:rPr>
        <w:t>, 1932/2006 of 21 December 2006</w:t>
      </w:r>
      <w:r>
        <w:rPr>
          <w:rFonts w:ascii="Calibri" w:eastAsia="Batang" w:hAnsi="Calibri" w:cs="Tahoma"/>
          <w:color w:val="auto"/>
          <w:vertAlign w:val="superscript"/>
        </w:rPr>
        <w:footnoteReference w:id="36"/>
      </w:r>
      <w:r>
        <w:rPr>
          <w:rFonts w:ascii="Calibri" w:hAnsi="Calibri"/>
          <w:color w:val="auto"/>
        </w:rPr>
        <w:t>, Council Regulation (EC) No 1244/2009 of 30 November 2009</w:t>
      </w:r>
      <w:r>
        <w:rPr>
          <w:rFonts w:ascii="Calibri" w:eastAsia="Batang" w:hAnsi="Calibri" w:cs="Tahoma"/>
          <w:color w:val="auto"/>
          <w:vertAlign w:val="superscript"/>
        </w:rPr>
        <w:footnoteReference w:id="37"/>
      </w:r>
      <w:r>
        <w:rPr>
          <w:rFonts w:ascii="Calibri" w:hAnsi="Calibri"/>
          <w:color w:val="auto"/>
        </w:rPr>
        <w:t>and Regulations (EU) 1091/2010 of the European Parliament and of the Council of 24 November 2010</w:t>
      </w:r>
      <w:r>
        <w:rPr>
          <w:rFonts w:ascii="Calibri" w:eastAsia="Batang" w:hAnsi="Calibri" w:cs="Tahoma"/>
          <w:vertAlign w:val="superscript"/>
        </w:rPr>
        <w:footnoteReference w:id="38"/>
      </w:r>
      <w:r>
        <w:rPr>
          <w:rFonts w:ascii="Calibri" w:hAnsi="Calibri"/>
          <w:color w:val="auto"/>
        </w:rPr>
        <w:t xml:space="preserve"> and 1211/2010 of the European Parliament and of the Council of 15 December 2010.</w:t>
      </w:r>
      <w:r>
        <w:rPr>
          <w:rFonts w:ascii="Calibri" w:eastAsia="Batang" w:hAnsi="Calibri" w:cs="Tahoma"/>
          <w:color w:val="auto"/>
          <w:vertAlign w:val="superscript"/>
        </w:rPr>
        <w:footnoteReference w:id="39"/>
      </w:r>
    </w:p>
    <w:p w:rsidR="00B36855" w:rsidRPr="00535A1B" w:rsidRDefault="00D316F6" w:rsidP="005C0609">
      <w:pPr>
        <w:pStyle w:val="BodyText2"/>
        <w:spacing w:line="240" w:lineRule="auto"/>
        <w:ind w:firstLine="720"/>
        <w:rPr>
          <w:rFonts w:ascii="Calibri" w:eastAsia="Batang" w:hAnsi="Calibri" w:cs="Tahoma"/>
          <w:sz w:val="24"/>
        </w:rPr>
      </w:pPr>
      <w:r>
        <w:rPr>
          <w:rFonts w:ascii="Calibri" w:hAnsi="Calibri"/>
          <w:sz w:val="24"/>
        </w:rPr>
        <w:t>A long-stay visa</w:t>
      </w:r>
      <w:r>
        <w:rPr>
          <w:rStyle w:val="FootnoteReference"/>
          <w:rFonts w:ascii="Calibri" w:eastAsia="Batang" w:hAnsi="Calibri" w:cs="Tahoma"/>
          <w:sz w:val="24"/>
        </w:rPr>
        <w:footnoteReference w:id="40"/>
      </w:r>
      <w:r>
        <w:rPr>
          <w:rFonts w:ascii="Calibri" w:hAnsi="Calibri"/>
          <w:sz w:val="24"/>
        </w:rPr>
        <w:t xml:space="preserve"> (national visa</w:t>
      </w:r>
      <w:r w:rsidR="007D57B2">
        <w:rPr>
          <w:rFonts w:ascii="Calibri" w:hAnsi="Calibri"/>
          <w:sz w:val="24"/>
        </w:rPr>
        <w:t xml:space="preserve"> </w:t>
      </w:r>
      <w:r>
        <w:rPr>
          <w:rFonts w:ascii="Calibri" w:hAnsi="Calibri"/>
          <w:sz w:val="24"/>
        </w:rPr>
        <w:t>−</w:t>
      </w:r>
      <w:r w:rsidR="007D57B2">
        <w:rPr>
          <w:rFonts w:ascii="Calibri" w:hAnsi="Calibri"/>
          <w:sz w:val="24"/>
        </w:rPr>
        <w:t xml:space="preserve"> </w:t>
      </w:r>
      <w:r>
        <w:rPr>
          <w:rFonts w:ascii="Calibri" w:hAnsi="Calibri"/>
          <w:sz w:val="24"/>
        </w:rPr>
        <w:t xml:space="preserve">visa D) shall be the authorization granted by the competent Greek authorities for the entry and stay of third-country nationals on Greek territory for a period </w:t>
      </w:r>
      <w:r>
        <w:rPr>
          <w:rFonts w:ascii="Calibri" w:hAnsi="Calibri"/>
          <w:sz w:val="24"/>
          <w:u w:val="single"/>
        </w:rPr>
        <w:t>exceeding 90 days and up to 365 days</w:t>
      </w:r>
      <w:r>
        <w:rPr>
          <w:rFonts w:ascii="Calibri" w:hAnsi="Calibri"/>
          <w:sz w:val="24"/>
        </w:rPr>
        <w:t xml:space="preserve">, under the respective national legislation or </w:t>
      </w:r>
      <w:r w:rsidR="00C75B92">
        <w:rPr>
          <w:rFonts w:ascii="Calibri" w:hAnsi="Calibri"/>
          <w:sz w:val="24"/>
        </w:rPr>
        <w:t>EU law</w:t>
      </w:r>
      <w:r w:rsidR="00224A00">
        <w:rPr>
          <w:rFonts w:ascii="Calibri" w:hAnsi="Calibri"/>
          <w:sz w:val="24"/>
        </w:rPr>
        <w:t xml:space="preserve"> </w:t>
      </w:r>
      <w:r>
        <w:rPr>
          <w:rFonts w:ascii="Calibri" w:hAnsi="Calibri"/>
          <w:sz w:val="24"/>
        </w:rPr>
        <w:t>on the residence status of third-country nationals.</w:t>
      </w:r>
    </w:p>
    <w:p w:rsidR="00B36855" w:rsidRPr="00A75C13" w:rsidRDefault="00D316F6" w:rsidP="004D7D10">
      <w:pPr>
        <w:pStyle w:val="BodyText2"/>
        <w:spacing w:line="240" w:lineRule="auto"/>
        <w:rPr>
          <w:rFonts w:ascii="Calibri" w:eastAsia="Batang" w:hAnsi="Calibri"/>
          <w:sz w:val="24"/>
        </w:rPr>
      </w:pPr>
      <w:r>
        <w:rPr>
          <w:rFonts w:ascii="Calibri" w:hAnsi="Calibri"/>
          <w:sz w:val="24"/>
        </w:rPr>
        <w:t xml:space="preserve">The competent authority for issuing </w:t>
      </w:r>
      <w:r w:rsidR="009B4FE6">
        <w:rPr>
          <w:rFonts w:ascii="Calibri" w:hAnsi="Calibri"/>
          <w:sz w:val="24"/>
        </w:rPr>
        <w:t xml:space="preserve">a national visa </w:t>
      </w:r>
      <w:r>
        <w:rPr>
          <w:rFonts w:ascii="Calibri" w:hAnsi="Calibri"/>
          <w:sz w:val="24"/>
        </w:rPr>
        <w:t xml:space="preserve"> shall be the Greek diplomatic or consular </w:t>
      </w:r>
      <w:r w:rsidR="009C64CB">
        <w:rPr>
          <w:rFonts w:ascii="Calibri" w:hAnsi="Calibri"/>
          <w:sz w:val="24"/>
        </w:rPr>
        <w:t>agency</w:t>
      </w:r>
      <w:r>
        <w:rPr>
          <w:rFonts w:ascii="Calibri" w:hAnsi="Calibri"/>
          <w:sz w:val="24"/>
        </w:rPr>
        <w:t>, in whose jurisdiction the applicant is legally present</w:t>
      </w:r>
      <w:r>
        <w:rPr>
          <w:rStyle w:val="FootnoteReference"/>
          <w:rFonts w:ascii="Calibri" w:eastAsia="Batang" w:hAnsi="Calibri"/>
          <w:sz w:val="24"/>
        </w:rPr>
        <w:footnoteReference w:id="41"/>
      </w:r>
      <w:r>
        <w:rPr>
          <w:rFonts w:ascii="Calibri" w:hAnsi="Calibri"/>
          <w:sz w:val="24"/>
        </w:rPr>
        <w:t>.</w:t>
      </w:r>
    </w:p>
    <w:p w:rsidR="00B36855" w:rsidRPr="00A75C13" w:rsidRDefault="00B36855" w:rsidP="004D7D10">
      <w:pPr>
        <w:pStyle w:val="Default"/>
        <w:spacing w:before="60" w:after="60"/>
        <w:jc w:val="both"/>
        <w:rPr>
          <w:rFonts w:ascii="Calibri" w:eastAsia="Batang" w:hAnsi="Calibri" w:cs="Tahoma"/>
          <w:color w:val="auto"/>
        </w:rPr>
      </w:pPr>
    </w:p>
    <w:p w:rsidR="006F6BAD" w:rsidRPr="008B6561" w:rsidRDefault="00D316F6" w:rsidP="00D15901">
      <w:pPr>
        <w:pStyle w:val="Heading1"/>
        <w:pBdr>
          <w:bottom w:val="single" w:sz="4" w:space="1" w:color="3366FF"/>
        </w:pBdr>
        <w:jc w:val="both"/>
        <w:rPr>
          <w:rFonts w:ascii="Calibri" w:eastAsia="Batang" w:hAnsi="Calibri"/>
          <w:i/>
          <w:color w:val="1F497D"/>
          <w:sz w:val="24"/>
        </w:rPr>
      </w:pPr>
      <w:bookmarkStart w:id="4" w:name="_Toc92196859"/>
      <w:r>
        <w:rPr>
          <w:rFonts w:ascii="Calibri" w:hAnsi="Calibri"/>
          <w:i/>
          <w:color w:val="1F497D"/>
          <w:sz w:val="24"/>
        </w:rPr>
        <w:t>III. a. Procedure for issuing national visas</w:t>
      </w:r>
      <w:bookmarkEnd w:id="4"/>
    </w:p>
    <w:p w:rsidR="002C6EED" w:rsidRPr="00535A1B" w:rsidRDefault="00D316F6" w:rsidP="005C0609">
      <w:pPr>
        <w:ind w:firstLine="720"/>
        <w:jc w:val="both"/>
        <w:rPr>
          <w:rFonts w:ascii="Calibri" w:eastAsia="Batang" w:hAnsi="Calibri" w:cs="Tahoma"/>
        </w:rPr>
      </w:pPr>
      <w:r>
        <w:rPr>
          <w:rFonts w:ascii="Calibri" w:hAnsi="Calibri"/>
        </w:rPr>
        <w:t>In accordance with Article 5</w:t>
      </w:r>
      <w:r w:rsidR="00403A97">
        <w:rPr>
          <w:rFonts w:ascii="Calibri" w:hAnsi="Calibri"/>
        </w:rPr>
        <w:t xml:space="preserve"> par. </w:t>
      </w:r>
      <w:r>
        <w:rPr>
          <w:rFonts w:ascii="Calibri" w:hAnsi="Calibri"/>
        </w:rPr>
        <w:t>(7) of L</w:t>
      </w:r>
      <w:r w:rsidR="00340FB8">
        <w:rPr>
          <w:rFonts w:ascii="Calibri" w:hAnsi="Calibri"/>
        </w:rPr>
        <w:t xml:space="preserve">. </w:t>
      </w:r>
      <w:r>
        <w:rPr>
          <w:rFonts w:ascii="Calibri" w:hAnsi="Calibri"/>
        </w:rPr>
        <w:t xml:space="preserve">4251/2014, </w:t>
      </w:r>
      <w:r w:rsidR="009B4FE6">
        <w:rPr>
          <w:rFonts w:ascii="Calibri" w:hAnsi="Calibri"/>
        </w:rPr>
        <w:t xml:space="preserve">a national visa </w:t>
      </w:r>
      <w:r w:rsidR="00AC1D83">
        <w:t xml:space="preserve"> shall be issued in accordance with the relevant legislative provisions hereof on stay permits and its duration shall be in line with the duration of the intended stay, as the case may be</w:t>
      </w:r>
      <w:r>
        <w:rPr>
          <w:rFonts w:ascii="Calibri" w:hAnsi="Calibri"/>
        </w:rPr>
        <w:t>. In addition, Decision No F3497.3/</w:t>
      </w:r>
      <w:r w:rsidR="00403A97">
        <w:rPr>
          <w:rFonts w:ascii="Calibri" w:hAnsi="Calibri"/>
        </w:rPr>
        <w:t>AP</w:t>
      </w:r>
      <w:r>
        <w:rPr>
          <w:rFonts w:ascii="Calibri" w:hAnsi="Calibri"/>
        </w:rPr>
        <w:t xml:space="preserve">24245/2014 [B΄ 1820] of the </w:t>
      </w:r>
      <w:r w:rsidR="00BE63FD">
        <w:rPr>
          <w:rFonts w:ascii="Calibri" w:hAnsi="Calibri"/>
        </w:rPr>
        <w:t xml:space="preserve">Minister of </w:t>
      </w:r>
      <w:r w:rsidR="008B58AF">
        <w:rPr>
          <w:rFonts w:ascii="Calibri" w:hAnsi="Calibri"/>
        </w:rPr>
        <w:t>Foreign Affairs</w:t>
      </w:r>
      <w:r>
        <w:rPr>
          <w:rFonts w:ascii="Calibri" w:hAnsi="Calibri"/>
        </w:rPr>
        <w:t xml:space="preserve"> sets out the general supporting documents and the procedure for granting long-term national visas.</w:t>
      </w:r>
      <w:r>
        <w:rPr>
          <w:rStyle w:val="FootnoteReference"/>
          <w:rFonts w:ascii="Calibri" w:hAnsi="Calibri"/>
        </w:rPr>
        <w:footnoteReference w:id="42"/>
      </w:r>
      <w:r>
        <w:rPr>
          <w:rFonts w:ascii="Calibri" w:hAnsi="Calibri"/>
        </w:rPr>
        <w:t xml:space="preserve"> Finally, Joint Ministerial Decision 30825/14 [B΄ 1528] lays down the necessary supporting documents for issuing national visas and for issuing and renewing residence permits in accordance with the provisions of </w:t>
      </w:r>
      <w:r w:rsidR="00E46CF6">
        <w:rPr>
          <w:rFonts w:ascii="Calibri" w:hAnsi="Calibri"/>
        </w:rPr>
        <w:t xml:space="preserve">L. </w:t>
      </w:r>
      <w:r w:rsidR="00443207">
        <w:rPr>
          <w:rFonts w:ascii="Calibri" w:hAnsi="Calibri"/>
        </w:rPr>
        <w:t xml:space="preserve"> </w:t>
      </w:r>
      <w:r>
        <w:rPr>
          <w:rFonts w:ascii="Calibri" w:hAnsi="Calibri"/>
        </w:rPr>
        <w:t>4251/2014.</w:t>
      </w:r>
      <w:r>
        <w:rPr>
          <w:rStyle w:val="FootnoteReference"/>
          <w:rFonts w:ascii="Calibri" w:eastAsia="Batang" w:hAnsi="Calibri" w:cs="Tahoma"/>
        </w:rPr>
        <w:footnoteReference w:id="43"/>
      </w:r>
      <w:r>
        <w:rPr>
          <w:rFonts w:ascii="Calibri" w:hAnsi="Calibri"/>
        </w:rPr>
        <w:t xml:space="preserve"> </w:t>
      </w:r>
    </w:p>
    <w:p w:rsidR="007350A3" w:rsidRPr="00535A1B" w:rsidRDefault="007350A3" w:rsidP="004D7D10">
      <w:pPr>
        <w:tabs>
          <w:tab w:val="left" w:pos="284"/>
        </w:tabs>
        <w:jc w:val="both"/>
        <w:rPr>
          <w:rFonts w:ascii="Calibri" w:eastAsia="Batang" w:hAnsi="Calibri"/>
        </w:rPr>
      </w:pPr>
    </w:p>
    <w:p w:rsidR="007350A3" w:rsidRPr="00535A1B" w:rsidRDefault="00D316F6" w:rsidP="004D7D10">
      <w:pPr>
        <w:tabs>
          <w:tab w:val="left" w:pos="284"/>
        </w:tabs>
        <w:jc w:val="both"/>
        <w:rPr>
          <w:rFonts w:ascii="Calibri" w:eastAsia="Batang" w:hAnsi="Calibri"/>
        </w:rPr>
      </w:pPr>
      <w:r>
        <w:rPr>
          <w:rFonts w:ascii="Calibri" w:hAnsi="Calibri"/>
        </w:rPr>
        <w:tab/>
      </w:r>
      <w:r>
        <w:rPr>
          <w:rFonts w:ascii="Calibri" w:hAnsi="Calibri"/>
          <w:b/>
        </w:rPr>
        <w:t xml:space="preserve">The national entry visa shall be issued regardless of whether or not the </w:t>
      </w:r>
      <w:r w:rsidR="00712EFB">
        <w:rPr>
          <w:rFonts w:ascii="Calibri" w:hAnsi="Calibri"/>
          <w:b/>
        </w:rPr>
        <w:t xml:space="preserve">alien </w:t>
      </w:r>
      <w:r>
        <w:rPr>
          <w:rFonts w:ascii="Calibri" w:hAnsi="Calibri"/>
          <w:b/>
        </w:rPr>
        <w:t xml:space="preserve">applicant is subject to an entry visa requirement </w:t>
      </w:r>
      <w:r w:rsidRPr="003B366C">
        <w:rPr>
          <w:rFonts w:ascii="Calibri" w:hAnsi="Calibri"/>
          <w:bCs/>
        </w:rPr>
        <w:t>under</w:t>
      </w:r>
      <w:r>
        <w:rPr>
          <w:rFonts w:ascii="Calibri" w:hAnsi="Calibri"/>
          <w:b/>
        </w:rPr>
        <w:t xml:space="preserve"> </w:t>
      </w:r>
      <w:r>
        <w:rPr>
          <w:rFonts w:ascii="Calibri" w:hAnsi="Calibri"/>
        </w:rPr>
        <w:t>Council Regulation (EU) No 539/2001 of 15 March 2001, as amended and in force</w:t>
      </w:r>
      <w:r w:rsidR="00071FE5">
        <w:rPr>
          <w:rFonts w:ascii="Calibri" w:hAnsi="Calibri"/>
          <w:lang w:val="en-US"/>
        </w:rPr>
        <w:t xml:space="preserve">, and </w:t>
      </w:r>
      <w:r>
        <w:rPr>
          <w:rFonts w:ascii="Calibri" w:hAnsi="Calibri"/>
        </w:rPr>
        <w:t xml:space="preserve">does not confer on its holder an irrevocable right of entry. </w:t>
      </w:r>
    </w:p>
    <w:p w:rsidR="007350A3" w:rsidRPr="00535A1B" w:rsidRDefault="00D316F6" w:rsidP="004D7D10">
      <w:pPr>
        <w:tabs>
          <w:tab w:val="left" w:pos="284"/>
        </w:tabs>
        <w:jc w:val="both"/>
        <w:rPr>
          <w:rFonts w:ascii="Calibri" w:hAnsi="Calibri"/>
        </w:rPr>
      </w:pPr>
      <w:r>
        <w:rPr>
          <w:rFonts w:ascii="Calibri" w:hAnsi="Calibri"/>
        </w:rPr>
        <w:tab/>
      </w:r>
      <w:r>
        <w:rPr>
          <w:rFonts w:ascii="Calibri" w:hAnsi="Calibri"/>
        </w:rPr>
        <w:tab/>
      </w:r>
      <w:r w:rsidR="00071FE5">
        <w:rPr>
          <w:rFonts w:ascii="Calibri" w:hAnsi="Calibri"/>
        </w:rPr>
        <w:t>Compliance with all requirements</w:t>
      </w:r>
      <w:r>
        <w:rPr>
          <w:rFonts w:ascii="Calibri" w:hAnsi="Calibri"/>
        </w:rPr>
        <w:t xml:space="preserve"> (submission of general and specific supporting documents) </w:t>
      </w:r>
      <w:r>
        <w:rPr>
          <w:rFonts w:ascii="Calibri" w:hAnsi="Calibri"/>
          <w:u w:val="single"/>
        </w:rPr>
        <w:t>is without prejudice to the issuing of a national long-stay visa</w:t>
      </w:r>
      <w:r>
        <w:rPr>
          <w:rFonts w:ascii="Calibri" w:hAnsi="Calibri"/>
        </w:rPr>
        <w:t xml:space="preserve"> </w:t>
      </w:r>
      <w:r>
        <w:rPr>
          <w:rFonts w:ascii="Calibri" w:hAnsi="Calibri"/>
          <w:b/>
        </w:rPr>
        <w:t>which is the sole responsibility of the diplomatic or consular authority.</w:t>
      </w:r>
      <w:r w:rsidR="00224A00">
        <w:rPr>
          <w:rFonts w:ascii="Calibri" w:hAnsi="Calibri"/>
        </w:rPr>
        <w:t xml:space="preserve"> </w:t>
      </w:r>
    </w:p>
    <w:p w:rsidR="00CA7E0B" w:rsidRDefault="00CA7E0B" w:rsidP="004D7D10">
      <w:pPr>
        <w:pStyle w:val="BodyText"/>
        <w:spacing w:after="0"/>
        <w:ind w:right="225"/>
        <w:jc w:val="both"/>
        <w:rPr>
          <w:rFonts w:ascii="Calibri" w:eastAsia="Batang" w:hAnsi="Calibri" w:cs="Tahoma"/>
        </w:rPr>
      </w:pPr>
    </w:p>
    <w:p w:rsidR="00C12FDD" w:rsidRPr="00266518" w:rsidRDefault="00D316F6" w:rsidP="004D7D10">
      <w:pPr>
        <w:pStyle w:val="BodyText"/>
        <w:spacing w:after="0"/>
        <w:ind w:right="225"/>
        <w:jc w:val="both"/>
        <w:rPr>
          <w:rFonts w:ascii="Calibri" w:eastAsia="Batang" w:hAnsi="Calibri" w:cs="Tahoma"/>
          <w:b/>
          <w:u w:val="single"/>
        </w:rPr>
      </w:pPr>
      <w:r>
        <w:rPr>
          <w:rFonts w:ascii="Calibri" w:hAnsi="Calibri"/>
          <w:b/>
          <w:u w:val="single"/>
        </w:rPr>
        <w:t>CAUTION: Fingerprints are not taken as on C visas!!!</w:t>
      </w:r>
    </w:p>
    <w:p w:rsidR="00C12FDD" w:rsidRPr="00266518" w:rsidRDefault="00C12FDD" w:rsidP="004D7D10">
      <w:pPr>
        <w:pStyle w:val="BodyText"/>
        <w:spacing w:after="0"/>
        <w:ind w:right="225"/>
        <w:jc w:val="both"/>
        <w:rPr>
          <w:rFonts w:ascii="Calibri" w:eastAsia="Batang" w:hAnsi="Calibri" w:cs="Tahoma"/>
          <w:b/>
          <w:u w:val="single"/>
        </w:rPr>
      </w:pPr>
    </w:p>
    <w:p w:rsidR="00CA7E0B" w:rsidRPr="008B6561" w:rsidRDefault="00D316F6" w:rsidP="00A430D5">
      <w:pPr>
        <w:pStyle w:val="Heading1"/>
        <w:pBdr>
          <w:bottom w:val="single" w:sz="4" w:space="1" w:color="3366FF"/>
        </w:pBdr>
        <w:jc w:val="both"/>
        <w:rPr>
          <w:rFonts w:ascii="Calibri" w:eastAsia="Batang" w:hAnsi="Calibri"/>
          <w:i/>
          <w:color w:val="1F497D"/>
          <w:sz w:val="24"/>
        </w:rPr>
      </w:pPr>
      <w:bookmarkStart w:id="5" w:name="_Toc92196860"/>
      <w:r>
        <w:rPr>
          <w:rFonts w:ascii="Calibri" w:hAnsi="Calibri"/>
          <w:i/>
          <w:color w:val="1F497D"/>
          <w:sz w:val="24"/>
        </w:rPr>
        <w:t>III. b. Fill out paper-based visa sticker fields</w:t>
      </w:r>
      <w:bookmarkEnd w:id="5"/>
    </w:p>
    <w:p w:rsidR="002C6EED" w:rsidRPr="00535A1B" w:rsidRDefault="00D316F6" w:rsidP="005C0609">
      <w:pPr>
        <w:ind w:right="226" w:firstLine="720"/>
        <w:jc w:val="both"/>
        <w:rPr>
          <w:rFonts w:ascii="Calibri" w:eastAsia="Batang" w:hAnsi="Calibri" w:cs="Tahoma"/>
        </w:rPr>
      </w:pPr>
      <w:r>
        <w:rPr>
          <w:rFonts w:ascii="Calibri" w:hAnsi="Calibri"/>
        </w:rPr>
        <w:t xml:space="preserve">Long-stay visas issued shall be </w:t>
      </w:r>
      <w:r w:rsidR="008250E4">
        <w:rPr>
          <w:rFonts w:ascii="Calibri" w:hAnsi="Calibri"/>
        </w:rPr>
        <w:t>filled in</w:t>
      </w:r>
      <w:r>
        <w:rPr>
          <w:rFonts w:ascii="Calibri" w:hAnsi="Calibri"/>
        </w:rPr>
        <w:t xml:space="preserve"> accordance with the provisions of Annex VII to the Visa Code and in particular:</w:t>
      </w:r>
    </w:p>
    <w:p w:rsidR="002C6EED" w:rsidRPr="00535A1B" w:rsidRDefault="00D316F6" w:rsidP="00D337CE">
      <w:pPr>
        <w:numPr>
          <w:ilvl w:val="0"/>
          <w:numId w:val="10"/>
        </w:numPr>
        <w:ind w:right="226"/>
        <w:jc w:val="both"/>
        <w:rPr>
          <w:rFonts w:ascii="Calibri" w:eastAsia="Batang" w:hAnsi="Calibri" w:cs="Tahoma"/>
        </w:rPr>
      </w:pPr>
      <w:r>
        <w:rPr>
          <w:rFonts w:ascii="Calibri" w:hAnsi="Calibri"/>
        </w:rPr>
        <w:t>T</w:t>
      </w:r>
      <w:r w:rsidR="005F03E0">
        <w:rPr>
          <w:rFonts w:ascii="Calibri" w:hAnsi="Calibri"/>
        </w:rPr>
        <w:t>he</w:t>
      </w:r>
      <w:r>
        <w:rPr>
          <w:rFonts w:ascii="Calibri" w:hAnsi="Calibri"/>
        </w:rPr>
        <w:t xml:space="preserve"> field ‘valid FOR’ is </w:t>
      </w:r>
      <w:r w:rsidR="000C76E7">
        <w:rPr>
          <w:rFonts w:ascii="Calibri" w:hAnsi="Calibri"/>
        </w:rPr>
        <w:t>filled in with</w:t>
      </w:r>
      <w:r>
        <w:rPr>
          <w:rFonts w:ascii="Calibri" w:hAnsi="Calibri"/>
        </w:rPr>
        <w:t xml:space="preserve"> ‘</w:t>
      </w:r>
      <w:smartTag w:uri="urn:schemas-microsoft-com:office:smarttags" w:element="place">
        <w:r>
          <w:rPr>
            <w:rFonts w:ascii="Calibri" w:hAnsi="Calibri"/>
          </w:rPr>
          <w:t>HELLAS</w:t>
        </w:r>
      </w:smartTag>
      <w:r>
        <w:rPr>
          <w:rFonts w:ascii="Calibri" w:hAnsi="Calibri"/>
        </w:rPr>
        <w:t>’.</w:t>
      </w:r>
    </w:p>
    <w:p w:rsidR="002C6EED" w:rsidRPr="00535A1B" w:rsidRDefault="005F03E0" w:rsidP="00D337CE">
      <w:pPr>
        <w:numPr>
          <w:ilvl w:val="0"/>
          <w:numId w:val="10"/>
        </w:numPr>
        <w:ind w:right="226"/>
        <w:jc w:val="both"/>
        <w:rPr>
          <w:rFonts w:ascii="Calibri" w:eastAsia="Batang" w:hAnsi="Calibri" w:cs="Tahoma"/>
        </w:rPr>
      </w:pPr>
      <w:r>
        <w:rPr>
          <w:rFonts w:ascii="Calibri" w:hAnsi="Calibri"/>
        </w:rPr>
        <w:t>The field</w:t>
      </w:r>
      <w:r w:rsidR="00D316F6">
        <w:rPr>
          <w:rFonts w:ascii="Calibri" w:hAnsi="Calibri"/>
        </w:rPr>
        <w:t xml:space="preserve"> ‘number of entries’ </w:t>
      </w:r>
      <w:r w:rsidR="000C76E7">
        <w:rPr>
          <w:rFonts w:ascii="Calibri" w:hAnsi="Calibri"/>
        </w:rPr>
        <w:t xml:space="preserve">is filled in with </w:t>
      </w:r>
      <w:r w:rsidR="00D316F6">
        <w:rPr>
          <w:rFonts w:ascii="Calibri" w:hAnsi="Calibri"/>
        </w:rPr>
        <w:t>‘MULT’</w:t>
      </w:r>
      <w:r w:rsidR="000C76E7">
        <w:rPr>
          <w:rFonts w:ascii="Calibri" w:hAnsi="Calibri"/>
        </w:rPr>
        <w:t>.</w:t>
      </w:r>
      <w:r w:rsidR="00D316F6">
        <w:rPr>
          <w:rFonts w:ascii="Calibri" w:hAnsi="Calibri"/>
        </w:rPr>
        <w:t xml:space="preserve"> </w:t>
      </w:r>
    </w:p>
    <w:p w:rsidR="002C6EED" w:rsidRPr="00535A1B" w:rsidRDefault="00856E6A" w:rsidP="00D337CE">
      <w:pPr>
        <w:numPr>
          <w:ilvl w:val="0"/>
          <w:numId w:val="10"/>
        </w:numPr>
        <w:ind w:right="226"/>
        <w:jc w:val="both"/>
        <w:rPr>
          <w:rFonts w:ascii="Calibri" w:eastAsia="Batang" w:hAnsi="Calibri" w:cs="Tahoma"/>
        </w:rPr>
      </w:pPr>
      <w:r>
        <w:rPr>
          <w:rFonts w:ascii="Calibri" w:hAnsi="Calibri"/>
        </w:rPr>
        <w:t>T</w:t>
      </w:r>
      <w:r w:rsidR="00D316F6">
        <w:rPr>
          <w:rFonts w:ascii="Calibri" w:hAnsi="Calibri"/>
        </w:rPr>
        <w:t>he field ‘duration of stay</w:t>
      </w:r>
      <w:r w:rsidR="0096196C">
        <w:rPr>
          <w:rFonts w:ascii="Calibri" w:hAnsi="Calibri"/>
        </w:rPr>
        <w:t xml:space="preserve"> - </w:t>
      </w:r>
      <w:r w:rsidR="00D316F6">
        <w:rPr>
          <w:rFonts w:ascii="Calibri" w:hAnsi="Calibri"/>
        </w:rPr>
        <w:t xml:space="preserve">days’, </w:t>
      </w:r>
      <w:r>
        <w:rPr>
          <w:rFonts w:ascii="Calibri" w:hAnsi="Calibri"/>
        </w:rPr>
        <w:t xml:space="preserve">is filled in with </w:t>
      </w:r>
      <w:r w:rsidR="00D316F6">
        <w:rPr>
          <w:rFonts w:ascii="Calibri" w:hAnsi="Calibri"/>
        </w:rPr>
        <w:t xml:space="preserve">‘XX’. </w:t>
      </w:r>
    </w:p>
    <w:p w:rsidR="002C6EED" w:rsidRPr="00535A1B" w:rsidRDefault="005F03E0" w:rsidP="00D337CE">
      <w:pPr>
        <w:numPr>
          <w:ilvl w:val="0"/>
          <w:numId w:val="10"/>
        </w:numPr>
        <w:ind w:right="226"/>
        <w:jc w:val="both"/>
        <w:rPr>
          <w:rFonts w:ascii="Calibri" w:eastAsia="Batang" w:hAnsi="Calibri" w:cs="Tahoma"/>
        </w:rPr>
      </w:pPr>
      <w:r>
        <w:rPr>
          <w:rFonts w:ascii="Calibri" w:hAnsi="Calibri"/>
        </w:rPr>
        <w:t xml:space="preserve">The field </w:t>
      </w:r>
      <w:r w:rsidR="00D316F6">
        <w:rPr>
          <w:rFonts w:ascii="Calibri" w:hAnsi="Calibri"/>
        </w:rPr>
        <w:t xml:space="preserve">‘type of visa’, </w:t>
      </w:r>
      <w:r>
        <w:rPr>
          <w:rFonts w:ascii="Calibri" w:hAnsi="Calibri"/>
        </w:rPr>
        <w:t xml:space="preserve">is filled in with </w:t>
      </w:r>
      <w:r w:rsidR="00D316F6">
        <w:rPr>
          <w:rFonts w:ascii="Calibri" w:hAnsi="Calibri"/>
        </w:rPr>
        <w:t>‘D’.</w:t>
      </w:r>
    </w:p>
    <w:p w:rsidR="002C6EED" w:rsidRPr="00CE72D5" w:rsidRDefault="005F03E0" w:rsidP="00D337CE">
      <w:pPr>
        <w:numPr>
          <w:ilvl w:val="0"/>
          <w:numId w:val="10"/>
        </w:numPr>
        <w:ind w:right="226"/>
        <w:jc w:val="both"/>
        <w:rPr>
          <w:rFonts w:ascii="Calibri" w:eastAsia="Batang" w:hAnsi="Calibri" w:cs="Tahoma"/>
        </w:rPr>
      </w:pPr>
      <w:r>
        <w:rPr>
          <w:rFonts w:ascii="Calibri" w:hAnsi="Calibri"/>
        </w:rPr>
        <w:t>The field</w:t>
      </w:r>
      <w:r w:rsidR="00D316F6">
        <w:rPr>
          <w:rFonts w:ascii="Calibri" w:hAnsi="Calibri"/>
        </w:rPr>
        <w:t xml:space="preserve"> </w:t>
      </w:r>
      <w:r w:rsidR="002D7BAF" w:rsidRPr="002D7BAF">
        <w:rPr>
          <w:rFonts w:ascii="Calibri" w:hAnsi="Calibri"/>
        </w:rPr>
        <w:t>«</w:t>
      </w:r>
      <w:r w:rsidR="002D7BAF" w:rsidRPr="002D7BAF">
        <w:rPr>
          <w:rFonts w:ascii="Calibri" w:hAnsi="Calibri"/>
          <w:b/>
          <w:bCs/>
        </w:rPr>
        <w:t>OBSERVATIONS»</w:t>
      </w:r>
      <w:r w:rsidR="00D316F6">
        <w:rPr>
          <w:rFonts w:ascii="Calibri" w:hAnsi="Calibri"/>
        </w:rPr>
        <w:t xml:space="preserve"> </w:t>
      </w:r>
      <w:r w:rsidR="00050C61">
        <w:rPr>
          <w:rFonts w:ascii="Calibri" w:hAnsi="Calibri"/>
        </w:rPr>
        <w:t>shall</w:t>
      </w:r>
      <w:r w:rsidR="00D316F6">
        <w:rPr>
          <w:rFonts w:ascii="Calibri" w:hAnsi="Calibri"/>
        </w:rPr>
        <w:t xml:space="preserve"> </w:t>
      </w:r>
      <w:r w:rsidR="0001186D">
        <w:rPr>
          <w:rFonts w:ascii="Calibri" w:hAnsi="Calibri"/>
        </w:rPr>
        <w:t xml:space="preserve">specify </w:t>
      </w:r>
      <w:r w:rsidR="00D316F6">
        <w:rPr>
          <w:rFonts w:ascii="Calibri" w:hAnsi="Calibri"/>
        </w:rPr>
        <w:t xml:space="preserve">the </w:t>
      </w:r>
      <w:r>
        <w:rPr>
          <w:rFonts w:ascii="Calibri" w:hAnsi="Calibri"/>
        </w:rPr>
        <w:t xml:space="preserve">indications </w:t>
      </w:r>
      <w:r w:rsidR="00D316F6">
        <w:rPr>
          <w:rFonts w:ascii="Calibri" w:hAnsi="Calibri"/>
        </w:rPr>
        <w:t xml:space="preserve">provided for in this </w:t>
      </w:r>
      <w:r w:rsidR="00AB3854">
        <w:rPr>
          <w:rFonts w:ascii="Calibri" w:hAnsi="Calibri"/>
        </w:rPr>
        <w:t>Handbook</w:t>
      </w:r>
      <w:r w:rsidR="00D316F6">
        <w:rPr>
          <w:rFonts w:ascii="Calibri" w:hAnsi="Calibri"/>
        </w:rPr>
        <w:t>, as appropriate</w:t>
      </w:r>
      <w:r w:rsidR="00D316F6" w:rsidRPr="005F03E0">
        <w:rPr>
          <w:rFonts w:ascii="Calibri" w:hAnsi="Calibri"/>
        </w:rPr>
        <w:sym w:font="Wingdings" w:char="F0E0"/>
      </w:r>
      <w:r w:rsidR="00D316F6">
        <w:rPr>
          <w:rFonts w:ascii="Calibri" w:hAnsi="Calibri"/>
        </w:rPr>
        <w:t xml:space="preserve"> </w:t>
      </w:r>
      <w:r w:rsidR="00ED6FD2" w:rsidRPr="005F03E0">
        <w:rPr>
          <w:rFonts w:ascii="Calibri" w:hAnsi="Calibri"/>
        </w:rPr>
        <w:t>National Visa Category</w:t>
      </w:r>
      <w:r w:rsidR="00D316F6">
        <w:rPr>
          <w:rFonts w:ascii="Calibri" w:hAnsi="Calibri"/>
        </w:rPr>
        <w:t>.</w:t>
      </w:r>
    </w:p>
    <w:p w:rsidR="002C6EED" w:rsidRPr="00CE72D5" w:rsidRDefault="005F03E0" w:rsidP="00D337CE">
      <w:pPr>
        <w:numPr>
          <w:ilvl w:val="0"/>
          <w:numId w:val="10"/>
        </w:numPr>
        <w:ind w:right="226"/>
        <w:jc w:val="both"/>
        <w:rPr>
          <w:rFonts w:ascii="Calibri" w:eastAsia="Batang" w:hAnsi="Calibri" w:cs="Tahoma"/>
          <w:b/>
        </w:rPr>
      </w:pPr>
      <w:r>
        <w:rPr>
          <w:rFonts w:ascii="Calibri" w:hAnsi="Calibri"/>
        </w:rPr>
        <w:t xml:space="preserve">The field </w:t>
      </w:r>
      <w:r w:rsidR="00D316F6">
        <w:rPr>
          <w:rFonts w:ascii="Calibri" w:hAnsi="Calibri"/>
        </w:rPr>
        <w:t>'from - to'</w:t>
      </w:r>
      <w:r w:rsidR="00050C61">
        <w:rPr>
          <w:rFonts w:ascii="Calibri" w:hAnsi="Calibri"/>
        </w:rPr>
        <w:t>,</w:t>
      </w:r>
      <w:r w:rsidR="00D316F6">
        <w:rPr>
          <w:rFonts w:ascii="Calibri" w:hAnsi="Calibri"/>
        </w:rPr>
        <w:t xml:space="preserve"> indicating the period of validity of the </w:t>
      </w:r>
      <w:r w:rsidR="00050C61">
        <w:rPr>
          <w:rFonts w:ascii="Calibri" w:hAnsi="Calibri"/>
        </w:rPr>
        <w:t>visa,</w:t>
      </w:r>
      <w:r w:rsidR="00D316F6">
        <w:rPr>
          <w:rFonts w:ascii="Calibri" w:hAnsi="Calibri"/>
          <w:b/>
        </w:rPr>
        <w:t xml:space="preserve"> </w:t>
      </w:r>
      <w:r w:rsidR="00C357E8">
        <w:rPr>
          <w:rFonts w:ascii="Calibri" w:hAnsi="Calibri"/>
        </w:rPr>
        <w:t xml:space="preserve">is filled in with the relevant period </w:t>
      </w:r>
      <w:r w:rsidR="00D316F6">
        <w:rPr>
          <w:rFonts w:ascii="Calibri" w:hAnsi="Calibri"/>
          <w:b/>
        </w:rPr>
        <w:t xml:space="preserve">from 91 to 365 days. </w:t>
      </w:r>
    </w:p>
    <w:p w:rsidR="00A171F7" w:rsidRPr="00535A1B" w:rsidRDefault="00A171F7" w:rsidP="004D7D10">
      <w:pPr>
        <w:ind w:right="226"/>
        <w:jc w:val="both"/>
        <w:rPr>
          <w:rFonts w:ascii="Calibri" w:eastAsia="Batang" w:hAnsi="Calibri" w:cs="Tahoma"/>
        </w:rPr>
      </w:pPr>
    </w:p>
    <w:p w:rsidR="00A171F7" w:rsidRPr="008B6561" w:rsidRDefault="00D316F6" w:rsidP="00A430D5">
      <w:pPr>
        <w:pStyle w:val="Heading1"/>
        <w:pBdr>
          <w:bottom w:val="single" w:sz="4" w:space="1" w:color="3366FF"/>
        </w:pBdr>
        <w:jc w:val="both"/>
        <w:rPr>
          <w:rFonts w:ascii="Calibri" w:eastAsia="Batang" w:hAnsi="Calibri"/>
          <w:i/>
          <w:color w:val="1F497D"/>
          <w:sz w:val="24"/>
        </w:rPr>
      </w:pPr>
      <w:bookmarkStart w:id="6" w:name="_Toc92196861"/>
      <w:r>
        <w:rPr>
          <w:rFonts w:ascii="Calibri" w:hAnsi="Calibri"/>
          <w:i/>
          <w:color w:val="1F497D"/>
          <w:sz w:val="24"/>
        </w:rPr>
        <w:t>III. c. Duration of national visas</w:t>
      </w:r>
      <w:bookmarkEnd w:id="6"/>
    </w:p>
    <w:p w:rsidR="00F54547" w:rsidRPr="0019177F" w:rsidRDefault="00D316F6" w:rsidP="0019177F">
      <w:pPr>
        <w:ind w:right="226" w:firstLine="720"/>
        <w:jc w:val="both"/>
        <w:rPr>
          <w:rFonts w:ascii="Calibri" w:eastAsia="Batang" w:hAnsi="Calibri" w:cs="Tahoma"/>
          <w:b/>
        </w:rPr>
      </w:pPr>
      <w:r>
        <w:rPr>
          <w:rFonts w:ascii="Calibri" w:hAnsi="Calibri"/>
        </w:rPr>
        <w:t>It should be noted that, according to Article 5</w:t>
      </w:r>
      <w:r w:rsidR="00AB07F1">
        <w:rPr>
          <w:rFonts w:ascii="Calibri" w:hAnsi="Calibri"/>
        </w:rPr>
        <w:t xml:space="preserve">, par. </w:t>
      </w:r>
      <w:r>
        <w:rPr>
          <w:rFonts w:ascii="Calibri" w:hAnsi="Calibri"/>
        </w:rPr>
        <w:t>(7) of L</w:t>
      </w:r>
      <w:r w:rsidR="00C61947">
        <w:rPr>
          <w:rFonts w:ascii="Calibri" w:hAnsi="Calibri"/>
        </w:rPr>
        <w:t xml:space="preserve">. </w:t>
      </w:r>
      <w:r>
        <w:rPr>
          <w:rFonts w:ascii="Calibri" w:hAnsi="Calibri"/>
        </w:rPr>
        <w:t xml:space="preserve">4251/2014, </w:t>
      </w:r>
      <w:r w:rsidR="009B4FE6">
        <w:t xml:space="preserve">a national visa  </w:t>
      </w:r>
      <w:r w:rsidR="00F22A39">
        <w:t xml:space="preserve"> shall be issued in accordance with the relevant legislative provisions hereof on stay permits and its duration shall be in line with the duration of the intended stay, as the case may be</w:t>
      </w:r>
      <w:r>
        <w:rPr>
          <w:rFonts w:ascii="Calibri" w:hAnsi="Calibri"/>
        </w:rPr>
        <w:t xml:space="preserve">. </w:t>
      </w:r>
      <w:r>
        <w:rPr>
          <w:rFonts w:ascii="Calibri" w:hAnsi="Calibri"/>
          <w:b/>
        </w:rPr>
        <w:t>National visas shall not be extended.</w:t>
      </w:r>
    </w:p>
    <w:p w:rsidR="00217A49" w:rsidRPr="00D538BA" w:rsidRDefault="00D316F6" w:rsidP="0019177F">
      <w:pPr>
        <w:ind w:right="227" w:firstLine="720"/>
        <w:jc w:val="both"/>
        <w:rPr>
          <w:rFonts w:ascii="Calibri" w:eastAsia="Batang" w:hAnsi="Calibri" w:cs="Tahoma"/>
          <w:b/>
          <w:bCs/>
          <w:color w:val="FF0000"/>
          <w:lang w:val="en-US"/>
        </w:rPr>
      </w:pPr>
      <w:r>
        <w:rPr>
          <w:rFonts w:ascii="Calibri" w:hAnsi="Calibri"/>
        </w:rPr>
        <w:t xml:space="preserve">In addition, national visas issued to third-country nationals </w:t>
      </w:r>
      <w:r>
        <w:rPr>
          <w:rFonts w:ascii="Calibri" w:hAnsi="Calibri"/>
          <w:u w:val="single"/>
        </w:rPr>
        <w:t>normally</w:t>
      </w:r>
      <w:r>
        <w:rPr>
          <w:rFonts w:ascii="Calibri" w:hAnsi="Calibri"/>
        </w:rPr>
        <w:t xml:space="preserve"> </w:t>
      </w:r>
      <w:r w:rsidR="009A34E9">
        <w:rPr>
          <w:rFonts w:ascii="Calibri" w:hAnsi="Calibri"/>
        </w:rPr>
        <w:t>last</w:t>
      </w:r>
      <w:r>
        <w:rPr>
          <w:rFonts w:ascii="Calibri" w:hAnsi="Calibri"/>
        </w:rPr>
        <w:t xml:space="preserve"> one year (365 days) except in cases falling under Article 18 of L</w:t>
      </w:r>
      <w:r w:rsidR="00391B9A">
        <w:rPr>
          <w:rFonts w:ascii="Calibri" w:hAnsi="Calibri"/>
        </w:rPr>
        <w:t xml:space="preserve">. </w:t>
      </w:r>
      <w:r>
        <w:rPr>
          <w:rFonts w:ascii="Calibri" w:hAnsi="Calibri"/>
        </w:rPr>
        <w:t xml:space="preserve">4251/2014, concerning </w:t>
      </w:r>
      <w:r w:rsidR="00353516">
        <w:rPr>
          <w:rFonts w:ascii="Calibri" w:hAnsi="Calibri"/>
        </w:rPr>
        <w:t>t</w:t>
      </w:r>
      <w:r w:rsidR="00353516">
        <w:t>hird-country nationals entering the country for a specific purpose and for a specific period of time</w:t>
      </w:r>
      <w:r w:rsidR="00353516">
        <w:rPr>
          <w:rFonts w:ascii="Calibri" w:hAnsi="Calibri"/>
        </w:rPr>
        <w:t xml:space="preserve"> </w:t>
      </w:r>
      <w:r>
        <w:rPr>
          <w:rFonts w:ascii="Calibri" w:hAnsi="Calibri"/>
        </w:rPr>
        <w:t>not exceeding one (1) year</w:t>
      </w:r>
      <w:r w:rsidR="00353516">
        <w:rPr>
          <w:rFonts w:ascii="Calibri" w:hAnsi="Calibri"/>
        </w:rPr>
        <w:t>,</w:t>
      </w:r>
      <w:r>
        <w:rPr>
          <w:rFonts w:ascii="Calibri" w:hAnsi="Calibri"/>
        </w:rPr>
        <w:t xml:space="preserve"> </w:t>
      </w:r>
      <w:r w:rsidR="00353516">
        <w:t>which depends on attainment of the relevant purpose</w:t>
      </w:r>
      <w:r>
        <w:rPr>
          <w:rFonts w:ascii="Calibri" w:hAnsi="Calibri"/>
        </w:rPr>
        <w:t xml:space="preserve">. In such cases, </w:t>
      </w:r>
      <w:r w:rsidR="009B4FE6">
        <w:rPr>
          <w:rFonts w:ascii="Calibri" w:hAnsi="Calibri"/>
        </w:rPr>
        <w:t xml:space="preserve">a national visa </w:t>
      </w:r>
      <w:r>
        <w:rPr>
          <w:rFonts w:ascii="Calibri" w:hAnsi="Calibri"/>
        </w:rPr>
        <w:t xml:space="preserve"> shall be issued by the competent consular authority, without prejudice to the general and specific provisions on visas, for a period of less than 365 </w:t>
      </w:r>
      <w:r w:rsidR="00050C61">
        <w:rPr>
          <w:rFonts w:ascii="Calibri" w:hAnsi="Calibri"/>
        </w:rPr>
        <w:t>days,</w:t>
      </w:r>
      <w:r>
        <w:rPr>
          <w:rFonts w:ascii="Calibri" w:hAnsi="Calibri"/>
          <w:u w:val="single"/>
        </w:rPr>
        <w:t xml:space="preserve"> without</w:t>
      </w:r>
      <w:r>
        <w:rPr>
          <w:rFonts w:ascii="Calibri" w:hAnsi="Calibri"/>
        </w:rPr>
        <w:t xml:space="preserve"> the need for the co-competent authorities to issue a residence permit. These categories are</w:t>
      </w:r>
      <w:r w:rsidR="00D538BA">
        <w:rPr>
          <w:rFonts w:ascii="Calibri" w:hAnsi="Calibri"/>
          <w:lang w:val="en-US"/>
        </w:rPr>
        <w:t>:</w:t>
      </w:r>
    </w:p>
    <w:p w:rsidR="00626631"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 xml:space="preserve">Β.1. Seasonal workers </w:t>
      </w:r>
    </w:p>
    <w:p w:rsidR="00217A49"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 xml:space="preserve">Β.2. </w:t>
      </w:r>
      <w:r w:rsidR="00316E9E" w:rsidRPr="007E1F9B">
        <w:rPr>
          <w:rFonts w:ascii="Calibri" w:hAnsi="Calibri" w:cs="Calibri"/>
          <w:sz w:val="22"/>
        </w:rPr>
        <w:t>Fisher</w:t>
      </w:r>
      <w:r w:rsidR="00353516" w:rsidRPr="007E1F9B">
        <w:rPr>
          <w:rFonts w:ascii="Calibri" w:hAnsi="Calibri" w:cs="Calibri"/>
          <w:sz w:val="22"/>
        </w:rPr>
        <w:t>men</w:t>
      </w:r>
    </w:p>
    <w:p w:rsidR="00217A49"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 xml:space="preserve">Β.3. Members of artistic </w:t>
      </w:r>
      <w:r w:rsidR="000F6E5C" w:rsidRPr="007E1F9B">
        <w:rPr>
          <w:rFonts w:ascii="Calibri" w:hAnsi="Calibri" w:cs="Calibri"/>
          <w:sz w:val="22"/>
        </w:rPr>
        <w:t>groups</w:t>
      </w:r>
    </w:p>
    <w:p w:rsidR="00217A49"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 xml:space="preserve">Β.4. </w:t>
      </w:r>
      <w:r w:rsidR="00353516" w:rsidRPr="007E1F9B">
        <w:rPr>
          <w:rFonts w:ascii="Calibri" w:hAnsi="Calibri" w:cs="Calibri"/>
        </w:rPr>
        <w:t>Workers legally employed by an undertaking that is established in an Member State EU</w:t>
      </w:r>
      <w:r w:rsidR="00353516" w:rsidRPr="007E1F9B">
        <w:rPr>
          <w:rFonts w:ascii="Calibri" w:hAnsi="Calibri" w:cs="Calibri"/>
          <w:sz w:val="22"/>
        </w:rPr>
        <w:t xml:space="preserve"> </w:t>
      </w:r>
      <w:r w:rsidR="00353516" w:rsidRPr="007E1F9B">
        <w:rPr>
          <w:rFonts w:ascii="Calibri" w:hAnsi="Calibri" w:cs="Calibri"/>
        </w:rPr>
        <w:t>who move to Greece for the provision of a specific service, under a relevant contractual obligation</w:t>
      </w:r>
    </w:p>
    <w:p w:rsidR="00353516" w:rsidRPr="007E1F9B" w:rsidRDefault="00D316F6" w:rsidP="004D7D10">
      <w:pPr>
        <w:ind w:right="226"/>
        <w:jc w:val="both"/>
        <w:rPr>
          <w:rFonts w:ascii="Calibri" w:hAnsi="Calibri" w:cs="Calibri"/>
          <w:sz w:val="22"/>
        </w:rPr>
      </w:pPr>
      <w:r w:rsidRPr="007E1F9B">
        <w:rPr>
          <w:rFonts w:ascii="Calibri" w:hAnsi="Calibri" w:cs="Calibri"/>
          <w:sz w:val="22"/>
        </w:rPr>
        <w:t xml:space="preserve">Β.5. </w:t>
      </w:r>
      <w:r w:rsidR="00353516" w:rsidRPr="007E1F9B">
        <w:rPr>
          <w:rFonts w:ascii="Calibri" w:hAnsi="Calibri" w:cs="Calibri"/>
        </w:rPr>
        <w:t>Workers employed as specialised technical personnel by an undertaking that is established in a third country and is engaged in the provision of specific services</w:t>
      </w:r>
      <w:r w:rsidR="00353516" w:rsidRPr="007E1F9B">
        <w:rPr>
          <w:rFonts w:ascii="Calibri" w:hAnsi="Calibri" w:cs="Calibri"/>
          <w:sz w:val="22"/>
        </w:rPr>
        <w:t xml:space="preserve"> </w:t>
      </w:r>
      <w:r w:rsidR="00353516" w:rsidRPr="007E1F9B">
        <w:rPr>
          <w:rFonts w:ascii="Calibri" w:hAnsi="Calibri" w:cs="Calibri"/>
        </w:rPr>
        <w:t>under a procurement agreement</w:t>
      </w:r>
      <w:r w:rsidR="00353516" w:rsidRPr="007E1F9B">
        <w:rPr>
          <w:rFonts w:ascii="Calibri" w:hAnsi="Calibri" w:cs="Calibri"/>
          <w:sz w:val="22"/>
        </w:rPr>
        <w:t xml:space="preserve"> </w:t>
      </w:r>
    </w:p>
    <w:p w:rsidR="00217A49"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 xml:space="preserve">Β.6. </w:t>
      </w:r>
      <w:r w:rsidR="00353516" w:rsidRPr="007E1F9B">
        <w:rPr>
          <w:rFonts w:ascii="Calibri" w:hAnsi="Calibri" w:cs="Calibri"/>
        </w:rPr>
        <w:t>Tour leaders</w:t>
      </w:r>
    </w:p>
    <w:p w:rsidR="003917E9"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 xml:space="preserve">Β.7. </w:t>
      </w:r>
      <w:r w:rsidR="00353516" w:rsidRPr="007E1F9B">
        <w:rPr>
          <w:rFonts w:ascii="Calibri" w:hAnsi="Calibri" w:cs="Calibri"/>
        </w:rPr>
        <w:t>Third-country tertiary education students who participate in programmes of remunerated traineeship in their field of studies</w:t>
      </w:r>
    </w:p>
    <w:p w:rsidR="00217A49"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 xml:space="preserve">Β.8. </w:t>
      </w:r>
      <w:r w:rsidR="00353516" w:rsidRPr="007E1F9B">
        <w:rPr>
          <w:rFonts w:ascii="Calibri" w:hAnsi="Calibri" w:cs="Calibri"/>
        </w:rPr>
        <w:t>Athletes, coaches and other accompanying specialised staff, entering the country for purposes of preparation</w:t>
      </w:r>
    </w:p>
    <w:p w:rsidR="00217A49"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 xml:space="preserve">Β.9. Australian citizens participating in the Work and </w:t>
      </w:r>
      <w:smartTag w:uri="urn:schemas-microsoft-com:office:smarttags" w:element="place">
        <w:r w:rsidRPr="007E1F9B">
          <w:rPr>
            <w:rFonts w:ascii="Calibri" w:hAnsi="Calibri" w:cs="Calibri"/>
            <w:sz w:val="22"/>
          </w:rPr>
          <w:t>Holiday</w:t>
        </w:r>
      </w:smartTag>
      <w:r w:rsidRPr="007E1F9B">
        <w:rPr>
          <w:rFonts w:ascii="Calibri" w:hAnsi="Calibri" w:cs="Calibri"/>
          <w:sz w:val="22"/>
        </w:rPr>
        <w:t xml:space="preserve"> </w:t>
      </w:r>
      <w:r w:rsidR="00302E66" w:rsidRPr="007E1F9B">
        <w:rPr>
          <w:rFonts w:ascii="Calibri" w:hAnsi="Calibri" w:cs="Calibri"/>
          <w:sz w:val="22"/>
        </w:rPr>
        <w:t>programme</w:t>
      </w:r>
      <w:r w:rsidRPr="007E1F9B">
        <w:rPr>
          <w:rFonts w:ascii="Calibri" w:hAnsi="Calibri" w:cs="Calibri"/>
          <w:sz w:val="22"/>
        </w:rPr>
        <w:t xml:space="preserve"> </w:t>
      </w:r>
    </w:p>
    <w:p w:rsidR="003917E9"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Β.10. Trainees</w:t>
      </w:r>
      <w:r w:rsidR="00C10695" w:rsidRPr="007E1F9B">
        <w:rPr>
          <w:rFonts w:ascii="Calibri" w:hAnsi="Calibri" w:cs="Calibri"/>
          <w:sz w:val="22"/>
        </w:rPr>
        <w:t xml:space="preserve">/Interns </w:t>
      </w:r>
    </w:p>
    <w:p w:rsidR="003917E9"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 xml:space="preserve">Β.11. </w:t>
      </w:r>
      <w:r w:rsidR="00C10695" w:rsidRPr="007E1F9B">
        <w:rPr>
          <w:rFonts w:ascii="Calibri" w:hAnsi="Calibri" w:cs="Calibri"/>
          <w:sz w:val="22"/>
        </w:rPr>
        <w:t>Flight</w:t>
      </w:r>
      <w:r w:rsidRPr="007E1F9B">
        <w:rPr>
          <w:rFonts w:ascii="Calibri" w:hAnsi="Calibri" w:cs="Calibri"/>
          <w:sz w:val="22"/>
        </w:rPr>
        <w:t xml:space="preserve">, technical and administrative personnel entering the country to cover forest fire-fighting needs during the fire season </w:t>
      </w:r>
    </w:p>
    <w:p w:rsidR="00781D0E" w:rsidRPr="007E1F9B" w:rsidRDefault="00D316F6" w:rsidP="004D7D10">
      <w:pPr>
        <w:ind w:right="226"/>
        <w:jc w:val="both"/>
        <w:rPr>
          <w:rFonts w:ascii="Calibri" w:eastAsia="Batang" w:hAnsi="Calibri" w:cs="Calibri"/>
          <w:sz w:val="22"/>
          <w:szCs w:val="22"/>
        </w:rPr>
      </w:pPr>
      <w:r w:rsidRPr="007E1F9B">
        <w:rPr>
          <w:rFonts w:ascii="Calibri" w:hAnsi="Calibri" w:cs="Calibri"/>
          <w:sz w:val="22"/>
        </w:rPr>
        <w:t>Β.12. Fulbright grant holders</w:t>
      </w:r>
    </w:p>
    <w:p w:rsidR="00626631" w:rsidRDefault="00D316F6" w:rsidP="004D7D10">
      <w:pPr>
        <w:ind w:right="226"/>
        <w:jc w:val="both"/>
        <w:rPr>
          <w:rFonts w:ascii="Calibri" w:hAnsi="Calibri" w:cs="Calibri"/>
          <w:sz w:val="22"/>
        </w:rPr>
      </w:pPr>
      <w:r w:rsidRPr="007E1F9B">
        <w:rPr>
          <w:rFonts w:ascii="Calibri" w:hAnsi="Calibri" w:cs="Calibri"/>
          <w:sz w:val="22"/>
        </w:rPr>
        <w:t xml:space="preserve">B.13. Learning the Greek language in teaching </w:t>
      </w:r>
      <w:r w:rsidR="00050C61" w:rsidRPr="007E1F9B">
        <w:rPr>
          <w:rFonts w:ascii="Calibri" w:hAnsi="Calibri" w:cs="Calibri"/>
          <w:sz w:val="22"/>
        </w:rPr>
        <w:t>centres</w:t>
      </w:r>
      <w:r w:rsidRPr="007E1F9B">
        <w:rPr>
          <w:rFonts w:ascii="Calibri" w:hAnsi="Calibri" w:cs="Calibri"/>
          <w:sz w:val="22"/>
        </w:rPr>
        <w:t xml:space="preserve"> </w:t>
      </w:r>
    </w:p>
    <w:p w:rsidR="00C41E7F" w:rsidRDefault="00C41E7F" w:rsidP="004D7D10">
      <w:pPr>
        <w:ind w:right="226"/>
        <w:jc w:val="both"/>
        <w:rPr>
          <w:rFonts w:ascii="Calibri" w:hAnsi="Calibri" w:cs="Calibri"/>
          <w:sz w:val="22"/>
        </w:rPr>
      </w:pPr>
      <w:r>
        <w:rPr>
          <w:rFonts w:ascii="Calibri" w:hAnsi="Calibri" w:cs="Calibri"/>
          <w:sz w:val="22"/>
        </w:rPr>
        <w:t>B.14.</w:t>
      </w:r>
      <w:r w:rsidRPr="00C41E7F">
        <w:t xml:space="preserve"> </w:t>
      </w:r>
      <w:r w:rsidRPr="00C41E7F">
        <w:rPr>
          <w:rFonts w:ascii="Calibri" w:hAnsi="Calibri" w:cs="Calibri"/>
          <w:sz w:val="22"/>
        </w:rPr>
        <w:t>Participation in summer education programmes</w:t>
      </w:r>
    </w:p>
    <w:p w:rsidR="00C41E7F" w:rsidRDefault="00C41E7F" w:rsidP="004D7D10">
      <w:pPr>
        <w:ind w:right="226"/>
        <w:jc w:val="both"/>
        <w:rPr>
          <w:rFonts w:ascii="Calibri" w:hAnsi="Calibri" w:cs="Calibri"/>
          <w:sz w:val="22"/>
        </w:rPr>
      </w:pPr>
      <w:r>
        <w:rPr>
          <w:rFonts w:ascii="Calibri" w:hAnsi="Calibri" w:cs="Calibri"/>
          <w:sz w:val="22"/>
        </w:rPr>
        <w:t xml:space="preserve">B.15. </w:t>
      </w:r>
      <w:r w:rsidRPr="00C41E7F">
        <w:rPr>
          <w:rFonts w:ascii="Calibri" w:hAnsi="Calibri" w:cs="Calibri"/>
          <w:sz w:val="22"/>
        </w:rPr>
        <w:t>Business employees involved i</w:t>
      </w:r>
      <w:r>
        <w:rPr>
          <w:rFonts w:ascii="Calibri" w:hAnsi="Calibri" w:cs="Calibri"/>
          <w:sz w:val="22"/>
        </w:rPr>
        <w:t>n a college education programme</w:t>
      </w:r>
    </w:p>
    <w:p w:rsidR="00C41E7F" w:rsidRPr="007E1F9B" w:rsidRDefault="00C41E7F" w:rsidP="004D7D10">
      <w:pPr>
        <w:ind w:right="226"/>
        <w:jc w:val="both"/>
        <w:rPr>
          <w:rFonts w:ascii="Calibri" w:eastAsia="Batang" w:hAnsi="Calibri" w:cs="Calibri"/>
          <w:sz w:val="22"/>
          <w:szCs w:val="22"/>
        </w:rPr>
      </w:pPr>
      <w:r>
        <w:rPr>
          <w:rFonts w:ascii="Calibri" w:hAnsi="Calibri" w:cs="Calibri"/>
          <w:sz w:val="22"/>
        </w:rPr>
        <w:t xml:space="preserve">B.16. Digital nomads </w:t>
      </w:r>
    </w:p>
    <w:p w:rsidR="00217A49" w:rsidRPr="00C41E7F" w:rsidRDefault="00217A49" w:rsidP="004D7D10">
      <w:pPr>
        <w:ind w:right="226"/>
        <w:jc w:val="both"/>
        <w:rPr>
          <w:rFonts w:ascii="Calibri" w:eastAsia="Batang" w:hAnsi="Calibri" w:cs="Tahoma"/>
          <w:sz w:val="22"/>
          <w:szCs w:val="22"/>
          <w:lang w:val="en-US"/>
        </w:rPr>
      </w:pPr>
    </w:p>
    <w:p w:rsidR="004342EF" w:rsidRPr="008B6561" w:rsidRDefault="00D316F6" w:rsidP="004342EF">
      <w:pPr>
        <w:pStyle w:val="Heading1"/>
        <w:pBdr>
          <w:bottom w:val="single" w:sz="4" w:space="1" w:color="3366FF"/>
        </w:pBdr>
        <w:jc w:val="both"/>
        <w:rPr>
          <w:rFonts w:ascii="Calibri" w:eastAsia="Batang" w:hAnsi="Calibri"/>
          <w:i/>
          <w:color w:val="1F497D"/>
          <w:sz w:val="24"/>
        </w:rPr>
      </w:pPr>
      <w:bookmarkStart w:id="7" w:name="_Toc92196862"/>
      <w:r>
        <w:rPr>
          <w:rFonts w:ascii="Calibri" w:hAnsi="Calibri"/>
          <w:i/>
          <w:color w:val="1F497D"/>
          <w:sz w:val="24"/>
        </w:rPr>
        <w:t>III. d. Issue of residence permit</w:t>
      </w:r>
      <w:bookmarkEnd w:id="7"/>
    </w:p>
    <w:p w:rsidR="0019177F" w:rsidRDefault="0019177F" w:rsidP="005C0609">
      <w:pPr>
        <w:ind w:right="226" w:firstLine="720"/>
        <w:jc w:val="both"/>
        <w:rPr>
          <w:rFonts w:ascii="Calibri" w:eastAsia="Batang" w:hAnsi="Calibri" w:cs="Tahoma"/>
          <w:highlight w:val="yellow"/>
        </w:rPr>
      </w:pPr>
    </w:p>
    <w:p w:rsidR="003A6932" w:rsidRDefault="00D316F6" w:rsidP="005C0609">
      <w:pPr>
        <w:ind w:right="226" w:firstLine="720"/>
        <w:jc w:val="both"/>
        <w:rPr>
          <w:rFonts w:ascii="Calibri" w:eastAsia="Batang" w:hAnsi="Calibri" w:cs="Tahoma"/>
        </w:rPr>
      </w:pPr>
      <w:r>
        <w:rPr>
          <w:rFonts w:ascii="Calibri" w:hAnsi="Calibri"/>
        </w:rPr>
        <w:t xml:space="preserve">When issuing national visas, </w:t>
      </w:r>
      <w:r>
        <w:rPr>
          <w:rFonts w:ascii="Calibri" w:hAnsi="Calibri"/>
          <w:b/>
        </w:rPr>
        <w:t xml:space="preserve">consular authorities should inform applicants </w:t>
      </w:r>
      <w:r>
        <w:rPr>
          <w:rFonts w:ascii="Calibri" w:hAnsi="Calibri"/>
        </w:rPr>
        <w:t xml:space="preserve">that holding the entry visa in no way relieves them of </w:t>
      </w:r>
      <w:r>
        <w:rPr>
          <w:rFonts w:ascii="Calibri" w:hAnsi="Calibri"/>
          <w:b/>
        </w:rPr>
        <w:t xml:space="preserve">the obligation to submit, </w:t>
      </w:r>
      <w:r w:rsidR="00C66A21">
        <w:rPr>
          <w:rFonts w:ascii="Calibri" w:hAnsi="Calibri"/>
          <w:b/>
        </w:rPr>
        <w:t>i</w:t>
      </w:r>
      <w:r>
        <w:rPr>
          <w:rFonts w:ascii="Calibri" w:hAnsi="Calibri"/>
          <w:b/>
        </w:rPr>
        <w:t xml:space="preserve">mmediately after their arrival in Greece, the request and the necessary supporting documents to the competent </w:t>
      </w:r>
      <w:r w:rsidR="00C66A21">
        <w:rPr>
          <w:rFonts w:ascii="Calibri" w:hAnsi="Calibri"/>
          <w:b/>
        </w:rPr>
        <w:t>Aliens</w:t>
      </w:r>
      <w:r>
        <w:rPr>
          <w:rFonts w:ascii="Calibri" w:hAnsi="Calibri"/>
          <w:b/>
        </w:rPr>
        <w:t xml:space="preserve"> and </w:t>
      </w:r>
      <w:r w:rsidR="00C66A21">
        <w:rPr>
          <w:rFonts w:ascii="Calibri" w:hAnsi="Calibri"/>
          <w:b/>
        </w:rPr>
        <w:t>I</w:t>
      </w:r>
      <w:r>
        <w:rPr>
          <w:rFonts w:ascii="Calibri" w:hAnsi="Calibri"/>
          <w:b/>
        </w:rPr>
        <w:t xml:space="preserve">mmigration </w:t>
      </w:r>
      <w:r w:rsidR="00C66A21">
        <w:rPr>
          <w:rFonts w:ascii="Calibri" w:hAnsi="Calibri"/>
          <w:b/>
        </w:rPr>
        <w:t>Department</w:t>
      </w:r>
      <w:r>
        <w:rPr>
          <w:rFonts w:ascii="Calibri" w:hAnsi="Calibri"/>
          <w:b/>
        </w:rPr>
        <w:t xml:space="preserve"> of the </w:t>
      </w:r>
      <w:r w:rsidR="00D91BDD">
        <w:rPr>
          <w:rFonts w:ascii="Calibri" w:hAnsi="Calibri"/>
          <w:b/>
        </w:rPr>
        <w:t>Decentralized</w:t>
      </w:r>
      <w:r>
        <w:rPr>
          <w:rFonts w:ascii="Calibri" w:hAnsi="Calibri"/>
          <w:b/>
        </w:rPr>
        <w:t xml:space="preserve"> administration of their place of residence or stay in order to obtain the corresponding residence permits (Article 7</w:t>
      </w:r>
      <w:r w:rsidR="00AB07F1">
        <w:rPr>
          <w:rFonts w:ascii="Calibri" w:hAnsi="Calibri"/>
          <w:b/>
        </w:rPr>
        <w:t xml:space="preserve"> par. </w:t>
      </w:r>
      <w:r>
        <w:rPr>
          <w:rFonts w:ascii="Calibri" w:hAnsi="Calibri"/>
          <w:b/>
        </w:rPr>
        <w:t>(1) of L</w:t>
      </w:r>
      <w:r w:rsidR="00391B9A">
        <w:rPr>
          <w:rFonts w:ascii="Calibri" w:hAnsi="Calibri"/>
          <w:b/>
        </w:rPr>
        <w:t xml:space="preserve">. </w:t>
      </w:r>
      <w:r>
        <w:rPr>
          <w:rFonts w:ascii="Calibri" w:hAnsi="Calibri"/>
          <w:b/>
        </w:rPr>
        <w:t>4251/2014).</w:t>
      </w:r>
      <w:r>
        <w:rPr>
          <w:rFonts w:ascii="Calibri" w:hAnsi="Calibri"/>
        </w:rPr>
        <w:t xml:space="preserve"> </w:t>
      </w:r>
      <w:hyperlink r:id="rId31" w:history="1"/>
    </w:p>
    <w:p w:rsidR="0019177F" w:rsidRDefault="0019177F" w:rsidP="005C0609">
      <w:pPr>
        <w:ind w:right="226" w:firstLine="720"/>
        <w:jc w:val="both"/>
        <w:rPr>
          <w:rFonts w:ascii="Calibri" w:eastAsia="Batang" w:hAnsi="Calibri" w:cs="Tahoma"/>
        </w:rPr>
      </w:pPr>
    </w:p>
    <w:p w:rsidR="0019177F" w:rsidRPr="00862F16" w:rsidRDefault="00D316F6" w:rsidP="0019177F">
      <w:pPr>
        <w:ind w:right="226"/>
        <w:jc w:val="both"/>
        <w:rPr>
          <w:rFonts w:ascii="Calibri" w:eastAsia="Batang" w:hAnsi="Calibri" w:cs="Tahoma"/>
          <w:b/>
          <w:u w:val="single"/>
        </w:rPr>
      </w:pPr>
      <w:r>
        <w:rPr>
          <w:rFonts w:ascii="Calibri" w:hAnsi="Calibri"/>
          <w:b/>
          <w:u w:val="single"/>
        </w:rPr>
        <w:t xml:space="preserve">Withdrawal of a residence permit </w:t>
      </w:r>
    </w:p>
    <w:p w:rsidR="0068076A" w:rsidRPr="007B5BF9" w:rsidRDefault="00D316F6" w:rsidP="0019177F">
      <w:pPr>
        <w:shd w:val="clear" w:color="auto" w:fill="FFFFFF"/>
        <w:jc w:val="both"/>
        <w:rPr>
          <w:rFonts w:ascii="Calibri" w:hAnsi="Calibri" w:cs="Calibri"/>
        </w:rPr>
      </w:pPr>
      <w:r>
        <w:rPr>
          <w:rFonts w:ascii="Calibri" w:hAnsi="Calibri"/>
        </w:rPr>
        <w:t>In accordance with Article 24 of L</w:t>
      </w:r>
      <w:r w:rsidR="00391B9A">
        <w:rPr>
          <w:rFonts w:ascii="Calibri" w:hAnsi="Calibri"/>
        </w:rPr>
        <w:t xml:space="preserve">. </w:t>
      </w:r>
      <w:r>
        <w:rPr>
          <w:rFonts w:ascii="Calibri" w:hAnsi="Calibri"/>
        </w:rPr>
        <w:t xml:space="preserve">4251/2014 </w:t>
      </w:r>
      <w:r w:rsidR="00F121D5" w:rsidRPr="007B5BF9">
        <w:rPr>
          <w:rFonts w:ascii="Calibri" w:hAnsi="Calibri" w:cs="Calibri"/>
        </w:rPr>
        <w:t>a</w:t>
      </w:r>
      <w:r w:rsidR="00C66A21" w:rsidRPr="007B5BF9">
        <w:rPr>
          <w:rFonts w:ascii="Calibri" w:hAnsi="Calibri" w:cs="Calibri"/>
        </w:rPr>
        <w:t xml:space="preserve"> residence permit shall not be issued or renewed, or shall be withdrawn if:</w:t>
      </w:r>
    </w:p>
    <w:p w:rsidR="00C66A21" w:rsidRDefault="00D316F6" w:rsidP="00C66A21">
      <w:pPr>
        <w:shd w:val="clear" w:color="auto" w:fill="FFFFFF"/>
        <w:jc w:val="both"/>
        <w:rPr>
          <w:rFonts w:ascii="Calibri" w:hAnsi="Calibri"/>
        </w:rPr>
      </w:pPr>
      <w:r>
        <w:rPr>
          <w:rFonts w:ascii="Calibri" w:hAnsi="Calibri"/>
        </w:rPr>
        <w:t xml:space="preserve">1 </w:t>
      </w:r>
      <w:r w:rsidR="00C66A21" w:rsidRPr="00C66A21">
        <w:rPr>
          <w:rFonts w:ascii="Calibri" w:hAnsi="Calibri"/>
        </w:rPr>
        <w:t xml:space="preserve">The requirements of this Code are not met no longer or at all; </w:t>
      </w:r>
    </w:p>
    <w:p w:rsidR="00C66A21" w:rsidRDefault="00C66A21" w:rsidP="00C66A21">
      <w:pPr>
        <w:shd w:val="clear" w:color="auto" w:fill="FFFFFF"/>
        <w:jc w:val="both"/>
        <w:rPr>
          <w:rFonts w:ascii="Calibri" w:hAnsi="Calibri"/>
        </w:rPr>
      </w:pPr>
      <w:r w:rsidRPr="00C66A21">
        <w:rPr>
          <w:rFonts w:ascii="Calibri" w:hAnsi="Calibri"/>
        </w:rPr>
        <w:t xml:space="preserve">b. An official document issued by a competent Greek authority or a final court judgment declares that false or misleading information, false or falsified documents were used, that fraud was otherwise committed or other unlawful means were used for the issue of the residence permit; </w:t>
      </w:r>
    </w:p>
    <w:p w:rsidR="00C66A21" w:rsidRDefault="00C66A21" w:rsidP="00C66A21">
      <w:pPr>
        <w:shd w:val="clear" w:color="auto" w:fill="FFFFFF"/>
        <w:jc w:val="both"/>
        <w:rPr>
          <w:rFonts w:ascii="Calibri" w:hAnsi="Calibri"/>
        </w:rPr>
      </w:pPr>
      <w:r w:rsidRPr="00C66A21">
        <w:rPr>
          <w:rFonts w:ascii="Calibri" w:hAnsi="Calibri"/>
        </w:rPr>
        <w:t xml:space="preserve">c. The applicant fails to respond within two months to a written notice relating to any matter pertinent to the issue of the residence permit. The applicant may submit an application for reconsideration within one month from notice that his application has been rejected. </w:t>
      </w:r>
    </w:p>
    <w:p w:rsidR="0068076A" w:rsidRDefault="00C66A21" w:rsidP="00C66A21">
      <w:pPr>
        <w:shd w:val="clear" w:color="auto" w:fill="FFFFFF"/>
        <w:jc w:val="both"/>
        <w:rPr>
          <w:rFonts w:ascii="Calibri" w:hAnsi="Calibri" w:cs="Calibri"/>
        </w:rPr>
      </w:pPr>
      <w:r w:rsidRPr="00C66A21">
        <w:rPr>
          <w:rFonts w:ascii="Calibri" w:hAnsi="Calibri"/>
        </w:rPr>
        <w:t>2. If an issued residence permit is withdrawn or the request for the issue or renewal of a residence permit is rejected, the services competent as appropriate shall issue a return decision pursuant to the provisions of Article 16 to 41 of Law 3907/2011.</w:t>
      </w:r>
    </w:p>
    <w:p w:rsidR="0019177F" w:rsidRDefault="001917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C41E7F" w:rsidRDefault="00C41E7F" w:rsidP="0019177F">
      <w:pPr>
        <w:shd w:val="clear" w:color="auto" w:fill="FFFFFF"/>
        <w:jc w:val="both"/>
        <w:rPr>
          <w:rFonts w:ascii="Calibri" w:hAnsi="Calibri" w:cs="Calibri"/>
        </w:rPr>
      </w:pPr>
    </w:p>
    <w:p w:rsidR="00381CC1" w:rsidRPr="00381CC1" w:rsidRDefault="00D316F6" w:rsidP="0019177F">
      <w:pPr>
        <w:pStyle w:val="Heading1"/>
        <w:pBdr>
          <w:bottom w:val="single" w:sz="4" w:space="1" w:color="3366FF"/>
        </w:pBdr>
        <w:spacing w:line="240" w:lineRule="auto"/>
        <w:jc w:val="both"/>
        <w:rPr>
          <w:rFonts w:ascii="Calibri" w:eastAsia="Batang" w:hAnsi="Calibri"/>
          <w:i/>
          <w:color w:val="1F497D"/>
          <w:sz w:val="24"/>
        </w:rPr>
      </w:pPr>
      <w:bookmarkStart w:id="8" w:name="_Toc92196863"/>
      <w:r>
        <w:rPr>
          <w:rFonts w:ascii="Calibri" w:hAnsi="Calibri"/>
          <w:i/>
          <w:color w:val="1F497D"/>
          <w:sz w:val="24"/>
        </w:rPr>
        <w:t xml:space="preserve">III. e. Verification of validity of residence permit, file route for </w:t>
      </w:r>
      <w:r w:rsidR="00096A56">
        <w:rPr>
          <w:rFonts w:ascii="Calibri" w:hAnsi="Calibri"/>
          <w:i/>
          <w:color w:val="1F497D"/>
          <w:sz w:val="24"/>
        </w:rPr>
        <w:t xml:space="preserve">residence permit </w:t>
      </w:r>
      <w:r>
        <w:rPr>
          <w:rFonts w:ascii="Calibri" w:hAnsi="Calibri"/>
          <w:i/>
          <w:color w:val="1F497D"/>
          <w:sz w:val="24"/>
        </w:rPr>
        <w:t>issu</w:t>
      </w:r>
      <w:r w:rsidR="00096A56">
        <w:rPr>
          <w:rFonts w:ascii="Calibri" w:hAnsi="Calibri"/>
          <w:i/>
          <w:color w:val="1F497D"/>
          <w:sz w:val="24"/>
        </w:rPr>
        <w:t>e</w:t>
      </w:r>
      <w:bookmarkEnd w:id="8"/>
    </w:p>
    <w:p w:rsidR="00352997" w:rsidRPr="00C3654A" w:rsidRDefault="00D316F6" w:rsidP="00AA03F1">
      <w:pPr>
        <w:ind w:right="226"/>
        <w:jc w:val="both"/>
        <w:rPr>
          <w:rFonts w:ascii="Calibri" w:eastAsia="Batang" w:hAnsi="Calibri" w:cs="Tahoma"/>
        </w:rPr>
      </w:pPr>
      <w:r>
        <w:rPr>
          <w:rFonts w:ascii="Calibri" w:hAnsi="Calibri"/>
          <w:b/>
        </w:rPr>
        <w:t xml:space="preserve">On the website of the Ministry of </w:t>
      </w:r>
      <w:r w:rsidR="00082765">
        <w:rPr>
          <w:rFonts w:ascii="Calibri" w:hAnsi="Calibri"/>
          <w:b/>
        </w:rPr>
        <w:t>I</w:t>
      </w:r>
      <w:r>
        <w:rPr>
          <w:rFonts w:ascii="Calibri" w:hAnsi="Calibri"/>
          <w:b/>
        </w:rPr>
        <w:t xml:space="preserve">mmigration and Asylum, a special form http://pf.emigrants.ypes.gr/pf can be found </w:t>
      </w:r>
      <w:hyperlink r:id="rId32" w:history="1"/>
      <w:r>
        <w:rPr>
          <w:rFonts w:ascii="Calibri" w:hAnsi="Calibri"/>
          <w:b/>
        </w:rPr>
        <w:t xml:space="preserve"> in which consular authorities can search for the travel details of the </w:t>
      </w:r>
      <w:r w:rsidR="00134EAE">
        <w:rPr>
          <w:rFonts w:ascii="Calibri" w:hAnsi="Calibri"/>
          <w:b/>
        </w:rPr>
        <w:t>third-country national</w:t>
      </w:r>
      <w:r>
        <w:rPr>
          <w:rFonts w:ascii="Calibri" w:hAnsi="Calibri"/>
          <w:b/>
        </w:rPr>
        <w:t xml:space="preserve">’s file for a residence permit </w:t>
      </w:r>
      <w:r>
        <w:rPr>
          <w:rFonts w:ascii="Calibri" w:hAnsi="Calibri"/>
        </w:rPr>
        <w:t>(including issued residence permits, certificates for lodging an application</w:t>
      </w:r>
      <w:r>
        <w:rPr>
          <w:rStyle w:val="FootnoteReference"/>
          <w:rFonts w:ascii="Calibri" w:eastAsia="Batang" w:hAnsi="Calibri" w:cs="Tahoma"/>
        </w:rPr>
        <w:footnoteReference w:id="44"/>
      </w:r>
      <w:r>
        <w:rPr>
          <w:rFonts w:ascii="Calibri" w:hAnsi="Calibri"/>
        </w:rPr>
        <w:t xml:space="preserve"> for a residence permit of ‘blue attestations’ of annual duration, Special legal residence certificates (temporary residence permits until a final decision has been taken by the administrative Court, as well as applications rejected).</w:t>
      </w:r>
      <w:r>
        <w:rPr>
          <w:rFonts w:ascii="Calibri" w:hAnsi="Calibri"/>
          <w:b/>
        </w:rPr>
        <w:t xml:space="preserve"> </w:t>
      </w:r>
      <w:r>
        <w:rPr>
          <w:rFonts w:ascii="Calibri" w:hAnsi="Calibri"/>
        </w:rPr>
        <w:t xml:space="preserve">The website is updated in real time. </w:t>
      </w:r>
    </w:p>
    <w:p w:rsidR="00352997" w:rsidRDefault="00352997" w:rsidP="005C0609">
      <w:pPr>
        <w:ind w:right="226" w:firstLine="720"/>
        <w:jc w:val="both"/>
        <w:rPr>
          <w:rFonts w:ascii="Calibri" w:eastAsia="Batang" w:hAnsi="Calibri" w:cs="Tahoma"/>
        </w:rPr>
      </w:pPr>
    </w:p>
    <w:p w:rsidR="00BC7934" w:rsidRDefault="00D316F6" w:rsidP="005C0609">
      <w:pPr>
        <w:ind w:right="226" w:firstLine="720"/>
        <w:jc w:val="both"/>
        <w:rPr>
          <w:rFonts w:ascii="Calibri" w:eastAsia="Batang" w:hAnsi="Calibri" w:cs="Tahoma"/>
        </w:rPr>
      </w:pPr>
      <w:r>
        <w:rPr>
          <w:rFonts w:ascii="Calibri" w:hAnsi="Calibri"/>
        </w:rPr>
        <w:t xml:space="preserve"> </w:t>
      </w:r>
      <w:r>
        <w:pict>
          <v:shape id="Εικόνα 2" o:spid="_x0000_i1025" type="#_x0000_t75" style="width:451.5pt;height:325.5pt;visibility:visible">
            <v:imagedata r:id="rId33" o:title=""/>
          </v:shape>
        </w:pict>
      </w:r>
    </w:p>
    <w:p w:rsidR="00BC7934" w:rsidRPr="00C3654A" w:rsidRDefault="00BC7934" w:rsidP="005C0609">
      <w:pPr>
        <w:ind w:right="226" w:firstLine="720"/>
        <w:jc w:val="both"/>
        <w:rPr>
          <w:rFonts w:ascii="Calibri" w:eastAsia="Batang" w:hAnsi="Calibri" w:cs="Tahoma"/>
          <w:b/>
          <w:color w:val="FF0000"/>
        </w:rPr>
      </w:pPr>
    </w:p>
    <w:p w:rsidR="00120706" w:rsidRDefault="00120706" w:rsidP="004D7D10">
      <w:pPr>
        <w:ind w:right="226"/>
        <w:jc w:val="both"/>
        <w:rPr>
          <w:rFonts w:ascii="Calibri" w:eastAsia="Batang" w:hAnsi="Calibri" w:cs="Tahoma"/>
        </w:rPr>
      </w:pPr>
    </w:p>
    <w:p w:rsidR="004342EF" w:rsidRPr="008B6561" w:rsidRDefault="00D316F6" w:rsidP="004342EF">
      <w:pPr>
        <w:pStyle w:val="Heading1"/>
        <w:pBdr>
          <w:bottom w:val="single" w:sz="4" w:space="1" w:color="3366FF"/>
        </w:pBdr>
        <w:jc w:val="both"/>
        <w:rPr>
          <w:rFonts w:ascii="Calibri" w:eastAsia="Batang" w:hAnsi="Calibri"/>
          <w:i/>
          <w:color w:val="1F497D"/>
          <w:sz w:val="24"/>
        </w:rPr>
      </w:pPr>
      <w:bookmarkStart w:id="9" w:name="_Toc92196864"/>
      <w:r>
        <w:rPr>
          <w:rFonts w:ascii="Calibri" w:hAnsi="Calibri"/>
          <w:i/>
          <w:color w:val="1F497D"/>
          <w:sz w:val="24"/>
        </w:rPr>
        <w:t xml:space="preserve">III. </w:t>
      </w:r>
      <w:r w:rsidR="00657B49">
        <w:rPr>
          <w:rFonts w:ascii="Calibri" w:hAnsi="Calibri"/>
          <w:i/>
          <w:color w:val="1F497D"/>
          <w:sz w:val="24"/>
        </w:rPr>
        <w:t xml:space="preserve">f. </w:t>
      </w:r>
      <w:r>
        <w:rPr>
          <w:rFonts w:ascii="Calibri" w:hAnsi="Calibri"/>
          <w:i/>
          <w:color w:val="1F497D"/>
          <w:sz w:val="24"/>
        </w:rPr>
        <w:t>Rights of holders of national visas</w:t>
      </w:r>
      <w:bookmarkEnd w:id="9"/>
    </w:p>
    <w:p w:rsidR="002C6EED" w:rsidRPr="00535A1B" w:rsidRDefault="00D316F6" w:rsidP="005C0609">
      <w:pPr>
        <w:ind w:right="226" w:firstLine="720"/>
        <w:jc w:val="both"/>
        <w:rPr>
          <w:rFonts w:ascii="Calibri" w:eastAsia="Batang" w:hAnsi="Calibri" w:cs="Tahoma"/>
        </w:rPr>
      </w:pPr>
      <w:r>
        <w:rPr>
          <w:rFonts w:ascii="Calibri" w:hAnsi="Calibri"/>
        </w:rPr>
        <w:t>The entry visa does not automatically confer any further rights (</w:t>
      </w:r>
      <w:r w:rsidR="00050C61">
        <w:rPr>
          <w:rFonts w:ascii="Calibri" w:hAnsi="Calibri"/>
        </w:rPr>
        <w:t>e.</w:t>
      </w:r>
      <w:smartTag w:uri="urn:schemas-microsoft-com:office:smarttags" w:element="PersonName">
        <w:r w:rsidR="00050C61">
          <w:rPr>
            <w:rFonts w:ascii="Calibri" w:hAnsi="Calibri"/>
          </w:rPr>
          <w:t>g.</w:t>
        </w:r>
      </w:smartTag>
      <w:r w:rsidR="00050C61">
        <w:rPr>
          <w:rFonts w:ascii="Calibri" w:hAnsi="Calibri"/>
        </w:rPr>
        <w:t>,</w:t>
      </w:r>
      <w:r>
        <w:rPr>
          <w:rFonts w:ascii="Calibri" w:hAnsi="Calibri"/>
        </w:rPr>
        <w:t xml:space="preserve"> </w:t>
      </w:r>
      <w:r w:rsidR="003C71EE">
        <w:rPr>
          <w:rFonts w:ascii="Calibri" w:hAnsi="Calibri"/>
        </w:rPr>
        <w:t>the right to employment or self-employment</w:t>
      </w:r>
      <w:r>
        <w:rPr>
          <w:rFonts w:ascii="Calibri" w:hAnsi="Calibri"/>
        </w:rPr>
        <w:t>), but it should also be accompanied by a corresponding certificate of lodging an application</w:t>
      </w:r>
      <w:r>
        <w:rPr>
          <w:rStyle w:val="FootnoteReference"/>
          <w:rFonts w:ascii="Calibri" w:eastAsia="Batang" w:hAnsi="Calibri" w:cs="Tahoma"/>
        </w:rPr>
        <w:footnoteReference w:id="45"/>
      </w:r>
      <w:r>
        <w:rPr>
          <w:rFonts w:ascii="Calibri" w:hAnsi="Calibri"/>
        </w:rPr>
        <w:t xml:space="preserve"> for the residence permit. The residence permit is the legal instrument providing the necessary certification by the competent Greek authorities and allowing the third-country national to reside legally on the Greek territory and to derive all the rights conferred upon him by national immigration legislation</w:t>
      </w:r>
      <w:r>
        <w:rPr>
          <w:rFonts w:ascii="Calibri" w:eastAsia="Batang" w:hAnsi="Calibri"/>
          <w:vertAlign w:val="superscript"/>
        </w:rPr>
        <w:footnoteReference w:id="46"/>
      </w:r>
      <w:r>
        <w:rPr>
          <w:rFonts w:ascii="Calibri" w:hAnsi="Calibri"/>
        </w:rPr>
        <w:t>.</w:t>
      </w:r>
    </w:p>
    <w:p w:rsidR="002C6EED" w:rsidRDefault="002C6EED" w:rsidP="004D7D10">
      <w:pPr>
        <w:ind w:right="226"/>
        <w:jc w:val="both"/>
        <w:rPr>
          <w:rFonts w:ascii="Calibri" w:eastAsia="Batang" w:hAnsi="Calibri" w:cs="Tahoma"/>
        </w:rPr>
      </w:pPr>
    </w:p>
    <w:p w:rsidR="002C6EED" w:rsidRPr="00535A1B" w:rsidRDefault="00D316F6" w:rsidP="005C0609">
      <w:pPr>
        <w:ind w:right="226" w:firstLine="720"/>
        <w:jc w:val="both"/>
        <w:rPr>
          <w:rFonts w:ascii="Calibri" w:eastAsia="Batang" w:hAnsi="Calibri" w:cs="Tahoma"/>
        </w:rPr>
      </w:pPr>
      <w:r>
        <w:rPr>
          <w:rFonts w:ascii="Calibri" w:hAnsi="Calibri"/>
        </w:rPr>
        <w:t>It should be noted that since 5 April 2010, when the Visa Code and Regulation 265/2010</w:t>
      </w:r>
      <w:r w:rsidR="00C54771">
        <w:rPr>
          <w:rFonts w:ascii="Calibri" w:eastAsia="Batang" w:hAnsi="Calibri" w:cs="Tahoma"/>
          <w:vertAlign w:val="superscript"/>
        </w:rPr>
        <w:footnoteReference w:id="47"/>
      </w:r>
      <w:r>
        <w:rPr>
          <w:rFonts w:ascii="Calibri" w:hAnsi="Calibri"/>
        </w:rPr>
        <w:t xml:space="preserve"> entered into force, the principle of equivalence between residence permits and long-stay visas has been introduced with regard to the free movement of the holder in the Schengen area. </w:t>
      </w:r>
      <w:r w:rsidR="00050C61">
        <w:rPr>
          <w:rFonts w:ascii="Calibri" w:hAnsi="Calibri"/>
        </w:rPr>
        <w:t>Consequently,</w:t>
      </w:r>
      <w:r>
        <w:rPr>
          <w:rFonts w:ascii="Calibri" w:hAnsi="Calibri"/>
          <w:u w:val="single"/>
        </w:rPr>
        <w:t xml:space="preserve"> any third-country national </w:t>
      </w:r>
      <w:r>
        <w:rPr>
          <w:rFonts w:ascii="Calibri" w:hAnsi="Calibri"/>
          <w:b/>
          <w:u w:val="single"/>
        </w:rPr>
        <w:t>holding a national long-stay visa</w:t>
      </w:r>
      <w:r w:rsidR="009F43CA">
        <w:rPr>
          <w:rFonts w:ascii="Calibri" w:hAnsi="Calibri"/>
          <w:b/>
          <w:u w:val="single"/>
        </w:rPr>
        <w:t xml:space="preserve"> </w:t>
      </w:r>
      <w:r>
        <w:rPr>
          <w:rFonts w:ascii="Calibri" w:hAnsi="Calibri"/>
          <w:u w:val="single"/>
        </w:rPr>
        <w:t xml:space="preserve">issued by </w:t>
      </w:r>
      <w:r w:rsidR="00D22F14">
        <w:rPr>
          <w:rFonts w:ascii="Calibri" w:hAnsi="Calibri"/>
          <w:u w:val="single"/>
        </w:rPr>
        <w:t>member states</w:t>
      </w:r>
      <w:r w:rsidR="00224A00">
        <w:rPr>
          <w:rFonts w:ascii="Calibri" w:hAnsi="Calibri"/>
          <w:u w:val="single"/>
        </w:rPr>
        <w:t xml:space="preserve"> </w:t>
      </w:r>
      <w:r w:rsidR="00D22F14">
        <w:rPr>
          <w:rFonts w:ascii="Calibri" w:hAnsi="Calibri"/>
          <w:u w:val="single"/>
        </w:rPr>
        <w:t>and having a period of validity of up to one (1) year may travel to other member states</w:t>
      </w:r>
      <w:r w:rsidR="00224A00">
        <w:rPr>
          <w:rFonts w:ascii="Calibri" w:hAnsi="Calibri"/>
          <w:u w:val="single"/>
        </w:rPr>
        <w:t xml:space="preserve"> </w:t>
      </w:r>
      <w:r>
        <w:rPr>
          <w:rFonts w:ascii="Calibri" w:hAnsi="Calibri"/>
          <w:u w:val="single"/>
        </w:rPr>
        <w:t xml:space="preserve">for 90 days in any 180-day period under the same conditions, which are valid for </w:t>
      </w:r>
      <w:r>
        <w:rPr>
          <w:rFonts w:ascii="Calibri" w:hAnsi="Calibri"/>
          <w:b/>
          <w:u w:val="single"/>
        </w:rPr>
        <w:t>the holder of a residence permit</w:t>
      </w:r>
      <w:r>
        <w:rPr>
          <w:rStyle w:val="FootnoteReference"/>
          <w:rFonts w:ascii="Calibri" w:eastAsia="Batang" w:hAnsi="Calibri" w:cs="Tahoma"/>
          <w:b/>
          <w:u w:val="single"/>
        </w:rPr>
        <w:footnoteReference w:id="48"/>
      </w:r>
      <w:r>
        <w:rPr>
          <w:rFonts w:ascii="Calibri" w:hAnsi="Calibri"/>
          <w:u w:val="single"/>
        </w:rPr>
        <w:t>.</w:t>
      </w:r>
    </w:p>
    <w:p w:rsidR="00B15787" w:rsidRDefault="00B15787" w:rsidP="004D7D10">
      <w:pPr>
        <w:pStyle w:val="Heading1"/>
        <w:pBdr>
          <w:bottom w:val="single" w:sz="4" w:space="1" w:color="3366FF"/>
        </w:pBdr>
        <w:jc w:val="both"/>
        <w:rPr>
          <w:rFonts w:ascii="Calibri" w:eastAsia="Batang" w:hAnsi="Calibri"/>
          <w:i/>
          <w:color w:val="1F497D"/>
          <w:sz w:val="24"/>
        </w:rPr>
      </w:pPr>
      <w:bookmarkStart w:id="10" w:name="_ΙΙΙστ._Γενικά_δικαιολογητικά"/>
      <w:bookmarkEnd w:id="10"/>
    </w:p>
    <w:p w:rsidR="00F31FA1" w:rsidRPr="008B6561" w:rsidRDefault="00D316F6" w:rsidP="004D7D10">
      <w:pPr>
        <w:pStyle w:val="Heading1"/>
        <w:pBdr>
          <w:bottom w:val="single" w:sz="4" w:space="1" w:color="3366FF"/>
        </w:pBdr>
        <w:jc w:val="both"/>
        <w:rPr>
          <w:rFonts w:ascii="Calibri" w:eastAsia="Batang" w:hAnsi="Calibri"/>
          <w:i/>
          <w:color w:val="1F497D"/>
          <w:sz w:val="24"/>
        </w:rPr>
      </w:pPr>
      <w:bookmarkStart w:id="11" w:name="_ΙΙΙ.ζ._Γενικά_δικαιολογητικά"/>
      <w:bookmarkStart w:id="12" w:name="_Toc92196865"/>
      <w:bookmarkEnd w:id="11"/>
      <w:r>
        <w:rPr>
          <w:rFonts w:ascii="Calibri" w:hAnsi="Calibri"/>
          <w:i/>
          <w:color w:val="1F497D"/>
          <w:sz w:val="24"/>
        </w:rPr>
        <w:t xml:space="preserve">III. </w:t>
      </w:r>
      <w:smartTag w:uri="urn:schemas-microsoft-com:office:smarttags" w:element="PersonName">
        <w:r w:rsidR="00657B49">
          <w:rPr>
            <w:rFonts w:ascii="Calibri" w:hAnsi="Calibri"/>
            <w:i/>
            <w:color w:val="1F497D"/>
            <w:sz w:val="24"/>
          </w:rPr>
          <w:t>g.</w:t>
        </w:r>
      </w:smartTag>
      <w:r w:rsidR="00657B49">
        <w:rPr>
          <w:rFonts w:ascii="Calibri" w:hAnsi="Calibri"/>
          <w:i/>
          <w:color w:val="1F497D"/>
          <w:sz w:val="24"/>
        </w:rPr>
        <w:t xml:space="preserve"> </w:t>
      </w:r>
      <w:r>
        <w:rPr>
          <w:rFonts w:ascii="Calibri" w:hAnsi="Calibri"/>
          <w:i/>
          <w:color w:val="1F497D"/>
          <w:sz w:val="24"/>
        </w:rPr>
        <w:t>General supporting documents and procedure for issuing national visas.</w:t>
      </w:r>
      <w:bookmarkEnd w:id="12"/>
    </w:p>
    <w:p w:rsidR="00F31FA1" w:rsidRPr="00535A1B" w:rsidRDefault="00D316F6" w:rsidP="004D7D10">
      <w:pPr>
        <w:pStyle w:val="BodyText2"/>
        <w:tabs>
          <w:tab w:val="left" w:pos="284"/>
        </w:tabs>
        <w:spacing w:line="240" w:lineRule="auto"/>
        <w:rPr>
          <w:rFonts w:ascii="Calibri" w:eastAsia="Batang" w:hAnsi="Calibri"/>
          <w:sz w:val="24"/>
          <w:u w:val="single"/>
        </w:rPr>
      </w:pPr>
      <w:r>
        <w:rPr>
          <w:rFonts w:ascii="Calibri" w:hAnsi="Calibri"/>
          <w:sz w:val="24"/>
        </w:rPr>
        <w:tab/>
      </w:r>
      <w:r>
        <w:rPr>
          <w:rFonts w:ascii="Calibri" w:hAnsi="Calibri"/>
          <w:sz w:val="24"/>
        </w:rPr>
        <w:tab/>
      </w:r>
      <w:r w:rsidR="00B61D5C">
        <w:rPr>
          <w:rFonts w:ascii="Calibri" w:hAnsi="Calibri"/>
          <w:sz w:val="24"/>
        </w:rPr>
        <w:t>Third-country nationals</w:t>
      </w:r>
      <w:r w:rsidR="00224A00">
        <w:rPr>
          <w:rFonts w:ascii="Calibri" w:hAnsi="Calibri"/>
          <w:sz w:val="24"/>
        </w:rPr>
        <w:t xml:space="preserve"> </w:t>
      </w:r>
      <w:r>
        <w:rPr>
          <w:rFonts w:ascii="Calibri" w:hAnsi="Calibri"/>
          <w:sz w:val="24"/>
        </w:rPr>
        <w:t xml:space="preserve">wishing to obtain a national long-stay visa shall be required to appear in person with the Greek diplomatic mission or </w:t>
      </w:r>
      <w:r w:rsidR="00821E67">
        <w:rPr>
          <w:rFonts w:ascii="Calibri" w:hAnsi="Calibri"/>
          <w:sz w:val="24"/>
        </w:rPr>
        <w:t xml:space="preserve">consular office </w:t>
      </w:r>
      <w:r w:rsidR="00371590">
        <w:rPr>
          <w:rFonts w:ascii="Calibri" w:hAnsi="Calibri"/>
          <w:sz w:val="24"/>
        </w:rPr>
        <w:t>of their legal residence</w:t>
      </w:r>
      <w:r>
        <w:rPr>
          <w:rFonts w:ascii="Calibri" w:hAnsi="Calibri"/>
          <w:sz w:val="24"/>
        </w:rPr>
        <w:t xml:space="preserve"> </w:t>
      </w:r>
      <w:r>
        <w:rPr>
          <w:rFonts w:ascii="Calibri" w:hAnsi="Calibri"/>
          <w:sz w:val="24"/>
          <w:u w:val="single"/>
        </w:rPr>
        <w:t>and</w:t>
      </w:r>
      <w:r w:rsidR="005329D4">
        <w:rPr>
          <w:rFonts w:ascii="Calibri" w:hAnsi="Calibri"/>
          <w:sz w:val="24"/>
          <w:u w:val="single"/>
        </w:rPr>
        <w:t>,</w:t>
      </w:r>
      <w:r>
        <w:rPr>
          <w:rFonts w:ascii="Calibri" w:hAnsi="Calibri"/>
          <w:sz w:val="24"/>
          <w:u w:val="single"/>
        </w:rPr>
        <w:t xml:space="preserve"> regardless of the category of national visa which will be issued to them:</w:t>
      </w:r>
    </w:p>
    <w:p w:rsidR="002F5416" w:rsidRPr="00535A1B" w:rsidRDefault="00D316F6" w:rsidP="00D337CE">
      <w:pPr>
        <w:pStyle w:val="BodyText2"/>
        <w:numPr>
          <w:ilvl w:val="0"/>
          <w:numId w:val="16"/>
        </w:numPr>
        <w:spacing w:line="240" w:lineRule="auto"/>
        <w:rPr>
          <w:rFonts w:ascii="Calibri" w:eastAsia="Batang" w:hAnsi="Calibri"/>
          <w:sz w:val="24"/>
        </w:rPr>
      </w:pPr>
      <w:r>
        <w:rPr>
          <w:rFonts w:ascii="Calibri" w:hAnsi="Calibri"/>
          <w:sz w:val="24"/>
        </w:rPr>
        <w:t xml:space="preserve">be interviewed for establishing the purpose of entering and staying in </w:t>
      </w:r>
      <w:smartTag w:uri="urn:schemas-microsoft-com:office:smarttags" w:element="place">
        <w:smartTag w:uri="urn:schemas-microsoft-com:office:smarttags" w:element="country-region">
          <w:r>
            <w:rPr>
              <w:rFonts w:ascii="Calibri" w:hAnsi="Calibri"/>
              <w:sz w:val="24"/>
            </w:rPr>
            <w:t>Greece</w:t>
          </w:r>
        </w:smartTag>
      </w:smartTag>
      <w:r>
        <w:rPr>
          <w:rStyle w:val="FootnoteReference"/>
          <w:rFonts w:ascii="Calibri" w:eastAsia="Batang" w:hAnsi="Calibri"/>
          <w:sz w:val="24"/>
        </w:rPr>
        <w:footnoteReference w:id="49"/>
      </w:r>
      <w:r>
        <w:rPr>
          <w:rFonts w:ascii="Calibri" w:hAnsi="Calibri"/>
          <w:sz w:val="24"/>
        </w:rPr>
        <w:t xml:space="preserve">, </w:t>
      </w:r>
    </w:p>
    <w:p w:rsidR="007A1C37" w:rsidRPr="0046222C" w:rsidRDefault="00D316F6" w:rsidP="0046222C">
      <w:pPr>
        <w:pStyle w:val="BodyText2"/>
        <w:numPr>
          <w:ilvl w:val="0"/>
          <w:numId w:val="16"/>
        </w:numPr>
        <w:spacing w:line="240" w:lineRule="auto"/>
        <w:rPr>
          <w:rFonts w:ascii="Calibri" w:eastAsia="Batang" w:hAnsi="Calibri"/>
          <w:sz w:val="24"/>
        </w:rPr>
      </w:pPr>
      <w:r>
        <w:rPr>
          <w:rFonts w:ascii="Calibri" w:hAnsi="Calibri"/>
          <w:sz w:val="24"/>
        </w:rPr>
        <w:t xml:space="preserve">submit the general supporting documents provided </w:t>
      </w:r>
      <w:r w:rsidR="00050C61">
        <w:rPr>
          <w:rFonts w:ascii="Calibri" w:hAnsi="Calibri"/>
          <w:sz w:val="24"/>
        </w:rPr>
        <w:t>for in</w:t>
      </w:r>
      <w:r>
        <w:rPr>
          <w:rFonts w:ascii="Calibri" w:hAnsi="Calibri"/>
          <w:sz w:val="24"/>
        </w:rPr>
        <w:t xml:space="preserve"> F3497.3/A</w:t>
      </w:r>
      <w:r w:rsidR="00657B49">
        <w:rPr>
          <w:rFonts w:ascii="Calibri" w:hAnsi="Calibri"/>
          <w:sz w:val="24"/>
        </w:rPr>
        <w:t>P</w:t>
      </w:r>
      <w:r>
        <w:rPr>
          <w:rFonts w:ascii="Calibri" w:hAnsi="Calibri"/>
          <w:sz w:val="24"/>
        </w:rPr>
        <w:t xml:space="preserve">24245/2014 [B΄ 1820] Decision of the </w:t>
      </w:r>
      <w:r w:rsidR="00BE63FD">
        <w:rPr>
          <w:rFonts w:ascii="Calibri" w:hAnsi="Calibri"/>
          <w:sz w:val="24"/>
        </w:rPr>
        <w:t xml:space="preserve">Minister of </w:t>
      </w:r>
      <w:r w:rsidR="008B58AF">
        <w:rPr>
          <w:rFonts w:ascii="Calibri" w:hAnsi="Calibri"/>
          <w:sz w:val="24"/>
        </w:rPr>
        <w:t>Foreign Affairs</w:t>
      </w:r>
      <w:r>
        <w:rPr>
          <w:rFonts w:ascii="Calibri" w:hAnsi="Calibri"/>
          <w:sz w:val="24"/>
        </w:rPr>
        <w:t xml:space="preserve"> and </w:t>
      </w:r>
      <w:r>
        <w:rPr>
          <w:rFonts w:ascii="Calibri" w:hAnsi="Calibri"/>
          <w:sz w:val="24"/>
          <w:u w:val="single"/>
        </w:rPr>
        <w:t>the specific supporting documents</w:t>
      </w:r>
      <w:r>
        <w:rPr>
          <w:rFonts w:ascii="Calibri" w:hAnsi="Calibri"/>
          <w:sz w:val="24"/>
        </w:rPr>
        <w:t xml:space="preserve"> set out in </w:t>
      </w:r>
      <w:r w:rsidR="000A3932">
        <w:rPr>
          <w:rFonts w:ascii="Calibri" w:hAnsi="Calibri"/>
          <w:sz w:val="24"/>
        </w:rPr>
        <w:t>JMD</w:t>
      </w:r>
      <w:r w:rsidR="00224A00">
        <w:rPr>
          <w:rFonts w:ascii="Calibri" w:hAnsi="Calibri"/>
          <w:sz w:val="24"/>
        </w:rPr>
        <w:t xml:space="preserve"> </w:t>
      </w:r>
      <w:r>
        <w:rPr>
          <w:rFonts w:ascii="Calibri" w:hAnsi="Calibri"/>
          <w:sz w:val="24"/>
        </w:rPr>
        <w:t xml:space="preserve">30825/2014 [B΄ 1528]. </w:t>
      </w:r>
    </w:p>
    <w:p w:rsidR="007A1C37" w:rsidRPr="007A1C37" w:rsidRDefault="00D316F6" w:rsidP="00D337CE">
      <w:pPr>
        <w:pStyle w:val="BodyText2"/>
        <w:numPr>
          <w:ilvl w:val="0"/>
          <w:numId w:val="16"/>
        </w:numPr>
        <w:spacing w:line="240" w:lineRule="auto"/>
        <w:rPr>
          <w:rFonts w:ascii="Calibri" w:eastAsia="Batang" w:hAnsi="Calibri"/>
          <w:sz w:val="24"/>
        </w:rPr>
      </w:pPr>
      <w:r>
        <w:rPr>
          <w:rFonts w:ascii="Calibri" w:hAnsi="Calibri"/>
          <w:sz w:val="24"/>
        </w:rPr>
        <w:t>pay the required fees as set out in the national legislation in force.</w:t>
      </w:r>
    </w:p>
    <w:p w:rsidR="00C12FDD" w:rsidRPr="00266518" w:rsidRDefault="00C12FDD" w:rsidP="00C12FDD">
      <w:pPr>
        <w:pStyle w:val="BodyText"/>
        <w:spacing w:after="0"/>
        <w:ind w:left="360" w:right="225"/>
        <w:jc w:val="both"/>
        <w:rPr>
          <w:rFonts w:ascii="Calibri" w:eastAsia="Batang" w:hAnsi="Calibri" w:cs="Tahoma"/>
          <w:b/>
          <w:highlight w:val="yellow"/>
          <w:u w:val="single"/>
        </w:rPr>
      </w:pPr>
    </w:p>
    <w:p w:rsidR="00C12FDD" w:rsidRPr="00C12FDD" w:rsidRDefault="00D316F6" w:rsidP="00C12FDD">
      <w:pPr>
        <w:pStyle w:val="BodyText"/>
        <w:spacing w:after="0"/>
        <w:ind w:left="360" w:right="225"/>
        <w:jc w:val="both"/>
        <w:rPr>
          <w:rFonts w:ascii="Calibri" w:eastAsia="Batang" w:hAnsi="Calibri" w:cs="Tahoma"/>
          <w:b/>
          <w:u w:val="single"/>
        </w:rPr>
      </w:pPr>
      <w:r>
        <w:rPr>
          <w:rFonts w:ascii="Calibri" w:hAnsi="Calibri"/>
          <w:b/>
          <w:u w:val="single"/>
        </w:rPr>
        <w:t>CAUTION: Fingerprints are not taken as on C visas!!!</w:t>
      </w:r>
    </w:p>
    <w:p w:rsidR="00F31FA1" w:rsidRPr="00535A1B" w:rsidRDefault="00F31FA1" w:rsidP="004D7D10">
      <w:pPr>
        <w:jc w:val="both"/>
        <w:rPr>
          <w:rFonts w:ascii="Calibri" w:hAnsi="Calibri"/>
        </w:rPr>
      </w:pPr>
    </w:p>
    <w:p w:rsidR="0046222C" w:rsidRPr="00535A1B" w:rsidRDefault="00D316F6" w:rsidP="0019177F">
      <w:pPr>
        <w:ind w:firstLine="720"/>
        <w:jc w:val="both"/>
        <w:rPr>
          <w:rFonts w:ascii="Calibri" w:eastAsia="Calibri" w:hAnsi="Calibri"/>
        </w:rPr>
      </w:pPr>
      <w:r>
        <w:rPr>
          <w:rFonts w:ascii="Calibri" w:hAnsi="Calibri"/>
        </w:rPr>
        <w:t xml:space="preserve">A long-stay visa (national visa – Visa D) </w:t>
      </w:r>
      <w:r w:rsidR="009B4FE6">
        <w:rPr>
          <w:rFonts w:ascii="Calibri" w:hAnsi="Calibri"/>
        </w:rPr>
        <w:t xml:space="preserve">may be granted </w:t>
      </w:r>
      <w:r>
        <w:rPr>
          <w:rFonts w:ascii="Calibri" w:hAnsi="Calibri"/>
        </w:rPr>
        <w:t xml:space="preserve"> under the following general conditions</w:t>
      </w:r>
      <w:r w:rsidR="00526959">
        <w:rPr>
          <w:rFonts w:ascii="Calibri" w:hAnsi="Calibri"/>
        </w:rPr>
        <w:t>,</w:t>
      </w:r>
      <w:r>
        <w:rPr>
          <w:rFonts w:ascii="Calibri" w:hAnsi="Calibri"/>
        </w:rPr>
        <w:t xml:space="preserve"> provided that the applicant third country</w:t>
      </w:r>
      <w:r w:rsidR="00404C2F">
        <w:rPr>
          <w:rFonts w:ascii="Calibri" w:hAnsi="Calibri"/>
        </w:rPr>
        <w:t>-national</w:t>
      </w:r>
      <w:r>
        <w:rPr>
          <w:rFonts w:ascii="Calibri" w:hAnsi="Calibri"/>
        </w:rPr>
        <w:t xml:space="preserve"> submits to the relevant </w:t>
      </w:r>
      <w:r w:rsidR="002C14ED">
        <w:rPr>
          <w:rFonts w:ascii="Calibri" w:hAnsi="Calibri"/>
        </w:rPr>
        <w:t>diplomatic or consular authority of:</w:t>
      </w:r>
    </w:p>
    <w:p w:rsidR="00F31FA1" w:rsidRPr="0046222C" w:rsidRDefault="00D316F6" w:rsidP="004D7D10">
      <w:pPr>
        <w:ind w:right="468"/>
        <w:jc w:val="both"/>
        <w:rPr>
          <w:rFonts w:ascii="Calibri" w:eastAsia="Calibri" w:hAnsi="Calibri"/>
          <w:b/>
          <w:u w:val="single"/>
        </w:rPr>
      </w:pPr>
      <w:r>
        <w:rPr>
          <w:rFonts w:ascii="Calibri" w:hAnsi="Calibri"/>
          <w:b/>
          <w:u w:val="single"/>
        </w:rPr>
        <w:t xml:space="preserve">GENERAL </w:t>
      </w:r>
      <w:r w:rsidR="00E91630">
        <w:rPr>
          <w:rFonts w:ascii="Calibri" w:hAnsi="Calibri"/>
          <w:b/>
          <w:u w:val="single"/>
        </w:rPr>
        <w:t>SUPPORTING DOCUMENTS</w:t>
      </w:r>
    </w:p>
    <w:p w:rsidR="00F31FA1" w:rsidRPr="00535A1B" w:rsidRDefault="00D316F6" w:rsidP="00D337CE">
      <w:pPr>
        <w:numPr>
          <w:ilvl w:val="0"/>
          <w:numId w:val="5"/>
        </w:numPr>
        <w:tabs>
          <w:tab w:val="left" w:pos="709"/>
        </w:tabs>
        <w:ind w:left="0" w:firstLine="0"/>
        <w:jc w:val="both"/>
        <w:rPr>
          <w:rFonts w:ascii="Calibri" w:eastAsia="Calibri" w:hAnsi="Calibri"/>
        </w:rPr>
      </w:pPr>
      <w:r>
        <w:rPr>
          <w:rFonts w:ascii="Calibri" w:hAnsi="Calibri"/>
        </w:rPr>
        <w:tab/>
      </w:r>
      <w:r>
        <w:rPr>
          <w:rFonts w:ascii="Calibri" w:hAnsi="Calibri"/>
          <w:b/>
        </w:rPr>
        <w:t>A fully completed and signed application form</w:t>
      </w:r>
      <w:r>
        <w:rPr>
          <w:rFonts w:ascii="Calibri" w:hAnsi="Calibri"/>
        </w:rPr>
        <w:t xml:space="preserve"> for a long-stay national visa, accompanied by a recent, </w:t>
      </w:r>
      <w:r w:rsidR="00ED4B4A">
        <w:rPr>
          <w:rFonts w:ascii="Calibri" w:hAnsi="Calibri"/>
        </w:rPr>
        <w:t xml:space="preserve">coloured </w:t>
      </w:r>
      <w:r w:rsidR="007F1D16">
        <w:rPr>
          <w:rFonts w:ascii="Calibri" w:hAnsi="Calibri"/>
        </w:rPr>
        <w:t xml:space="preserve">photograph </w:t>
      </w:r>
      <w:r w:rsidR="009B65A9">
        <w:rPr>
          <w:rFonts w:ascii="Calibri" w:hAnsi="Calibri"/>
        </w:rPr>
        <w:t xml:space="preserve">of </w:t>
      </w:r>
      <w:r w:rsidR="00F0566A">
        <w:rPr>
          <w:rFonts w:ascii="Calibri" w:hAnsi="Calibri"/>
        </w:rPr>
        <w:t>the applicant, which</w:t>
      </w:r>
      <w:r>
        <w:rPr>
          <w:rFonts w:ascii="Calibri" w:hAnsi="Calibri"/>
        </w:rPr>
        <w:t xml:space="preserve"> shall comply with the relevant ICAO-defined specifications. The application shall be in the form of a </w:t>
      </w:r>
      <w:r w:rsidR="00ED4B4A">
        <w:rPr>
          <w:rFonts w:ascii="Calibri" w:hAnsi="Calibri"/>
        </w:rPr>
        <w:t>solemn statement</w:t>
      </w:r>
      <w:r w:rsidR="00224A00">
        <w:rPr>
          <w:rFonts w:ascii="Calibri" w:hAnsi="Calibri"/>
        </w:rPr>
        <w:t xml:space="preserve"> </w:t>
      </w:r>
      <w:r>
        <w:rPr>
          <w:rFonts w:ascii="Calibri" w:hAnsi="Calibri"/>
        </w:rPr>
        <w:t>provided for in the provisions of paragraph 6 of Article 22 of L</w:t>
      </w:r>
      <w:r w:rsidR="001B3B33">
        <w:rPr>
          <w:rFonts w:ascii="Calibri" w:hAnsi="Calibri"/>
        </w:rPr>
        <w:t xml:space="preserve">. </w:t>
      </w:r>
      <w:r>
        <w:rPr>
          <w:rFonts w:ascii="Calibri" w:hAnsi="Calibri"/>
        </w:rPr>
        <w:t xml:space="preserve">1599/1986 </w:t>
      </w:r>
      <w:r w:rsidR="00581230">
        <w:rPr>
          <w:rFonts w:ascii="Calibri" w:hAnsi="Calibri"/>
        </w:rPr>
        <w:t xml:space="preserve">declaring </w:t>
      </w:r>
      <w:r>
        <w:rPr>
          <w:rFonts w:ascii="Calibri" w:hAnsi="Calibri"/>
        </w:rPr>
        <w:t xml:space="preserve">that the </w:t>
      </w:r>
      <w:r w:rsidR="00581230">
        <w:rPr>
          <w:rFonts w:ascii="Calibri" w:hAnsi="Calibri"/>
        </w:rPr>
        <w:t>included</w:t>
      </w:r>
      <w:r>
        <w:rPr>
          <w:rFonts w:ascii="Calibri" w:hAnsi="Calibri"/>
        </w:rPr>
        <w:t xml:space="preserve"> data are true and the supporting documents are not false or falsified.</w:t>
      </w:r>
    </w:p>
    <w:p w:rsidR="00F31FA1" w:rsidRPr="00535A1B" w:rsidRDefault="00D316F6" w:rsidP="00D337CE">
      <w:pPr>
        <w:numPr>
          <w:ilvl w:val="0"/>
          <w:numId w:val="5"/>
        </w:numPr>
        <w:tabs>
          <w:tab w:val="left" w:pos="709"/>
        </w:tabs>
        <w:ind w:left="0" w:firstLine="0"/>
        <w:jc w:val="both"/>
        <w:rPr>
          <w:rFonts w:ascii="Calibri" w:eastAsia="Calibri" w:hAnsi="Calibri"/>
        </w:rPr>
      </w:pPr>
      <w:r>
        <w:rPr>
          <w:rFonts w:ascii="Calibri" w:hAnsi="Calibri"/>
          <w:b/>
        </w:rPr>
        <w:t>Passport or other travel document recognized by the competent Greek authorities</w:t>
      </w:r>
      <w:r>
        <w:rPr>
          <w:rFonts w:ascii="Calibri" w:hAnsi="Calibri"/>
        </w:rPr>
        <w:t xml:space="preserve"> which meets the following criteria: (</w:t>
      </w:r>
      <w:r w:rsidR="00B96DF0">
        <w:rPr>
          <w:rFonts w:ascii="Calibri" w:hAnsi="Calibri"/>
        </w:rPr>
        <w:t>a</w:t>
      </w:r>
      <w:r>
        <w:rPr>
          <w:rFonts w:ascii="Calibri" w:hAnsi="Calibri"/>
        </w:rPr>
        <w:t xml:space="preserve">) it shall be valid for at least three months from the date of intended departure from the territory of the Member States of the </w:t>
      </w:r>
      <w:r w:rsidR="00564CE9">
        <w:rPr>
          <w:rFonts w:ascii="Calibri" w:hAnsi="Calibri"/>
        </w:rPr>
        <w:t xml:space="preserve">Schengen </w:t>
      </w:r>
      <w:r>
        <w:rPr>
          <w:rFonts w:ascii="Calibri" w:hAnsi="Calibri"/>
        </w:rPr>
        <w:t>enhanced cooperation, or, in the case of more visits, after the last scheduled date of departure from the territory of the Member States, however, in justified cases of urgency, this obligation may be waived;</w:t>
      </w:r>
      <w:r w:rsidR="00B96DF0">
        <w:rPr>
          <w:rFonts w:ascii="Calibri" w:hAnsi="Calibri"/>
        </w:rPr>
        <w:t xml:space="preserve"> (b)</w:t>
      </w:r>
      <w:r>
        <w:rPr>
          <w:rFonts w:ascii="Calibri" w:hAnsi="Calibri"/>
        </w:rPr>
        <w:t xml:space="preserve"> it </w:t>
      </w:r>
      <w:r w:rsidR="00B96DF0">
        <w:rPr>
          <w:rFonts w:ascii="Calibri" w:hAnsi="Calibri"/>
        </w:rPr>
        <w:t xml:space="preserve">shall </w:t>
      </w:r>
      <w:r>
        <w:rPr>
          <w:rFonts w:ascii="Calibri" w:hAnsi="Calibri"/>
        </w:rPr>
        <w:t xml:space="preserve">contain at least two blank pages, (c) it </w:t>
      </w:r>
      <w:r w:rsidR="00B96DF0">
        <w:rPr>
          <w:rFonts w:ascii="Calibri" w:hAnsi="Calibri"/>
        </w:rPr>
        <w:t>has been</w:t>
      </w:r>
      <w:r>
        <w:rPr>
          <w:rFonts w:ascii="Calibri" w:hAnsi="Calibri"/>
        </w:rPr>
        <w:t xml:space="preserve"> issued within the previous decade</w:t>
      </w:r>
      <w:r>
        <w:rPr>
          <w:rStyle w:val="FootnoteReference"/>
          <w:rFonts w:ascii="Calibri" w:hAnsi="Calibri"/>
        </w:rPr>
        <w:footnoteReference w:id="50"/>
      </w:r>
      <w:r>
        <w:rPr>
          <w:rFonts w:ascii="Calibri" w:hAnsi="Calibri"/>
        </w:rPr>
        <w:t>.</w:t>
      </w:r>
    </w:p>
    <w:p w:rsidR="00F31FA1" w:rsidRPr="00535A1B" w:rsidRDefault="00D316F6" w:rsidP="00D337CE">
      <w:pPr>
        <w:numPr>
          <w:ilvl w:val="0"/>
          <w:numId w:val="5"/>
        </w:numPr>
        <w:ind w:left="0" w:firstLine="0"/>
        <w:jc w:val="both"/>
        <w:rPr>
          <w:rFonts w:ascii="Calibri" w:eastAsia="Calibri" w:hAnsi="Calibri"/>
        </w:rPr>
      </w:pPr>
      <w:r>
        <w:rPr>
          <w:rFonts w:ascii="Calibri" w:hAnsi="Calibri"/>
          <w:b/>
        </w:rPr>
        <w:t xml:space="preserve">A certificate of criminal record </w:t>
      </w:r>
      <w:r w:rsidR="00C75FAE">
        <w:rPr>
          <w:rFonts w:ascii="Calibri" w:hAnsi="Calibri"/>
          <w:b/>
        </w:rPr>
        <w:t xml:space="preserve">from </w:t>
      </w:r>
      <w:r>
        <w:rPr>
          <w:rFonts w:ascii="Calibri" w:hAnsi="Calibri"/>
          <w:b/>
        </w:rPr>
        <w:t>the foreign authorities</w:t>
      </w:r>
      <w:r>
        <w:rPr>
          <w:rFonts w:ascii="Calibri" w:hAnsi="Calibri"/>
        </w:rPr>
        <w:t xml:space="preserve"> certifying the applicant’s criminal </w:t>
      </w:r>
      <w:r w:rsidR="00393553">
        <w:rPr>
          <w:rFonts w:ascii="Calibri" w:hAnsi="Calibri"/>
        </w:rPr>
        <w:t>record</w:t>
      </w:r>
      <w:r>
        <w:rPr>
          <w:rFonts w:ascii="Calibri" w:hAnsi="Calibri"/>
        </w:rPr>
        <w:t xml:space="preserve"> in his country of residence. In cases where </w:t>
      </w:r>
      <w:r w:rsidR="00FD208F">
        <w:rPr>
          <w:rFonts w:ascii="Calibri" w:hAnsi="Calibri"/>
        </w:rPr>
        <w:t xml:space="preserve">it </w:t>
      </w:r>
      <w:r>
        <w:rPr>
          <w:rFonts w:ascii="Calibri" w:hAnsi="Calibri"/>
        </w:rPr>
        <w:t>is established</w:t>
      </w:r>
      <w:r w:rsidR="00FD208F">
        <w:rPr>
          <w:rFonts w:ascii="Calibri" w:hAnsi="Calibri"/>
        </w:rPr>
        <w:t xml:space="preserve"> that</w:t>
      </w:r>
      <w:r>
        <w:rPr>
          <w:rFonts w:ascii="Calibri" w:hAnsi="Calibri"/>
        </w:rPr>
        <w:t xml:space="preserve"> </w:t>
      </w:r>
      <w:r w:rsidR="00FD208F">
        <w:rPr>
          <w:rFonts w:ascii="Calibri" w:hAnsi="Calibri"/>
        </w:rPr>
        <w:t xml:space="preserve">the applicant </w:t>
      </w:r>
      <w:r w:rsidR="005A16F7">
        <w:rPr>
          <w:rFonts w:ascii="Calibri" w:hAnsi="Calibri"/>
        </w:rPr>
        <w:t xml:space="preserve">has </w:t>
      </w:r>
      <w:r>
        <w:rPr>
          <w:rFonts w:ascii="Calibri" w:hAnsi="Calibri"/>
        </w:rPr>
        <w:t>reside</w:t>
      </w:r>
      <w:r w:rsidR="005A16F7">
        <w:rPr>
          <w:rFonts w:ascii="Calibri" w:hAnsi="Calibri"/>
        </w:rPr>
        <w:t>d</w:t>
      </w:r>
      <w:r>
        <w:rPr>
          <w:rFonts w:ascii="Calibri" w:hAnsi="Calibri"/>
        </w:rPr>
        <w:t xml:space="preserve"> in a country other than his or her </w:t>
      </w:r>
      <w:r w:rsidR="005A16F7">
        <w:rPr>
          <w:rFonts w:ascii="Calibri" w:hAnsi="Calibri"/>
        </w:rPr>
        <w:t xml:space="preserve">country of </w:t>
      </w:r>
      <w:r>
        <w:rPr>
          <w:rFonts w:ascii="Calibri" w:hAnsi="Calibri"/>
        </w:rPr>
        <w:t>origin</w:t>
      </w:r>
      <w:r>
        <w:rPr>
          <w:rFonts w:ascii="Calibri" w:hAnsi="Calibri"/>
          <w:u w:val="single"/>
        </w:rPr>
        <w:t>, for more than one year</w:t>
      </w:r>
      <w:r>
        <w:rPr>
          <w:rFonts w:ascii="Calibri" w:hAnsi="Calibri"/>
        </w:rPr>
        <w:t xml:space="preserve"> before the application for a visa, the consular authority may, in addition, request a criminal record from the country of nationality of the alien</w:t>
      </w:r>
      <w:r w:rsidR="005A16F7">
        <w:rPr>
          <w:rFonts w:ascii="Calibri" w:hAnsi="Calibri"/>
        </w:rPr>
        <w:t xml:space="preserve">, </w:t>
      </w:r>
      <w:r>
        <w:rPr>
          <w:rFonts w:ascii="Calibri" w:hAnsi="Calibri"/>
        </w:rPr>
        <w:t>if the country of residence does not require a criminal record from the country of nationality to issue a residence permit</w:t>
      </w:r>
      <w:r>
        <w:rPr>
          <w:rStyle w:val="FootnoteReference"/>
          <w:rFonts w:ascii="Calibri" w:hAnsi="Calibri"/>
        </w:rPr>
        <w:footnoteReference w:id="51"/>
      </w:r>
      <w:r>
        <w:rPr>
          <w:rFonts w:ascii="Calibri" w:hAnsi="Calibri"/>
        </w:rPr>
        <w:t xml:space="preserve">. </w:t>
      </w:r>
    </w:p>
    <w:p w:rsidR="00F31FA1" w:rsidRPr="00535A1B" w:rsidRDefault="00D316F6" w:rsidP="004D7D10">
      <w:pPr>
        <w:jc w:val="both"/>
        <w:rPr>
          <w:rFonts w:ascii="Calibri" w:hAnsi="Calibri"/>
        </w:rPr>
      </w:pPr>
      <w:r>
        <w:rPr>
          <w:rFonts w:ascii="Calibri" w:hAnsi="Calibri"/>
        </w:rPr>
        <w:t>In cases where a final judgment</w:t>
      </w:r>
      <w:r w:rsidR="00C80619" w:rsidRPr="00C80619">
        <w:rPr>
          <w:rFonts w:ascii="Calibri" w:hAnsi="Calibri"/>
        </w:rPr>
        <w:t xml:space="preserve"> </w:t>
      </w:r>
      <w:r w:rsidR="00C80619">
        <w:rPr>
          <w:rFonts w:ascii="Calibri" w:hAnsi="Calibri"/>
        </w:rPr>
        <w:t>exists</w:t>
      </w:r>
      <w:r>
        <w:rPr>
          <w:rFonts w:ascii="Calibri" w:hAnsi="Calibri"/>
        </w:rPr>
        <w:t xml:space="preserve">, whatever the sentence, in order to establish the relevance of the </w:t>
      </w:r>
      <w:r w:rsidR="008B58AF">
        <w:rPr>
          <w:rFonts w:ascii="Calibri" w:hAnsi="Calibri"/>
        </w:rPr>
        <w:t>offence</w:t>
      </w:r>
      <w:r>
        <w:rPr>
          <w:rFonts w:ascii="Calibri" w:hAnsi="Calibri"/>
        </w:rPr>
        <w:t xml:space="preserve"> to </w:t>
      </w:r>
      <w:r w:rsidR="00C75FAE">
        <w:rPr>
          <w:rFonts w:ascii="Calibri" w:hAnsi="Calibri"/>
        </w:rPr>
        <w:t xml:space="preserve">grounds </w:t>
      </w:r>
      <w:r>
        <w:rPr>
          <w:rFonts w:ascii="Calibri" w:hAnsi="Calibri"/>
        </w:rPr>
        <w:t xml:space="preserve">which pose </w:t>
      </w:r>
      <w:r w:rsidR="00F56142">
        <w:rPr>
          <w:rFonts w:ascii="Calibri" w:hAnsi="Calibri"/>
        </w:rPr>
        <w:t xml:space="preserve">a threat to </w:t>
      </w:r>
      <w:r w:rsidR="00C41E7F">
        <w:rPr>
          <w:rFonts w:ascii="Calibri" w:hAnsi="Calibri"/>
        </w:rPr>
        <w:t xml:space="preserve">public policy </w:t>
      </w:r>
      <w:r>
        <w:rPr>
          <w:rFonts w:ascii="Calibri" w:hAnsi="Calibri"/>
        </w:rPr>
        <w:t xml:space="preserve">and security, specific reasons shall be sought and parameters weighted, such as the seriousness of the </w:t>
      </w:r>
      <w:r w:rsidR="008B58AF">
        <w:rPr>
          <w:rFonts w:ascii="Calibri" w:hAnsi="Calibri"/>
        </w:rPr>
        <w:t>offence</w:t>
      </w:r>
      <w:r>
        <w:rPr>
          <w:rFonts w:ascii="Calibri" w:hAnsi="Calibri"/>
        </w:rPr>
        <w:t xml:space="preserve">, the recidivism and the general misconduct of the third-country national. </w:t>
      </w:r>
    </w:p>
    <w:p w:rsidR="00F67B1B" w:rsidRPr="00846987" w:rsidRDefault="00D316F6" w:rsidP="00F67B1B">
      <w:pPr>
        <w:numPr>
          <w:ilvl w:val="0"/>
          <w:numId w:val="5"/>
        </w:numPr>
        <w:ind w:left="0" w:firstLine="0"/>
        <w:jc w:val="both"/>
        <w:rPr>
          <w:rFonts w:ascii="Calibri" w:hAnsi="Calibri"/>
        </w:rPr>
      </w:pPr>
      <w:r>
        <w:rPr>
          <w:rFonts w:ascii="Calibri" w:hAnsi="Calibri"/>
          <w:b/>
        </w:rPr>
        <w:t>A medical certificate from a recognized state or private body</w:t>
      </w:r>
      <w:r>
        <w:rPr>
          <w:rFonts w:ascii="Calibri" w:hAnsi="Calibri"/>
        </w:rPr>
        <w:t xml:space="preserve">, showing </w:t>
      </w:r>
      <w:r w:rsidR="00F71652">
        <w:rPr>
          <w:rFonts w:ascii="Calibri" w:hAnsi="Calibri"/>
        </w:rPr>
        <w:t>that the applicant does not suffer</w:t>
      </w:r>
      <w:r w:rsidR="00224A00">
        <w:rPr>
          <w:rFonts w:ascii="Calibri" w:hAnsi="Calibri"/>
        </w:rPr>
        <w:t xml:space="preserve"> </w:t>
      </w:r>
      <w:r>
        <w:rPr>
          <w:rFonts w:ascii="Calibri" w:hAnsi="Calibri"/>
        </w:rPr>
        <w:t xml:space="preserve">from a disease capable of posing a risk to public health in accordance with the international data of the World Health Organization (WHO) and the </w:t>
      </w:r>
      <w:r w:rsidR="00F71652">
        <w:rPr>
          <w:rFonts w:ascii="Calibri" w:hAnsi="Calibri"/>
        </w:rPr>
        <w:t>EU acquis</w:t>
      </w:r>
      <w:r>
        <w:rPr>
          <w:rFonts w:ascii="Calibri" w:hAnsi="Calibri"/>
        </w:rPr>
        <w:t>, as well as other infectious, contagious or parasitic diseases</w:t>
      </w:r>
      <w:r w:rsidR="00F71652">
        <w:rPr>
          <w:rFonts w:ascii="Calibri" w:hAnsi="Calibri"/>
        </w:rPr>
        <w:t>, w</w:t>
      </w:r>
      <w:r>
        <w:rPr>
          <w:rFonts w:ascii="Calibri" w:hAnsi="Calibri"/>
        </w:rPr>
        <w:t>hich require measures to protect public health (more information on infectious diseases can be found on the website of</w:t>
      </w:r>
      <w:r w:rsidR="00C61947">
        <w:rPr>
          <w:rFonts w:ascii="Calibri" w:hAnsi="Calibri"/>
        </w:rPr>
        <w:t xml:space="preserve"> the</w:t>
      </w:r>
      <w:r w:rsidR="00821E67" w:rsidRPr="00821E67">
        <w:rPr>
          <w:rFonts w:ascii="Calibri" w:hAnsi="Calibri"/>
        </w:rPr>
        <w:t xml:space="preserve"> </w:t>
      </w:r>
      <w:r w:rsidR="00821E67" w:rsidRPr="00816EF7">
        <w:rPr>
          <w:rFonts w:ascii="Calibri" w:hAnsi="Calibri"/>
        </w:rPr>
        <w:t>Hellenic National Public Health Organization</w:t>
      </w:r>
      <w:r w:rsidR="00013D05">
        <w:rPr>
          <w:rFonts w:ascii="Calibri" w:hAnsi="Calibri"/>
        </w:rPr>
        <w:t xml:space="preserve"> - </w:t>
      </w:r>
      <w:r w:rsidR="00821E67" w:rsidRPr="00816EF7">
        <w:rPr>
          <w:rFonts w:ascii="Calibri" w:hAnsi="Calibri"/>
        </w:rPr>
        <w:t>EODY</w:t>
      </w:r>
      <w:r w:rsidR="00F72FD9">
        <w:rPr>
          <w:rFonts w:ascii="Calibri" w:hAnsi="Calibri"/>
        </w:rPr>
        <w:t>)</w:t>
      </w:r>
      <w:r>
        <w:rPr>
          <w:rFonts w:ascii="Calibri" w:hAnsi="Calibri"/>
        </w:rPr>
        <w:t xml:space="preserve">. </w:t>
      </w:r>
    </w:p>
    <w:p w:rsidR="00C75DB3" w:rsidRPr="00846987" w:rsidRDefault="00D316F6" w:rsidP="00C75DB3">
      <w:pPr>
        <w:numPr>
          <w:ilvl w:val="0"/>
          <w:numId w:val="5"/>
        </w:numPr>
        <w:ind w:left="0" w:firstLine="0"/>
        <w:jc w:val="both"/>
        <w:rPr>
          <w:rFonts w:ascii="Calibri" w:hAnsi="Calibri"/>
        </w:rPr>
      </w:pPr>
      <w:r>
        <w:rPr>
          <w:rFonts w:ascii="Calibri" w:hAnsi="Calibri"/>
          <w:b/>
        </w:rPr>
        <w:t>travel insurance</w:t>
      </w:r>
      <w:r>
        <w:rPr>
          <w:rFonts w:ascii="Calibri" w:hAnsi="Calibri"/>
        </w:rPr>
        <w:t>, with a period of validity equal to the visa issued</w:t>
      </w:r>
      <w:r w:rsidR="00515B89">
        <w:rPr>
          <w:rFonts w:ascii="Calibri" w:hAnsi="Calibri"/>
        </w:rPr>
        <w:t>,</w:t>
      </w:r>
      <w:r w:rsidR="00515B89" w:rsidRPr="00515B89">
        <w:rPr>
          <w:rFonts w:ascii="Calibri" w:hAnsi="Calibri"/>
        </w:rPr>
        <w:t xml:space="preserve"> </w:t>
      </w:r>
      <w:r w:rsidR="00515B89">
        <w:rPr>
          <w:rFonts w:ascii="Calibri" w:hAnsi="Calibri"/>
        </w:rPr>
        <w:t xml:space="preserve">as a minimum, </w:t>
      </w:r>
      <w:r>
        <w:rPr>
          <w:rFonts w:ascii="Calibri" w:hAnsi="Calibri"/>
        </w:rPr>
        <w:t>which covers the costs that may arise in the event of repatriation for medical reasons, for emergency medical care and/or emergency hospital care.</w:t>
      </w:r>
    </w:p>
    <w:p w:rsidR="00F31FA1" w:rsidRPr="00846987" w:rsidRDefault="00D316F6" w:rsidP="00F67B1B">
      <w:pPr>
        <w:jc w:val="both"/>
        <w:rPr>
          <w:rFonts w:ascii="Calibri" w:hAnsi="Calibri"/>
        </w:rPr>
      </w:pPr>
      <w:r>
        <w:rPr>
          <w:rFonts w:ascii="Calibri" w:hAnsi="Calibri"/>
        </w:rPr>
        <w:t xml:space="preserve">and in addition, </w:t>
      </w:r>
      <w:r w:rsidR="00515B89">
        <w:rPr>
          <w:rFonts w:ascii="Calibri" w:hAnsi="Calibri"/>
        </w:rPr>
        <w:t>the applicant</w:t>
      </w:r>
      <w:r>
        <w:rPr>
          <w:rFonts w:ascii="Calibri" w:hAnsi="Calibri"/>
        </w:rPr>
        <w:t xml:space="preserve"> should </w:t>
      </w:r>
    </w:p>
    <w:p w:rsidR="00F31FA1" w:rsidRPr="00846987" w:rsidRDefault="00D316F6" w:rsidP="00D337CE">
      <w:pPr>
        <w:numPr>
          <w:ilvl w:val="0"/>
          <w:numId w:val="5"/>
        </w:numPr>
        <w:ind w:left="0" w:firstLine="0"/>
        <w:jc w:val="both"/>
        <w:rPr>
          <w:rFonts w:ascii="Calibri" w:hAnsi="Calibri"/>
        </w:rPr>
      </w:pPr>
      <w:r>
        <w:rPr>
          <w:rFonts w:ascii="Calibri" w:hAnsi="Calibri"/>
          <w:b/>
        </w:rPr>
        <w:t xml:space="preserve">not to be considered </w:t>
      </w:r>
      <w:r w:rsidR="0092668A">
        <w:rPr>
          <w:rFonts w:ascii="Calibri" w:hAnsi="Calibri"/>
          <w:b/>
        </w:rPr>
        <w:t xml:space="preserve">as </w:t>
      </w:r>
      <w:r>
        <w:rPr>
          <w:rFonts w:ascii="Calibri" w:hAnsi="Calibri"/>
          <w:b/>
        </w:rPr>
        <w:t xml:space="preserve">a threat to </w:t>
      </w:r>
      <w:r w:rsidR="00017432">
        <w:rPr>
          <w:rFonts w:ascii="Calibri" w:hAnsi="Calibri"/>
          <w:b/>
        </w:rPr>
        <w:t>public order</w:t>
      </w:r>
      <w:r>
        <w:rPr>
          <w:rFonts w:ascii="Calibri" w:hAnsi="Calibri"/>
          <w:b/>
        </w:rPr>
        <w:t xml:space="preserve">, internal security, public health or international relations and not be registered as </w:t>
      </w:r>
      <w:r w:rsidR="00515B89">
        <w:rPr>
          <w:rFonts w:ascii="Calibri" w:hAnsi="Calibri"/>
          <w:b/>
        </w:rPr>
        <w:t xml:space="preserve">persona </w:t>
      </w:r>
      <w:r w:rsidR="00931E0C">
        <w:rPr>
          <w:rFonts w:ascii="Calibri" w:hAnsi="Calibri"/>
          <w:b/>
        </w:rPr>
        <w:t xml:space="preserve">non grata (undesirable alien) </w:t>
      </w:r>
      <w:r>
        <w:rPr>
          <w:rFonts w:ascii="Calibri" w:hAnsi="Calibri"/>
          <w:b/>
        </w:rPr>
        <w:t>in national databases</w:t>
      </w:r>
      <w:r>
        <w:rPr>
          <w:rFonts w:ascii="Calibri" w:hAnsi="Calibri"/>
        </w:rPr>
        <w:t>.</w:t>
      </w:r>
    </w:p>
    <w:p w:rsidR="008653D1" w:rsidRPr="00846987" w:rsidRDefault="00D316F6" w:rsidP="004D7D10">
      <w:pPr>
        <w:pStyle w:val="BodyText2"/>
        <w:tabs>
          <w:tab w:val="left" w:pos="284"/>
        </w:tabs>
        <w:spacing w:line="240" w:lineRule="auto"/>
        <w:rPr>
          <w:rFonts w:ascii="Calibri" w:eastAsia="Batang" w:hAnsi="Calibri"/>
          <w:b/>
          <w:sz w:val="24"/>
        </w:rPr>
      </w:pPr>
      <w:r>
        <w:rPr>
          <w:rFonts w:ascii="Calibri" w:hAnsi="Calibri"/>
          <w:sz w:val="24"/>
        </w:rPr>
        <w:tab/>
      </w:r>
      <w:r>
        <w:rPr>
          <w:rFonts w:ascii="Calibri" w:hAnsi="Calibri"/>
          <w:sz w:val="24"/>
        </w:rPr>
        <w:tab/>
        <w:t xml:space="preserve">In order to establish that there are no conditions for refusing entry in Article 4 </w:t>
      </w:r>
      <w:r w:rsidR="0095289D">
        <w:rPr>
          <w:rFonts w:ascii="Calibri" w:hAnsi="Calibri"/>
          <w:sz w:val="24"/>
        </w:rPr>
        <w:t xml:space="preserve">par. </w:t>
      </w:r>
      <w:r>
        <w:rPr>
          <w:rFonts w:ascii="Calibri" w:hAnsi="Calibri"/>
          <w:sz w:val="24"/>
        </w:rPr>
        <w:t xml:space="preserve">(2) of </w:t>
      </w:r>
      <w:r w:rsidR="00C41E7F">
        <w:rPr>
          <w:rFonts w:ascii="Calibri" w:hAnsi="Calibri"/>
          <w:sz w:val="24"/>
        </w:rPr>
        <w:t>L.</w:t>
      </w:r>
      <w:r w:rsidR="0095289D">
        <w:rPr>
          <w:rFonts w:ascii="Calibri" w:hAnsi="Calibri"/>
          <w:sz w:val="24"/>
        </w:rPr>
        <w:t xml:space="preserve"> </w:t>
      </w:r>
      <w:r>
        <w:rPr>
          <w:rFonts w:ascii="Calibri" w:hAnsi="Calibri"/>
          <w:sz w:val="24"/>
        </w:rPr>
        <w:t xml:space="preserve">4251/2014, </w:t>
      </w:r>
      <w:r>
        <w:rPr>
          <w:rFonts w:ascii="Calibri" w:hAnsi="Calibri"/>
          <w:b/>
          <w:sz w:val="24"/>
        </w:rPr>
        <w:t xml:space="preserve">the competent diplomatic mission and </w:t>
      </w:r>
      <w:r w:rsidR="00821E67">
        <w:rPr>
          <w:rFonts w:ascii="Calibri" w:hAnsi="Calibri"/>
          <w:b/>
          <w:sz w:val="24"/>
        </w:rPr>
        <w:t>consular office</w:t>
      </w:r>
      <w:r w:rsidR="00224A00">
        <w:rPr>
          <w:rFonts w:ascii="Calibri" w:hAnsi="Calibri"/>
          <w:b/>
          <w:sz w:val="24"/>
        </w:rPr>
        <w:t xml:space="preserve"> </w:t>
      </w:r>
      <w:r>
        <w:rPr>
          <w:rFonts w:ascii="Calibri" w:hAnsi="Calibri"/>
          <w:b/>
          <w:sz w:val="24"/>
        </w:rPr>
        <w:t xml:space="preserve">may require additional supporting documents. </w:t>
      </w:r>
    </w:p>
    <w:p w:rsidR="008653D1" w:rsidRPr="00313FAF" w:rsidRDefault="008653D1" w:rsidP="004D7D10">
      <w:pPr>
        <w:pStyle w:val="BodyText2"/>
        <w:tabs>
          <w:tab w:val="left" w:pos="284"/>
        </w:tabs>
        <w:spacing w:line="240" w:lineRule="auto"/>
        <w:rPr>
          <w:rFonts w:ascii="Calibri" w:eastAsia="Batang" w:hAnsi="Calibri"/>
          <w:sz w:val="24"/>
        </w:rPr>
      </w:pPr>
    </w:p>
    <w:p w:rsidR="006B4B82" w:rsidRPr="00C75DB3" w:rsidRDefault="00D316F6" w:rsidP="004D7D10">
      <w:pPr>
        <w:pStyle w:val="BodyText2"/>
        <w:tabs>
          <w:tab w:val="left" w:pos="284"/>
        </w:tabs>
        <w:spacing w:line="240" w:lineRule="auto"/>
        <w:rPr>
          <w:rFonts w:ascii="Calibri" w:eastAsia="Batang" w:hAnsi="Calibri"/>
          <w:b/>
          <w:sz w:val="24"/>
          <w:u w:val="single"/>
        </w:rPr>
      </w:pPr>
      <w:r>
        <w:rPr>
          <w:rFonts w:ascii="Calibri" w:hAnsi="Calibri"/>
          <w:b/>
          <w:sz w:val="24"/>
        </w:rPr>
        <w:t>As referred to in Article 3</w:t>
      </w:r>
      <w:r w:rsidR="0095289D">
        <w:rPr>
          <w:rFonts w:ascii="Calibri" w:hAnsi="Calibri"/>
          <w:b/>
          <w:sz w:val="24"/>
        </w:rPr>
        <w:t xml:space="preserve"> par. </w:t>
      </w:r>
      <w:r>
        <w:rPr>
          <w:rFonts w:ascii="Calibri" w:hAnsi="Calibri"/>
          <w:b/>
          <w:sz w:val="24"/>
        </w:rPr>
        <w:t xml:space="preserve">5 of the </w:t>
      </w:r>
      <w:r w:rsidR="00694184">
        <w:rPr>
          <w:rFonts w:ascii="Calibri" w:hAnsi="Calibri"/>
          <w:b/>
          <w:sz w:val="24"/>
        </w:rPr>
        <w:t xml:space="preserve">MD </w:t>
      </w:r>
      <w:r>
        <w:rPr>
          <w:rFonts w:ascii="Calibri" w:hAnsi="Calibri"/>
          <w:b/>
          <w:sz w:val="24"/>
        </w:rPr>
        <w:t>F3497.3/Ap24245 (B΄</w:t>
      </w:r>
      <w:r w:rsidR="00694184">
        <w:rPr>
          <w:rFonts w:ascii="Calibri" w:hAnsi="Calibri"/>
          <w:b/>
          <w:sz w:val="24"/>
        </w:rPr>
        <w:t xml:space="preserve"> </w:t>
      </w:r>
      <w:r>
        <w:rPr>
          <w:rFonts w:ascii="Calibri" w:hAnsi="Calibri"/>
          <w:b/>
          <w:sz w:val="24"/>
        </w:rPr>
        <w:t xml:space="preserve">1820) </w:t>
      </w:r>
      <w:r w:rsidR="00694184">
        <w:rPr>
          <w:rFonts w:ascii="Calibri" w:hAnsi="Calibri"/>
          <w:b/>
          <w:sz w:val="24"/>
        </w:rPr>
        <w:t>0</w:t>
      </w:r>
      <w:r>
        <w:rPr>
          <w:rFonts w:ascii="Calibri" w:hAnsi="Calibri"/>
          <w:b/>
          <w:sz w:val="24"/>
        </w:rPr>
        <w:t xml:space="preserve">3.07.2014 </w:t>
      </w:r>
      <w:r w:rsidR="00752D17">
        <w:rPr>
          <w:rFonts w:ascii="Calibri" w:hAnsi="Calibri"/>
          <w:b/>
          <w:sz w:val="24"/>
        </w:rPr>
        <w:t>compliance with</w:t>
      </w:r>
      <w:r>
        <w:rPr>
          <w:rFonts w:ascii="Calibri" w:hAnsi="Calibri"/>
          <w:b/>
          <w:sz w:val="24"/>
        </w:rPr>
        <w:t xml:space="preserve"> the requirements of the </w:t>
      </w:r>
      <w:r w:rsidR="00752D17">
        <w:rPr>
          <w:rFonts w:ascii="Calibri" w:hAnsi="Calibri"/>
          <w:b/>
          <w:sz w:val="24"/>
        </w:rPr>
        <w:t>MD</w:t>
      </w:r>
      <w:r>
        <w:rPr>
          <w:rFonts w:ascii="Calibri" w:hAnsi="Calibri"/>
          <w:b/>
          <w:sz w:val="24"/>
        </w:rPr>
        <w:t xml:space="preserve"> which sets out the general supporting documents does not prejudge the issue of a national long-stay </w:t>
      </w:r>
      <w:r w:rsidR="00050C61">
        <w:rPr>
          <w:rFonts w:ascii="Calibri" w:hAnsi="Calibri"/>
          <w:b/>
          <w:sz w:val="24"/>
        </w:rPr>
        <w:t>visa,</w:t>
      </w:r>
      <w:r>
        <w:rPr>
          <w:rFonts w:ascii="Calibri" w:hAnsi="Calibri"/>
          <w:b/>
          <w:sz w:val="24"/>
          <w:u w:val="single"/>
        </w:rPr>
        <w:t xml:space="preserve"> which is the exclusive competence of the Diplomatic Authority.</w:t>
      </w:r>
    </w:p>
    <w:p w:rsidR="001C50D7" w:rsidRPr="00C75DB3" w:rsidRDefault="001C50D7" w:rsidP="004D7D10">
      <w:pPr>
        <w:pStyle w:val="BodyText"/>
        <w:ind w:right="225"/>
        <w:jc w:val="both"/>
        <w:rPr>
          <w:rFonts w:ascii="Calibri" w:eastAsia="Batang" w:hAnsi="Calibri" w:cs="Tahoma"/>
          <w:b/>
          <w:color w:val="000000"/>
        </w:rPr>
      </w:pPr>
    </w:p>
    <w:p w:rsidR="005970B5" w:rsidRPr="008B6561" w:rsidRDefault="00D316F6" w:rsidP="005970B5">
      <w:pPr>
        <w:pStyle w:val="Heading1"/>
        <w:pBdr>
          <w:bottom w:val="single" w:sz="4" w:space="1" w:color="3366FF"/>
        </w:pBdr>
        <w:jc w:val="both"/>
        <w:rPr>
          <w:rFonts w:ascii="Calibri" w:eastAsia="Batang" w:hAnsi="Calibri"/>
          <w:i/>
          <w:color w:val="1F497D"/>
          <w:sz w:val="24"/>
        </w:rPr>
      </w:pPr>
      <w:bookmarkStart w:id="13" w:name="_ΙΙΙ.ζ._Αιτιολόγηση_άρνησης"/>
      <w:bookmarkStart w:id="14" w:name="_Toc92196866"/>
      <w:bookmarkEnd w:id="13"/>
      <w:r>
        <w:rPr>
          <w:rFonts w:ascii="Calibri" w:hAnsi="Calibri"/>
          <w:i/>
          <w:color w:val="1F497D"/>
          <w:sz w:val="24"/>
        </w:rPr>
        <w:t xml:space="preserve">III. </w:t>
      </w:r>
      <w:r w:rsidR="004C301B">
        <w:rPr>
          <w:rFonts w:ascii="Calibri" w:hAnsi="Calibri"/>
          <w:i/>
          <w:color w:val="1F497D"/>
          <w:sz w:val="24"/>
        </w:rPr>
        <w:t>h</w:t>
      </w:r>
      <w:r>
        <w:rPr>
          <w:rFonts w:ascii="Calibri" w:hAnsi="Calibri"/>
          <w:i/>
          <w:color w:val="1F497D"/>
          <w:sz w:val="24"/>
        </w:rPr>
        <w:t xml:space="preserve">. Grounds for refusal of </w:t>
      </w:r>
      <w:r w:rsidR="009B4FE6">
        <w:rPr>
          <w:rFonts w:ascii="Calibri" w:hAnsi="Calibri"/>
          <w:i/>
          <w:color w:val="1F497D"/>
          <w:sz w:val="24"/>
        </w:rPr>
        <w:t>a national visa</w:t>
      </w:r>
      <w:bookmarkEnd w:id="14"/>
      <w:r w:rsidR="009B4FE6">
        <w:rPr>
          <w:rFonts w:ascii="Calibri" w:hAnsi="Calibri"/>
          <w:i/>
          <w:color w:val="1F497D"/>
          <w:sz w:val="24"/>
        </w:rPr>
        <w:t xml:space="preserve"> </w:t>
      </w:r>
    </w:p>
    <w:p w:rsidR="00F67B1B" w:rsidRDefault="00D316F6" w:rsidP="005C0609">
      <w:pPr>
        <w:pStyle w:val="BodyText"/>
        <w:ind w:right="225" w:firstLine="720"/>
        <w:jc w:val="both"/>
        <w:rPr>
          <w:rFonts w:ascii="Calibri" w:hAnsi="Calibri" w:cs="Tahoma"/>
          <w:color w:val="000000"/>
        </w:rPr>
      </w:pPr>
      <w:r>
        <w:rPr>
          <w:rFonts w:ascii="Calibri" w:hAnsi="Calibri"/>
          <w:color w:val="000000"/>
        </w:rPr>
        <w:t xml:space="preserve">Requests for a long-stay visa, if the required conditions are not met and the necessary supporting documents as required by our national legislation and mentioned in this note are not </w:t>
      </w:r>
      <w:r w:rsidR="00C75FAE">
        <w:rPr>
          <w:rFonts w:ascii="Calibri" w:hAnsi="Calibri"/>
          <w:color w:val="000000"/>
        </w:rPr>
        <w:t>submitted</w:t>
      </w:r>
      <w:r>
        <w:rPr>
          <w:rFonts w:ascii="Calibri" w:hAnsi="Calibri"/>
          <w:color w:val="000000"/>
        </w:rPr>
        <w:t>, must be rejected.</w:t>
      </w:r>
    </w:p>
    <w:p w:rsidR="005970B5" w:rsidRPr="00BC4E58" w:rsidRDefault="00C75FAE" w:rsidP="005970B5">
      <w:pPr>
        <w:pStyle w:val="BodyText"/>
        <w:ind w:right="225"/>
        <w:jc w:val="both"/>
        <w:rPr>
          <w:rFonts w:ascii="Calibri" w:eastAsia="Batang" w:hAnsi="Calibri" w:cs="Tahoma"/>
          <w:b/>
          <w:color w:val="000000"/>
          <w:u w:val="single"/>
        </w:rPr>
      </w:pPr>
      <w:r>
        <w:rPr>
          <w:rFonts w:ascii="Calibri" w:hAnsi="Calibri"/>
          <w:b/>
          <w:color w:val="000000"/>
          <w:u w:val="single"/>
        </w:rPr>
        <w:t>Grounds</w:t>
      </w:r>
      <w:r w:rsidR="00D316F6">
        <w:rPr>
          <w:rFonts w:ascii="Calibri" w:hAnsi="Calibri"/>
          <w:b/>
          <w:color w:val="000000"/>
          <w:u w:val="single"/>
        </w:rPr>
        <w:t xml:space="preserve"> for refusal </w:t>
      </w:r>
      <w:r w:rsidR="0003329D">
        <w:rPr>
          <w:rFonts w:ascii="Calibri" w:hAnsi="Calibri"/>
          <w:b/>
          <w:color w:val="000000"/>
          <w:u w:val="single"/>
        </w:rPr>
        <w:t>to enter</w:t>
      </w:r>
    </w:p>
    <w:p w:rsidR="005970B5" w:rsidRPr="00535A1B" w:rsidRDefault="00D316F6" w:rsidP="005970B5">
      <w:pPr>
        <w:pStyle w:val="BodyText"/>
        <w:tabs>
          <w:tab w:val="num" w:pos="0"/>
        </w:tabs>
        <w:ind w:right="225"/>
        <w:jc w:val="both"/>
        <w:rPr>
          <w:rFonts w:ascii="Calibri" w:eastAsia="Batang" w:hAnsi="Calibri" w:cs="Tahoma"/>
        </w:rPr>
      </w:pPr>
      <w:r>
        <w:rPr>
          <w:rFonts w:ascii="Calibri" w:hAnsi="Calibri"/>
        </w:rPr>
        <w:tab/>
        <w:t>On the basis of the details set out in this note, consular authorities shall issue national visas (Type D visas),</w:t>
      </w:r>
      <w:r w:rsidR="00914E48" w:rsidRPr="00914E48">
        <w:rPr>
          <w:rFonts w:ascii="Calibri" w:hAnsi="Calibri"/>
        </w:rPr>
        <w:t xml:space="preserve"> </w:t>
      </w:r>
      <w:r w:rsidR="00914E48">
        <w:rPr>
          <w:rFonts w:ascii="Calibri" w:hAnsi="Calibri"/>
        </w:rPr>
        <w:t>on a case by case basis</w:t>
      </w:r>
      <w:r w:rsidR="00914E48" w:rsidRPr="00914E48">
        <w:rPr>
          <w:rFonts w:ascii="Calibri" w:hAnsi="Calibri"/>
        </w:rPr>
        <w:t>,</w:t>
      </w:r>
      <w:r>
        <w:rPr>
          <w:rFonts w:ascii="Calibri" w:hAnsi="Calibri"/>
        </w:rPr>
        <w:t xml:space="preserve"> </w:t>
      </w:r>
      <w:r w:rsidR="00914E48">
        <w:rPr>
          <w:rFonts w:ascii="Calibri" w:hAnsi="Calibri"/>
        </w:rPr>
        <w:t>provided that</w:t>
      </w:r>
      <w:r>
        <w:rPr>
          <w:rFonts w:ascii="Calibri" w:hAnsi="Calibri"/>
        </w:rPr>
        <w:t xml:space="preserve"> the conditions are met, the persons concerned </w:t>
      </w:r>
      <w:r w:rsidR="00914E48">
        <w:rPr>
          <w:rFonts w:ascii="Calibri" w:hAnsi="Calibri"/>
        </w:rPr>
        <w:t>appear</w:t>
      </w:r>
      <w:r>
        <w:rPr>
          <w:rFonts w:ascii="Calibri" w:hAnsi="Calibri"/>
        </w:rPr>
        <w:t xml:space="preserve"> to the responsible consular office</w:t>
      </w:r>
      <w:r>
        <w:rPr>
          <w:rFonts w:ascii="Calibri" w:eastAsia="Batang" w:hAnsi="Calibri" w:cs="Tahoma"/>
          <w:vertAlign w:val="superscript"/>
        </w:rPr>
        <w:footnoteReference w:id="52"/>
      </w:r>
      <w:r>
        <w:rPr>
          <w:rFonts w:ascii="Calibri" w:hAnsi="Calibri"/>
        </w:rPr>
        <w:t xml:space="preserve"> and provide the necessary supporting documents, </w:t>
      </w:r>
      <w:r w:rsidR="00914E48">
        <w:rPr>
          <w:rFonts w:ascii="Calibri" w:hAnsi="Calibri"/>
        </w:rPr>
        <w:t>a</w:t>
      </w:r>
      <w:r>
        <w:rPr>
          <w:rFonts w:ascii="Calibri" w:hAnsi="Calibri"/>
        </w:rPr>
        <w:t xml:space="preserve">nd in addition there are no grounds for refusing entry as referred to in Article </w:t>
      </w:r>
      <w:r w:rsidR="004C301B">
        <w:rPr>
          <w:rFonts w:ascii="Calibri" w:hAnsi="Calibri"/>
        </w:rPr>
        <w:t xml:space="preserve">4 par. 2 </w:t>
      </w:r>
      <w:r>
        <w:rPr>
          <w:rFonts w:ascii="Calibri" w:hAnsi="Calibri"/>
        </w:rPr>
        <w:t>of L</w:t>
      </w:r>
      <w:r w:rsidR="00B646FB">
        <w:rPr>
          <w:rFonts w:ascii="Calibri" w:hAnsi="Calibri"/>
        </w:rPr>
        <w:t xml:space="preserve">. </w:t>
      </w:r>
      <w:r>
        <w:rPr>
          <w:rFonts w:ascii="Calibri" w:hAnsi="Calibri"/>
        </w:rPr>
        <w:t xml:space="preserve">4251/2014. </w:t>
      </w:r>
    </w:p>
    <w:p w:rsidR="00C41E7F" w:rsidRPr="00C41E7F" w:rsidRDefault="00D316F6" w:rsidP="005970B5">
      <w:pPr>
        <w:pStyle w:val="BodyText"/>
        <w:tabs>
          <w:tab w:val="num" w:pos="0"/>
        </w:tabs>
        <w:ind w:right="225"/>
        <w:jc w:val="both"/>
        <w:rPr>
          <w:rFonts w:ascii="Calibri" w:hAnsi="Calibri"/>
        </w:rPr>
      </w:pPr>
      <w:r>
        <w:rPr>
          <w:rFonts w:ascii="Calibri" w:hAnsi="Calibri"/>
        </w:rPr>
        <w:t xml:space="preserve">In particular, the </w:t>
      </w:r>
      <w:r w:rsidR="00914E48">
        <w:rPr>
          <w:rFonts w:ascii="Calibri" w:hAnsi="Calibri"/>
        </w:rPr>
        <w:t>third-country national</w:t>
      </w:r>
      <w:r>
        <w:rPr>
          <w:rFonts w:ascii="Calibri" w:hAnsi="Calibri"/>
        </w:rPr>
        <w:t xml:space="preserve"> should meet the following criteria:</w:t>
      </w:r>
    </w:p>
    <w:p w:rsidR="005970B5" w:rsidRPr="007B5BF9" w:rsidRDefault="00D316F6" w:rsidP="00D337CE">
      <w:pPr>
        <w:numPr>
          <w:ilvl w:val="0"/>
          <w:numId w:val="11"/>
        </w:numPr>
        <w:autoSpaceDE w:val="0"/>
        <w:autoSpaceDN w:val="0"/>
        <w:adjustRightInd w:val="0"/>
        <w:jc w:val="both"/>
        <w:rPr>
          <w:rFonts w:ascii="Calibri" w:eastAsia="Batang" w:hAnsi="Calibri" w:cs="Calibri"/>
        </w:rPr>
      </w:pPr>
      <w:r>
        <w:rPr>
          <w:rFonts w:ascii="Calibri" w:hAnsi="Calibri"/>
        </w:rPr>
        <w:t>Have a valid travel document</w:t>
      </w:r>
      <w:r>
        <w:rPr>
          <w:rStyle w:val="FootnoteReference"/>
          <w:rFonts w:ascii="Calibri" w:eastAsia="Batang" w:hAnsi="Calibri" w:cs="Tahoma"/>
        </w:rPr>
        <w:footnoteReference w:id="53"/>
      </w:r>
      <w:r>
        <w:rPr>
          <w:rFonts w:ascii="Calibri" w:hAnsi="Calibri"/>
        </w:rPr>
        <w:t xml:space="preserve"> or </w:t>
      </w:r>
      <w:r w:rsidRPr="007B5BF9">
        <w:rPr>
          <w:rFonts w:ascii="Calibri" w:hAnsi="Calibri" w:cs="Calibri"/>
        </w:rPr>
        <w:t xml:space="preserve">documents </w:t>
      </w:r>
      <w:r w:rsidR="001374E3" w:rsidRPr="007B5BF9">
        <w:rPr>
          <w:rFonts w:ascii="Calibri" w:hAnsi="Calibri" w:cs="Calibri"/>
        </w:rPr>
        <w:t xml:space="preserve">recognised by the </w:t>
      </w:r>
      <w:smartTag w:uri="urn:schemas-microsoft-com:office:smarttags" w:element="place">
        <w:smartTag w:uri="urn:schemas-microsoft-com:office:smarttags" w:element="PlaceName">
          <w:r w:rsidR="001374E3" w:rsidRPr="007B5BF9">
            <w:rPr>
              <w:rFonts w:ascii="Calibri" w:hAnsi="Calibri" w:cs="Calibri"/>
            </w:rPr>
            <w:t>Greek</w:t>
          </w:r>
        </w:smartTag>
        <w:r w:rsidR="001374E3" w:rsidRPr="007B5BF9">
          <w:rPr>
            <w:rFonts w:ascii="Calibri" w:hAnsi="Calibri" w:cs="Calibri"/>
          </w:rPr>
          <w:t xml:space="preserve"> </w:t>
        </w:r>
        <w:smartTag w:uri="urn:schemas-microsoft-com:office:smarttags" w:element="PlaceType">
          <w:r w:rsidR="001374E3" w:rsidRPr="007B5BF9">
            <w:rPr>
              <w:rFonts w:ascii="Calibri" w:hAnsi="Calibri" w:cs="Calibri"/>
            </w:rPr>
            <w:t>State</w:t>
          </w:r>
        </w:smartTag>
      </w:smartTag>
      <w:r w:rsidR="001374E3" w:rsidRPr="007B5BF9">
        <w:rPr>
          <w:rFonts w:ascii="Calibri" w:hAnsi="Calibri" w:cs="Calibri"/>
        </w:rPr>
        <w:t xml:space="preserve"> which authorise border crossing;</w:t>
      </w:r>
    </w:p>
    <w:p w:rsidR="005970B5" w:rsidRPr="007B5BF9" w:rsidRDefault="001B2C97" w:rsidP="00D337CE">
      <w:pPr>
        <w:numPr>
          <w:ilvl w:val="0"/>
          <w:numId w:val="11"/>
        </w:numPr>
        <w:autoSpaceDE w:val="0"/>
        <w:autoSpaceDN w:val="0"/>
        <w:adjustRightInd w:val="0"/>
        <w:jc w:val="both"/>
        <w:rPr>
          <w:rFonts w:ascii="Calibri" w:eastAsia="Batang" w:hAnsi="Calibri" w:cs="Calibri"/>
        </w:rPr>
      </w:pPr>
      <w:r w:rsidRPr="007B5BF9">
        <w:rPr>
          <w:rFonts w:ascii="Calibri" w:hAnsi="Calibri" w:cs="Calibri"/>
        </w:rPr>
        <w:t>Justifies the purpose and conditions of the intended stay, has sufficient means of subsistence, both for the period of the intended stay and for the return to the country of origin or transit to a third State into which he/she is certain to be admitted, or is in position to acquire such means lawfully;</w:t>
      </w:r>
    </w:p>
    <w:p w:rsidR="005970B5" w:rsidRDefault="00D316F6" w:rsidP="00D337CE">
      <w:pPr>
        <w:numPr>
          <w:ilvl w:val="0"/>
          <w:numId w:val="11"/>
        </w:numPr>
        <w:autoSpaceDE w:val="0"/>
        <w:autoSpaceDN w:val="0"/>
        <w:adjustRightInd w:val="0"/>
        <w:jc w:val="both"/>
        <w:rPr>
          <w:rFonts w:ascii="Calibri" w:eastAsia="Batang" w:hAnsi="Calibri" w:cs="Tahoma"/>
        </w:rPr>
      </w:pPr>
      <w:r>
        <w:rPr>
          <w:rFonts w:ascii="Calibri" w:hAnsi="Calibri"/>
        </w:rPr>
        <w:t>No negative entry</w:t>
      </w:r>
      <w:r w:rsidR="00972E91">
        <w:rPr>
          <w:rFonts w:ascii="Calibri" w:eastAsia="Batang" w:hAnsi="Calibri" w:cs="Tahoma"/>
          <w:vertAlign w:val="superscript"/>
        </w:rPr>
        <w:footnoteReference w:id="54"/>
      </w:r>
      <w:r>
        <w:rPr>
          <w:rFonts w:ascii="Calibri" w:hAnsi="Calibri"/>
        </w:rPr>
        <w:t xml:space="preserve"> shall result</w:t>
      </w:r>
      <w:r>
        <w:rPr>
          <w:rFonts w:ascii="Calibri" w:hAnsi="Calibri"/>
          <w:vertAlign w:val="superscript"/>
        </w:rPr>
        <w:t xml:space="preserve"> </w:t>
      </w:r>
      <w:r>
        <w:rPr>
          <w:rFonts w:ascii="Calibri" w:hAnsi="Calibri"/>
        </w:rPr>
        <w:t>from the mandatory and non-exceptional cross-referencing of the identity data with the entries included in the Schengen information System (SIS)</w:t>
      </w:r>
      <w:r w:rsidR="00FB49C2" w:rsidRPr="00FB49C2">
        <w:rPr>
          <w:rFonts w:ascii="Calibri" w:eastAsia="Batang" w:hAnsi="Calibri" w:cs="Tahoma"/>
          <w:vertAlign w:val="superscript"/>
        </w:rPr>
        <w:t xml:space="preserve"> </w:t>
      </w:r>
      <w:r w:rsidR="00FB49C2">
        <w:rPr>
          <w:rFonts w:ascii="Calibri" w:eastAsia="Batang" w:hAnsi="Calibri" w:cs="Tahoma"/>
          <w:vertAlign w:val="superscript"/>
        </w:rPr>
        <w:footnoteReference w:id="55"/>
      </w:r>
      <w:r>
        <w:rPr>
          <w:rFonts w:ascii="Calibri" w:hAnsi="Calibri"/>
        </w:rPr>
        <w:t xml:space="preserve"> and/or the </w:t>
      </w:r>
      <w:r w:rsidR="0038559C" w:rsidRPr="00E6331D">
        <w:rPr>
          <w:rFonts w:ascii="Calibri" w:hAnsi="Calibri"/>
        </w:rPr>
        <w:t>National List of Undesirable aliens </w:t>
      </w:r>
      <w:r w:rsidR="00643883" w:rsidRPr="00E6331D">
        <w:rPr>
          <w:rFonts w:ascii="Calibri" w:hAnsi="Calibri"/>
        </w:rPr>
        <w:t>(EKANA</w:t>
      </w:r>
      <w:r>
        <w:rPr>
          <w:rFonts w:ascii="Calibri" w:hAnsi="Calibri"/>
        </w:rPr>
        <w:t>)</w:t>
      </w:r>
      <w:r>
        <w:rPr>
          <w:rFonts w:ascii="Calibri" w:eastAsia="Batang" w:hAnsi="Calibri" w:cs="Tahoma"/>
          <w:vertAlign w:val="superscript"/>
        </w:rPr>
        <w:footnoteReference w:id="56"/>
      </w:r>
      <w:r>
        <w:rPr>
          <w:rFonts w:ascii="Calibri" w:hAnsi="Calibri"/>
        </w:rPr>
        <w:t>,</w:t>
      </w:r>
    </w:p>
    <w:p w:rsidR="005970B5" w:rsidRPr="00535A1B" w:rsidRDefault="00464006" w:rsidP="00D337CE">
      <w:pPr>
        <w:numPr>
          <w:ilvl w:val="0"/>
          <w:numId w:val="11"/>
        </w:numPr>
        <w:autoSpaceDE w:val="0"/>
        <w:autoSpaceDN w:val="0"/>
        <w:adjustRightInd w:val="0"/>
        <w:jc w:val="both"/>
        <w:rPr>
          <w:rFonts w:ascii="Calibri" w:eastAsia="Batang" w:hAnsi="Calibri" w:cs="Tahoma"/>
        </w:rPr>
      </w:pPr>
      <w:r w:rsidRPr="007B5BF9">
        <w:rPr>
          <w:rFonts w:ascii="Calibri" w:hAnsi="Calibri" w:cs="Calibri"/>
        </w:rPr>
        <w:t>Is not</w:t>
      </w:r>
      <w:r w:rsidR="00D316F6" w:rsidRPr="007B5BF9">
        <w:rPr>
          <w:rFonts w:ascii="Calibri" w:hAnsi="Calibri" w:cs="Calibri"/>
        </w:rPr>
        <w:t xml:space="preserve"> considered </w:t>
      </w:r>
      <w:r w:rsidRPr="007B5BF9">
        <w:rPr>
          <w:rFonts w:ascii="Calibri" w:hAnsi="Calibri" w:cs="Calibri"/>
        </w:rPr>
        <w:t>a threat to public policy, national security, public health or the international relations of one of the EU Member States, particularly if registered in the national databases of undesirable aliens to whom entry is prohibited in accordance with Article 82 of Law 3386/2005, as in force</w:t>
      </w:r>
      <w:r>
        <w:t>;</w:t>
      </w:r>
      <w:r>
        <w:rPr>
          <w:rFonts w:ascii="Calibri" w:eastAsia="Batang" w:hAnsi="Calibri" w:cs="Tahoma"/>
          <w:vertAlign w:val="superscript"/>
        </w:rPr>
        <w:t xml:space="preserve"> </w:t>
      </w:r>
      <w:r w:rsidR="00D316F6">
        <w:rPr>
          <w:rFonts w:ascii="Calibri" w:eastAsia="Batang" w:hAnsi="Calibri" w:cs="Tahoma"/>
          <w:vertAlign w:val="superscript"/>
        </w:rPr>
        <w:footnoteReference w:id="57"/>
      </w:r>
      <w:r w:rsidR="00D316F6">
        <w:rPr>
          <w:rFonts w:ascii="Calibri" w:hAnsi="Calibri"/>
        </w:rPr>
        <w:t>.</w:t>
      </w:r>
    </w:p>
    <w:p w:rsidR="00336AA6" w:rsidRPr="007B5BF9" w:rsidRDefault="00B26C10" w:rsidP="00D337CE">
      <w:pPr>
        <w:numPr>
          <w:ilvl w:val="0"/>
          <w:numId w:val="11"/>
        </w:numPr>
        <w:autoSpaceDE w:val="0"/>
        <w:autoSpaceDN w:val="0"/>
        <w:adjustRightInd w:val="0"/>
        <w:jc w:val="both"/>
        <w:rPr>
          <w:rFonts w:ascii="Calibri" w:eastAsia="Batang" w:hAnsi="Calibri" w:cs="Calibri"/>
        </w:rPr>
      </w:pPr>
      <w:r w:rsidRPr="007B5BF9">
        <w:rPr>
          <w:rFonts w:ascii="Calibri" w:hAnsi="Calibri" w:cs="Calibri"/>
        </w:rPr>
        <w:t>The passport or other travel document held ensures his/her return to the country of origin or nationality or to a third country;</w:t>
      </w:r>
    </w:p>
    <w:p w:rsidR="005970B5" w:rsidRPr="007B5BF9" w:rsidRDefault="007141C7" w:rsidP="00D337CE">
      <w:pPr>
        <w:numPr>
          <w:ilvl w:val="0"/>
          <w:numId w:val="11"/>
        </w:numPr>
        <w:autoSpaceDE w:val="0"/>
        <w:autoSpaceDN w:val="0"/>
        <w:adjustRightInd w:val="0"/>
        <w:jc w:val="both"/>
        <w:rPr>
          <w:rFonts w:ascii="Calibri" w:eastAsia="Batang" w:hAnsi="Calibri" w:cs="Calibri"/>
        </w:rPr>
      </w:pPr>
      <w:r w:rsidRPr="007B5BF9">
        <w:rPr>
          <w:rFonts w:ascii="Calibri" w:hAnsi="Calibri" w:cs="Calibri"/>
        </w:rPr>
        <w:t>Is not</w:t>
      </w:r>
      <w:r w:rsidR="00D316F6" w:rsidRPr="007B5BF9">
        <w:rPr>
          <w:rFonts w:ascii="Calibri" w:hAnsi="Calibri" w:cs="Calibri"/>
        </w:rPr>
        <w:t xml:space="preserve"> </w:t>
      </w:r>
      <w:r w:rsidRPr="007B5BF9">
        <w:rPr>
          <w:rFonts w:ascii="Calibri" w:hAnsi="Calibri" w:cs="Calibri"/>
        </w:rPr>
        <w:t>involved in any way in the smuggling of immigrants by an organised criminal group</w:t>
      </w:r>
      <w:r w:rsidR="00D316F6" w:rsidRPr="007B5BF9">
        <w:rPr>
          <w:rFonts w:ascii="Calibri" w:hAnsi="Calibri" w:cs="Calibri"/>
        </w:rPr>
        <w:t>.</w:t>
      </w:r>
    </w:p>
    <w:p w:rsidR="005970B5" w:rsidRPr="007B5BF9" w:rsidRDefault="007141C7" w:rsidP="00D337CE">
      <w:pPr>
        <w:numPr>
          <w:ilvl w:val="0"/>
          <w:numId w:val="11"/>
        </w:numPr>
        <w:autoSpaceDE w:val="0"/>
        <w:autoSpaceDN w:val="0"/>
        <w:adjustRightInd w:val="0"/>
        <w:jc w:val="both"/>
        <w:rPr>
          <w:rFonts w:ascii="Calibri" w:eastAsia="Batang" w:hAnsi="Calibri" w:cs="Calibri"/>
        </w:rPr>
      </w:pPr>
      <w:r w:rsidRPr="007B5BF9">
        <w:rPr>
          <w:rFonts w:ascii="Calibri" w:hAnsi="Calibri" w:cs="Calibri"/>
        </w:rPr>
        <w:t>Has not submitted a forged/falsified travel document;</w:t>
      </w:r>
      <w:r w:rsidR="00D316F6" w:rsidRPr="007B5BF9">
        <w:rPr>
          <w:rFonts w:ascii="Calibri" w:hAnsi="Calibri" w:cs="Calibri"/>
        </w:rPr>
        <w:t>.</w:t>
      </w:r>
    </w:p>
    <w:p w:rsidR="005970B5" w:rsidRPr="007B5BF9" w:rsidRDefault="008A7C00" w:rsidP="00D337CE">
      <w:pPr>
        <w:numPr>
          <w:ilvl w:val="0"/>
          <w:numId w:val="11"/>
        </w:numPr>
        <w:autoSpaceDE w:val="0"/>
        <w:autoSpaceDN w:val="0"/>
        <w:adjustRightInd w:val="0"/>
        <w:jc w:val="both"/>
        <w:rPr>
          <w:rFonts w:ascii="Calibri" w:eastAsia="Batang" w:hAnsi="Calibri" w:cs="Calibri"/>
        </w:rPr>
      </w:pPr>
      <w:r w:rsidRPr="007B5BF9">
        <w:rPr>
          <w:rFonts w:ascii="Calibri" w:hAnsi="Calibri" w:cs="Calibri"/>
        </w:rPr>
        <w:t>Has not submitted forged or falsified documentation, or there is reasonable doubt as to the accuracy of the documentation submitted or the reliability of the applicant’s statements</w:t>
      </w:r>
      <w:r w:rsidR="00D316F6" w:rsidRPr="007B5BF9">
        <w:rPr>
          <w:rFonts w:ascii="Calibri" w:hAnsi="Calibri" w:cs="Calibri"/>
        </w:rPr>
        <w:t>.</w:t>
      </w:r>
    </w:p>
    <w:p w:rsidR="005970B5" w:rsidRPr="00BC4E58" w:rsidRDefault="008A7C00" w:rsidP="00D337CE">
      <w:pPr>
        <w:numPr>
          <w:ilvl w:val="0"/>
          <w:numId w:val="11"/>
        </w:numPr>
        <w:autoSpaceDE w:val="0"/>
        <w:autoSpaceDN w:val="0"/>
        <w:adjustRightInd w:val="0"/>
        <w:jc w:val="both"/>
        <w:rPr>
          <w:rFonts w:ascii="Calibri" w:eastAsia="Batang" w:hAnsi="Calibri" w:cs="Tahoma"/>
          <w:u w:val="single"/>
        </w:rPr>
      </w:pPr>
      <w:r w:rsidRPr="007B5BF9">
        <w:rPr>
          <w:rFonts w:ascii="Calibri" w:hAnsi="Calibri" w:cs="Calibri"/>
        </w:rPr>
        <w:t>There are n</w:t>
      </w:r>
      <w:r w:rsidR="00D316F6" w:rsidRPr="007B5BF9">
        <w:rPr>
          <w:rFonts w:ascii="Calibri" w:hAnsi="Calibri" w:cs="Calibri"/>
        </w:rPr>
        <w:t>o substantiated counter-indications from the interview (e.</w:t>
      </w:r>
      <w:smartTag w:uri="urn:schemas-microsoft-com:office:smarttags" w:element="PersonName">
        <w:r w:rsidR="00D316F6" w:rsidRPr="007B5BF9">
          <w:rPr>
            <w:rFonts w:ascii="Calibri" w:hAnsi="Calibri" w:cs="Calibri"/>
          </w:rPr>
          <w:t>g.</w:t>
        </w:r>
      </w:smartTag>
      <w:r w:rsidR="00D316F6" w:rsidRPr="007B5BF9">
        <w:rPr>
          <w:rFonts w:ascii="Calibri" w:hAnsi="Calibri" w:cs="Calibri"/>
        </w:rPr>
        <w:t xml:space="preserve"> </w:t>
      </w:r>
      <w:r w:rsidR="009A441E" w:rsidRPr="007B5BF9">
        <w:rPr>
          <w:rFonts w:ascii="Calibri" w:hAnsi="Calibri" w:cs="Calibri"/>
        </w:rPr>
        <w:t xml:space="preserve">proof </w:t>
      </w:r>
      <w:r w:rsidR="00D316F6" w:rsidRPr="007B5BF9">
        <w:rPr>
          <w:rFonts w:ascii="Calibri" w:hAnsi="Calibri" w:cs="Calibri"/>
        </w:rPr>
        <w:t xml:space="preserve">from the interview and the documents provided that the applicant has no intention of staying in </w:t>
      </w:r>
      <w:smartTag w:uri="urn:schemas-microsoft-com:office:smarttags" w:element="place">
        <w:smartTag w:uri="urn:schemas-microsoft-com:office:smarttags" w:element="country-region">
          <w:r w:rsidR="00D316F6" w:rsidRPr="007B5BF9">
            <w:rPr>
              <w:rFonts w:ascii="Calibri" w:hAnsi="Calibri" w:cs="Calibri"/>
            </w:rPr>
            <w:t>Greece</w:t>
          </w:r>
        </w:smartTag>
      </w:smartTag>
      <w:r w:rsidR="00D316F6" w:rsidRPr="007B5BF9">
        <w:rPr>
          <w:rFonts w:ascii="Calibri" w:hAnsi="Calibri" w:cs="Calibri"/>
        </w:rPr>
        <w:t xml:space="preserve"> or doubts as to the actual purpose of entering the country</w:t>
      </w:r>
      <w:r w:rsidR="00D316F6">
        <w:rPr>
          <w:rStyle w:val="FootnoteReference"/>
          <w:rFonts w:ascii="Calibri" w:eastAsia="Batang" w:hAnsi="Calibri" w:cs="Tahoma"/>
        </w:rPr>
        <w:footnoteReference w:id="58"/>
      </w:r>
      <w:r w:rsidR="00D316F6">
        <w:rPr>
          <w:rFonts w:ascii="Calibri" w:hAnsi="Calibri"/>
        </w:rPr>
        <w:t>).</w:t>
      </w:r>
    </w:p>
    <w:p w:rsidR="0008705C" w:rsidRDefault="0008705C" w:rsidP="00CC5B86">
      <w:pPr>
        <w:autoSpaceDE w:val="0"/>
        <w:autoSpaceDN w:val="0"/>
        <w:adjustRightInd w:val="0"/>
        <w:jc w:val="both"/>
        <w:rPr>
          <w:rFonts w:ascii="Calibri" w:eastAsia="Batang" w:hAnsi="Calibri" w:cs="Tahoma"/>
        </w:rPr>
      </w:pPr>
    </w:p>
    <w:p w:rsidR="00C41E7F" w:rsidRDefault="00C41E7F" w:rsidP="00CC5B86">
      <w:pPr>
        <w:autoSpaceDE w:val="0"/>
        <w:autoSpaceDN w:val="0"/>
        <w:adjustRightInd w:val="0"/>
        <w:jc w:val="both"/>
        <w:rPr>
          <w:rFonts w:ascii="Calibri" w:eastAsia="Batang" w:hAnsi="Calibri" w:cs="Tahoma"/>
        </w:rPr>
      </w:pPr>
    </w:p>
    <w:p w:rsidR="00C41E7F" w:rsidRDefault="00C41E7F" w:rsidP="00CC5B86">
      <w:pPr>
        <w:autoSpaceDE w:val="0"/>
        <w:autoSpaceDN w:val="0"/>
        <w:adjustRightInd w:val="0"/>
        <w:jc w:val="both"/>
        <w:rPr>
          <w:rFonts w:ascii="Calibri" w:eastAsia="Batang" w:hAnsi="Calibri" w:cs="Tahoma"/>
        </w:rPr>
      </w:pPr>
    </w:p>
    <w:p w:rsidR="00C41E7F" w:rsidRDefault="00C41E7F" w:rsidP="00CC5B86">
      <w:pPr>
        <w:autoSpaceDE w:val="0"/>
        <w:autoSpaceDN w:val="0"/>
        <w:adjustRightInd w:val="0"/>
        <w:jc w:val="both"/>
        <w:rPr>
          <w:rFonts w:ascii="Calibri" w:eastAsia="Batang" w:hAnsi="Calibri" w:cs="Tahoma"/>
        </w:rPr>
      </w:pPr>
    </w:p>
    <w:p w:rsidR="00C41E7F" w:rsidRDefault="00C41E7F" w:rsidP="00CC5B86">
      <w:pPr>
        <w:autoSpaceDE w:val="0"/>
        <w:autoSpaceDN w:val="0"/>
        <w:adjustRightInd w:val="0"/>
        <w:jc w:val="both"/>
        <w:rPr>
          <w:rFonts w:ascii="Calibri" w:eastAsia="Batang" w:hAnsi="Calibri" w:cs="Tahoma"/>
        </w:rPr>
      </w:pPr>
    </w:p>
    <w:p w:rsidR="00CC5B86" w:rsidRPr="0008705C" w:rsidRDefault="00D316F6" w:rsidP="0008705C">
      <w:pPr>
        <w:autoSpaceDE w:val="0"/>
        <w:autoSpaceDN w:val="0"/>
        <w:adjustRightInd w:val="0"/>
        <w:ind w:firstLine="360"/>
        <w:jc w:val="both"/>
        <w:rPr>
          <w:rFonts w:ascii="Calibri" w:eastAsia="Batang" w:hAnsi="Calibri" w:cs="Tahoma"/>
          <w:u w:val="single"/>
        </w:rPr>
      </w:pPr>
      <w:r>
        <w:rPr>
          <w:rFonts w:ascii="Calibri" w:hAnsi="Calibri"/>
        </w:rPr>
        <w:t xml:space="preserve">It should be noted that the existence of a valid Schengen visa in a </w:t>
      </w:r>
      <w:r w:rsidR="00134EAE">
        <w:rPr>
          <w:rFonts w:ascii="Calibri" w:hAnsi="Calibri"/>
        </w:rPr>
        <w:t>third-country national</w:t>
      </w:r>
      <w:r>
        <w:rPr>
          <w:rFonts w:ascii="Calibri" w:hAnsi="Calibri"/>
        </w:rPr>
        <w:t>'s passport is not a reason to refuse a national entry visa or to cancel/withdraw the Schengen visa in order to obtain the national visa.</w:t>
      </w:r>
      <w:r>
        <w:rPr>
          <w:rStyle w:val="FootnoteReference"/>
          <w:rFonts w:ascii="Calibri" w:eastAsia="Batang" w:hAnsi="Calibri" w:cs="Tahoma"/>
        </w:rPr>
        <w:footnoteReference w:id="59"/>
      </w:r>
      <w:r>
        <w:rPr>
          <w:rFonts w:ascii="Calibri" w:hAnsi="Calibri"/>
        </w:rPr>
        <w:t xml:space="preserve"> In addition, the national visa is issued for another purpose, is </w:t>
      </w:r>
      <w:r w:rsidR="00D07D78">
        <w:rPr>
          <w:rFonts w:ascii="Calibri" w:hAnsi="Calibri"/>
        </w:rPr>
        <w:t xml:space="preserve">for </w:t>
      </w:r>
      <w:r>
        <w:rPr>
          <w:rFonts w:ascii="Calibri" w:hAnsi="Calibri"/>
        </w:rPr>
        <w:t>multiple entries and is, as a rule, a condition for issuing a residence permit.</w:t>
      </w:r>
    </w:p>
    <w:p w:rsidR="00D538BA" w:rsidRPr="006731FA" w:rsidRDefault="00D538BA" w:rsidP="00C1461D">
      <w:pPr>
        <w:autoSpaceDE w:val="0"/>
        <w:autoSpaceDN w:val="0"/>
        <w:adjustRightInd w:val="0"/>
        <w:ind w:left="720"/>
        <w:jc w:val="both"/>
        <w:rPr>
          <w:rFonts w:ascii="Calibri" w:eastAsia="Batang" w:hAnsi="Calibri" w:cs="Tahoma"/>
          <w:u w:val="single"/>
        </w:rPr>
      </w:pPr>
    </w:p>
    <w:p w:rsidR="005970B5" w:rsidRDefault="00D316F6" w:rsidP="005970B5">
      <w:pPr>
        <w:tabs>
          <w:tab w:val="left" w:pos="3885"/>
          <w:tab w:val="center" w:pos="4932"/>
          <w:tab w:val="left" w:pos="9498"/>
        </w:tabs>
        <w:ind w:left="-142" w:right="84"/>
        <w:jc w:val="both"/>
        <w:rPr>
          <w:rFonts w:ascii="Calibri" w:hAnsi="Calibri" w:cs="Tahoma"/>
          <w:color w:val="000000"/>
          <w:u w:val="single"/>
        </w:rPr>
      </w:pPr>
      <w:r>
        <w:rPr>
          <w:rFonts w:ascii="Calibri" w:hAnsi="Calibri"/>
          <w:b/>
          <w:color w:val="000000"/>
          <w:u w:val="single"/>
        </w:rPr>
        <w:t xml:space="preserve">Reasoned statement </w:t>
      </w:r>
      <w:r w:rsidR="00092F78">
        <w:rPr>
          <w:rFonts w:ascii="Calibri" w:hAnsi="Calibri"/>
          <w:b/>
          <w:color w:val="000000"/>
          <w:u w:val="single"/>
        </w:rPr>
        <w:t>for rejection</w:t>
      </w:r>
      <w:r>
        <w:rPr>
          <w:rFonts w:ascii="Calibri" w:hAnsi="Calibri"/>
          <w:b/>
          <w:color w:val="000000"/>
          <w:u w:val="single"/>
        </w:rPr>
        <w:t xml:space="preserve"> of the visa application</w:t>
      </w:r>
      <w:r>
        <w:rPr>
          <w:rFonts w:ascii="Calibri" w:hAnsi="Calibri"/>
          <w:color w:val="000000"/>
          <w:u w:val="single"/>
        </w:rPr>
        <w:t>.</w:t>
      </w:r>
    </w:p>
    <w:p w:rsidR="005970B5" w:rsidRPr="006731FA" w:rsidRDefault="005970B5" w:rsidP="005970B5">
      <w:pPr>
        <w:tabs>
          <w:tab w:val="left" w:pos="3885"/>
          <w:tab w:val="center" w:pos="4932"/>
          <w:tab w:val="left" w:pos="9498"/>
        </w:tabs>
        <w:ind w:left="-142" w:right="84"/>
        <w:jc w:val="both"/>
        <w:rPr>
          <w:rFonts w:ascii="Calibri" w:hAnsi="Calibri" w:cs="Tahoma"/>
          <w:color w:val="000000"/>
          <w:u w:val="single"/>
        </w:rPr>
      </w:pPr>
    </w:p>
    <w:p w:rsidR="005970B5" w:rsidRPr="006731FA" w:rsidRDefault="00D316F6" w:rsidP="005C0609">
      <w:pPr>
        <w:tabs>
          <w:tab w:val="left" w:pos="426"/>
          <w:tab w:val="center" w:pos="4932"/>
          <w:tab w:val="left" w:pos="9498"/>
        </w:tabs>
        <w:ind w:left="-142" w:right="84"/>
        <w:jc w:val="both"/>
        <w:rPr>
          <w:rFonts w:ascii="Calibri" w:hAnsi="Calibri" w:cs="Tahoma"/>
          <w:color w:val="000000"/>
        </w:rPr>
      </w:pPr>
      <w:r>
        <w:rPr>
          <w:rFonts w:ascii="Calibri" w:hAnsi="Calibri"/>
          <w:color w:val="000000"/>
        </w:rPr>
        <w:tab/>
        <w:t xml:space="preserve">In this case, there is an obligation on the diplomatic mission or </w:t>
      </w:r>
      <w:r w:rsidR="00821E67">
        <w:rPr>
          <w:rFonts w:ascii="Calibri" w:hAnsi="Calibri"/>
          <w:color w:val="000000"/>
        </w:rPr>
        <w:t>consular office</w:t>
      </w:r>
      <w:r>
        <w:rPr>
          <w:rFonts w:ascii="Calibri" w:hAnsi="Calibri"/>
          <w:color w:val="000000"/>
        </w:rPr>
        <w:t xml:space="preserve">, using the models in Annex 3, to issue a written </w:t>
      </w:r>
      <w:r w:rsidR="00F121D5">
        <w:rPr>
          <w:rFonts w:ascii="Calibri" w:hAnsi="Calibri"/>
          <w:color w:val="000000"/>
        </w:rPr>
        <w:t xml:space="preserve">decision on </w:t>
      </w:r>
      <w:r w:rsidR="00F121D5" w:rsidRPr="007B5BF9">
        <w:rPr>
          <w:rFonts w:ascii="Calibri" w:hAnsi="Calibri" w:cs="Calibri"/>
          <w:color w:val="000000"/>
        </w:rPr>
        <w:t>rejecting</w:t>
      </w:r>
      <w:r w:rsidR="00F121D5" w:rsidRPr="007B5BF9">
        <w:rPr>
          <w:rFonts w:ascii="Calibri" w:hAnsi="Calibri" w:cs="Calibri"/>
        </w:rPr>
        <w:t xml:space="preserve"> applications for the granting of a visa</w:t>
      </w:r>
      <w:r w:rsidRPr="007B5BF9">
        <w:rPr>
          <w:rFonts w:ascii="Calibri" w:hAnsi="Calibri" w:cs="Calibri"/>
          <w:color w:val="000000"/>
        </w:rPr>
        <w:t xml:space="preserve"> </w:t>
      </w:r>
      <w:r w:rsidR="00F121D5" w:rsidRPr="007B5BF9">
        <w:rPr>
          <w:rFonts w:ascii="Calibri" w:hAnsi="Calibri" w:cs="Calibri"/>
          <w:color w:val="000000"/>
        </w:rPr>
        <w:t xml:space="preserve">with </w:t>
      </w:r>
      <w:r w:rsidR="00F121D5" w:rsidRPr="007B5BF9">
        <w:rPr>
          <w:rFonts w:ascii="Calibri" w:hAnsi="Calibri" w:cs="Calibri"/>
          <w:b/>
          <w:color w:val="000000"/>
        </w:rPr>
        <w:t>specific reasoning</w:t>
      </w:r>
      <w:r w:rsidRPr="007B5BF9">
        <w:rPr>
          <w:rFonts w:ascii="Calibri" w:hAnsi="Calibri" w:cs="Calibri"/>
          <w:color w:val="000000"/>
        </w:rPr>
        <w:t xml:space="preserve">, keeping </w:t>
      </w:r>
      <w:r w:rsidR="002719D7" w:rsidRPr="007B5BF9">
        <w:rPr>
          <w:rFonts w:ascii="Calibri" w:hAnsi="Calibri" w:cs="Calibri"/>
          <w:color w:val="000000"/>
        </w:rPr>
        <w:t>in its record a</w:t>
      </w:r>
      <w:r w:rsidR="002719D7">
        <w:rPr>
          <w:rFonts w:ascii="Calibri" w:hAnsi="Calibri"/>
          <w:color w:val="000000"/>
        </w:rPr>
        <w:t xml:space="preserve"> copy signed by </w:t>
      </w:r>
      <w:r>
        <w:rPr>
          <w:rFonts w:ascii="Calibri" w:hAnsi="Calibri"/>
          <w:color w:val="000000"/>
        </w:rPr>
        <w:t>the applicant</w:t>
      </w:r>
      <w:r w:rsidR="002719D7">
        <w:rPr>
          <w:rFonts w:ascii="Calibri" w:hAnsi="Calibri"/>
          <w:color w:val="000000"/>
        </w:rPr>
        <w:t>; s</w:t>
      </w:r>
      <w:r>
        <w:rPr>
          <w:rFonts w:ascii="Calibri" w:hAnsi="Calibri"/>
          <w:color w:val="000000"/>
        </w:rPr>
        <w:t xml:space="preserve">uch a copy which is considered necessary and essential to the possible verification of the legality of the decision of the diplomatic or consular authority. </w:t>
      </w:r>
    </w:p>
    <w:p w:rsidR="005970B5" w:rsidRDefault="00D316F6" w:rsidP="005C0609">
      <w:pPr>
        <w:tabs>
          <w:tab w:val="left" w:pos="426"/>
          <w:tab w:val="center" w:pos="4932"/>
          <w:tab w:val="left" w:pos="9498"/>
        </w:tabs>
        <w:ind w:left="-142" w:right="84"/>
        <w:jc w:val="both"/>
        <w:rPr>
          <w:rFonts w:ascii="Calibri" w:hAnsi="Calibri" w:cs="Tahoma"/>
          <w:color w:val="000000"/>
        </w:rPr>
      </w:pPr>
      <w:r>
        <w:rPr>
          <w:rFonts w:ascii="Calibri" w:hAnsi="Calibri"/>
          <w:color w:val="000000"/>
        </w:rPr>
        <w:tab/>
      </w:r>
      <w:r>
        <w:rPr>
          <w:rFonts w:ascii="Calibri" w:hAnsi="Calibri"/>
          <w:b/>
          <w:color w:val="000000"/>
        </w:rPr>
        <w:t>All decisions re</w:t>
      </w:r>
      <w:r w:rsidR="00F121D5">
        <w:rPr>
          <w:rFonts w:ascii="Calibri" w:hAnsi="Calibri"/>
          <w:b/>
          <w:color w:val="000000"/>
        </w:rPr>
        <w:t>jecting</w:t>
      </w:r>
      <w:r>
        <w:rPr>
          <w:rFonts w:ascii="Calibri" w:hAnsi="Calibri"/>
          <w:b/>
          <w:color w:val="000000"/>
        </w:rPr>
        <w:t xml:space="preserve"> visa applications, taken by diplomatic and consular authorities, shall be </w:t>
      </w:r>
      <w:r w:rsidR="00F121D5">
        <w:rPr>
          <w:rFonts w:ascii="Calibri" w:hAnsi="Calibri"/>
          <w:b/>
          <w:color w:val="000000"/>
        </w:rPr>
        <w:t>reasoned</w:t>
      </w:r>
      <w:r>
        <w:rPr>
          <w:rFonts w:ascii="Calibri" w:hAnsi="Calibri"/>
          <w:b/>
          <w:color w:val="000000"/>
        </w:rPr>
        <w:t>.</w:t>
      </w:r>
      <w:r>
        <w:rPr>
          <w:rFonts w:ascii="Calibri" w:hAnsi="Calibri"/>
          <w:color w:val="000000"/>
        </w:rPr>
        <w:t xml:space="preserve"> </w:t>
      </w:r>
      <w:r w:rsidR="00F121D5" w:rsidRPr="00F121D5">
        <w:rPr>
          <w:rFonts w:ascii="Calibri" w:hAnsi="Calibri"/>
          <w:bCs/>
          <w:color w:val="000000"/>
        </w:rPr>
        <w:t>C</w:t>
      </w:r>
      <w:r w:rsidR="00F121D5" w:rsidRPr="00F121D5">
        <w:rPr>
          <w:rFonts w:ascii="Calibri" w:hAnsi="Calibri"/>
          <w:color w:val="000000"/>
        </w:rPr>
        <w:t>ases relating to the categories of third-country nationals below also require specific reasoning, provided that there are reasons of public policy and security</w:t>
      </w:r>
      <w:r>
        <w:rPr>
          <w:rStyle w:val="FootnoteReference"/>
          <w:rFonts w:ascii="Calibri" w:hAnsi="Calibri" w:cs="Tahoma"/>
          <w:color w:val="000000"/>
        </w:rPr>
        <w:footnoteReference w:id="60"/>
      </w:r>
      <w:r>
        <w:rPr>
          <w:rFonts w:ascii="Calibri" w:hAnsi="Calibri"/>
          <w:color w:val="000000"/>
        </w:rPr>
        <w:t>:</w:t>
      </w:r>
    </w:p>
    <w:p w:rsidR="003945A5" w:rsidRPr="00DD6501" w:rsidRDefault="003945A5" w:rsidP="005C0609">
      <w:pPr>
        <w:tabs>
          <w:tab w:val="left" w:pos="426"/>
          <w:tab w:val="center" w:pos="4932"/>
          <w:tab w:val="left" w:pos="9498"/>
        </w:tabs>
        <w:ind w:left="-142" w:right="84"/>
        <w:jc w:val="both"/>
        <w:rPr>
          <w:rFonts w:ascii="Calibri" w:hAnsi="Calibri" w:cs="Tahoma"/>
          <w:color w:val="000000"/>
        </w:rPr>
      </w:pPr>
    </w:p>
    <w:p w:rsidR="005970B5" w:rsidRPr="00DD6501" w:rsidRDefault="00D316F6" w:rsidP="00DA49F8">
      <w:pPr>
        <w:tabs>
          <w:tab w:val="left" w:pos="3885"/>
          <w:tab w:val="center" w:pos="4932"/>
          <w:tab w:val="left" w:pos="9498"/>
        </w:tabs>
        <w:ind w:left="284" w:right="84" w:hanging="284"/>
        <w:jc w:val="both"/>
        <w:rPr>
          <w:rFonts w:ascii="Calibri" w:hAnsi="Calibri" w:cs="Tahoma"/>
          <w:color w:val="000000"/>
        </w:rPr>
      </w:pPr>
      <w:r>
        <w:rPr>
          <w:rFonts w:ascii="Calibri" w:hAnsi="Calibri"/>
          <w:color w:val="000000"/>
        </w:rPr>
        <w:t xml:space="preserve">a. </w:t>
      </w:r>
      <w:r w:rsidR="00EC3863" w:rsidRPr="00EC3863">
        <w:rPr>
          <w:rFonts w:ascii="Calibri" w:hAnsi="Calibri"/>
          <w:color w:val="000000"/>
        </w:rPr>
        <w:t xml:space="preserve">Third-country nationals who are family members of a Greek national </w:t>
      </w:r>
      <w:r>
        <w:rPr>
          <w:rFonts w:ascii="Calibri" w:hAnsi="Calibri"/>
          <w:color w:val="000000"/>
        </w:rPr>
        <w:t>(Schengen visa).</w:t>
      </w:r>
    </w:p>
    <w:p w:rsidR="00EC3863" w:rsidRDefault="00EC3863" w:rsidP="00EC3863">
      <w:pPr>
        <w:tabs>
          <w:tab w:val="left" w:pos="3885"/>
          <w:tab w:val="center" w:pos="4932"/>
          <w:tab w:val="left" w:pos="9498"/>
        </w:tabs>
        <w:ind w:left="284" w:right="84" w:hanging="284"/>
        <w:jc w:val="both"/>
        <w:rPr>
          <w:rFonts w:ascii="Calibri" w:hAnsi="Calibri"/>
          <w:color w:val="000000"/>
        </w:rPr>
      </w:pPr>
      <w:r w:rsidRPr="00EC3863">
        <w:rPr>
          <w:rFonts w:ascii="Calibri" w:hAnsi="Calibri"/>
          <w:color w:val="000000"/>
        </w:rPr>
        <w:t xml:space="preserve">b. Third-country nationals, family members of a national of another EU Member State </w:t>
      </w:r>
      <w:r>
        <w:rPr>
          <w:rFonts w:ascii="Calibri" w:hAnsi="Calibri"/>
          <w:color w:val="000000"/>
        </w:rPr>
        <w:t>(Schengen visa).</w:t>
      </w:r>
    </w:p>
    <w:p w:rsidR="005970B5" w:rsidRPr="00DD6501" w:rsidRDefault="00EC3863" w:rsidP="00EC3863">
      <w:pPr>
        <w:tabs>
          <w:tab w:val="left" w:pos="3885"/>
          <w:tab w:val="center" w:pos="4932"/>
          <w:tab w:val="left" w:pos="9498"/>
        </w:tabs>
        <w:ind w:left="284" w:right="84" w:hanging="284"/>
        <w:jc w:val="both"/>
        <w:rPr>
          <w:rFonts w:ascii="Calibri" w:hAnsi="Calibri" w:cs="Tahoma"/>
          <w:color w:val="000000"/>
        </w:rPr>
      </w:pPr>
      <w:r w:rsidRPr="00EC3863">
        <w:rPr>
          <w:rFonts w:ascii="Calibri" w:hAnsi="Calibri"/>
          <w:color w:val="000000"/>
        </w:rPr>
        <w:t xml:space="preserve">c. Third-country nationals whose entry, residence, settlement and employment in </w:t>
      </w:r>
      <w:smartTag w:uri="urn:schemas-microsoft-com:office:smarttags" w:element="place">
        <w:smartTag w:uri="urn:schemas-microsoft-com:office:smarttags" w:element="country-region">
          <w:r w:rsidRPr="00EC3863">
            <w:rPr>
              <w:rFonts w:ascii="Calibri" w:hAnsi="Calibri"/>
              <w:color w:val="000000"/>
            </w:rPr>
            <w:t>Greece</w:t>
          </w:r>
        </w:smartTag>
      </w:smartTag>
      <w:r w:rsidRPr="00EC3863">
        <w:rPr>
          <w:rFonts w:ascii="Calibri" w:hAnsi="Calibri"/>
          <w:color w:val="000000"/>
        </w:rPr>
        <w:t xml:space="preserve"> are required under EU law </w:t>
      </w:r>
      <w:r w:rsidR="00D316F6">
        <w:rPr>
          <w:rFonts w:ascii="Calibri" w:hAnsi="Calibri"/>
          <w:color w:val="000000"/>
        </w:rPr>
        <w:t>(Schengen visa).</w:t>
      </w:r>
    </w:p>
    <w:p w:rsidR="005970B5" w:rsidRPr="00DD6501" w:rsidRDefault="008A5148" w:rsidP="00DA49F8">
      <w:pPr>
        <w:tabs>
          <w:tab w:val="left" w:pos="3885"/>
          <w:tab w:val="center" w:pos="4932"/>
          <w:tab w:val="left" w:pos="9498"/>
        </w:tabs>
        <w:ind w:left="284" w:right="84" w:hanging="284"/>
        <w:jc w:val="both"/>
        <w:rPr>
          <w:rFonts w:ascii="Calibri" w:hAnsi="Calibri" w:cs="Tahoma"/>
          <w:color w:val="000000"/>
        </w:rPr>
      </w:pPr>
      <w:r w:rsidRPr="008A5148">
        <w:rPr>
          <w:rFonts w:ascii="Calibri" w:hAnsi="Calibri"/>
          <w:color w:val="000000"/>
        </w:rPr>
        <w:t xml:space="preserve">d. Beneficiaries of international protection and their family members. </w:t>
      </w:r>
      <w:r w:rsidR="00D316F6">
        <w:rPr>
          <w:rFonts w:ascii="Calibri" w:hAnsi="Calibri"/>
          <w:color w:val="000000"/>
        </w:rPr>
        <w:t>(national visa).</w:t>
      </w:r>
    </w:p>
    <w:p w:rsidR="005970B5" w:rsidRPr="00DD6501" w:rsidRDefault="008A5148" w:rsidP="00DA49F8">
      <w:pPr>
        <w:tabs>
          <w:tab w:val="left" w:pos="3885"/>
          <w:tab w:val="center" w:pos="4932"/>
          <w:tab w:val="left" w:pos="9498"/>
        </w:tabs>
        <w:ind w:left="284" w:right="84" w:hanging="284"/>
        <w:jc w:val="both"/>
        <w:rPr>
          <w:rFonts w:ascii="Calibri" w:hAnsi="Calibri" w:cs="Tahoma"/>
          <w:color w:val="000000"/>
        </w:rPr>
      </w:pPr>
      <w:r w:rsidRPr="008A5148">
        <w:rPr>
          <w:rFonts w:ascii="Calibri" w:hAnsi="Calibri"/>
          <w:color w:val="000000"/>
        </w:rPr>
        <w:t xml:space="preserve">e. Third-country nationals who are employed in companies established in another EU Member State and move to </w:t>
      </w:r>
      <w:smartTag w:uri="urn:schemas-microsoft-com:office:smarttags" w:element="place">
        <w:smartTag w:uri="urn:schemas-microsoft-com:office:smarttags" w:element="country-region">
          <w:r w:rsidRPr="008A5148">
            <w:rPr>
              <w:rFonts w:ascii="Calibri" w:hAnsi="Calibri"/>
              <w:color w:val="000000"/>
            </w:rPr>
            <w:t>Greece</w:t>
          </w:r>
        </w:smartTag>
      </w:smartTag>
      <w:r w:rsidRPr="008A5148">
        <w:rPr>
          <w:rFonts w:ascii="Calibri" w:hAnsi="Calibri"/>
          <w:color w:val="000000"/>
        </w:rPr>
        <w:t xml:space="preserve"> to carry out work activities under a relevant contractual obligation </w:t>
      </w:r>
      <w:r w:rsidR="00D316F6">
        <w:rPr>
          <w:rFonts w:ascii="Calibri" w:hAnsi="Calibri"/>
          <w:color w:val="000000"/>
        </w:rPr>
        <w:t>(national visa).</w:t>
      </w:r>
    </w:p>
    <w:p w:rsidR="005970B5" w:rsidRPr="00535A1B" w:rsidRDefault="00D316F6" w:rsidP="005C0609">
      <w:pPr>
        <w:tabs>
          <w:tab w:val="left" w:pos="426"/>
          <w:tab w:val="center" w:pos="4932"/>
          <w:tab w:val="left" w:pos="9498"/>
        </w:tabs>
        <w:ind w:left="-142" w:right="84"/>
        <w:jc w:val="both"/>
        <w:rPr>
          <w:rFonts w:ascii="Calibri" w:hAnsi="Calibri" w:cs="Tahoma"/>
          <w:color w:val="000000"/>
        </w:rPr>
      </w:pPr>
      <w:r>
        <w:rPr>
          <w:rFonts w:ascii="Calibri" w:hAnsi="Calibri"/>
          <w:color w:val="000000"/>
        </w:rPr>
        <w:tab/>
        <w:t xml:space="preserve">The </w:t>
      </w:r>
      <w:r w:rsidR="00FB1E2F" w:rsidRPr="00FB1E2F">
        <w:rPr>
          <w:rFonts w:ascii="Calibri" w:hAnsi="Calibri"/>
          <w:color w:val="000000"/>
        </w:rPr>
        <w:t xml:space="preserve">reasoned decision </w:t>
      </w:r>
      <w:r w:rsidR="00FB1E2F">
        <w:rPr>
          <w:rFonts w:ascii="Calibri" w:hAnsi="Calibri"/>
          <w:color w:val="000000"/>
        </w:rPr>
        <w:t xml:space="preserve">on </w:t>
      </w:r>
      <w:r w:rsidR="00FB1E2F" w:rsidRPr="00FB1E2F">
        <w:rPr>
          <w:rFonts w:ascii="Calibri" w:hAnsi="Calibri" w:cs="Calibri"/>
          <w:color w:val="000000"/>
        </w:rPr>
        <w:t>rejecting</w:t>
      </w:r>
      <w:r w:rsidR="00FB1E2F" w:rsidRPr="00FB1E2F">
        <w:rPr>
          <w:rFonts w:ascii="Calibri" w:hAnsi="Calibri" w:cs="Calibri"/>
        </w:rPr>
        <w:t xml:space="preserve"> applications for the granting of a visa</w:t>
      </w:r>
      <w:r w:rsidR="00FB1E2F" w:rsidRPr="00FB1E2F">
        <w:rPr>
          <w:rFonts w:ascii="Calibri" w:hAnsi="Calibri" w:cs="Calibri"/>
          <w:color w:val="000000"/>
        </w:rPr>
        <w:t xml:space="preserve"> </w:t>
      </w:r>
      <w:r>
        <w:rPr>
          <w:rFonts w:ascii="Calibri" w:hAnsi="Calibri"/>
          <w:b/>
          <w:color w:val="000000"/>
        </w:rPr>
        <w:t xml:space="preserve">shall state explicitly that the person concerned whose application has been rejected may, in accordance with our national law, </w:t>
      </w:r>
      <w:r w:rsidR="00F20107">
        <w:rPr>
          <w:rFonts w:ascii="Calibri" w:hAnsi="Calibri"/>
          <w:b/>
          <w:color w:val="000000"/>
        </w:rPr>
        <w:t>appeal</w:t>
      </w:r>
      <w:r>
        <w:rPr>
          <w:rFonts w:ascii="Calibri" w:hAnsi="Calibri"/>
          <w:b/>
          <w:color w:val="000000"/>
        </w:rPr>
        <w:t xml:space="preserve"> against the decision before the Court of Justice competent to hear the </w:t>
      </w:r>
      <w:r w:rsidR="00037AC6" w:rsidRPr="00037AC6">
        <w:rPr>
          <w:rFonts w:ascii="Calibri" w:hAnsi="Calibri"/>
          <w:b/>
          <w:bCs/>
          <w:color w:val="000000"/>
        </w:rPr>
        <w:t>relevant a</w:t>
      </w:r>
      <w:r w:rsidR="00831C9B" w:rsidRPr="00037AC6">
        <w:rPr>
          <w:rFonts w:ascii="Calibri" w:hAnsi="Calibri"/>
          <w:b/>
          <w:bCs/>
          <w:color w:val="000000"/>
        </w:rPr>
        <w:t>ction</w:t>
      </w:r>
      <w:r w:rsidR="00037AC6" w:rsidRPr="00037AC6">
        <w:rPr>
          <w:rFonts w:ascii="Calibri" w:hAnsi="Calibri"/>
          <w:b/>
          <w:bCs/>
          <w:color w:val="000000"/>
        </w:rPr>
        <w:t>s</w:t>
      </w:r>
      <w:r w:rsidR="00831C9B" w:rsidRPr="00037AC6">
        <w:rPr>
          <w:rFonts w:ascii="Calibri" w:hAnsi="Calibri"/>
          <w:b/>
          <w:bCs/>
          <w:color w:val="000000"/>
        </w:rPr>
        <w:t xml:space="preserve"> for annulment</w:t>
      </w:r>
      <w:r w:rsidRPr="00037AC6">
        <w:rPr>
          <w:rFonts w:ascii="Calibri" w:hAnsi="Calibri"/>
          <w:color w:val="000000"/>
        </w:rPr>
        <w:t>.</w:t>
      </w:r>
      <w:r>
        <w:rPr>
          <w:rFonts w:ascii="Calibri" w:hAnsi="Calibri"/>
          <w:color w:val="000000"/>
        </w:rPr>
        <w:t xml:space="preserve"> In accordance with Article 15 of L</w:t>
      </w:r>
      <w:r w:rsidR="00F65850">
        <w:rPr>
          <w:rFonts w:ascii="Calibri" w:hAnsi="Calibri"/>
          <w:color w:val="000000"/>
        </w:rPr>
        <w:t xml:space="preserve">. </w:t>
      </w:r>
      <w:r>
        <w:rPr>
          <w:rFonts w:ascii="Calibri" w:hAnsi="Calibri"/>
          <w:color w:val="000000"/>
        </w:rPr>
        <w:t>3068/2002 on "</w:t>
      </w:r>
      <w:r w:rsidRPr="00037AC6">
        <w:rPr>
          <w:rFonts w:ascii="Calibri" w:hAnsi="Calibri"/>
          <w:color w:val="000000"/>
        </w:rPr>
        <w:t xml:space="preserve">compliance of the Administration with </w:t>
      </w:r>
      <w:r w:rsidR="00441D56">
        <w:rPr>
          <w:rFonts w:ascii="Calibri" w:hAnsi="Calibri"/>
          <w:color w:val="000000"/>
        </w:rPr>
        <w:t xml:space="preserve">court </w:t>
      </w:r>
      <w:r w:rsidRPr="00037AC6">
        <w:rPr>
          <w:rFonts w:ascii="Calibri" w:hAnsi="Calibri"/>
          <w:color w:val="000000"/>
        </w:rPr>
        <w:t xml:space="preserve">judgments, promotion of judges of the ordinary administrative courts to the </w:t>
      </w:r>
      <w:r w:rsidR="00694315">
        <w:rPr>
          <w:rFonts w:ascii="Calibri" w:hAnsi="Calibri"/>
          <w:color w:val="000000"/>
        </w:rPr>
        <w:t>rank</w:t>
      </w:r>
      <w:r w:rsidRPr="00037AC6">
        <w:rPr>
          <w:rFonts w:ascii="Calibri" w:hAnsi="Calibri"/>
          <w:color w:val="000000"/>
        </w:rPr>
        <w:t xml:space="preserve"> of </w:t>
      </w:r>
      <w:r w:rsidR="00694315">
        <w:rPr>
          <w:rFonts w:ascii="Calibri" w:hAnsi="Calibri"/>
          <w:color w:val="000000"/>
        </w:rPr>
        <w:t xml:space="preserve">Councillor of the </w:t>
      </w:r>
      <w:r w:rsidRPr="00037AC6">
        <w:rPr>
          <w:rFonts w:ascii="Calibri" w:hAnsi="Calibri"/>
          <w:color w:val="000000"/>
        </w:rPr>
        <w:t>State and</w:t>
      </w:r>
      <w:r>
        <w:rPr>
          <w:rFonts w:ascii="Calibri" w:hAnsi="Calibri"/>
          <w:i/>
          <w:color w:val="000000"/>
        </w:rPr>
        <w:t xml:space="preserve"> </w:t>
      </w:r>
      <w:r w:rsidRPr="00441D56">
        <w:rPr>
          <w:rFonts w:ascii="Calibri" w:hAnsi="Calibri"/>
          <w:iCs/>
          <w:color w:val="000000"/>
        </w:rPr>
        <w:t>other provisions</w:t>
      </w:r>
      <w:r w:rsidR="00441D56">
        <w:rPr>
          <w:rFonts w:ascii="Calibri" w:hAnsi="Calibri"/>
          <w:color w:val="000000"/>
        </w:rPr>
        <w:t>"</w:t>
      </w:r>
      <w:r>
        <w:rPr>
          <w:rStyle w:val="FootnoteReference"/>
          <w:rFonts w:ascii="Calibri" w:hAnsi="Calibri" w:cs="Tahoma"/>
          <w:i/>
          <w:color w:val="000000"/>
        </w:rPr>
        <w:footnoteReference w:id="61"/>
      </w:r>
      <w:r>
        <w:rPr>
          <w:rFonts w:ascii="Calibri" w:hAnsi="Calibri"/>
          <w:color w:val="000000"/>
        </w:rPr>
        <w:t xml:space="preserve"> as amended and applicable</w:t>
      </w:r>
      <w:r>
        <w:rPr>
          <w:rStyle w:val="FootnoteReference"/>
          <w:rFonts w:ascii="Calibri" w:hAnsi="Calibri" w:cs="Tahoma"/>
          <w:color w:val="000000"/>
        </w:rPr>
        <w:footnoteReference w:id="62"/>
      </w:r>
      <w:r>
        <w:rPr>
          <w:rFonts w:ascii="Calibri" w:hAnsi="Calibri"/>
          <w:color w:val="000000"/>
        </w:rPr>
        <w:t xml:space="preserve">, the competent court is: </w:t>
      </w:r>
    </w:p>
    <w:p w:rsidR="005970B5" w:rsidRPr="00535A1B" w:rsidRDefault="00D316F6" w:rsidP="00DA49F8">
      <w:pPr>
        <w:autoSpaceDE w:val="0"/>
        <w:autoSpaceDN w:val="0"/>
        <w:adjustRightInd w:val="0"/>
        <w:ind w:left="284" w:hanging="284"/>
        <w:jc w:val="both"/>
        <w:rPr>
          <w:rFonts w:ascii="Calibri" w:hAnsi="Calibri" w:cs="MgHelveticaUCPol"/>
        </w:rPr>
      </w:pPr>
      <w:r>
        <w:rPr>
          <w:rFonts w:ascii="Calibri" w:hAnsi="Calibri"/>
          <w:color w:val="000000"/>
        </w:rPr>
        <w:t>(</w:t>
      </w:r>
      <w:r w:rsidR="00F51C53">
        <w:rPr>
          <w:rFonts w:ascii="Calibri" w:hAnsi="Calibri"/>
          <w:color w:val="000000"/>
        </w:rPr>
        <w:t>a</w:t>
      </w:r>
      <w:r>
        <w:rPr>
          <w:rFonts w:ascii="Calibri" w:hAnsi="Calibri"/>
          <w:color w:val="000000"/>
        </w:rPr>
        <w:t xml:space="preserve">) the three-Member administrative court of </w:t>
      </w:r>
      <w:r w:rsidR="00580849">
        <w:rPr>
          <w:rFonts w:ascii="Calibri" w:hAnsi="Calibri"/>
          <w:color w:val="000000"/>
        </w:rPr>
        <w:t>F</w:t>
      </w:r>
      <w:r>
        <w:rPr>
          <w:rFonts w:ascii="Calibri" w:hAnsi="Calibri"/>
          <w:color w:val="000000"/>
        </w:rPr>
        <w:t xml:space="preserve">irst Instance for </w:t>
      </w:r>
      <w:r w:rsidR="004A098C">
        <w:rPr>
          <w:rFonts w:ascii="Calibri" w:hAnsi="Calibri"/>
        </w:rPr>
        <w:t>annulments</w:t>
      </w:r>
      <w:r>
        <w:rPr>
          <w:rFonts w:ascii="Calibri" w:hAnsi="Calibri"/>
        </w:rPr>
        <w:t xml:space="preserve"> arising from </w:t>
      </w:r>
      <w:r w:rsidR="004A098C">
        <w:rPr>
          <w:rFonts w:ascii="Calibri" w:hAnsi="Calibri"/>
        </w:rPr>
        <w:t>appealing against</w:t>
      </w:r>
      <w:r>
        <w:rPr>
          <w:rFonts w:ascii="Calibri" w:hAnsi="Calibri"/>
        </w:rPr>
        <w:t xml:space="preserve"> individual administrative acts adopted pursuant to </w:t>
      </w:r>
      <w:r w:rsidR="00BC6547">
        <w:rPr>
          <w:rFonts w:ascii="Calibri" w:hAnsi="Calibri"/>
        </w:rPr>
        <w:t>Aliens Law</w:t>
      </w:r>
      <w:r>
        <w:rPr>
          <w:rFonts w:ascii="Calibri" w:hAnsi="Calibri"/>
        </w:rPr>
        <w:t xml:space="preserve"> in general, without prejudice to paragraph 3. The </w:t>
      </w:r>
      <w:r w:rsidR="00C80E76">
        <w:rPr>
          <w:rFonts w:ascii="Calibri" w:hAnsi="Calibri"/>
        </w:rPr>
        <w:t>judgments</w:t>
      </w:r>
      <w:r>
        <w:rPr>
          <w:rFonts w:ascii="Calibri" w:hAnsi="Calibri"/>
        </w:rPr>
        <w:t xml:space="preserve"> of the administrative courts of first instance in respect of such </w:t>
      </w:r>
      <w:r w:rsidR="00C80E76">
        <w:rPr>
          <w:rFonts w:ascii="Calibri" w:hAnsi="Calibri"/>
        </w:rPr>
        <w:t xml:space="preserve">applications </w:t>
      </w:r>
      <w:r>
        <w:rPr>
          <w:rFonts w:ascii="Calibri" w:hAnsi="Calibri"/>
        </w:rPr>
        <w:t xml:space="preserve">shall be appealed to the Council of State, which </w:t>
      </w:r>
      <w:r w:rsidR="00C80E76">
        <w:rPr>
          <w:rFonts w:ascii="Calibri" w:hAnsi="Calibri"/>
        </w:rPr>
        <w:t xml:space="preserve">in all other respects </w:t>
      </w:r>
      <w:r>
        <w:rPr>
          <w:rFonts w:ascii="Calibri" w:hAnsi="Calibri"/>
        </w:rPr>
        <w:t>shall apply the provisions of Article 5 of L</w:t>
      </w:r>
      <w:r w:rsidR="00F65850">
        <w:rPr>
          <w:rFonts w:ascii="Calibri" w:hAnsi="Calibri"/>
        </w:rPr>
        <w:t xml:space="preserve">. </w:t>
      </w:r>
      <w:r>
        <w:rPr>
          <w:rFonts w:ascii="Calibri" w:hAnsi="Calibri"/>
        </w:rPr>
        <w:t>702/1977.</w:t>
      </w:r>
    </w:p>
    <w:p w:rsidR="005970B5" w:rsidRPr="00535A1B" w:rsidRDefault="00D316F6" w:rsidP="00DA49F8">
      <w:pPr>
        <w:autoSpaceDE w:val="0"/>
        <w:autoSpaceDN w:val="0"/>
        <w:adjustRightInd w:val="0"/>
        <w:ind w:left="284" w:hanging="284"/>
        <w:jc w:val="both"/>
        <w:rPr>
          <w:rFonts w:ascii="Calibri" w:hAnsi="Calibri" w:cs="MgHelveticaUCPol"/>
        </w:rPr>
      </w:pPr>
      <w:r>
        <w:rPr>
          <w:rFonts w:ascii="Calibri" w:hAnsi="Calibri"/>
        </w:rPr>
        <w:t>(b) the three-member administrative court</w:t>
      </w:r>
      <w:r w:rsidR="004B766F">
        <w:rPr>
          <w:rFonts w:ascii="Calibri" w:hAnsi="Calibri"/>
        </w:rPr>
        <w:t xml:space="preserve"> of</w:t>
      </w:r>
      <w:r>
        <w:rPr>
          <w:rFonts w:ascii="Calibri" w:hAnsi="Calibri"/>
        </w:rPr>
        <w:t xml:space="preserve"> </w:t>
      </w:r>
      <w:r w:rsidR="001C3B76">
        <w:rPr>
          <w:rFonts w:ascii="Calibri" w:hAnsi="Calibri"/>
        </w:rPr>
        <w:t xml:space="preserve">appeal </w:t>
      </w:r>
      <w:r w:rsidR="004B766F">
        <w:rPr>
          <w:rFonts w:ascii="Calibri" w:hAnsi="Calibri"/>
          <w:color w:val="000000"/>
        </w:rPr>
        <w:t xml:space="preserve">for </w:t>
      </w:r>
      <w:r w:rsidR="004B766F">
        <w:rPr>
          <w:rFonts w:ascii="Calibri" w:hAnsi="Calibri"/>
        </w:rPr>
        <w:t xml:space="preserve">annulments arising from appealing against individual administrative acts </w:t>
      </w:r>
      <w:r>
        <w:rPr>
          <w:rFonts w:ascii="Calibri" w:hAnsi="Calibri"/>
        </w:rPr>
        <w:t xml:space="preserve">relating to: </w:t>
      </w:r>
    </w:p>
    <w:p w:rsidR="005970B5" w:rsidRPr="00535A1B" w:rsidRDefault="00D316F6" w:rsidP="00DA49F8">
      <w:pPr>
        <w:autoSpaceDE w:val="0"/>
        <w:autoSpaceDN w:val="0"/>
        <w:adjustRightInd w:val="0"/>
        <w:ind w:left="284" w:hanging="284"/>
        <w:jc w:val="both"/>
        <w:rPr>
          <w:rFonts w:ascii="Calibri" w:hAnsi="Calibri" w:cs="MgHelveticaUCPol"/>
        </w:rPr>
      </w:pPr>
      <w:r>
        <w:rPr>
          <w:rFonts w:ascii="Calibri" w:hAnsi="Calibri"/>
        </w:rPr>
        <w:t>(</w:t>
      </w:r>
      <w:r w:rsidR="00F51C53">
        <w:rPr>
          <w:rFonts w:ascii="Calibri" w:hAnsi="Calibri"/>
        </w:rPr>
        <w:t>a</w:t>
      </w:r>
      <w:r>
        <w:rPr>
          <w:rFonts w:ascii="Calibri" w:hAnsi="Calibri"/>
        </w:rPr>
        <w:t xml:space="preserve">) the recognition of </w:t>
      </w:r>
      <w:r w:rsidR="00BA6FF2">
        <w:rPr>
          <w:rFonts w:ascii="Calibri" w:hAnsi="Calibri"/>
        </w:rPr>
        <w:t xml:space="preserve">an alien as a </w:t>
      </w:r>
      <w:r>
        <w:rPr>
          <w:rFonts w:ascii="Calibri" w:hAnsi="Calibri"/>
        </w:rPr>
        <w:t>refugee within the meaning of the Geneva Convention, which was ratified by the sole Article of L</w:t>
      </w:r>
      <w:r w:rsidR="00F65850">
        <w:rPr>
          <w:rFonts w:ascii="Calibri" w:hAnsi="Calibri"/>
        </w:rPr>
        <w:t>.</w:t>
      </w:r>
      <w:r w:rsidR="00BA6FF2">
        <w:rPr>
          <w:rFonts w:ascii="Calibri" w:hAnsi="Calibri"/>
        </w:rPr>
        <w:t>D.</w:t>
      </w:r>
      <w:r w:rsidR="00F65850">
        <w:rPr>
          <w:rFonts w:ascii="Calibri" w:hAnsi="Calibri"/>
        </w:rPr>
        <w:t xml:space="preserve"> </w:t>
      </w:r>
      <w:r>
        <w:rPr>
          <w:rFonts w:ascii="Calibri" w:hAnsi="Calibri"/>
        </w:rPr>
        <w:t>3989/1959 (</w:t>
      </w:r>
      <w:r w:rsidR="00313FAF">
        <w:rPr>
          <w:rFonts w:ascii="Calibri" w:hAnsi="Calibri"/>
        </w:rPr>
        <w:t>OJ</w:t>
      </w:r>
      <w:r w:rsidR="00224A00">
        <w:rPr>
          <w:rFonts w:ascii="Calibri" w:hAnsi="Calibri"/>
        </w:rPr>
        <w:t xml:space="preserve"> </w:t>
      </w:r>
      <w:r>
        <w:rPr>
          <w:rFonts w:ascii="Calibri" w:hAnsi="Calibri"/>
        </w:rPr>
        <w:t xml:space="preserve">201 </w:t>
      </w:r>
      <w:r w:rsidR="00F51C53">
        <w:rPr>
          <w:rFonts w:ascii="Calibri" w:hAnsi="Calibri"/>
        </w:rPr>
        <w:t>A</w:t>
      </w:r>
      <w:r>
        <w:rPr>
          <w:rFonts w:ascii="Calibri" w:hAnsi="Calibri"/>
        </w:rPr>
        <w:t xml:space="preserve">΄) and the related New York Protocol of 1967, which was ratified by </w:t>
      </w:r>
      <w:r w:rsidR="00BA6FF2">
        <w:rPr>
          <w:rFonts w:ascii="Calibri" w:hAnsi="Calibri"/>
        </w:rPr>
        <w:t xml:space="preserve">the sole Article of </w:t>
      </w:r>
      <w:r>
        <w:rPr>
          <w:rFonts w:ascii="Calibri" w:hAnsi="Calibri"/>
        </w:rPr>
        <w:t>L</w:t>
      </w:r>
      <w:r w:rsidR="00F51C53">
        <w:rPr>
          <w:rFonts w:ascii="Calibri" w:hAnsi="Calibri"/>
        </w:rPr>
        <w:t xml:space="preserve">. </w:t>
      </w:r>
      <w:r>
        <w:rPr>
          <w:rFonts w:ascii="Calibri" w:hAnsi="Calibri"/>
        </w:rPr>
        <w:t>389/1968 (</w:t>
      </w:r>
      <w:r w:rsidR="00313FAF">
        <w:rPr>
          <w:rFonts w:ascii="Calibri" w:hAnsi="Calibri"/>
        </w:rPr>
        <w:t>OJ</w:t>
      </w:r>
      <w:r w:rsidR="00224A00">
        <w:rPr>
          <w:rFonts w:ascii="Calibri" w:hAnsi="Calibri"/>
        </w:rPr>
        <w:t xml:space="preserve"> </w:t>
      </w:r>
      <w:r>
        <w:rPr>
          <w:rFonts w:ascii="Calibri" w:hAnsi="Calibri"/>
        </w:rPr>
        <w:t xml:space="preserve">125 A΄), </w:t>
      </w:r>
    </w:p>
    <w:p w:rsidR="005970B5" w:rsidRPr="00535A1B" w:rsidRDefault="00D316F6" w:rsidP="00DA49F8">
      <w:pPr>
        <w:autoSpaceDE w:val="0"/>
        <w:autoSpaceDN w:val="0"/>
        <w:adjustRightInd w:val="0"/>
        <w:ind w:left="284" w:hanging="284"/>
        <w:jc w:val="both"/>
        <w:rPr>
          <w:rFonts w:ascii="Calibri" w:hAnsi="Calibri" w:cs="MgHelveticaUCPol"/>
        </w:rPr>
      </w:pPr>
      <w:r>
        <w:rPr>
          <w:rFonts w:ascii="Calibri" w:hAnsi="Calibri"/>
        </w:rPr>
        <w:t xml:space="preserve">(b) the acquisition and loss of </w:t>
      </w:r>
      <w:r w:rsidR="001C7AD6">
        <w:rPr>
          <w:rFonts w:ascii="Calibri" w:hAnsi="Calibri"/>
        </w:rPr>
        <w:t>Greek</w:t>
      </w:r>
      <w:r w:rsidR="00224A00">
        <w:rPr>
          <w:rFonts w:ascii="Calibri" w:hAnsi="Calibri"/>
        </w:rPr>
        <w:t xml:space="preserve"> </w:t>
      </w:r>
      <w:r>
        <w:rPr>
          <w:rFonts w:ascii="Calibri" w:hAnsi="Calibri"/>
        </w:rPr>
        <w:t xml:space="preserve">citizenship. </w:t>
      </w:r>
    </w:p>
    <w:p w:rsidR="005970B5" w:rsidRPr="00535A1B" w:rsidRDefault="00D316F6" w:rsidP="005C0609">
      <w:pPr>
        <w:tabs>
          <w:tab w:val="left" w:pos="567"/>
          <w:tab w:val="center" w:pos="4932"/>
          <w:tab w:val="left" w:pos="9498"/>
        </w:tabs>
        <w:ind w:left="-142" w:right="84"/>
        <w:jc w:val="both"/>
        <w:rPr>
          <w:rFonts w:ascii="Calibri" w:eastAsia="Batang" w:hAnsi="Calibri" w:cs="Tahoma"/>
          <w:color w:val="000000"/>
        </w:rPr>
      </w:pPr>
      <w:r>
        <w:rPr>
          <w:rFonts w:ascii="Calibri" w:hAnsi="Calibri"/>
          <w:color w:val="000000"/>
        </w:rPr>
        <w:tab/>
        <w:t xml:space="preserve">The information shall also mention the possibility of </w:t>
      </w:r>
      <w:r w:rsidR="00121EE2">
        <w:rPr>
          <w:rFonts w:ascii="Calibri" w:hAnsi="Calibri"/>
          <w:color w:val="000000"/>
        </w:rPr>
        <w:t>submitting</w:t>
      </w:r>
      <w:r>
        <w:rPr>
          <w:rFonts w:ascii="Calibri" w:hAnsi="Calibri"/>
          <w:color w:val="000000"/>
        </w:rPr>
        <w:t xml:space="preserve"> the application for annulment with a Greek administrative authority, the compulsory drawing up of the application in Greek, the compulsory signing of the application by a Greek lawyer or by the person concerned himself, who should, however, </w:t>
      </w:r>
      <w:r w:rsidR="00121EE2">
        <w:rPr>
          <w:rFonts w:ascii="Calibri" w:hAnsi="Calibri"/>
          <w:color w:val="000000"/>
        </w:rPr>
        <w:t>i</w:t>
      </w:r>
      <w:r>
        <w:rPr>
          <w:rFonts w:ascii="Calibri" w:hAnsi="Calibri"/>
          <w:color w:val="000000"/>
        </w:rPr>
        <w:t xml:space="preserve">n the latter case, be present at the hearing of the case with </w:t>
      </w:r>
      <w:r w:rsidR="00400AF6">
        <w:rPr>
          <w:rFonts w:ascii="Calibri" w:hAnsi="Calibri"/>
          <w:color w:val="000000"/>
        </w:rPr>
        <w:t>an attorney-at-law</w:t>
      </w:r>
      <w:r>
        <w:rPr>
          <w:rFonts w:ascii="Calibri" w:hAnsi="Calibri"/>
          <w:color w:val="000000"/>
        </w:rPr>
        <w:t xml:space="preserve"> (Article 17</w:t>
      </w:r>
      <w:r w:rsidR="00F51C53">
        <w:rPr>
          <w:rFonts w:ascii="Calibri" w:hAnsi="Calibri"/>
          <w:color w:val="000000"/>
        </w:rPr>
        <w:t xml:space="preserve"> par. </w:t>
      </w:r>
      <w:r>
        <w:rPr>
          <w:rFonts w:ascii="Calibri" w:hAnsi="Calibri"/>
          <w:color w:val="000000"/>
        </w:rPr>
        <w:t xml:space="preserve">4 of </w:t>
      </w:r>
      <w:r w:rsidR="00F51C53">
        <w:rPr>
          <w:rFonts w:ascii="Calibri" w:hAnsi="Calibri"/>
          <w:color w:val="000000"/>
        </w:rPr>
        <w:t xml:space="preserve">PD </w:t>
      </w:r>
      <w:r>
        <w:rPr>
          <w:rFonts w:ascii="Calibri" w:hAnsi="Calibri"/>
          <w:color w:val="000000"/>
        </w:rPr>
        <w:t xml:space="preserve">18/1989), the </w:t>
      </w:r>
      <w:r w:rsidR="00400AF6">
        <w:rPr>
          <w:rFonts w:ascii="Calibri" w:hAnsi="Calibri"/>
          <w:color w:val="000000"/>
        </w:rPr>
        <w:t>deadline</w:t>
      </w:r>
      <w:r w:rsidR="00224A00">
        <w:rPr>
          <w:rFonts w:ascii="Calibri" w:hAnsi="Calibri"/>
          <w:color w:val="000000"/>
        </w:rPr>
        <w:t xml:space="preserve"> </w:t>
      </w:r>
      <w:r>
        <w:rPr>
          <w:rFonts w:ascii="Calibri" w:hAnsi="Calibri"/>
          <w:color w:val="000000"/>
        </w:rPr>
        <w:t xml:space="preserve">for the submission of an application for annulment, which, in the case of persons residing abroad, is 90 days and starts on the day following the </w:t>
      </w:r>
      <w:r w:rsidR="0026660E">
        <w:rPr>
          <w:rFonts w:ascii="Calibri" w:hAnsi="Calibri"/>
          <w:color w:val="000000"/>
        </w:rPr>
        <w:t>service</w:t>
      </w:r>
      <w:r>
        <w:rPr>
          <w:rFonts w:ascii="Calibri" w:hAnsi="Calibri"/>
          <w:color w:val="000000"/>
        </w:rPr>
        <w:t xml:space="preserve"> of the act or </w:t>
      </w:r>
      <w:r w:rsidR="00B06020">
        <w:rPr>
          <w:rFonts w:ascii="Calibri" w:hAnsi="Calibri"/>
          <w:color w:val="000000"/>
        </w:rPr>
        <w:t>notification</w:t>
      </w:r>
      <w:r>
        <w:rPr>
          <w:rFonts w:ascii="Calibri" w:hAnsi="Calibri"/>
          <w:color w:val="000000"/>
        </w:rPr>
        <w:t xml:space="preserve"> of its content. </w:t>
      </w:r>
    </w:p>
    <w:p w:rsidR="00835370" w:rsidRPr="00313FAF" w:rsidRDefault="00835370" w:rsidP="005970B5">
      <w:pPr>
        <w:pStyle w:val="Heading1"/>
        <w:pBdr>
          <w:bottom w:val="single" w:sz="4" w:space="1" w:color="3366FF"/>
        </w:pBdr>
        <w:jc w:val="both"/>
        <w:rPr>
          <w:rFonts w:ascii="Calibri" w:eastAsia="Batang" w:hAnsi="Calibri" w:cs="Tahoma"/>
          <w:color w:val="000000"/>
        </w:rPr>
      </w:pPr>
    </w:p>
    <w:p w:rsidR="00812150" w:rsidRPr="00313FAF" w:rsidRDefault="00812150" w:rsidP="00812150">
      <w:pPr>
        <w:pStyle w:val="Heading1"/>
        <w:pBdr>
          <w:bottom w:val="single" w:sz="4" w:space="1" w:color="3366FF"/>
        </w:pBdr>
        <w:jc w:val="left"/>
        <w:rPr>
          <w:rFonts w:ascii="Calibri" w:eastAsia="Batang" w:hAnsi="Calibri" w:cs="Tahoma"/>
          <w:color w:val="000000"/>
        </w:rPr>
      </w:pPr>
    </w:p>
    <w:p w:rsidR="002C6EED" w:rsidRPr="008B6561" w:rsidRDefault="00D316F6" w:rsidP="00812150">
      <w:pPr>
        <w:pStyle w:val="Heading1"/>
        <w:pBdr>
          <w:bottom w:val="single" w:sz="4" w:space="1" w:color="3366FF"/>
        </w:pBdr>
        <w:jc w:val="left"/>
        <w:rPr>
          <w:rFonts w:ascii="Calibri" w:eastAsia="Batang" w:hAnsi="Calibri"/>
          <w:i/>
          <w:color w:val="1F497D"/>
          <w:sz w:val="24"/>
        </w:rPr>
      </w:pPr>
      <w:r>
        <w:br w:type="page"/>
      </w:r>
      <w:bookmarkStart w:id="15" w:name="_Toc92196867"/>
      <w:r>
        <w:rPr>
          <w:rFonts w:ascii="Calibri" w:hAnsi="Calibri"/>
          <w:i/>
          <w:color w:val="1F497D"/>
          <w:sz w:val="24"/>
        </w:rPr>
        <w:t>III. Consular fees for national visas</w:t>
      </w:r>
      <w:bookmarkEnd w:id="15"/>
    </w:p>
    <w:p w:rsidR="00D24117" w:rsidRPr="00D24117" w:rsidRDefault="00D316F6" w:rsidP="00D24117">
      <w:pPr>
        <w:autoSpaceDE w:val="0"/>
        <w:autoSpaceDN w:val="0"/>
        <w:adjustRightInd w:val="0"/>
        <w:jc w:val="both"/>
        <w:rPr>
          <w:rFonts w:ascii="Calibri" w:eastAsia="Batang" w:hAnsi="Calibri"/>
        </w:rPr>
      </w:pPr>
      <w:r>
        <w:rPr>
          <w:rFonts w:ascii="Calibri" w:hAnsi="Calibri"/>
        </w:rPr>
        <w:t xml:space="preserve"> According </w:t>
      </w:r>
      <w:hyperlink r:id="rId34" w:history="1">
        <w:r>
          <w:rPr>
            <w:rStyle w:val="Hyperlink"/>
            <w:rFonts w:ascii="Calibri" w:hAnsi="Calibri"/>
          </w:rPr>
          <w:t>to Presidential Decree 16/2014</w:t>
        </w:r>
      </w:hyperlink>
      <w:r>
        <w:rPr>
          <w:rFonts w:ascii="Calibri" w:hAnsi="Calibri"/>
        </w:rPr>
        <w:t xml:space="preserve"> and </w:t>
      </w:r>
      <w:hyperlink r:id="rId35" w:history="1">
        <w:r>
          <w:rPr>
            <w:rStyle w:val="Hyperlink"/>
            <w:rFonts w:ascii="Calibri" w:hAnsi="Calibri"/>
          </w:rPr>
          <w:t>Decision No 24235/2014 (B' 2181)</w:t>
        </w:r>
      </w:hyperlink>
      <w:r>
        <w:rPr>
          <w:rFonts w:ascii="Calibri" w:hAnsi="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D316F6">
        <w:trPr>
          <w:trHeight w:val="350"/>
        </w:trPr>
        <w:tc>
          <w:tcPr>
            <w:tcW w:w="4788" w:type="dxa"/>
          </w:tcPr>
          <w:p w:rsidR="00C87EC5" w:rsidRPr="00C87EC5" w:rsidRDefault="00D42913" w:rsidP="0070781E">
            <w:pPr>
              <w:rPr>
                <w:rFonts w:ascii="Calibri" w:hAnsi="Calibri"/>
                <w:b/>
                <w:sz w:val="28"/>
                <w:szCs w:val="28"/>
              </w:rPr>
            </w:pPr>
            <w:r>
              <w:rPr>
                <w:rFonts w:ascii="Calibri" w:hAnsi="Calibri"/>
                <w:b/>
                <w:sz w:val="28"/>
              </w:rPr>
              <w:t>VISA CATEGORY</w:t>
            </w:r>
            <w:r w:rsidR="00224A00">
              <w:rPr>
                <w:rFonts w:ascii="Calibri" w:hAnsi="Calibri"/>
                <w:b/>
                <w:sz w:val="28"/>
              </w:rPr>
              <w:t xml:space="preserve"> </w:t>
            </w:r>
          </w:p>
        </w:tc>
        <w:tc>
          <w:tcPr>
            <w:tcW w:w="4788" w:type="dxa"/>
          </w:tcPr>
          <w:p w:rsidR="00C87EC5" w:rsidRPr="00C87EC5" w:rsidRDefault="001D528E" w:rsidP="0070781E">
            <w:pPr>
              <w:rPr>
                <w:rFonts w:ascii="Calibri" w:hAnsi="Calibri"/>
                <w:b/>
                <w:sz w:val="28"/>
                <w:szCs w:val="28"/>
              </w:rPr>
            </w:pPr>
            <w:r>
              <w:rPr>
                <w:rFonts w:ascii="Calibri" w:hAnsi="Calibri"/>
                <w:b/>
                <w:sz w:val="28"/>
              </w:rPr>
              <w:t>FEE</w:t>
            </w:r>
          </w:p>
        </w:tc>
      </w:tr>
      <w:tr w:rsidR="00D316F6">
        <w:trPr>
          <w:trHeight w:val="350"/>
        </w:trPr>
        <w:tc>
          <w:tcPr>
            <w:tcW w:w="4788" w:type="dxa"/>
          </w:tcPr>
          <w:p w:rsidR="00C87EC5" w:rsidRPr="00610425" w:rsidRDefault="00D316F6" w:rsidP="0070781E">
            <w:pPr>
              <w:rPr>
                <w:rFonts w:ascii="Calibri" w:hAnsi="Calibri"/>
                <w:lang w:val="el-GR"/>
              </w:rPr>
            </w:pPr>
            <w:r>
              <w:rPr>
                <w:rFonts w:ascii="Calibri" w:hAnsi="Calibri"/>
                <w:b/>
              </w:rPr>
              <w:t>A. 1</w:t>
            </w:r>
            <w:r>
              <w:rPr>
                <w:rFonts w:ascii="Calibri" w:hAnsi="Calibri"/>
              </w:rPr>
              <w:t xml:space="preserve"> </w:t>
            </w:r>
            <w:r w:rsidR="00A73D7A">
              <w:rPr>
                <w:rFonts w:ascii="Calibri" w:hAnsi="Calibri"/>
              </w:rPr>
              <w:t xml:space="preserve">RECALLING </w:t>
            </w:r>
            <w:r>
              <w:rPr>
                <w:rFonts w:ascii="Calibri" w:hAnsi="Calibri"/>
              </w:rPr>
              <w:t xml:space="preserve"> - </w:t>
            </w:r>
            <w:r w:rsidR="003D4025">
              <w:rPr>
                <w:rFonts w:ascii="Calibri" w:hAnsi="Calibri"/>
              </w:rPr>
              <w:t>EMPLOYMENT</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tc>
      </w:tr>
      <w:tr w:rsidR="00D316F6">
        <w:tc>
          <w:tcPr>
            <w:tcW w:w="4788" w:type="dxa"/>
          </w:tcPr>
          <w:p w:rsidR="00C87EC5" w:rsidRPr="00C87EC5" w:rsidRDefault="00D316F6" w:rsidP="0070781E">
            <w:pPr>
              <w:rPr>
                <w:rFonts w:ascii="Calibri" w:hAnsi="Calibri"/>
              </w:rPr>
            </w:pPr>
            <w:r>
              <w:rPr>
                <w:rFonts w:ascii="Calibri" w:hAnsi="Calibri"/>
                <w:b/>
              </w:rPr>
              <w:t>Α.2.1.</w:t>
            </w:r>
            <w:r>
              <w:rPr>
                <w:rFonts w:ascii="Calibri" w:hAnsi="Calibri"/>
              </w:rPr>
              <w:t xml:space="preserve"> </w:t>
            </w:r>
            <w:r w:rsidR="00AB4682" w:rsidRPr="00AB4682">
              <w:rPr>
                <w:rFonts w:ascii="Calibri" w:hAnsi="Calibri"/>
              </w:rPr>
              <w:t xml:space="preserve">BOARD MEMBERS, SHAREHOLDERS, MANAGERS, LEGAL REPRESENTATIVES AND SENIOR EXECUTIVES (GENERAL MANAGERS, DIRECTORS) </w:t>
            </w:r>
            <w:r w:rsidR="001434E8">
              <w:rPr>
                <w:rFonts w:ascii="Calibri" w:hAnsi="Calibri"/>
              </w:rPr>
              <w:t xml:space="preserve">OF UNDERTAKINGS </w:t>
            </w:r>
            <w:r w:rsidR="00AB4682">
              <w:rPr>
                <w:rFonts w:ascii="Calibri" w:hAnsi="Calibri"/>
              </w:rPr>
              <w:t xml:space="preserve"> ESTABLISHED IN </w:t>
            </w:r>
            <w:smartTag w:uri="urn:schemas-microsoft-com:office:smarttags" w:element="place">
              <w:smartTag w:uri="urn:schemas-microsoft-com:office:smarttags" w:element="country-region">
                <w:r w:rsidR="00AB4682">
                  <w:rPr>
                    <w:rFonts w:ascii="Calibri" w:hAnsi="Calibri"/>
                  </w:rPr>
                  <w:t>GREECE</w:t>
                </w:r>
              </w:smartTag>
            </w:smartTag>
          </w:p>
          <w:p w:rsidR="00C87EC5" w:rsidRPr="00C87EC5" w:rsidRDefault="00D316F6" w:rsidP="0070781E">
            <w:pPr>
              <w:rPr>
                <w:rFonts w:ascii="Calibri" w:hAnsi="Calibri"/>
                <w:b/>
                <w:color w:val="FF0000"/>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Default="00C87EC5" w:rsidP="0070781E">
            <w:pPr>
              <w:rPr>
                <w:rFonts w:ascii="Calibri" w:hAnsi="Calibri"/>
              </w:rPr>
            </w:pPr>
          </w:p>
          <w:p w:rsidR="00C41E7F" w:rsidRDefault="00C41E7F" w:rsidP="0070781E">
            <w:pPr>
              <w:rPr>
                <w:rFonts w:ascii="Calibri" w:hAnsi="Calibri"/>
              </w:rPr>
            </w:pPr>
          </w:p>
          <w:p w:rsidR="00C87EC5" w:rsidRPr="00C87EC5" w:rsidRDefault="006577D7" w:rsidP="0070781E">
            <w:pPr>
              <w:rPr>
                <w:rFonts w:ascii="Calibri" w:hAnsi="Calibri"/>
                <w:b/>
                <w:color w:val="FF0000"/>
              </w:rPr>
            </w:pPr>
            <w:r>
              <w:rPr>
                <w:rFonts w:ascii="Calibri" w:hAnsi="Calibri"/>
                <w:b/>
                <w:color w:val="FF0000"/>
              </w:rPr>
              <w:t xml:space="preserve">EUR </w:t>
            </w:r>
            <w:r w:rsidR="00D316F6">
              <w:rPr>
                <w:rFonts w:ascii="Calibri" w:hAnsi="Calibri"/>
                <w:b/>
                <w:color w:val="FF0000"/>
              </w:rPr>
              <w:t xml:space="preserve">180 </w:t>
            </w:r>
          </w:p>
        </w:tc>
      </w:tr>
      <w:tr w:rsidR="00D316F6">
        <w:tc>
          <w:tcPr>
            <w:tcW w:w="4788" w:type="dxa"/>
          </w:tcPr>
          <w:p w:rsidR="00C87EC5" w:rsidRPr="00C87EC5" w:rsidRDefault="00D316F6" w:rsidP="0070781E">
            <w:pPr>
              <w:rPr>
                <w:rFonts w:ascii="Calibri" w:hAnsi="Calibri"/>
              </w:rPr>
            </w:pPr>
            <w:r>
              <w:rPr>
                <w:rFonts w:ascii="Calibri" w:hAnsi="Calibri"/>
                <w:b/>
              </w:rPr>
              <w:t>Α.2.2.</w:t>
            </w:r>
            <w:r>
              <w:rPr>
                <w:rFonts w:ascii="Calibri" w:hAnsi="Calibri"/>
              </w:rPr>
              <w:t xml:space="preserve"> </w:t>
            </w:r>
            <w:r w:rsidR="00F52D1B">
              <w:rPr>
                <w:rFonts w:ascii="Calibri" w:hAnsi="Calibri"/>
              </w:rPr>
              <w:t xml:space="preserve">STAFF OF DOMESTIC </w:t>
            </w:r>
            <w:r w:rsidR="00F52D1B" w:rsidRPr="00F52D1B">
              <w:rPr>
                <w:rFonts w:ascii="Calibri" w:hAnsi="Calibri"/>
              </w:rPr>
              <w:t>UNDERTAKINGS</w:t>
            </w:r>
            <w:r w:rsidR="00F52D1B">
              <w:rPr>
                <w:rFonts w:ascii="Calibri" w:hAnsi="Calibri"/>
              </w:rPr>
              <w:t xml:space="preserve"> </w:t>
            </w:r>
            <w:bookmarkStart w:id="16" w:name="_Hlk75079830"/>
            <w:r w:rsidR="00F52D1B" w:rsidRPr="00F52D1B">
              <w:rPr>
                <w:rFonts w:ascii="Calibri" w:hAnsi="Calibri"/>
              </w:rPr>
              <w:t xml:space="preserve">WHICH </w:t>
            </w:r>
            <w:r w:rsidR="00F95DF1" w:rsidRPr="00F52D1B">
              <w:rPr>
                <w:rFonts w:ascii="Calibri" w:hAnsi="Calibri"/>
              </w:rPr>
              <w:t>MARKET PRODUCTS AND PROVIDE TECHNICAL SUPPORT TO FOREIGN UNDERTAKINGS AND CONSUMER</w:t>
            </w:r>
            <w:r w:rsidR="00F95DF1">
              <w:rPr>
                <w:rFonts w:ascii="Calibri" w:hAnsi="Calibri"/>
              </w:rPr>
              <w:t>S</w:t>
            </w:r>
            <w:r w:rsidR="00F95DF1" w:rsidRPr="00F95DF1">
              <w:t xml:space="preserve"> </w:t>
            </w:r>
            <w:r w:rsidR="00F95DF1" w:rsidRPr="00F95DF1">
              <w:rPr>
                <w:rFonts w:ascii="Calibri" w:hAnsi="Calibri"/>
              </w:rPr>
              <w:t xml:space="preserve">UNDER AN AGREEMENT FOR THE PROVISION OF SERVICES OR WORK MADE BY A FOREIGN COMPANY </w:t>
            </w:r>
          </w:p>
          <w:bookmarkEnd w:id="16"/>
          <w:p w:rsidR="00C87EC5" w:rsidRPr="00C87EC5" w:rsidRDefault="00D316F6" w:rsidP="0070781E">
            <w:pPr>
              <w:rPr>
                <w:rFonts w:ascii="Calibri" w:hAnsi="Calibri"/>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F95DF1" w:rsidRDefault="00D316F6" w:rsidP="0070781E">
            <w:pPr>
              <w:rPr>
                <w:rFonts w:ascii="Calibri" w:hAnsi="Calibri"/>
                <w:b/>
              </w:rPr>
            </w:pPr>
            <w:r>
              <w:rPr>
                <w:rFonts w:ascii="Calibri" w:hAnsi="Calibri"/>
                <w:b/>
              </w:rPr>
              <w:t xml:space="preserve">Α.2.3. </w:t>
            </w:r>
            <w:r>
              <w:rPr>
                <w:rFonts w:ascii="Calibri" w:hAnsi="Calibri"/>
              </w:rPr>
              <w:t xml:space="preserve">EMPLOYEES WORKING AS LEGAL </w:t>
            </w:r>
            <w:r w:rsidR="00F95DF1">
              <w:rPr>
                <w:rFonts w:ascii="Calibri" w:hAnsi="Calibri"/>
              </w:rPr>
              <w:t>REPRESENTATIVES, DIRECTORS AND</w:t>
            </w:r>
            <w:r w:rsidR="00E00880">
              <w:rPr>
                <w:rFonts w:ascii="Calibri" w:hAnsi="Calibri"/>
              </w:rPr>
              <w:t xml:space="preserve"> STAFF</w:t>
            </w:r>
            <w:r w:rsidR="00F95DF1">
              <w:rPr>
                <w:rFonts w:ascii="Calibri" w:hAnsi="Calibri"/>
              </w:rPr>
              <w:t xml:space="preserve"> OF </w:t>
            </w:r>
            <w:r w:rsidR="00F95DF1" w:rsidRPr="00F95DF1">
              <w:rPr>
                <w:rFonts w:ascii="Calibri" w:hAnsi="Calibri"/>
              </w:rPr>
              <w:t>UNDERTAKINGS, UNDER SPECIAL INTERSTATE AGREEMENTS OR MOTIONS FROM COMPETENT GREEK AUTHORITIES</w:t>
            </w:r>
            <w:r w:rsidR="00F95DF1" w:rsidRPr="00F95DF1">
              <w:rPr>
                <w:rFonts w:ascii="Calibri" w:hAnsi="Calibri"/>
                <w:b/>
              </w:rPr>
              <w:t xml:space="preserve"> </w:t>
            </w:r>
          </w:p>
          <w:p w:rsidR="00C87EC5" w:rsidRPr="00C87EC5" w:rsidRDefault="00D316F6" w:rsidP="0070781E">
            <w:pPr>
              <w:rPr>
                <w:rFonts w:ascii="Calibri" w:hAnsi="Calibri"/>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Pr="00C87EC5" w:rsidRDefault="00C87EC5" w:rsidP="0070781E">
            <w:pPr>
              <w:rPr>
                <w:rFonts w:ascii="Calibri" w:hAnsi="Calibri"/>
              </w:rPr>
            </w:pPr>
          </w:p>
          <w:p w:rsidR="001D528E" w:rsidRDefault="001D528E" w:rsidP="0070781E">
            <w:pPr>
              <w:rPr>
                <w:rFonts w:ascii="Calibri" w:hAnsi="Calibri"/>
                <w:b/>
                <w:color w:val="FF0000"/>
              </w:rPr>
            </w:pP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Α.2.4. </w:t>
            </w:r>
            <w:r w:rsidR="00C85AF7">
              <w:rPr>
                <w:rFonts w:ascii="Calibri" w:hAnsi="Calibri"/>
              </w:rPr>
              <w:t xml:space="preserve">MANAGERS, ADMINISTRATIVE OR TECHNICAL STAFF </w:t>
            </w:r>
            <w:r w:rsidR="001434E8">
              <w:rPr>
                <w:rFonts w:ascii="Calibri" w:hAnsi="Calibri"/>
              </w:rPr>
              <w:t xml:space="preserve">OF UNDERTAKINGS </w:t>
            </w:r>
            <w:r>
              <w:rPr>
                <w:rFonts w:ascii="Calibri" w:hAnsi="Calibri"/>
              </w:rPr>
              <w:t xml:space="preserve"> WORKING IN MARITIME RESEARCH, EXPLORATION AND EXTRACTION OF HYDROCARBONS</w:t>
            </w:r>
          </w:p>
          <w:p w:rsidR="00C87EC5" w:rsidRPr="00C87EC5" w:rsidRDefault="00D316F6" w:rsidP="0070781E">
            <w:pPr>
              <w:rPr>
                <w:rFonts w:ascii="Calibri" w:hAnsi="Calibri"/>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Default="00C87EC5" w:rsidP="0070781E">
            <w:pPr>
              <w:rPr>
                <w:rFonts w:ascii="Calibri" w:hAnsi="Calibri"/>
              </w:rPr>
            </w:pPr>
          </w:p>
          <w:p w:rsidR="00C41E7F" w:rsidRPr="00C87EC5" w:rsidRDefault="00C41E7F" w:rsidP="0070781E">
            <w:pPr>
              <w:rPr>
                <w:rFonts w:ascii="Calibri" w:hAnsi="Calibri"/>
              </w:rPr>
            </w:pP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Α.2.5. </w:t>
            </w:r>
            <w:r>
              <w:rPr>
                <w:rFonts w:ascii="Calibri" w:hAnsi="Calibri"/>
              </w:rPr>
              <w:t xml:space="preserve">STAFF AND LEGAL REPRESENTATIVES WORKING IN SHIPPING, INDUSTRIAL, CONSTRUCTION OR OTHER </w:t>
            </w:r>
            <w:r w:rsidR="001434E8">
              <w:rPr>
                <w:rFonts w:ascii="Calibri" w:hAnsi="Calibri"/>
              </w:rPr>
              <w:t>UNDERTAKINGS</w:t>
            </w:r>
          </w:p>
          <w:p w:rsidR="00C87EC5" w:rsidRPr="00C87EC5" w:rsidRDefault="00D316F6" w:rsidP="0070781E">
            <w:pPr>
              <w:rPr>
                <w:rFonts w:ascii="Calibri" w:hAnsi="Calibri"/>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Pr="00C87EC5" w:rsidRDefault="006577D7" w:rsidP="001D528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0C4819" w:rsidRDefault="00D316F6" w:rsidP="000C4819">
            <w:pPr>
              <w:rPr>
                <w:rFonts w:ascii="Calibri" w:hAnsi="Calibri"/>
              </w:rPr>
            </w:pPr>
            <w:r>
              <w:rPr>
                <w:rFonts w:ascii="Calibri" w:hAnsi="Calibri"/>
                <w:b/>
              </w:rPr>
              <w:t xml:space="preserve">Α.2.6. </w:t>
            </w:r>
            <w:r w:rsidR="00D23D24" w:rsidRPr="00D23D24">
              <w:rPr>
                <w:rFonts w:ascii="Calibri" w:hAnsi="Calibri"/>
              </w:rPr>
              <w:t>TECHNICAL PERSONNEL EMPLOYED BY INDUSTRIES OR MINES</w:t>
            </w:r>
          </w:p>
          <w:p w:rsidR="00C87EC5" w:rsidRPr="00C87EC5" w:rsidRDefault="00D316F6" w:rsidP="000C4819">
            <w:pPr>
              <w:rPr>
                <w:rFonts w:ascii="Calibri" w:hAnsi="Calibri"/>
              </w:rPr>
            </w:pPr>
            <w:r>
              <w:rPr>
                <w:rFonts w:ascii="Calibri" w:hAnsi="Calibri"/>
              </w:rPr>
              <w:t xml:space="preserve"> </w:t>
            </w: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1D528E" w:rsidRDefault="001D528E" w:rsidP="0070781E">
            <w:pPr>
              <w:rPr>
                <w:rFonts w:ascii="Calibri" w:hAnsi="Calibri"/>
                <w:b/>
                <w:color w:val="FF0000"/>
              </w:rPr>
            </w:pP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Α.2.7. </w:t>
            </w:r>
            <w:r w:rsidR="009B6D32" w:rsidRPr="009B6D32">
              <w:rPr>
                <w:rFonts w:ascii="Calibri" w:hAnsi="Calibri"/>
              </w:rPr>
              <w:t>ATHLETES AND COACHES OF SPORTS</w:t>
            </w:r>
          </w:p>
          <w:p w:rsidR="00C87EC5" w:rsidRPr="00C87EC5" w:rsidRDefault="00D316F6" w:rsidP="0070781E">
            <w:pPr>
              <w:rPr>
                <w:rFonts w:ascii="Calibri" w:hAnsi="Calibri"/>
                <w:b/>
                <w:color w:val="FF0000"/>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6577D7" w:rsidP="004F0568">
            <w:pPr>
              <w:rPr>
                <w:rFonts w:ascii="Calibri" w:hAnsi="Calibri"/>
                <w:b/>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Α.2.8. </w:t>
            </w:r>
            <w:r>
              <w:rPr>
                <w:rFonts w:ascii="Calibri" w:hAnsi="Calibri"/>
              </w:rPr>
              <w:t xml:space="preserve">INTELLECTUAL </w:t>
            </w:r>
            <w:r w:rsidR="00876BE4">
              <w:rPr>
                <w:rFonts w:ascii="Calibri" w:hAnsi="Calibri"/>
              </w:rPr>
              <w:t>OR ARTISTIC CREATORS</w:t>
            </w:r>
            <w:r>
              <w:rPr>
                <w:rFonts w:ascii="Calibri" w:hAnsi="Calibri"/>
              </w:rPr>
              <w:t xml:space="preserve"> </w:t>
            </w:r>
          </w:p>
          <w:p w:rsidR="00C87EC5" w:rsidRPr="00C87EC5" w:rsidRDefault="00D316F6" w:rsidP="0070781E">
            <w:pPr>
              <w:rPr>
                <w:rFonts w:ascii="Calibri" w:hAnsi="Calibri"/>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 xml:space="preserve">180 </w:t>
            </w:r>
          </w:p>
          <w:p w:rsidR="00C87EC5" w:rsidRPr="00C87EC5" w:rsidRDefault="006577D7" w:rsidP="0070781E">
            <w:pPr>
              <w:rPr>
                <w:rFonts w:ascii="Calibri" w:hAnsi="Calibri"/>
                <w:b/>
                <w: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Α.2.9. </w:t>
            </w:r>
            <w:r w:rsidR="00932E84" w:rsidRPr="00932E84">
              <w:rPr>
                <w:rFonts w:ascii="Calibri" w:hAnsi="Calibri"/>
              </w:rPr>
              <w:t>MINISTERS FOR THE PREVAILING RELIGION OR ANY KNOWN RELIGION</w:t>
            </w:r>
          </w:p>
          <w:p w:rsidR="00C87EC5" w:rsidRPr="00C87EC5" w:rsidRDefault="00D316F6" w:rsidP="0070781E">
            <w:pPr>
              <w:rPr>
                <w:rFonts w:ascii="Calibri" w:hAnsi="Calibri"/>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C87EC5" w:rsidP="0070781E">
            <w:pPr>
              <w:rPr>
                <w:rFonts w:ascii="Calibri" w:hAnsi="Calibri"/>
              </w:rPr>
            </w:pP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Α.2.10. </w:t>
            </w:r>
            <w:r>
              <w:rPr>
                <w:rFonts w:ascii="Calibri" w:hAnsi="Calibri"/>
              </w:rPr>
              <w:t xml:space="preserve">FOREIGN </w:t>
            </w:r>
            <w:r w:rsidR="00C34963">
              <w:rPr>
                <w:rFonts w:ascii="Calibri" w:hAnsi="Calibri"/>
              </w:rPr>
              <w:t xml:space="preserve">PRESS </w:t>
            </w:r>
            <w:r w:rsidR="00C34963" w:rsidRPr="00C34963">
              <w:rPr>
                <w:rFonts w:ascii="Calibri" w:hAnsi="Calibri"/>
              </w:rPr>
              <w:t>CORRESPONDENTS</w:t>
            </w:r>
          </w:p>
          <w:p w:rsidR="00C87EC5" w:rsidRPr="00C87EC5" w:rsidRDefault="00D316F6" w:rsidP="0070781E">
            <w:pPr>
              <w:rPr>
                <w:rFonts w:ascii="Calibri" w:hAnsi="Calibri"/>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 xml:space="preserve">180 </w:t>
            </w: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Α.2.11. </w:t>
            </w:r>
            <w:r w:rsidR="008A48AB" w:rsidRPr="008A48AB">
              <w:rPr>
                <w:rFonts w:ascii="Calibri" w:hAnsi="Calibri"/>
              </w:rPr>
              <w:t>MEMBERS OF FOREIGN SCHOOLS OF ARCHAEOLOGY THE SCIENTIFIC ACTIVITY OF WHICH IS SUBJECT TO THE SUPERVISION OF THE MINISTRY FOR CULTURE AND SPORTS</w:t>
            </w:r>
          </w:p>
          <w:p w:rsidR="00C87EC5" w:rsidRPr="00C87EC5" w:rsidRDefault="00D316F6" w:rsidP="0070781E">
            <w:pPr>
              <w:rPr>
                <w:rFonts w:ascii="Calibri" w:hAnsi="Calibri"/>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C87EC5" w:rsidP="0070781E">
            <w:pPr>
              <w:rPr>
                <w:rFonts w:ascii="Calibri" w:hAnsi="Calibri"/>
                <w:b/>
                <w:color w:val="FF0000"/>
              </w:rPr>
            </w:pPr>
          </w:p>
          <w:p w:rsidR="00C87EC5" w:rsidRDefault="00C87EC5" w:rsidP="0070781E">
            <w:pPr>
              <w:rPr>
                <w:rFonts w:ascii="Calibri" w:hAnsi="Calibri"/>
                <w:b/>
                <w:color w:val="FF0000"/>
              </w:rPr>
            </w:pPr>
          </w:p>
          <w:p w:rsidR="00C41E7F" w:rsidRPr="00C87EC5" w:rsidRDefault="00C41E7F" w:rsidP="0070781E">
            <w:pPr>
              <w:rPr>
                <w:rFonts w:ascii="Calibri" w:hAnsi="Calibri"/>
                <w:b/>
                <w:color w:val="FF0000"/>
              </w:rPr>
            </w:pP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41E7F" w:rsidRDefault="00C41E7F" w:rsidP="0070781E">
            <w:pPr>
              <w:rPr>
                <w:rFonts w:ascii="Calibri" w:hAnsi="Calibri"/>
                <w:b/>
              </w:rPr>
            </w:pPr>
          </w:p>
          <w:p w:rsidR="00C87EC5" w:rsidRPr="00C87EC5" w:rsidRDefault="00D316F6" w:rsidP="0070781E">
            <w:pPr>
              <w:rPr>
                <w:rFonts w:ascii="Calibri" w:hAnsi="Calibri"/>
              </w:rPr>
            </w:pPr>
            <w:r>
              <w:rPr>
                <w:rFonts w:ascii="Calibri" w:hAnsi="Calibri"/>
                <w:b/>
              </w:rPr>
              <w:t xml:space="preserve">Α.2.12. </w:t>
            </w:r>
            <w:r w:rsidR="008C1445" w:rsidRPr="00300E8C">
              <w:rPr>
                <w:rFonts w:ascii="Calibri" w:hAnsi="Calibri"/>
              </w:rPr>
              <w:t xml:space="preserve">EDUCATION PROFESSIONALS </w:t>
            </w:r>
            <w:r w:rsidR="008C1445">
              <w:rPr>
                <w:rFonts w:ascii="Calibri" w:hAnsi="Calibri"/>
              </w:rPr>
              <w:t xml:space="preserve">OF THE MINORITY SCHOOLS OF THRACE AND </w:t>
            </w:r>
            <w:r w:rsidR="008C1445" w:rsidRPr="008C1445">
              <w:rPr>
                <w:rFonts w:ascii="Calibri" w:hAnsi="Calibri"/>
              </w:rPr>
              <w:t xml:space="preserve">FOREIGN SCHOOLS WHOSE OPERATION IN GREECE HAS BEEN AUTHORISED BY THE MINISTER FOR EDUCATION AND RELIGIOUS AFFAIRS. </w:t>
            </w:r>
            <w:r w:rsidR="008C1445" w:rsidRPr="00300E8C">
              <w:rPr>
                <w:rFonts w:ascii="Calibri" w:hAnsi="Calibri"/>
              </w:rPr>
              <w:t>EDUCATION PROFESSIONALS</w:t>
            </w:r>
            <w:r w:rsidR="008C1445">
              <w:rPr>
                <w:rFonts w:ascii="Calibri" w:hAnsi="Calibri"/>
              </w:rPr>
              <w:t xml:space="preserve"> OF PRIVATE AND </w:t>
            </w:r>
            <w:smartTag w:uri="urn:schemas-microsoft-com:office:smarttags" w:element="place">
              <w:smartTag w:uri="urn:schemas-microsoft-com:office:smarttags" w:element="PlaceName">
                <w:r w:rsidR="008C1445">
                  <w:rPr>
                    <w:rFonts w:ascii="Calibri" w:hAnsi="Calibri"/>
                  </w:rPr>
                  <w:t>EQUIVALENT</w:t>
                </w:r>
              </w:smartTag>
              <w:r w:rsidR="008C1445">
                <w:rPr>
                  <w:rFonts w:ascii="Calibri" w:hAnsi="Calibri"/>
                </w:rPr>
                <w:t xml:space="preserve"> </w:t>
              </w:r>
              <w:smartTag w:uri="urn:schemas-microsoft-com:office:smarttags" w:element="PlaceType">
                <w:r w:rsidR="008C1445">
                  <w:rPr>
                    <w:rFonts w:ascii="Calibri" w:hAnsi="Calibri"/>
                  </w:rPr>
                  <w:t>SCHOOLS</w:t>
                </w:r>
              </w:smartTag>
            </w:smartTag>
            <w:r w:rsidR="008C1445">
              <w:rPr>
                <w:rFonts w:ascii="Calibri" w:hAnsi="Calibri"/>
              </w:rPr>
              <w:t xml:space="preserve"> TEACHING IN THEIR MOTHER TONGUE</w:t>
            </w:r>
          </w:p>
          <w:p w:rsidR="00C87EC5" w:rsidRPr="00C87EC5" w:rsidRDefault="00D316F6" w:rsidP="0070781E">
            <w:pPr>
              <w:rPr>
                <w:rFonts w:ascii="Calibri" w:hAnsi="Calibri"/>
              </w:rPr>
            </w:pP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 xml:space="preserve">180 </w:t>
            </w: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Pr="00C87EC5" w:rsidRDefault="00C87EC5" w:rsidP="0070781E">
            <w:pPr>
              <w:rPr>
                <w:rFonts w:ascii="Calibri" w:hAnsi="Calibri"/>
              </w:rPr>
            </w:pPr>
          </w:p>
          <w:p w:rsidR="006C6591" w:rsidRDefault="006C6591" w:rsidP="0070781E">
            <w:pPr>
              <w:rPr>
                <w:rFonts w:ascii="Calibri" w:hAnsi="Calibri"/>
                <w:b/>
                <w:color w:val="FF0000"/>
              </w:rPr>
            </w:pPr>
          </w:p>
          <w:p w:rsidR="006C6591" w:rsidRDefault="006C6591" w:rsidP="0070781E">
            <w:pPr>
              <w:rPr>
                <w:rFonts w:ascii="Calibri" w:hAnsi="Calibri"/>
                <w:b/>
                <w:color w:val="FF0000"/>
              </w:rPr>
            </w:pPr>
          </w:p>
          <w:p w:rsidR="00C41E7F" w:rsidRDefault="00C41E7F" w:rsidP="0070781E">
            <w:pPr>
              <w:rPr>
                <w:rFonts w:ascii="Calibri" w:hAnsi="Calibri"/>
                <w:b/>
                <w:color w:val="FF0000"/>
              </w:rPr>
            </w:pPr>
          </w:p>
          <w:p w:rsidR="00C41E7F" w:rsidRDefault="00C41E7F" w:rsidP="0070781E">
            <w:pPr>
              <w:rPr>
                <w:rFonts w:ascii="Calibri" w:hAnsi="Calibri"/>
                <w:b/>
                <w:color w:val="FF0000"/>
              </w:rPr>
            </w:pPr>
          </w:p>
          <w:p w:rsidR="00C41E7F" w:rsidRDefault="00C41E7F" w:rsidP="0070781E">
            <w:pPr>
              <w:rPr>
                <w:rFonts w:ascii="Calibri" w:hAnsi="Calibri"/>
                <w:b/>
                <w:color w:val="FF0000"/>
              </w:rPr>
            </w:pP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Α.2.13. </w:t>
            </w:r>
            <w:r w:rsidR="001117B7">
              <w:rPr>
                <w:rFonts w:ascii="Calibri" w:hAnsi="Calibri"/>
              </w:rPr>
              <w:t>AIDES</w:t>
            </w:r>
            <w:r>
              <w:rPr>
                <w:rFonts w:ascii="Calibri" w:hAnsi="Calibri"/>
              </w:rPr>
              <w:t xml:space="preserve"> FOR PERSONS WITH </w:t>
            </w:r>
            <w:r w:rsidR="003632DF">
              <w:rPr>
                <w:rFonts w:ascii="Calibri" w:hAnsi="Calibri"/>
              </w:rPr>
              <w:t>DISABILITIES</w:t>
            </w:r>
            <w:r>
              <w:rPr>
                <w:rFonts w:ascii="Calibri" w:hAnsi="Calibri"/>
              </w:rPr>
              <w:t xml:space="preserve"> ENTERING FOR </w:t>
            </w:r>
            <w:r w:rsidR="003632DF">
              <w:rPr>
                <w:rFonts w:ascii="Calibri" w:hAnsi="Calibri"/>
              </w:rPr>
              <w:t xml:space="preserve">THE </w:t>
            </w:r>
            <w:r w:rsidR="00CC3DFB">
              <w:rPr>
                <w:rFonts w:ascii="Calibri" w:hAnsi="Calibri"/>
              </w:rPr>
              <w:t>IMPLEMENTATION</w:t>
            </w:r>
            <w:r w:rsidR="003632DF">
              <w:rPr>
                <w:rFonts w:ascii="Calibri" w:hAnsi="Calibri"/>
              </w:rPr>
              <w:t xml:space="preserve"> OF STRATE</w:t>
            </w:r>
            <w:r w:rsidR="008C1445">
              <w:rPr>
                <w:rFonts w:ascii="Calibri" w:hAnsi="Calibri"/>
              </w:rPr>
              <w:t>GIC</w:t>
            </w:r>
            <w:r w:rsidR="003632DF">
              <w:rPr>
                <w:rFonts w:ascii="Calibri" w:hAnsi="Calibri"/>
              </w:rPr>
              <w:t xml:space="preserve"> INVESTMENTS</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 xml:space="preserve">180 </w:t>
            </w:r>
          </w:p>
        </w:tc>
      </w:tr>
      <w:tr w:rsidR="00D316F6">
        <w:tc>
          <w:tcPr>
            <w:tcW w:w="4788" w:type="dxa"/>
          </w:tcPr>
          <w:p w:rsidR="00C87EC5" w:rsidRPr="00C87EC5" w:rsidRDefault="00D316F6" w:rsidP="0070781E">
            <w:pPr>
              <w:rPr>
                <w:rFonts w:ascii="Calibri" w:hAnsi="Calibri"/>
              </w:rPr>
            </w:pPr>
            <w:r>
              <w:rPr>
                <w:rFonts w:ascii="Calibri" w:hAnsi="Calibri"/>
                <w:b/>
              </w:rPr>
              <w:t xml:space="preserve">Α.3.1. </w:t>
            </w:r>
            <w:r w:rsidR="00842EDE">
              <w:rPr>
                <w:rFonts w:ascii="Calibri" w:hAnsi="Calibri"/>
              </w:rPr>
              <w:t>INVESTORS</w:t>
            </w:r>
          </w:p>
          <w:p w:rsidR="00C87EC5" w:rsidRPr="00C87EC5" w:rsidRDefault="00D316F6" w:rsidP="0070781E">
            <w:pPr>
              <w:rPr>
                <w:rFonts w:ascii="Calibri" w:hAnsi="Calibri"/>
              </w:rPr>
            </w:pPr>
            <w:r>
              <w:rPr>
                <w:rFonts w:ascii="Calibri" w:hAnsi="Calibri"/>
              </w:rPr>
              <w:t xml:space="preserve"> </w:t>
            </w:r>
            <w:r>
              <w:rPr>
                <w:rFonts w:ascii="Calibri" w:hAnsi="Calibri"/>
                <w:b/>
                <w:color w:val="FF0000"/>
              </w:rPr>
              <w:t>+ FAMILY MEMBERS (F. 1)</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 xml:space="preserve">180 </w:t>
            </w: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7B5BF9" w:rsidRDefault="00D316F6" w:rsidP="0070781E">
            <w:pPr>
              <w:rPr>
                <w:rFonts w:ascii="Calibri" w:hAnsi="Calibri" w:cs="Calibri"/>
              </w:rPr>
            </w:pPr>
            <w:r>
              <w:rPr>
                <w:rFonts w:ascii="Calibri" w:hAnsi="Calibri"/>
                <w:b/>
              </w:rPr>
              <w:t>Α.3.2.</w:t>
            </w:r>
            <w:r w:rsidR="00ED3171">
              <w:rPr>
                <w:rFonts w:ascii="Calibri" w:hAnsi="Calibri"/>
                <w:b/>
              </w:rPr>
              <w:t xml:space="preserve"> </w:t>
            </w:r>
            <w:r w:rsidR="00B93C3D" w:rsidRPr="007B5BF9">
              <w:rPr>
                <w:rFonts w:ascii="Calibri" w:hAnsi="Calibri" w:cs="Calibri"/>
                <w:bCs/>
              </w:rPr>
              <w:t>SENIOR EXECUTIVES, FINANCIAL AND LEGAL ADVISORS</w:t>
            </w:r>
            <w:r w:rsidR="00B93C3D" w:rsidRPr="007B5BF9">
              <w:rPr>
                <w:rFonts w:ascii="Calibri" w:hAnsi="Calibri" w:cs="Calibri"/>
              </w:rPr>
              <w:t>, EXPERTS AND MIDDLE EXECUTIVES, SPECIALISED EMPLOYEES OR WORKERS EXPERTS INVOLVED IN THE IMPLEMENTATION OF AN INVESTMENT</w:t>
            </w:r>
          </w:p>
          <w:p w:rsidR="00C87EC5" w:rsidRPr="00C87EC5" w:rsidRDefault="00D316F6" w:rsidP="0070781E">
            <w:pPr>
              <w:rPr>
                <w:rFonts w:ascii="Calibri" w:hAnsi="Calibri"/>
              </w:rPr>
            </w:pPr>
            <w:r>
              <w:rPr>
                <w:rFonts w:ascii="Calibri" w:hAnsi="Calibri"/>
                <w:b/>
                <w:color w:val="FF0000"/>
              </w:rPr>
              <w:t xml:space="preserve">+ FAMILY MEMBERS (F. 1) </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Pr="00C87EC5" w:rsidRDefault="00C87EC5" w:rsidP="0070781E">
            <w:pPr>
              <w:rPr>
                <w:rFonts w:ascii="Calibri" w:hAnsi="Calibri"/>
              </w:rPr>
            </w:pPr>
          </w:p>
          <w:p w:rsidR="00C87EC5" w:rsidRDefault="00C87EC5" w:rsidP="0070781E">
            <w:pPr>
              <w:rPr>
                <w:rFonts w:ascii="Calibri" w:hAnsi="Calibri"/>
              </w:rPr>
            </w:pP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Α.3.3. </w:t>
            </w:r>
            <w:r>
              <w:rPr>
                <w:rFonts w:ascii="Calibri" w:hAnsi="Calibri"/>
              </w:rPr>
              <w:t>STRATEGIC INVEST</w:t>
            </w:r>
            <w:r w:rsidR="00177FF9">
              <w:rPr>
                <w:rFonts w:ascii="Calibri" w:hAnsi="Calibri"/>
              </w:rPr>
              <w:t>ORS</w:t>
            </w:r>
          </w:p>
          <w:p w:rsidR="00C87EC5" w:rsidRPr="00C87EC5" w:rsidRDefault="00D316F6" w:rsidP="0070781E">
            <w:pPr>
              <w:rPr>
                <w:rFonts w:ascii="Calibri" w:hAnsi="Calibri"/>
                <w:b/>
              </w:rPr>
            </w:pPr>
            <w:r>
              <w:rPr>
                <w:rFonts w:ascii="Calibri" w:hAnsi="Calibri"/>
                <w:b/>
                <w:color w:val="FF0000"/>
              </w:rPr>
              <w:t>+ FAMILY MEMBERS (F. 1)</w:t>
            </w:r>
          </w:p>
        </w:tc>
        <w:tc>
          <w:tcPr>
            <w:tcW w:w="4788" w:type="dxa"/>
          </w:tcPr>
          <w:p w:rsidR="006F4962" w:rsidRPr="003162C3" w:rsidRDefault="006F4962" w:rsidP="006F4962">
            <w:pPr>
              <w:rPr>
                <w:rFonts w:ascii="Calibri" w:hAnsi="Calibri" w:cs="Calibri"/>
              </w:rPr>
            </w:pPr>
            <w:r w:rsidRPr="003162C3">
              <w:rPr>
                <w:rFonts w:ascii="Calibri" w:hAnsi="Calibri" w:cs="Calibri"/>
              </w:rPr>
              <w:t>FREE OF CHARGE</w:t>
            </w:r>
          </w:p>
          <w:p w:rsidR="00C87EC5" w:rsidRPr="006F4962" w:rsidRDefault="006F4962" w:rsidP="006F4962">
            <w:pPr>
              <w:rPr>
                <w:rFonts w:ascii="Calibri" w:hAnsi="Calibri"/>
                <w:color w:val="FF0000"/>
              </w:rPr>
            </w:pPr>
            <w:r w:rsidRPr="003162C3">
              <w:rPr>
                <w:rFonts w:ascii="Calibri" w:hAnsi="Calibri" w:cs="Calibri"/>
                <w:color w:val="FF0000"/>
              </w:rPr>
              <w:t>FREE OF CHARGE</w:t>
            </w:r>
          </w:p>
        </w:tc>
      </w:tr>
      <w:tr w:rsidR="00D316F6">
        <w:tc>
          <w:tcPr>
            <w:tcW w:w="4788" w:type="dxa"/>
          </w:tcPr>
          <w:p w:rsidR="00C87EC5" w:rsidRPr="00C87EC5" w:rsidRDefault="00D316F6" w:rsidP="0070781E">
            <w:pPr>
              <w:rPr>
                <w:rFonts w:ascii="Calibri" w:hAnsi="Calibri"/>
              </w:rPr>
            </w:pPr>
            <w:r>
              <w:rPr>
                <w:rFonts w:ascii="Calibri" w:hAnsi="Calibri"/>
                <w:b/>
              </w:rPr>
              <w:t xml:space="preserve">Α.3.4. </w:t>
            </w:r>
            <w:r>
              <w:rPr>
                <w:rFonts w:ascii="Calibri" w:hAnsi="Calibri"/>
              </w:rPr>
              <w:t>STAFF WORK</w:t>
            </w:r>
            <w:r w:rsidR="0070510F">
              <w:rPr>
                <w:rFonts w:ascii="Calibri" w:hAnsi="Calibri"/>
              </w:rPr>
              <w:t>ING</w:t>
            </w:r>
            <w:r>
              <w:rPr>
                <w:rFonts w:ascii="Calibri" w:hAnsi="Calibri"/>
              </w:rPr>
              <w:t xml:space="preserve"> ON STRATEGIC INVESTMENT</w:t>
            </w:r>
            <w:r w:rsidR="0070510F">
              <w:rPr>
                <w:rFonts w:ascii="Calibri" w:hAnsi="Calibri"/>
              </w:rPr>
              <w:t>S</w:t>
            </w:r>
          </w:p>
          <w:p w:rsidR="00C87EC5" w:rsidRPr="00C87EC5" w:rsidRDefault="00D316F6" w:rsidP="0070781E">
            <w:pPr>
              <w:rPr>
                <w:rFonts w:ascii="Calibri" w:hAnsi="Calibri"/>
              </w:rPr>
            </w:pPr>
            <w:r>
              <w:rPr>
                <w:rFonts w:ascii="Calibri" w:hAnsi="Calibri"/>
                <w:b/>
                <w:color w:val="FF0000"/>
              </w:rPr>
              <w:t xml:space="preserve">+ FAMILY MEMBERS (F. 1) </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180</w:t>
            </w:r>
          </w:p>
          <w:p w:rsidR="00C87EC5" w:rsidRPr="00C87EC5" w:rsidRDefault="00C87EC5" w:rsidP="0070781E">
            <w:pPr>
              <w:rPr>
                <w:rFonts w:ascii="Calibri" w:hAnsi="Calibri"/>
              </w:rPr>
            </w:pPr>
          </w:p>
          <w:p w:rsidR="00C87EC5" w:rsidRPr="00C87EC5" w:rsidRDefault="0010309F" w:rsidP="0070781E">
            <w:pPr>
              <w:rPr>
                <w:rFonts w:ascii="Calibri" w:hAnsi="Calibri"/>
              </w:rPr>
            </w:pPr>
            <w:r>
              <w:rPr>
                <w:rFonts w:ascii="Calibri" w:hAnsi="Calibri"/>
              </w:rPr>
              <w:t xml:space="preserve"> EUR </w:t>
            </w:r>
            <w:r w:rsidR="00D316F6">
              <w:rPr>
                <w:rFonts w:ascii="Calibri" w:hAnsi="Calibri"/>
                <w:b/>
                <w:color w:val="FF0000"/>
              </w:rPr>
              <w:t>180</w:t>
            </w:r>
          </w:p>
        </w:tc>
      </w:tr>
      <w:tr w:rsidR="00D316F6">
        <w:tc>
          <w:tcPr>
            <w:tcW w:w="4788" w:type="dxa"/>
          </w:tcPr>
          <w:p w:rsidR="006C6591" w:rsidRPr="00B51949" w:rsidRDefault="00D316F6" w:rsidP="0070781E">
            <w:pPr>
              <w:rPr>
                <w:rFonts w:ascii="Calibri" w:hAnsi="Calibri"/>
              </w:rPr>
            </w:pPr>
            <w:r>
              <w:rPr>
                <w:rFonts w:ascii="Calibri" w:hAnsi="Calibri"/>
                <w:b/>
              </w:rPr>
              <w:t xml:space="preserve">Α.3.5. </w:t>
            </w:r>
            <w:r w:rsidR="0070510F">
              <w:rPr>
                <w:rFonts w:ascii="Calibri" w:hAnsi="Calibri"/>
              </w:rPr>
              <w:t xml:space="preserve">INVESTORS </w:t>
            </w:r>
            <w:r>
              <w:rPr>
                <w:rFonts w:ascii="Calibri" w:hAnsi="Calibri"/>
              </w:rPr>
              <w:t xml:space="preserve">IN SECURITIES OR BANK DEPOSITS </w:t>
            </w:r>
          </w:p>
          <w:p w:rsidR="006C6591" w:rsidRPr="00B51949" w:rsidRDefault="00D316F6" w:rsidP="0070781E">
            <w:pPr>
              <w:rPr>
                <w:rFonts w:ascii="Calibri" w:hAnsi="Calibri"/>
                <w:b/>
                <w:color w:val="FF0000"/>
              </w:rPr>
            </w:pPr>
            <w:r>
              <w:rPr>
                <w:rFonts w:ascii="Calibri" w:hAnsi="Calibri"/>
                <w:b/>
                <w:color w:val="FF0000"/>
              </w:rPr>
              <w:t>+ FAMILY MEMBERS (F. 1)</w:t>
            </w:r>
          </w:p>
          <w:p w:rsidR="00120488" w:rsidRPr="00B51949" w:rsidRDefault="00120488" w:rsidP="0070781E">
            <w:pPr>
              <w:rPr>
                <w:rFonts w:ascii="Calibri" w:hAnsi="Calibri"/>
                <w:b/>
                <w:color w:val="FF0000"/>
              </w:rPr>
            </w:pPr>
          </w:p>
          <w:p w:rsidR="00735F6A" w:rsidRPr="00B51949" w:rsidRDefault="00D316F6" w:rsidP="0070781E">
            <w:pPr>
              <w:rPr>
                <w:rFonts w:ascii="Calibri" w:hAnsi="Calibri"/>
              </w:rPr>
            </w:pPr>
            <w:r>
              <w:rPr>
                <w:rFonts w:ascii="Calibri" w:hAnsi="Calibri"/>
                <w:b/>
              </w:rPr>
              <w:t xml:space="preserve">Caution: They can also request Schengen Type C </w:t>
            </w:r>
            <w:r w:rsidR="0070510F">
              <w:rPr>
                <w:rFonts w:ascii="Calibri" w:hAnsi="Calibri"/>
                <w:b/>
              </w:rPr>
              <w:t xml:space="preserve">visa </w:t>
            </w:r>
            <w:r>
              <w:rPr>
                <w:rFonts w:ascii="Calibri" w:hAnsi="Calibri"/>
                <w:b/>
              </w:rPr>
              <w:t>(In which case a C-visa fee applies)</w:t>
            </w:r>
          </w:p>
        </w:tc>
        <w:tc>
          <w:tcPr>
            <w:tcW w:w="4788" w:type="dxa"/>
          </w:tcPr>
          <w:p w:rsidR="006C6591" w:rsidRPr="00B51949" w:rsidRDefault="006577D7" w:rsidP="006C6591">
            <w:pPr>
              <w:rPr>
                <w:rFonts w:ascii="Calibri" w:hAnsi="Calibri"/>
              </w:rPr>
            </w:pPr>
            <w:r>
              <w:rPr>
                <w:rFonts w:ascii="Calibri" w:hAnsi="Calibri"/>
              </w:rPr>
              <w:t xml:space="preserve">EUR </w:t>
            </w:r>
            <w:r w:rsidR="00D316F6">
              <w:rPr>
                <w:rFonts w:ascii="Calibri" w:hAnsi="Calibri"/>
              </w:rPr>
              <w:t>180</w:t>
            </w:r>
          </w:p>
          <w:p w:rsidR="006C6591" w:rsidRPr="00B51949" w:rsidRDefault="006C6591" w:rsidP="006C6591">
            <w:pPr>
              <w:rPr>
                <w:rFonts w:ascii="Calibri" w:hAnsi="Calibri"/>
              </w:rPr>
            </w:pPr>
          </w:p>
          <w:p w:rsidR="006C6591" w:rsidRPr="00B51949" w:rsidRDefault="0010309F" w:rsidP="006C6591">
            <w:pPr>
              <w:rPr>
                <w:rFonts w:ascii="Calibri" w:hAnsi="Calibri"/>
              </w:rPr>
            </w:pPr>
            <w:r>
              <w:rPr>
                <w:rFonts w:ascii="Calibri" w:hAnsi="Calibri"/>
              </w:rPr>
              <w:t xml:space="preserve"> EUR </w:t>
            </w:r>
            <w:r w:rsidR="00D316F6">
              <w:rPr>
                <w:rFonts w:ascii="Calibri" w:hAnsi="Calibri"/>
                <w:b/>
                <w:color w:val="FF0000"/>
              </w:rPr>
              <w:t>180</w:t>
            </w:r>
          </w:p>
        </w:tc>
      </w:tr>
      <w:tr w:rsidR="00D316F6">
        <w:tc>
          <w:tcPr>
            <w:tcW w:w="4788" w:type="dxa"/>
          </w:tcPr>
          <w:p w:rsidR="00C87EC5" w:rsidRPr="00C87EC5" w:rsidRDefault="00D316F6" w:rsidP="0070781E">
            <w:pPr>
              <w:rPr>
                <w:rFonts w:ascii="Calibri" w:hAnsi="Calibri"/>
              </w:rPr>
            </w:pPr>
            <w:r>
              <w:rPr>
                <w:rFonts w:ascii="Calibri" w:hAnsi="Calibri"/>
                <w:b/>
              </w:rPr>
              <w:t xml:space="preserve">Α.4. </w:t>
            </w:r>
            <w:r w:rsidR="008A58E2" w:rsidRPr="008A58E2">
              <w:rPr>
                <w:rFonts w:ascii="Calibri" w:hAnsi="Calibri"/>
              </w:rPr>
              <w:t>HIGHLY QUALIFIED EMPLOYMENT EU</w:t>
            </w:r>
            <w:r w:rsidR="00923914">
              <w:rPr>
                <w:rFonts w:ascii="Calibri" w:hAnsi="Calibri"/>
              </w:rPr>
              <w:t xml:space="preserve"> ‘‘</w:t>
            </w:r>
            <w:r w:rsidR="008A58E2" w:rsidRPr="008A58E2">
              <w:rPr>
                <w:rFonts w:ascii="Calibri" w:hAnsi="Calibri"/>
              </w:rPr>
              <w:t>BLUE CARD</w:t>
            </w:r>
            <w:r w:rsidR="00923914">
              <w:rPr>
                <w:rFonts w:ascii="Calibri" w:hAnsi="Calibri"/>
              </w:rPr>
              <w:t>’’</w:t>
            </w:r>
          </w:p>
          <w:p w:rsidR="00C87EC5" w:rsidRPr="00C87EC5" w:rsidRDefault="00D316F6" w:rsidP="0070781E">
            <w:pPr>
              <w:rPr>
                <w:rFonts w:ascii="Calibri" w:hAnsi="Calibri"/>
              </w:rPr>
            </w:pPr>
            <w:r>
              <w:rPr>
                <w:rFonts w:ascii="Calibri" w:hAnsi="Calibri"/>
                <w:b/>
                <w:color w:val="FF0000"/>
              </w:rPr>
              <w:t xml:space="preserve">+ FAMILY MEMBERS (F. 1) </w:t>
            </w:r>
          </w:p>
        </w:tc>
        <w:tc>
          <w:tcPr>
            <w:tcW w:w="4788" w:type="dxa"/>
          </w:tcPr>
          <w:p w:rsidR="00C87EC5" w:rsidRPr="00C87EC5" w:rsidRDefault="006577D7" w:rsidP="0070781E">
            <w:pPr>
              <w:rPr>
                <w:rFonts w:ascii="Calibri" w:hAnsi="Calibri"/>
              </w:rPr>
            </w:pPr>
            <w:r>
              <w:rPr>
                <w:rFonts w:ascii="Calibri" w:hAnsi="Calibri"/>
              </w:rPr>
              <w:t xml:space="preserve">EUR </w:t>
            </w:r>
            <w:r w:rsidR="00D316F6">
              <w:rPr>
                <w:rFonts w:ascii="Calibri" w:hAnsi="Calibri"/>
              </w:rPr>
              <w:t xml:space="preserve">180 </w:t>
            </w:r>
          </w:p>
          <w:p w:rsidR="00C87EC5" w:rsidRPr="00C87EC5" w:rsidRDefault="00C87EC5" w:rsidP="0070781E">
            <w:pPr>
              <w:rPr>
                <w:rFonts w:ascii="Calibri" w:hAnsi="Calibri"/>
              </w:rPr>
            </w:pPr>
          </w:p>
          <w:p w:rsidR="00C87EC5"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6C6591" w:rsidRPr="006C6591" w:rsidRDefault="00D316F6" w:rsidP="0070781E">
            <w:pPr>
              <w:rPr>
                <w:rFonts w:ascii="Calibri" w:hAnsi="Calibri"/>
                <w:b/>
              </w:rPr>
            </w:pPr>
            <w:r>
              <w:rPr>
                <w:rFonts w:ascii="Calibri" w:hAnsi="Calibri"/>
                <w:b/>
              </w:rPr>
              <w:t xml:space="preserve">Α.5. </w:t>
            </w:r>
            <w:r>
              <w:rPr>
                <w:rFonts w:ascii="Calibri" w:hAnsi="Calibri"/>
              </w:rPr>
              <w:t>INTRA-CORPORATE TRANSFER - ICT’S</w:t>
            </w:r>
          </w:p>
          <w:p w:rsidR="006C6591" w:rsidRPr="006C6591" w:rsidRDefault="00D316F6" w:rsidP="0070781E">
            <w:pPr>
              <w:rPr>
                <w:rFonts w:ascii="Calibri" w:hAnsi="Calibri"/>
                <w:b/>
                <w:color w:val="0070C0"/>
              </w:rPr>
            </w:pPr>
            <w:r>
              <w:rPr>
                <w:rFonts w:ascii="Calibri" w:hAnsi="Calibri"/>
                <w:b/>
                <w:color w:val="FF0000"/>
              </w:rPr>
              <w:t>+ FAMILY MEMBERS (F. 1)</w:t>
            </w:r>
          </w:p>
        </w:tc>
        <w:tc>
          <w:tcPr>
            <w:tcW w:w="4788" w:type="dxa"/>
          </w:tcPr>
          <w:p w:rsidR="006C6591" w:rsidRPr="00C87EC5" w:rsidRDefault="006577D7" w:rsidP="006C6591">
            <w:pPr>
              <w:rPr>
                <w:rFonts w:ascii="Calibri" w:hAnsi="Calibri"/>
              </w:rPr>
            </w:pPr>
            <w:r>
              <w:rPr>
                <w:rFonts w:ascii="Calibri" w:hAnsi="Calibri"/>
              </w:rPr>
              <w:t xml:space="preserve">EUR </w:t>
            </w:r>
            <w:r w:rsidR="00D316F6">
              <w:rPr>
                <w:rFonts w:ascii="Calibri" w:hAnsi="Calibri"/>
              </w:rPr>
              <w:t xml:space="preserve">180 </w:t>
            </w:r>
          </w:p>
          <w:p w:rsidR="006C6591" w:rsidRPr="00C87EC5" w:rsidRDefault="006577D7" w:rsidP="0070781E">
            <w:pPr>
              <w:rPr>
                <w:rFonts w:ascii="Calibri" w:hAnsi="Calibri"/>
              </w:rPr>
            </w:pPr>
            <w:r>
              <w:rPr>
                <w:rFonts w:ascii="Calibri" w:hAnsi="Calibri"/>
                <w:b/>
                <w:color w:val="FF0000"/>
              </w:rPr>
              <w:t xml:space="preserve">EUR </w:t>
            </w:r>
            <w:r w:rsidR="00D316F6">
              <w:rPr>
                <w:rFonts w:ascii="Calibri" w:hAnsi="Calibri"/>
                <w:b/>
                <w:color w:val="FF0000"/>
              </w:rPr>
              <w:t>180</w:t>
            </w:r>
          </w:p>
        </w:tc>
      </w:tr>
      <w:tr w:rsidR="00D316F6">
        <w:tc>
          <w:tcPr>
            <w:tcW w:w="4788" w:type="dxa"/>
          </w:tcPr>
          <w:p w:rsidR="00D24F91" w:rsidRPr="00C87EC5" w:rsidRDefault="00D316F6" w:rsidP="0070781E">
            <w:pPr>
              <w:rPr>
                <w:rFonts w:ascii="Calibri" w:hAnsi="Calibri"/>
                <w:b/>
              </w:rPr>
            </w:pPr>
            <w:r>
              <w:rPr>
                <w:rFonts w:ascii="Calibri" w:hAnsi="Calibri"/>
                <w:b/>
              </w:rPr>
              <w:t xml:space="preserve">Β.1. </w:t>
            </w:r>
            <w:r w:rsidR="008A58E2">
              <w:rPr>
                <w:rFonts w:ascii="Calibri" w:hAnsi="Calibri"/>
              </w:rPr>
              <w:t>SEASONAL WORKERS</w:t>
            </w:r>
          </w:p>
          <w:p w:rsidR="00D24F91" w:rsidRPr="00C87EC5" w:rsidRDefault="00D316F6" w:rsidP="0070781E">
            <w:pPr>
              <w:rPr>
                <w:rFonts w:ascii="Calibri" w:hAnsi="Calibri"/>
                <w:i/>
              </w:rPr>
            </w:pPr>
            <w:r>
              <w:rPr>
                <w:rFonts w:ascii="Calibri" w:hAnsi="Calibri"/>
                <w:i/>
              </w:rPr>
              <w:t xml:space="preserve">Including bilateral agreements with </w:t>
            </w:r>
            <w:smartTag w:uri="urn:schemas-microsoft-com:office:smarttags" w:element="place">
              <w:smartTag w:uri="urn:schemas-microsoft-com:office:smarttags" w:element="country-region">
                <w:r>
                  <w:rPr>
                    <w:rFonts w:ascii="Calibri" w:hAnsi="Calibri"/>
                    <w:i/>
                  </w:rPr>
                  <w:t>Albania</w:t>
                </w:r>
              </w:smartTag>
            </w:smartTag>
            <w:r>
              <w:rPr>
                <w:rFonts w:ascii="Calibri" w:hAnsi="Calibri"/>
                <w:i/>
              </w:rPr>
              <w:t xml:space="preserve"> (up to 6 months)</w:t>
            </w:r>
          </w:p>
        </w:tc>
        <w:tc>
          <w:tcPr>
            <w:tcW w:w="4788" w:type="dxa"/>
          </w:tcPr>
          <w:p w:rsidR="00D24F91" w:rsidRPr="00C87EC5" w:rsidRDefault="006577D7" w:rsidP="0070781E">
            <w:pPr>
              <w:rPr>
                <w:rFonts w:ascii="Calibri" w:hAnsi="Calibri"/>
              </w:rPr>
            </w:pPr>
            <w:r>
              <w:rPr>
                <w:rFonts w:ascii="Calibri" w:hAnsi="Calibri"/>
              </w:rPr>
              <w:t xml:space="preserve">EUR </w:t>
            </w:r>
            <w:r w:rsidR="00D316F6">
              <w:rPr>
                <w:rFonts w:ascii="Calibri" w:hAnsi="Calibri"/>
              </w:rPr>
              <w:t xml:space="preserve">75 </w:t>
            </w:r>
          </w:p>
          <w:p w:rsidR="00D24F91" w:rsidRPr="00C87EC5" w:rsidRDefault="00D24F91" w:rsidP="0070781E">
            <w:pPr>
              <w:rPr>
                <w:rFonts w:ascii="Calibri" w:hAnsi="Calibri"/>
              </w:rPr>
            </w:pPr>
          </w:p>
          <w:p w:rsidR="00D24F91" w:rsidRPr="00C87EC5" w:rsidRDefault="00D24F91" w:rsidP="0070781E">
            <w:pPr>
              <w:rPr>
                <w:rFonts w:ascii="Calibri" w:hAnsi="Calibri"/>
                <w:b/>
              </w:rPr>
            </w:pPr>
          </w:p>
        </w:tc>
      </w:tr>
      <w:tr w:rsidR="00D316F6">
        <w:tc>
          <w:tcPr>
            <w:tcW w:w="4788" w:type="dxa"/>
          </w:tcPr>
          <w:p w:rsidR="00D24F91" w:rsidRPr="00C87EC5" w:rsidRDefault="00D316F6" w:rsidP="0070781E">
            <w:pPr>
              <w:rPr>
                <w:rFonts w:ascii="Calibri" w:hAnsi="Calibri"/>
                <w:b/>
              </w:rPr>
            </w:pPr>
            <w:r>
              <w:rPr>
                <w:rFonts w:ascii="Calibri" w:hAnsi="Calibri"/>
                <w:b/>
              </w:rPr>
              <w:t xml:space="preserve">Β.2. </w:t>
            </w:r>
            <w:r w:rsidR="008A58E2">
              <w:rPr>
                <w:rFonts w:ascii="Calibri" w:hAnsi="Calibri"/>
              </w:rPr>
              <w:t>FISHERMEN</w:t>
            </w:r>
          </w:p>
          <w:p w:rsidR="00D24F91" w:rsidRPr="00C87EC5" w:rsidRDefault="00D316F6" w:rsidP="0070781E">
            <w:pPr>
              <w:rPr>
                <w:rFonts w:ascii="Calibri" w:hAnsi="Calibri"/>
                <w:i/>
              </w:rPr>
            </w:pPr>
            <w:r>
              <w:rPr>
                <w:rFonts w:ascii="Calibri" w:hAnsi="Calibri"/>
                <w:i/>
              </w:rPr>
              <w:t xml:space="preserve">Including the bilateral agreement with </w:t>
            </w:r>
            <w:smartTag w:uri="urn:schemas-microsoft-com:office:smarttags" w:element="place">
              <w:smartTag w:uri="urn:schemas-microsoft-com:office:smarttags" w:element="country-region">
                <w:r>
                  <w:rPr>
                    <w:rFonts w:ascii="Calibri" w:hAnsi="Calibri"/>
                    <w:i/>
                  </w:rPr>
                  <w:t>Egypt</w:t>
                </w:r>
              </w:smartTag>
            </w:smartTag>
            <w:r>
              <w:rPr>
                <w:rFonts w:ascii="Calibri" w:hAnsi="Calibri"/>
                <w:i/>
              </w:rPr>
              <w:t xml:space="preserve"> </w:t>
            </w:r>
          </w:p>
          <w:p w:rsidR="00D24F91" w:rsidRPr="00C87EC5" w:rsidRDefault="00D316F6" w:rsidP="0070781E">
            <w:pPr>
              <w:rPr>
                <w:rFonts w:ascii="Calibri" w:hAnsi="Calibri"/>
                <w:b/>
                <w:i/>
              </w:rPr>
            </w:pPr>
            <w:r>
              <w:rPr>
                <w:rFonts w:ascii="Calibri" w:hAnsi="Calibri"/>
                <w:b/>
                <w:i/>
              </w:rPr>
              <w:t xml:space="preserve">up to 11 months </w:t>
            </w:r>
          </w:p>
        </w:tc>
        <w:tc>
          <w:tcPr>
            <w:tcW w:w="4788" w:type="dxa"/>
          </w:tcPr>
          <w:p w:rsidR="00D24F91" w:rsidRPr="00C87EC5" w:rsidRDefault="006577D7" w:rsidP="0070781E">
            <w:pPr>
              <w:rPr>
                <w:rFonts w:ascii="Calibri" w:hAnsi="Calibri"/>
              </w:rPr>
            </w:pPr>
            <w:r>
              <w:rPr>
                <w:rFonts w:ascii="Calibri" w:hAnsi="Calibri"/>
              </w:rPr>
              <w:t xml:space="preserve">EUR </w:t>
            </w:r>
            <w:r w:rsidR="00D316F6">
              <w:rPr>
                <w:rFonts w:ascii="Calibri" w:hAnsi="Calibri"/>
              </w:rPr>
              <w:t xml:space="preserve">75 </w:t>
            </w:r>
          </w:p>
          <w:p w:rsidR="00D24F91" w:rsidRPr="00C87EC5" w:rsidRDefault="00D24F91" w:rsidP="0070781E">
            <w:pPr>
              <w:rPr>
                <w:rFonts w:ascii="Calibri" w:hAnsi="Calibri"/>
                <w:b/>
              </w:rPr>
            </w:pPr>
          </w:p>
          <w:p w:rsidR="00D24F91" w:rsidRPr="00C87EC5" w:rsidRDefault="00D24F91" w:rsidP="0070781E">
            <w:pPr>
              <w:rPr>
                <w:rFonts w:ascii="Calibri" w:hAnsi="Calibri"/>
                <w:b/>
              </w:rPr>
            </w:pPr>
          </w:p>
        </w:tc>
      </w:tr>
      <w:tr w:rsidR="00D316F6">
        <w:tc>
          <w:tcPr>
            <w:tcW w:w="4788" w:type="dxa"/>
          </w:tcPr>
          <w:p w:rsidR="00D24F91" w:rsidRPr="00C87EC5" w:rsidRDefault="00D316F6" w:rsidP="0070781E">
            <w:pPr>
              <w:rPr>
                <w:rFonts w:ascii="Calibri" w:hAnsi="Calibri"/>
              </w:rPr>
            </w:pPr>
            <w:r>
              <w:rPr>
                <w:rFonts w:ascii="Calibri" w:hAnsi="Calibri"/>
                <w:b/>
              </w:rPr>
              <w:t xml:space="preserve">Β.3. </w:t>
            </w:r>
            <w:r>
              <w:rPr>
                <w:rFonts w:ascii="Calibri" w:hAnsi="Calibri"/>
              </w:rPr>
              <w:t xml:space="preserve">MEMBERS OF </w:t>
            </w:r>
            <w:r w:rsidR="008D47E6">
              <w:rPr>
                <w:rFonts w:ascii="Calibri" w:hAnsi="Calibri"/>
              </w:rPr>
              <w:t>ARTISTIC GROUPS</w:t>
            </w:r>
          </w:p>
          <w:p w:rsidR="00D24F91" w:rsidRPr="00C87EC5" w:rsidRDefault="00D316F6" w:rsidP="0070781E">
            <w:pPr>
              <w:rPr>
                <w:rFonts w:ascii="Calibri" w:hAnsi="Calibri"/>
                <w:b/>
                <w:i/>
              </w:rPr>
            </w:pPr>
            <w:r>
              <w:rPr>
                <w:rFonts w:ascii="Calibri" w:hAnsi="Calibri"/>
                <w:b/>
                <w:i/>
              </w:rPr>
              <w:t>up to 12 months</w:t>
            </w:r>
            <w:r w:rsidR="00224A00">
              <w:rPr>
                <w:rFonts w:ascii="Calibri" w:hAnsi="Calibri"/>
                <w:b/>
                <w:i/>
              </w:rPr>
              <w:t xml:space="preserve"> </w:t>
            </w:r>
          </w:p>
        </w:tc>
        <w:tc>
          <w:tcPr>
            <w:tcW w:w="4788" w:type="dxa"/>
          </w:tcPr>
          <w:p w:rsidR="00D24F91" w:rsidRPr="00C87EC5" w:rsidRDefault="006577D7" w:rsidP="0070781E">
            <w:pPr>
              <w:rPr>
                <w:rFonts w:ascii="Calibri" w:hAnsi="Calibri"/>
              </w:rPr>
            </w:pPr>
            <w:r>
              <w:rPr>
                <w:rFonts w:ascii="Calibri" w:hAnsi="Calibri"/>
              </w:rPr>
              <w:t xml:space="preserve">EUR </w:t>
            </w:r>
            <w:r w:rsidR="00D316F6">
              <w:rPr>
                <w:rFonts w:ascii="Calibri" w:hAnsi="Calibri"/>
              </w:rPr>
              <w:t>75</w:t>
            </w:r>
          </w:p>
          <w:p w:rsidR="00D24F91" w:rsidRPr="00C87EC5" w:rsidRDefault="00D24F91" w:rsidP="0070781E">
            <w:pPr>
              <w:rPr>
                <w:rFonts w:ascii="Calibri" w:hAnsi="Calibri"/>
              </w:rPr>
            </w:pPr>
          </w:p>
          <w:p w:rsidR="00D24F91" w:rsidRPr="00C87EC5" w:rsidRDefault="00D316F6" w:rsidP="0070781E">
            <w:pPr>
              <w:rPr>
                <w:rFonts w:ascii="Calibri" w:hAnsi="Calibri"/>
              </w:rPr>
            </w:pPr>
            <w:r>
              <w:rPr>
                <w:rFonts w:ascii="Calibri" w:hAnsi="Calibri"/>
                <w:b/>
              </w:rPr>
              <w:t>+</w:t>
            </w:r>
            <w:r w:rsidR="00B4145A">
              <w:rPr>
                <w:rFonts w:ascii="Calibri" w:hAnsi="Calibri"/>
                <w:b/>
              </w:rPr>
              <w:t xml:space="preserve"> Administrati</w:t>
            </w:r>
            <w:r w:rsidR="00892F73">
              <w:rPr>
                <w:rFonts w:ascii="Calibri" w:hAnsi="Calibri"/>
                <w:b/>
              </w:rPr>
              <w:t>v</w:t>
            </w:r>
            <w:r w:rsidR="00892F73">
              <w:rPr>
                <w:b/>
              </w:rPr>
              <w:t xml:space="preserve">e </w:t>
            </w:r>
            <w:r w:rsidR="00B4145A">
              <w:rPr>
                <w:rFonts w:ascii="Calibri" w:hAnsi="Calibri"/>
                <w:b/>
              </w:rPr>
              <w:t xml:space="preserve">Fee </w:t>
            </w:r>
            <w:r>
              <w:rPr>
                <w:rFonts w:ascii="Calibri" w:hAnsi="Calibri"/>
                <w:b/>
              </w:rPr>
              <w:t>150 Euro</w:t>
            </w:r>
          </w:p>
        </w:tc>
      </w:tr>
      <w:tr w:rsidR="00D316F6">
        <w:tc>
          <w:tcPr>
            <w:tcW w:w="4788" w:type="dxa"/>
          </w:tcPr>
          <w:p w:rsidR="00D24F91" w:rsidRPr="00C87EC5" w:rsidRDefault="00D316F6" w:rsidP="0070781E">
            <w:pPr>
              <w:rPr>
                <w:rFonts w:ascii="Calibri" w:hAnsi="Calibri"/>
              </w:rPr>
            </w:pPr>
            <w:r>
              <w:rPr>
                <w:rFonts w:ascii="Calibri" w:hAnsi="Calibri"/>
                <w:b/>
              </w:rPr>
              <w:t xml:space="preserve">Β.4. </w:t>
            </w:r>
            <w:r w:rsidR="008A58E2" w:rsidRPr="00F54E2D">
              <w:rPr>
                <w:rFonts w:ascii="Calibri" w:hAnsi="Calibri"/>
              </w:rPr>
              <w:t xml:space="preserve">THIRD-COUNTRY NATIONALS WHO MOVE FROM UNDERTAKINGS ESTABLISHED IN EU OR </w:t>
            </w:r>
            <w:smartTag w:uri="urn:schemas-microsoft-com:office:smarttags" w:element="place">
              <w:smartTag w:uri="urn:schemas-microsoft-com:office:smarttags" w:element="PlaceName">
                <w:r w:rsidR="008A58E2" w:rsidRPr="00F54E2D">
                  <w:rPr>
                    <w:rFonts w:ascii="Calibri" w:hAnsi="Calibri"/>
                  </w:rPr>
                  <w:t>EEA</w:t>
                </w:r>
              </w:smartTag>
              <w:r w:rsidR="008A58E2" w:rsidRPr="00F54E2D">
                <w:rPr>
                  <w:rFonts w:ascii="Calibri" w:hAnsi="Calibri"/>
                </w:rPr>
                <w:t xml:space="preserve"> </w:t>
              </w:r>
              <w:smartTag w:uri="urn:schemas-microsoft-com:office:smarttags" w:element="PlaceName">
                <w:r w:rsidR="008A58E2" w:rsidRPr="00F54E2D">
                  <w:rPr>
                    <w:rFonts w:ascii="Calibri" w:hAnsi="Calibri"/>
                  </w:rPr>
                  <w:t>MEMBER</w:t>
                </w:r>
              </w:smartTag>
              <w:r w:rsidR="008A58E2" w:rsidRPr="00F54E2D">
                <w:rPr>
                  <w:rFonts w:ascii="Calibri" w:hAnsi="Calibri"/>
                </w:rPr>
                <w:t xml:space="preserve"> </w:t>
              </w:r>
              <w:smartTag w:uri="urn:schemas-microsoft-com:office:smarttags" w:element="PlaceType">
                <w:r w:rsidR="008A58E2" w:rsidRPr="00F54E2D">
                  <w:rPr>
                    <w:rFonts w:ascii="Calibri" w:hAnsi="Calibri"/>
                  </w:rPr>
                  <w:t>STATES</w:t>
                </w:r>
              </w:smartTag>
            </w:smartTag>
            <w:r w:rsidR="008A58E2" w:rsidRPr="00F54E2D">
              <w:rPr>
                <w:rFonts w:ascii="Calibri" w:hAnsi="Calibri"/>
              </w:rPr>
              <w:t xml:space="preserve"> WITH THE PURPOSE OF PROVIDING SERVICE</w:t>
            </w:r>
          </w:p>
          <w:p w:rsidR="00D24F91" w:rsidRPr="00C87EC5" w:rsidRDefault="00D316F6" w:rsidP="0070781E">
            <w:pPr>
              <w:rPr>
                <w:rFonts w:ascii="Calibri" w:hAnsi="Calibri"/>
              </w:rPr>
            </w:pPr>
            <w:r>
              <w:rPr>
                <w:rFonts w:ascii="Calibri" w:hAnsi="Calibri"/>
                <w:b/>
                <w:i/>
              </w:rPr>
              <w:t>up to 12 months</w:t>
            </w:r>
            <w:r w:rsidR="00224A00">
              <w:rPr>
                <w:rFonts w:ascii="Calibri" w:hAnsi="Calibri"/>
                <w:b/>
                <w:i/>
              </w:rPr>
              <w:t xml:space="preserve"> </w:t>
            </w:r>
          </w:p>
        </w:tc>
        <w:tc>
          <w:tcPr>
            <w:tcW w:w="4788" w:type="dxa"/>
          </w:tcPr>
          <w:p w:rsidR="00D24F91" w:rsidRPr="00C87EC5" w:rsidRDefault="006577D7" w:rsidP="0070781E">
            <w:pPr>
              <w:rPr>
                <w:rFonts w:ascii="Calibri" w:hAnsi="Calibri"/>
              </w:rPr>
            </w:pPr>
            <w:r>
              <w:rPr>
                <w:rFonts w:ascii="Calibri" w:hAnsi="Calibri"/>
              </w:rPr>
              <w:t xml:space="preserve">EUR </w:t>
            </w:r>
            <w:r w:rsidR="00D316F6">
              <w:rPr>
                <w:rFonts w:ascii="Calibri" w:hAnsi="Calibri"/>
              </w:rPr>
              <w:t xml:space="preserve">75 </w:t>
            </w:r>
          </w:p>
          <w:p w:rsidR="00D24F91" w:rsidRPr="00C87EC5" w:rsidRDefault="00D24F91" w:rsidP="0070781E">
            <w:pPr>
              <w:rPr>
                <w:rFonts w:ascii="Calibri" w:hAnsi="Calibri"/>
              </w:rPr>
            </w:pPr>
          </w:p>
          <w:p w:rsidR="00D24F91" w:rsidRPr="00C87EC5" w:rsidRDefault="00D316F6" w:rsidP="0070781E">
            <w:pPr>
              <w:rPr>
                <w:rFonts w:ascii="Calibri" w:hAnsi="Calibri"/>
              </w:rPr>
            </w:pPr>
            <w:r>
              <w:rPr>
                <w:rFonts w:ascii="Calibri" w:hAnsi="Calibri"/>
                <w:b/>
              </w:rPr>
              <w:t>+</w:t>
            </w:r>
            <w:r w:rsidR="00B4145A">
              <w:rPr>
                <w:rFonts w:ascii="Calibri" w:hAnsi="Calibri"/>
                <w:b/>
              </w:rPr>
              <w:t xml:space="preserve"> Administrati</w:t>
            </w:r>
            <w:r w:rsidR="00892F73">
              <w:rPr>
                <w:rFonts w:ascii="Calibri" w:hAnsi="Calibri"/>
                <w:b/>
              </w:rPr>
              <w:t>v</w:t>
            </w:r>
            <w:r w:rsidR="00892F73">
              <w:rPr>
                <w:b/>
              </w:rPr>
              <w:t xml:space="preserve">e </w:t>
            </w:r>
            <w:r w:rsidR="00B4145A">
              <w:rPr>
                <w:rFonts w:ascii="Calibri" w:hAnsi="Calibri"/>
                <w:b/>
              </w:rPr>
              <w:t>Fee</w:t>
            </w:r>
            <w:r>
              <w:rPr>
                <w:rFonts w:ascii="Calibri" w:hAnsi="Calibri"/>
                <w:b/>
              </w:rPr>
              <w:t xml:space="preserve"> 150 Euro</w:t>
            </w:r>
          </w:p>
        </w:tc>
      </w:tr>
      <w:tr w:rsidR="00D316F6">
        <w:trPr>
          <w:trHeight w:val="1351"/>
        </w:trPr>
        <w:tc>
          <w:tcPr>
            <w:tcW w:w="4788" w:type="dxa"/>
          </w:tcPr>
          <w:p w:rsidR="008A58E2" w:rsidRDefault="00D316F6" w:rsidP="0070781E">
            <w:pPr>
              <w:rPr>
                <w:rFonts w:ascii="Calibri" w:hAnsi="Calibri"/>
              </w:rPr>
            </w:pPr>
            <w:r>
              <w:rPr>
                <w:rFonts w:ascii="Calibri" w:hAnsi="Calibri"/>
                <w:b/>
              </w:rPr>
              <w:t xml:space="preserve">Β.5. </w:t>
            </w:r>
            <w:r w:rsidR="008A58E2" w:rsidRPr="00F54E2D">
              <w:rPr>
                <w:rFonts w:ascii="Calibri" w:hAnsi="Calibri"/>
              </w:rPr>
              <w:t>THIRD-COUNTRY NATIONALS WHO MOVE FROM UNDERTAKINGS ESTABLISHED IN THIRD COUNTRIES WITH THE PURPOSE OF PROVIDING SERVICES</w:t>
            </w:r>
          </w:p>
          <w:p w:rsidR="00D24F91" w:rsidRPr="00C87EC5" w:rsidRDefault="008A58E2" w:rsidP="0070781E">
            <w:pPr>
              <w:rPr>
                <w:rFonts w:ascii="Calibri" w:hAnsi="Calibri"/>
              </w:rPr>
            </w:pPr>
            <w:r w:rsidRPr="00F54E2D">
              <w:rPr>
                <w:rFonts w:ascii="Calibri" w:hAnsi="Calibri"/>
                <w:b/>
                <w:i/>
              </w:rPr>
              <w:t xml:space="preserve"> </w:t>
            </w:r>
            <w:r w:rsidR="00D316F6">
              <w:rPr>
                <w:rFonts w:ascii="Calibri" w:hAnsi="Calibri"/>
                <w:b/>
                <w:i/>
              </w:rPr>
              <w:t>up to 6 months</w:t>
            </w:r>
            <w:r w:rsidR="00224A00">
              <w:rPr>
                <w:rFonts w:ascii="Calibri" w:hAnsi="Calibri"/>
                <w:b/>
                <w:i/>
              </w:rPr>
              <w:t xml:space="preserve"> </w:t>
            </w:r>
          </w:p>
        </w:tc>
        <w:tc>
          <w:tcPr>
            <w:tcW w:w="4788" w:type="dxa"/>
          </w:tcPr>
          <w:p w:rsidR="00D24F91" w:rsidRPr="00C87EC5" w:rsidRDefault="006577D7" w:rsidP="0070781E">
            <w:pPr>
              <w:rPr>
                <w:rFonts w:ascii="Calibri" w:hAnsi="Calibri"/>
              </w:rPr>
            </w:pPr>
            <w:r>
              <w:rPr>
                <w:rFonts w:ascii="Calibri" w:hAnsi="Calibri"/>
              </w:rPr>
              <w:t xml:space="preserve">EUR </w:t>
            </w:r>
            <w:r w:rsidR="00D316F6">
              <w:rPr>
                <w:rFonts w:ascii="Calibri" w:hAnsi="Calibri"/>
              </w:rPr>
              <w:t xml:space="preserve">75 </w:t>
            </w:r>
          </w:p>
          <w:p w:rsidR="00D24F91" w:rsidRPr="00C87EC5" w:rsidRDefault="00D24F91" w:rsidP="0070781E">
            <w:pPr>
              <w:rPr>
                <w:rFonts w:ascii="Calibri" w:hAnsi="Calibri"/>
              </w:rPr>
            </w:pPr>
          </w:p>
          <w:p w:rsidR="00D24F91" w:rsidRPr="00C87EC5" w:rsidRDefault="00D316F6" w:rsidP="0070781E">
            <w:pPr>
              <w:rPr>
                <w:rFonts w:ascii="Calibri" w:hAnsi="Calibri"/>
              </w:rPr>
            </w:pPr>
            <w:r>
              <w:rPr>
                <w:rFonts w:ascii="Calibri" w:hAnsi="Calibri"/>
                <w:b/>
              </w:rPr>
              <w:t>+</w:t>
            </w:r>
            <w:r w:rsidR="0033011E">
              <w:rPr>
                <w:rFonts w:ascii="Calibri" w:hAnsi="Calibri"/>
                <w:b/>
              </w:rPr>
              <w:t xml:space="preserve"> </w:t>
            </w:r>
            <w:r w:rsidR="006577D7">
              <w:rPr>
                <w:rFonts w:ascii="Calibri" w:hAnsi="Calibri"/>
                <w:b/>
              </w:rPr>
              <w:t xml:space="preserve">Administrative fee 150 EUR </w:t>
            </w:r>
          </w:p>
        </w:tc>
      </w:tr>
      <w:tr w:rsidR="00D316F6">
        <w:tc>
          <w:tcPr>
            <w:tcW w:w="4788" w:type="dxa"/>
          </w:tcPr>
          <w:p w:rsidR="00D24F91" w:rsidRPr="00C87EC5" w:rsidRDefault="00D316F6" w:rsidP="0070781E">
            <w:pPr>
              <w:rPr>
                <w:rFonts w:ascii="Calibri" w:hAnsi="Calibri"/>
              </w:rPr>
            </w:pPr>
            <w:r>
              <w:rPr>
                <w:rFonts w:ascii="Calibri" w:hAnsi="Calibri"/>
                <w:b/>
              </w:rPr>
              <w:t xml:space="preserve">Β.6. </w:t>
            </w:r>
            <w:r w:rsidR="007118A8">
              <w:rPr>
                <w:rFonts w:ascii="Calibri" w:hAnsi="Calibri"/>
              </w:rPr>
              <w:t>TOUR-LEADERS</w:t>
            </w:r>
          </w:p>
          <w:p w:rsidR="00D24F91" w:rsidRPr="00C87EC5" w:rsidRDefault="00D316F6" w:rsidP="0070781E">
            <w:pPr>
              <w:rPr>
                <w:rFonts w:ascii="Calibri" w:hAnsi="Calibri"/>
              </w:rPr>
            </w:pPr>
            <w:r>
              <w:rPr>
                <w:rFonts w:ascii="Calibri" w:hAnsi="Calibri"/>
                <w:b/>
                <w:i/>
              </w:rPr>
              <w:t>up to 8 months</w:t>
            </w:r>
            <w:r w:rsidR="00224A00">
              <w:rPr>
                <w:rFonts w:ascii="Calibri" w:hAnsi="Calibri"/>
                <w:b/>
                <w:i/>
              </w:rPr>
              <w:t xml:space="preserve"> </w:t>
            </w:r>
          </w:p>
        </w:tc>
        <w:tc>
          <w:tcPr>
            <w:tcW w:w="4788" w:type="dxa"/>
          </w:tcPr>
          <w:p w:rsidR="00D24F91" w:rsidRPr="00C87EC5" w:rsidRDefault="006577D7" w:rsidP="0070781E">
            <w:pPr>
              <w:rPr>
                <w:rFonts w:ascii="Calibri" w:hAnsi="Calibri"/>
              </w:rPr>
            </w:pPr>
            <w:r>
              <w:rPr>
                <w:rFonts w:ascii="Calibri" w:hAnsi="Calibri"/>
              </w:rPr>
              <w:t xml:space="preserve">EUR </w:t>
            </w:r>
            <w:r w:rsidR="00D316F6">
              <w:rPr>
                <w:rFonts w:ascii="Calibri" w:hAnsi="Calibri"/>
              </w:rPr>
              <w:t xml:space="preserve">75 </w:t>
            </w:r>
          </w:p>
          <w:p w:rsidR="00D24F91" w:rsidRPr="00C87EC5" w:rsidRDefault="00D24F91" w:rsidP="0070781E">
            <w:pPr>
              <w:rPr>
                <w:rFonts w:ascii="Calibri" w:hAnsi="Calibri"/>
              </w:rPr>
            </w:pPr>
          </w:p>
          <w:p w:rsidR="00D24F91" w:rsidRPr="00C87EC5" w:rsidRDefault="00D316F6" w:rsidP="0070781E">
            <w:pPr>
              <w:rPr>
                <w:rFonts w:ascii="Calibri" w:hAnsi="Calibri"/>
              </w:rPr>
            </w:pPr>
            <w:r>
              <w:rPr>
                <w:rFonts w:ascii="Calibri" w:hAnsi="Calibri"/>
                <w:b/>
              </w:rPr>
              <w:t>+</w:t>
            </w:r>
            <w:r w:rsidR="0033011E">
              <w:rPr>
                <w:rFonts w:ascii="Calibri" w:hAnsi="Calibri"/>
                <w:b/>
              </w:rPr>
              <w:t xml:space="preserve"> </w:t>
            </w:r>
            <w:r w:rsidR="006577D7">
              <w:rPr>
                <w:rFonts w:ascii="Calibri" w:hAnsi="Calibri"/>
                <w:b/>
              </w:rPr>
              <w:t xml:space="preserve">Administrative fee 150 EUR </w:t>
            </w:r>
          </w:p>
        </w:tc>
      </w:tr>
      <w:tr w:rsidR="00D316F6">
        <w:tc>
          <w:tcPr>
            <w:tcW w:w="4788" w:type="dxa"/>
          </w:tcPr>
          <w:p w:rsidR="008B6EA4" w:rsidRDefault="00D316F6" w:rsidP="008B6EA4">
            <w:pPr>
              <w:rPr>
                <w:rFonts w:ascii="Calibri" w:hAnsi="Calibri"/>
              </w:rPr>
            </w:pPr>
            <w:r>
              <w:rPr>
                <w:rFonts w:ascii="Calibri" w:hAnsi="Calibri"/>
                <w:b/>
              </w:rPr>
              <w:t>Β.7.</w:t>
            </w:r>
            <w:r>
              <w:rPr>
                <w:rFonts w:ascii="Calibri" w:hAnsi="Calibri"/>
              </w:rPr>
              <w:t xml:space="preserve"> </w:t>
            </w:r>
            <w:r w:rsidR="008A58E2" w:rsidRPr="00F54E2D">
              <w:rPr>
                <w:rFonts w:ascii="Calibri" w:hAnsi="Calibri"/>
              </w:rPr>
              <w:t>THIRD-COUNTRY NATIONALS WHO ARE TERTIARY EDUCATION STUDENTS PARTICIPATING IN TRAINEESHIP PROGRAMMES</w:t>
            </w:r>
          </w:p>
          <w:p w:rsidR="008B6EA4" w:rsidRPr="008B6EA4" w:rsidRDefault="00D316F6" w:rsidP="008B6EA4">
            <w:pPr>
              <w:rPr>
                <w:rFonts w:ascii="Calibri" w:hAnsi="Calibri"/>
                <w:b/>
                <w:color w:val="0070C0"/>
              </w:rPr>
            </w:pPr>
            <w:r>
              <w:rPr>
                <w:rFonts w:ascii="Calibri" w:hAnsi="Calibri"/>
                <w:b/>
                <w:i/>
              </w:rPr>
              <w:t>up to 6 months</w:t>
            </w:r>
            <w:r w:rsidR="00224A00">
              <w:rPr>
                <w:rFonts w:ascii="Calibri" w:hAnsi="Calibri"/>
                <w:b/>
                <w:i/>
              </w:rPr>
              <w:t xml:space="preserve"> </w:t>
            </w:r>
          </w:p>
        </w:tc>
        <w:tc>
          <w:tcPr>
            <w:tcW w:w="4788" w:type="dxa"/>
          </w:tcPr>
          <w:p w:rsidR="008B6EA4" w:rsidRPr="008B6EA4" w:rsidRDefault="006577D7" w:rsidP="008B6EA4">
            <w:pPr>
              <w:rPr>
                <w:rFonts w:ascii="Calibri" w:hAnsi="Calibri"/>
              </w:rPr>
            </w:pPr>
            <w:r>
              <w:rPr>
                <w:rFonts w:ascii="Calibri" w:hAnsi="Calibri"/>
              </w:rPr>
              <w:t xml:space="preserve">EUR </w:t>
            </w:r>
            <w:r w:rsidR="00D316F6">
              <w:rPr>
                <w:rFonts w:ascii="Calibri" w:hAnsi="Calibri"/>
              </w:rPr>
              <w:t xml:space="preserve">75 </w:t>
            </w:r>
          </w:p>
          <w:p w:rsidR="008B6EA4" w:rsidRPr="00C6428C" w:rsidRDefault="008B6EA4" w:rsidP="008B6EA4">
            <w:pPr>
              <w:rPr>
                <w:rFonts w:ascii="Calibri" w:hAnsi="Calibri"/>
              </w:rPr>
            </w:pPr>
          </w:p>
          <w:p w:rsidR="008B6EA4" w:rsidRPr="008B6EA4" w:rsidRDefault="00D316F6" w:rsidP="008B6EA4">
            <w:pPr>
              <w:rPr>
                <w:rFonts w:ascii="Calibri" w:hAnsi="Calibri"/>
                <w:highlight w:val="green"/>
              </w:rPr>
            </w:pPr>
            <w:r>
              <w:rPr>
                <w:rFonts w:ascii="Calibri" w:hAnsi="Calibri"/>
                <w:b/>
              </w:rPr>
              <w:t>+</w:t>
            </w:r>
            <w:r w:rsidR="0033011E">
              <w:rPr>
                <w:rFonts w:ascii="Calibri" w:hAnsi="Calibri"/>
                <w:b/>
              </w:rPr>
              <w:t xml:space="preserve"> </w:t>
            </w:r>
            <w:r w:rsidR="006577D7">
              <w:rPr>
                <w:rFonts w:ascii="Calibri" w:hAnsi="Calibri"/>
                <w:b/>
              </w:rPr>
              <w:t xml:space="preserve">Administrative fee 150 EUR </w:t>
            </w:r>
          </w:p>
        </w:tc>
      </w:tr>
      <w:tr w:rsidR="00D316F6">
        <w:trPr>
          <w:trHeight w:val="626"/>
        </w:trPr>
        <w:tc>
          <w:tcPr>
            <w:tcW w:w="4788" w:type="dxa"/>
          </w:tcPr>
          <w:p w:rsidR="008B6EA4" w:rsidRPr="00C87EC5" w:rsidRDefault="00D316F6" w:rsidP="008B6EA4">
            <w:pPr>
              <w:rPr>
                <w:rFonts w:ascii="Calibri" w:hAnsi="Calibri"/>
              </w:rPr>
            </w:pPr>
            <w:r>
              <w:rPr>
                <w:rFonts w:ascii="Calibri" w:hAnsi="Calibri"/>
                <w:b/>
              </w:rPr>
              <w:t xml:space="preserve">Β.8. </w:t>
            </w:r>
            <w:r w:rsidR="00B1745F" w:rsidRPr="00B1745F">
              <w:rPr>
                <w:rFonts w:ascii="Calibri" w:hAnsi="Calibri"/>
              </w:rPr>
              <w:t>ATHLETES, COACHES AND OTHER ACCOMPANYING SPECIALISED STAFF, ENTERING THE COUNTRY FOR PURPOSES OF PREPARATION</w:t>
            </w:r>
          </w:p>
          <w:p w:rsidR="008B6EA4" w:rsidRPr="00C87EC5" w:rsidRDefault="00D316F6" w:rsidP="008B6EA4">
            <w:pPr>
              <w:rPr>
                <w:rFonts w:ascii="Calibri" w:hAnsi="Calibri"/>
              </w:rPr>
            </w:pPr>
            <w:r>
              <w:rPr>
                <w:rFonts w:ascii="Calibri" w:hAnsi="Calibri"/>
                <w:b/>
                <w:i/>
              </w:rPr>
              <w:t>up to 6 months</w:t>
            </w:r>
            <w:r w:rsidR="00224A00">
              <w:rPr>
                <w:rFonts w:ascii="Calibri" w:hAnsi="Calibri"/>
                <w:b/>
                <w:i/>
              </w:rPr>
              <w:t xml:space="preserve"> </w:t>
            </w:r>
          </w:p>
        </w:tc>
        <w:tc>
          <w:tcPr>
            <w:tcW w:w="4788" w:type="dxa"/>
          </w:tcPr>
          <w:p w:rsidR="008B6EA4" w:rsidRPr="00C87EC5" w:rsidRDefault="006577D7" w:rsidP="008B6EA4">
            <w:pPr>
              <w:rPr>
                <w:rFonts w:ascii="Calibri" w:hAnsi="Calibri"/>
              </w:rPr>
            </w:pPr>
            <w:r>
              <w:rPr>
                <w:rFonts w:ascii="Calibri" w:hAnsi="Calibri"/>
              </w:rPr>
              <w:t xml:space="preserve">EUR </w:t>
            </w:r>
            <w:r w:rsidR="00D316F6">
              <w:rPr>
                <w:rFonts w:ascii="Calibri" w:hAnsi="Calibri"/>
              </w:rPr>
              <w:t xml:space="preserve">75 </w:t>
            </w:r>
          </w:p>
          <w:p w:rsidR="008B6EA4" w:rsidRPr="00C87EC5" w:rsidRDefault="00D316F6" w:rsidP="0033011E">
            <w:pPr>
              <w:rPr>
                <w:rFonts w:ascii="Calibri" w:hAnsi="Calibri"/>
              </w:rPr>
            </w:pPr>
            <w:r>
              <w:rPr>
                <w:rFonts w:ascii="Calibri" w:hAnsi="Calibri"/>
                <w:b/>
              </w:rPr>
              <w:t>+</w:t>
            </w:r>
            <w:r w:rsidR="0033011E">
              <w:rPr>
                <w:rFonts w:ascii="Calibri" w:hAnsi="Calibri"/>
                <w:b/>
              </w:rPr>
              <w:t xml:space="preserve"> </w:t>
            </w:r>
            <w:r w:rsidR="006577D7">
              <w:rPr>
                <w:rFonts w:ascii="Calibri" w:hAnsi="Calibri"/>
                <w:b/>
              </w:rPr>
              <w:t xml:space="preserve">Administrative fee 150 EUR </w:t>
            </w:r>
          </w:p>
        </w:tc>
      </w:tr>
      <w:tr w:rsidR="00D316F6">
        <w:tc>
          <w:tcPr>
            <w:tcW w:w="4788" w:type="dxa"/>
          </w:tcPr>
          <w:p w:rsidR="008B6EA4" w:rsidRPr="00EE237D" w:rsidRDefault="00D316F6" w:rsidP="008B6EA4">
            <w:pPr>
              <w:rPr>
                <w:rFonts w:ascii="Calibri" w:hAnsi="Calibri"/>
              </w:rPr>
            </w:pPr>
            <w:r>
              <w:rPr>
                <w:rFonts w:ascii="Calibri" w:hAnsi="Calibri"/>
                <w:b/>
              </w:rPr>
              <w:t xml:space="preserve">Β.9. </w:t>
            </w:r>
            <w:r w:rsidR="00B1745F">
              <w:rPr>
                <w:rFonts w:ascii="Calibri" w:hAnsi="Calibri"/>
              </w:rPr>
              <w:t xml:space="preserve">AUSTRALIAN CITIZENS PARTICIPATING IN THE YOUTH MOBILITY PROGRAM, IN LINE WITH THE MEMORANDUM OF UNDERSTANDING BETWEEN </w:t>
            </w:r>
            <w:smartTag w:uri="urn:schemas-microsoft-com:office:smarttags" w:element="country-region">
              <w:r w:rsidR="00B1745F">
                <w:rPr>
                  <w:rFonts w:ascii="Calibri" w:hAnsi="Calibri"/>
                </w:rPr>
                <w:t>GREECE</w:t>
              </w:r>
            </w:smartTag>
            <w:r w:rsidR="00B1745F">
              <w:rPr>
                <w:rFonts w:ascii="Calibri" w:hAnsi="Calibri"/>
              </w:rPr>
              <w:t xml:space="preserve"> AND </w:t>
            </w:r>
            <w:smartTag w:uri="urn:schemas-microsoft-com:office:smarttags" w:element="country-region">
              <w:r w:rsidR="00B1745F">
                <w:rPr>
                  <w:rFonts w:ascii="Calibri" w:hAnsi="Calibri"/>
                </w:rPr>
                <w:t>AUSTRALIA</w:t>
              </w:r>
            </w:smartTag>
            <w:r w:rsidR="00B1745F">
              <w:rPr>
                <w:rFonts w:ascii="Calibri" w:hAnsi="Calibri"/>
              </w:rPr>
              <w:t xml:space="preserve"> (WORK AND </w:t>
            </w:r>
            <w:smartTag w:uri="urn:schemas-microsoft-com:office:smarttags" w:element="place">
              <w:r w:rsidR="00B1745F">
                <w:rPr>
                  <w:rFonts w:ascii="Calibri" w:hAnsi="Calibri"/>
                </w:rPr>
                <w:t>HOLIDAY</w:t>
              </w:r>
            </w:smartTag>
            <w:r w:rsidR="00B1745F">
              <w:rPr>
                <w:rFonts w:ascii="Calibri" w:hAnsi="Calibri"/>
              </w:rPr>
              <w:t xml:space="preserve"> VISA)</w:t>
            </w:r>
          </w:p>
          <w:p w:rsidR="008B6EA4" w:rsidRPr="00EE237D" w:rsidRDefault="00D316F6" w:rsidP="008B6EA4">
            <w:pPr>
              <w:rPr>
                <w:rFonts w:ascii="Calibri" w:hAnsi="Calibri"/>
                <w:b/>
                <w:i/>
              </w:rPr>
            </w:pPr>
            <w:r>
              <w:rPr>
                <w:rFonts w:ascii="Calibri" w:hAnsi="Calibri"/>
                <w:b/>
                <w:i/>
              </w:rPr>
              <w:t xml:space="preserve">up to 12 months </w:t>
            </w:r>
          </w:p>
        </w:tc>
        <w:tc>
          <w:tcPr>
            <w:tcW w:w="4788" w:type="dxa"/>
          </w:tcPr>
          <w:p w:rsidR="00EE237D" w:rsidRPr="00C87EC5" w:rsidRDefault="006577D7" w:rsidP="00EE237D">
            <w:pPr>
              <w:rPr>
                <w:rFonts w:ascii="Calibri" w:hAnsi="Calibri"/>
              </w:rPr>
            </w:pPr>
            <w:r>
              <w:rPr>
                <w:rFonts w:ascii="Calibri" w:hAnsi="Calibri"/>
              </w:rPr>
              <w:t xml:space="preserve">EUR </w:t>
            </w:r>
            <w:r w:rsidR="00D316F6">
              <w:rPr>
                <w:rFonts w:ascii="Calibri" w:hAnsi="Calibri"/>
              </w:rPr>
              <w:t xml:space="preserve">75 </w:t>
            </w:r>
          </w:p>
          <w:p w:rsidR="00EE237D" w:rsidRPr="00C87EC5" w:rsidRDefault="00EE237D" w:rsidP="00EE237D">
            <w:pPr>
              <w:rPr>
                <w:rFonts w:ascii="Calibri" w:hAnsi="Calibri"/>
              </w:rPr>
            </w:pPr>
          </w:p>
          <w:p w:rsidR="008B6EA4" w:rsidRPr="00EE237D" w:rsidRDefault="00D316F6" w:rsidP="00EE237D">
            <w:pPr>
              <w:rPr>
                <w:rFonts w:ascii="Calibri" w:hAnsi="Calibri"/>
              </w:rPr>
            </w:pPr>
            <w:r>
              <w:rPr>
                <w:rFonts w:ascii="Calibri" w:hAnsi="Calibri"/>
                <w:b/>
              </w:rPr>
              <w:t>+</w:t>
            </w:r>
            <w:r w:rsidR="0033011E">
              <w:rPr>
                <w:rFonts w:ascii="Calibri" w:hAnsi="Calibri"/>
                <w:b/>
              </w:rPr>
              <w:t xml:space="preserve"> </w:t>
            </w:r>
            <w:r w:rsidR="006577D7">
              <w:rPr>
                <w:rFonts w:ascii="Calibri" w:hAnsi="Calibri"/>
                <w:b/>
              </w:rPr>
              <w:t xml:space="preserve">Administrative fee 150 EUR </w:t>
            </w:r>
          </w:p>
        </w:tc>
      </w:tr>
      <w:tr w:rsidR="00D316F6">
        <w:tc>
          <w:tcPr>
            <w:tcW w:w="4788" w:type="dxa"/>
          </w:tcPr>
          <w:p w:rsidR="008B6EA4" w:rsidRPr="00EE237D" w:rsidRDefault="00D316F6" w:rsidP="008B6EA4">
            <w:pPr>
              <w:rPr>
                <w:rFonts w:ascii="Calibri" w:hAnsi="Calibri"/>
              </w:rPr>
            </w:pPr>
            <w:r>
              <w:rPr>
                <w:rFonts w:ascii="Calibri" w:hAnsi="Calibri"/>
                <w:b/>
              </w:rPr>
              <w:t xml:space="preserve">Β.10. </w:t>
            </w:r>
            <w:r>
              <w:rPr>
                <w:rFonts w:ascii="Calibri" w:hAnsi="Calibri"/>
              </w:rPr>
              <w:t>TRAINEES</w:t>
            </w:r>
            <w:r w:rsidR="00AB7FFD">
              <w:rPr>
                <w:rFonts w:ascii="Calibri" w:hAnsi="Calibri"/>
              </w:rPr>
              <w:t>/INTERNS</w:t>
            </w:r>
            <w:r>
              <w:rPr>
                <w:rFonts w:ascii="Calibri" w:hAnsi="Calibri"/>
              </w:rPr>
              <w:t xml:space="preserve"> ACCORDING TO LAW 4666/2020</w:t>
            </w:r>
          </w:p>
        </w:tc>
        <w:tc>
          <w:tcPr>
            <w:tcW w:w="4788" w:type="dxa"/>
          </w:tcPr>
          <w:p w:rsidR="00235C87" w:rsidRPr="00C87EC5" w:rsidRDefault="006577D7" w:rsidP="00235C87">
            <w:pPr>
              <w:rPr>
                <w:rFonts w:ascii="Calibri" w:hAnsi="Calibri"/>
              </w:rPr>
            </w:pPr>
            <w:r>
              <w:rPr>
                <w:rFonts w:ascii="Calibri" w:hAnsi="Calibri"/>
              </w:rPr>
              <w:t xml:space="preserve">EUR </w:t>
            </w:r>
            <w:r w:rsidR="00D316F6">
              <w:rPr>
                <w:rFonts w:ascii="Calibri" w:hAnsi="Calibri"/>
              </w:rPr>
              <w:t xml:space="preserve">75 </w:t>
            </w:r>
          </w:p>
          <w:p w:rsidR="00235C87" w:rsidRPr="00C87EC5" w:rsidRDefault="00235C87" w:rsidP="00235C87">
            <w:pPr>
              <w:rPr>
                <w:rFonts w:ascii="Calibri" w:hAnsi="Calibri"/>
              </w:rPr>
            </w:pPr>
          </w:p>
          <w:p w:rsidR="008B6EA4" w:rsidRPr="00EE237D" w:rsidRDefault="00D316F6" w:rsidP="00235C87">
            <w:pPr>
              <w:rPr>
                <w:rFonts w:ascii="Calibri" w:hAnsi="Calibri"/>
                <w:b/>
                <w:color w:val="0070C0"/>
              </w:rPr>
            </w:pPr>
            <w:r>
              <w:rPr>
                <w:rFonts w:ascii="Calibri" w:hAnsi="Calibri"/>
                <w:b/>
              </w:rPr>
              <w:t>+</w:t>
            </w:r>
            <w:r w:rsidR="0033011E">
              <w:rPr>
                <w:rFonts w:ascii="Calibri" w:hAnsi="Calibri"/>
                <w:b/>
              </w:rPr>
              <w:t xml:space="preserve"> </w:t>
            </w:r>
            <w:r w:rsidR="006577D7">
              <w:rPr>
                <w:rFonts w:ascii="Calibri" w:hAnsi="Calibri"/>
                <w:b/>
              </w:rPr>
              <w:t xml:space="preserve">Administrative fee 150 EUR </w:t>
            </w:r>
          </w:p>
        </w:tc>
      </w:tr>
      <w:tr w:rsidR="00D316F6">
        <w:tc>
          <w:tcPr>
            <w:tcW w:w="4788" w:type="dxa"/>
          </w:tcPr>
          <w:p w:rsidR="008B6EA4" w:rsidRPr="00C87EC5" w:rsidRDefault="00D316F6" w:rsidP="008B6EA4">
            <w:pPr>
              <w:rPr>
                <w:rFonts w:ascii="Calibri" w:hAnsi="Calibri"/>
                <w:b/>
              </w:rPr>
            </w:pPr>
            <w:r>
              <w:rPr>
                <w:rFonts w:ascii="Calibri" w:hAnsi="Calibri"/>
                <w:b/>
              </w:rPr>
              <w:t xml:space="preserve">Β.11. </w:t>
            </w:r>
            <w:r w:rsidR="003667A5">
              <w:rPr>
                <w:rFonts w:ascii="Calibri" w:hAnsi="Calibri"/>
              </w:rPr>
              <w:t xml:space="preserve">FLIGHT, TECHNICAL AND ADMINISTRATIVE PERSONNEL ENTERING THE COUNTRY TO </w:t>
            </w:r>
            <w:smartTag w:uri="urn:schemas-microsoft-com:office:smarttags" w:element="place">
              <w:smartTag w:uri="urn:schemas-microsoft-com:office:smarttags" w:element="PlaceName">
                <w:r w:rsidR="003667A5">
                  <w:rPr>
                    <w:rFonts w:ascii="Calibri" w:hAnsi="Calibri"/>
                  </w:rPr>
                  <w:t>COVER</w:t>
                </w:r>
              </w:smartTag>
              <w:r w:rsidR="003667A5">
                <w:rPr>
                  <w:rFonts w:ascii="Calibri" w:hAnsi="Calibri"/>
                </w:rPr>
                <w:t xml:space="preserve"> </w:t>
              </w:r>
              <w:smartTag w:uri="urn:schemas-microsoft-com:office:smarttags" w:element="PlaceType">
                <w:r w:rsidR="003667A5">
                  <w:rPr>
                    <w:rFonts w:ascii="Calibri" w:hAnsi="Calibri"/>
                  </w:rPr>
                  <w:t>FOREST</w:t>
                </w:r>
              </w:smartTag>
            </w:smartTag>
            <w:r w:rsidR="003667A5">
              <w:rPr>
                <w:rFonts w:ascii="Calibri" w:hAnsi="Calibri"/>
              </w:rPr>
              <w:t xml:space="preserve"> FIRE-FIGHTING NEEDS DURING THE FIRE SEASON</w:t>
            </w:r>
          </w:p>
        </w:tc>
        <w:tc>
          <w:tcPr>
            <w:tcW w:w="4788" w:type="dxa"/>
          </w:tcPr>
          <w:p w:rsidR="008B6EA4" w:rsidRPr="00C87EC5" w:rsidRDefault="006577D7" w:rsidP="008B6EA4">
            <w:pPr>
              <w:rPr>
                <w:rFonts w:ascii="Calibri" w:hAnsi="Calibri"/>
              </w:rPr>
            </w:pPr>
            <w:r>
              <w:rPr>
                <w:rFonts w:ascii="Calibri" w:hAnsi="Calibri"/>
              </w:rPr>
              <w:t xml:space="preserve">EUR </w:t>
            </w:r>
            <w:r w:rsidR="00D316F6">
              <w:rPr>
                <w:rFonts w:ascii="Calibri" w:hAnsi="Calibri"/>
              </w:rPr>
              <w:t xml:space="preserve">75 </w:t>
            </w:r>
          </w:p>
          <w:p w:rsidR="008B6EA4" w:rsidRPr="00C87EC5" w:rsidRDefault="008B6EA4" w:rsidP="008B6EA4">
            <w:pPr>
              <w:rPr>
                <w:rFonts w:ascii="Calibri" w:hAnsi="Calibri"/>
              </w:rPr>
            </w:pPr>
          </w:p>
          <w:p w:rsidR="008B6EA4" w:rsidRPr="00C87EC5" w:rsidRDefault="00D316F6" w:rsidP="008B6EA4">
            <w:pPr>
              <w:rPr>
                <w:rFonts w:ascii="Calibri" w:hAnsi="Calibri"/>
              </w:rPr>
            </w:pPr>
            <w:r>
              <w:rPr>
                <w:rFonts w:ascii="Calibri" w:hAnsi="Calibri"/>
                <w:b/>
              </w:rPr>
              <w:t>+</w:t>
            </w:r>
            <w:r w:rsidR="0033011E">
              <w:rPr>
                <w:rFonts w:ascii="Calibri" w:hAnsi="Calibri"/>
                <w:b/>
              </w:rPr>
              <w:t xml:space="preserve"> </w:t>
            </w:r>
            <w:r w:rsidR="006577D7">
              <w:rPr>
                <w:rFonts w:ascii="Calibri" w:hAnsi="Calibri"/>
                <w:b/>
              </w:rPr>
              <w:t xml:space="preserve">Administrative fee 150 EUR </w:t>
            </w:r>
          </w:p>
        </w:tc>
      </w:tr>
      <w:tr w:rsidR="00D316F6">
        <w:tc>
          <w:tcPr>
            <w:tcW w:w="4788" w:type="dxa"/>
          </w:tcPr>
          <w:p w:rsidR="00EE237D" w:rsidRPr="00B51949" w:rsidRDefault="00D316F6" w:rsidP="00EE237D">
            <w:pPr>
              <w:rPr>
                <w:rFonts w:ascii="Calibri" w:hAnsi="Calibri"/>
                <w:b/>
              </w:rPr>
            </w:pPr>
            <w:r>
              <w:rPr>
                <w:rFonts w:ascii="Calibri" w:hAnsi="Calibri"/>
                <w:b/>
              </w:rPr>
              <w:t xml:space="preserve">Β.12. </w:t>
            </w:r>
            <w:r w:rsidR="008B58AF">
              <w:rPr>
                <w:rFonts w:ascii="Calibri" w:hAnsi="Calibri"/>
              </w:rPr>
              <w:t>FULBRIGHT</w:t>
            </w:r>
            <w:r w:rsidR="00010F48">
              <w:rPr>
                <w:rFonts w:ascii="Calibri" w:hAnsi="Calibri"/>
              </w:rPr>
              <w:t xml:space="preserve"> SCHOLARSHIP HOLDERS</w:t>
            </w:r>
            <w:r>
              <w:rPr>
                <w:rFonts w:ascii="Calibri" w:hAnsi="Calibri"/>
                <w:b/>
              </w:rPr>
              <w:t xml:space="preserve"> </w:t>
            </w:r>
          </w:p>
        </w:tc>
        <w:tc>
          <w:tcPr>
            <w:tcW w:w="4788" w:type="dxa"/>
          </w:tcPr>
          <w:p w:rsidR="00EE237D" w:rsidRPr="00EE237D" w:rsidRDefault="00EE237D" w:rsidP="00EE237D">
            <w:pPr>
              <w:rPr>
                <w:rFonts w:ascii="Calibri" w:hAnsi="Calibri"/>
                <w:b/>
                <w:color w:val="0070C0"/>
              </w:rPr>
            </w:pPr>
          </w:p>
        </w:tc>
      </w:tr>
      <w:tr w:rsidR="00D316F6">
        <w:tc>
          <w:tcPr>
            <w:tcW w:w="4788" w:type="dxa"/>
          </w:tcPr>
          <w:p w:rsidR="00EE237D" w:rsidRPr="00B51949" w:rsidRDefault="00D316F6" w:rsidP="00EE237D">
            <w:pPr>
              <w:rPr>
                <w:rFonts w:ascii="Calibri" w:hAnsi="Calibri"/>
              </w:rPr>
            </w:pPr>
            <w:r>
              <w:rPr>
                <w:rFonts w:ascii="Calibri" w:hAnsi="Calibri"/>
                <w:b/>
              </w:rPr>
              <w:t xml:space="preserve">B.13. </w:t>
            </w:r>
            <w:r w:rsidR="0078603B" w:rsidRPr="0078603B">
              <w:rPr>
                <w:rFonts w:ascii="Calibri" w:hAnsi="Calibri"/>
              </w:rPr>
              <w:t>GREEK LANGUAGE LEARNERS IN UNIVERSITY LANGUAGE CENTRES</w:t>
            </w:r>
            <w:r>
              <w:rPr>
                <w:rFonts w:ascii="Calibri" w:hAnsi="Calibri"/>
              </w:rPr>
              <w:t xml:space="preserve"> </w:t>
            </w:r>
          </w:p>
        </w:tc>
        <w:tc>
          <w:tcPr>
            <w:tcW w:w="4788" w:type="dxa"/>
          </w:tcPr>
          <w:p w:rsidR="00C45E65" w:rsidRPr="00B51949" w:rsidRDefault="006577D7" w:rsidP="00EE237D">
            <w:pPr>
              <w:rPr>
                <w:rFonts w:ascii="Calibri" w:hAnsi="Calibri"/>
                <w:b/>
              </w:rPr>
            </w:pPr>
            <w:r>
              <w:rPr>
                <w:rFonts w:ascii="Calibri" w:hAnsi="Calibri"/>
                <w:b/>
              </w:rPr>
              <w:t xml:space="preserve">EUR </w:t>
            </w:r>
            <w:r w:rsidR="00D316F6">
              <w:rPr>
                <w:rFonts w:ascii="Calibri" w:hAnsi="Calibri"/>
                <w:b/>
              </w:rPr>
              <w:t xml:space="preserve">75 </w:t>
            </w:r>
          </w:p>
          <w:p w:rsidR="00EE237D" w:rsidRPr="00B51949" w:rsidRDefault="00D316F6" w:rsidP="00EE237D">
            <w:pPr>
              <w:rPr>
                <w:rFonts w:ascii="Calibri" w:hAnsi="Calibri"/>
                <w:b/>
              </w:rPr>
            </w:pPr>
            <w:r>
              <w:rPr>
                <w:rFonts w:ascii="Calibri" w:hAnsi="Calibri"/>
                <w:b/>
              </w:rPr>
              <w:t xml:space="preserve">+ </w:t>
            </w:r>
            <w:r w:rsidR="006577D7">
              <w:rPr>
                <w:rFonts w:ascii="Calibri" w:hAnsi="Calibri"/>
                <w:b/>
              </w:rPr>
              <w:t xml:space="preserve">Administrative fee 150 EUR </w:t>
            </w:r>
          </w:p>
        </w:tc>
      </w:tr>
      <w:tr w:rsidR="00D316F6">
        <w:tc>
          <w:tcPr>
            <w:tcW w:w="4788" w:type="dxa"/>
          </w:tcPr>
          <w:p w:rsidR="00942379" w:rsidRDefault="00D316F6" w:rsidP="00EE237D">
            <w:pPr>
              <w:rPr>
                <w:rFonts w:ascii="Calibri" w:hAnsi="Calibri" w:cs="Calibri"/>
                <w:bCs/>
              </w:rPr>
            </w:pPr>
            <w:r>
              <w:rPr>
                <w:rFonts w:ascii="Calibri" w:hAnsi="Calibri"/>
                <w:b/>
              </w:rPr>
              <w:t xml:space="preserve">Β.14. </w:t>
            </w:r>
            <w:r>
              <w:rPr>
                <w:rFonts w:ascii="Calibri" w:hAnsi="Calibri"/>
              </w:rPr>
              <w:t xml:space="preserve">PARTICIPATION IN </w:t>
            </w:r>
            <w:r w:rsidR="00302E66">
              <w:rPr>
                <w:rFonts w:ascii="Calibri" w:hAnsi="Calibri"/>
              </w:rPr>
              <w:t>SUMMER EDUCATION</w:t>
            </w:r>
            <w:r>
              <w:rPr>
                <w:rFonts w:ascii="Calibri" w:hAnsi="Calibri"/>
              </w:rPr>
              <w:t xml:space="preserve"> </w:t>
            </w:r>
            <w:r w:rsidR="00302E66">
              <w:rPr>
                <w:rFonts w:ascii="Calibri" w:hAnsi="Calibri"/>
              </w:rPr>
              <w:t>PROGRAMME</w:t>
            </w:r>
            <w:r>
              <w:rPr>
                <w:rFonts w:ascii="Calibri" w:hAnsi="Calibri"/>
              </w:rPr>
              <w:t>S</w:t>
            </w:r>
          </w:p>
          <w:p w:rsidR="009604E4" w:rsidRPr="009604E4" w:rsidRDefault="00D316F6" w:rsidP="00EE237D">
            <w:pPr>
              <w:rPr>
                <w:rFonts w:ascii="Calibri" w:hAnsi="Calibri" w:cs="Calibri"/>
                <w:b/>
                <w:i/>
                <w:iCs/>
              </w:rPr>
            </w:pPr>
            <w:r>
              <w:rPr>
                <w:rFonts w:ascii="Calibri" w:hAnsi="Calibri"/>
                <w:b/>
                <w:i/>
              </w:rPr>
              <w:t xml:space="preserve">up to 7 months </w:t>
            </w:r>
          </w:p>
        </w:tc>
        <w:tc>
          <w:tcPr>
            <w:tcW w:w="4788" w:type="dxa"/>
          </w:tcPr>
          <w:p w:rsidR="00D532B5" w:rsidRPr="00B51949" w:rsidRDefault="006577D7" w:rsidP="00D532B5">
            <w:pPr>
              <w:rPr>
                <w:rFonts w:ascii="Calibri" w:hAnsi="Calibri"/>
                <w:b/>
              </w:rPr>
            </w:pPr>
            <w:r>
              <w:rPr>
                <w:rFonts w:ascii="Calibri" w:hAnsi="Calibri"/>
                <w:b/>
              </w:rPr>
              <w:t xml:space="preserve">EUR </w:t>
            </w:r>
            <w:r w:rsidR="00D316F6">
              <w:rPr>
                <w:rFonts w:ascii="Calibri" w:hAnsi="Calibri"/>
                <w:b/>
              </w:rPr>
              <w:t xml:space="preserve">75 </w:t>
            </w:r>
          </w:p>
          <w:p w:rsidR="00942379" w:rsidRPr="00B51949" w:rsidRDefault="00D316F6" w:rsidP="00D532B5">
            <w:pPr>
              <w:rPr>
                <w:rFonts w:ascii="Calibri" w:hAnsi="Calibri"/>
                <w:b/>
              </w:rPr>
            </w:pPr>
            <w:r>
              <w:rPr>
                <w:rFonts w:ascii="Calibri" w:hAnsi="Calibri"/>
                <w:b/>
              </w:rPr>
              <w:t xml:space="preserve">+ </w:t>
            </w:r>
            <w:r w:rsidR="006577D7">
              <w:rPr>
                <w:rFonts w:ascii="Calibri" w:hAnsi="Calibri"/>
                <w:b/>
              </w:rPr>
              <w:t xml:space="preserve">Administrative fee 150 EUR </w:t>
            </w:r>
          </w:p>
        </w:tc>
      </w:tr>
      <w:tr w:rsidR="00D316F6" w:rsidRPr="00313FAF">
        <w:tc>
          <w:tcPr>
            <w:tcW w:w="4788" w:type="dxa"/>
          </w:tcPr>
          <w:p w:rsidR="004E63D9" w:rsidRDefault="00D316F6" w:rsidP="004E63D9">
            <w:pPr>
              <w:rPr>
                <w:rFonts w:ascii="Calibri" w:hAnsi="Calibri" w:cs="Calibri"/>
                <w:color w:val="000000"/>
              </w:rPr>
            </w:pPr>
            <w:r>
              <w:rPr>
                <w:rFonts w:ascii="Calibri" w:hAnsi="Calibri"/>
                <w:b/>
              </w:rPr>
              <w:t>Β.15.</w:t>
            </w:r>
            <w:r>
              <w:rPr>
                <w:rFonts w:ascii="Calibri" w:hAnsi="Calibri"/>
                <w:b/>
                <w:color w:val="000000"/>
              </w:rPr>
              <w:t xml:space="preserve"> </w:t>
            </w:r>
            <w:r w:rsidR="00AC2F23">
              <w:rPr>
                <w:rFonts w:ascii="Calibri" w:hAnsi="Calibri"/>
                <w:color w:val="000000"/>
              </w:rPr>
              <w:t xml:space="preserve">BUSINESS EMPLOYEES </w:t>
            </w:r>
            <w:r>
              <w:rPr>
                <w:rFonts w:ascii="Calibri" w:hAnsi="Calibri"/>
                <w:color w:val="000000"/>
              </w:rPr>
              <w:t>INVOLV</w:t>
            </w:r>
            <w:r w:rsidR="00AC2F23">
              <w:rPr>
                <w:rFonts w:ascii="Calibri" w:hAnsi="Calibri"/>
                <w:color w:val="000000"/>
              </w:rPr>
              <w:t>ED</w:t>
            </w:r>
            <w:r>
              <w:rPr>
                <w:rFonts w:ascii="Calibri" w:hAnsi="Calibri"/>
                <w:color w:val="000000"/>
              </w:rPr>
              <w:t xml:space="preserve"> IN </w:t>
            </w:r>
            <w:r w:rsidR="00302E66">
              <w:rPr>
                <w:rFonts w:ascii="Calibri" w:hAnsi="Calibri"/>
                <w:color w:val="000000"/>
              </w:rPr>
              <w:t>A COLLEGE EDUCATION PROGRAMME</w:t>
            </w:r>
          </w:p>
          <w:p w:rsidR="009604E4" w:rsidRDefault="00D316F6" w:rsidP="004E63D9">
            <w:pPr>
              <w:rPr>
                <w:rFonts w:ascii="Calibri" w:hAnsi="Calibri"/>
                <w:b/>
                <w:i/>
                <w:color w:val="000000"/>
              </w:rPr>
            </w:pPr>
            <w:r>
              <w:rPr>
                <w:rFonts w:ascii="Calibri" w:hAnsi="Calibri"/>
                <w:b/>
                <w:i/>
                <w:color w:val="000000"/>
              </w:rPr>
              <w:t xml:space="preserve">up to 12 months </w:t>
            </w:r>
          </w:p>
          <w:p w:rsidR="00C41E7F" w:rsidRPr="009604E4" w:rsidRDefault="00C41E7F" w:rsidP="004E63D9">
            <w:pPr>
              <w:rPr>
                <w:rFonts w:ascii="Calibri" w:hAnsi="Calibri" w:cs="Calibri"/>
                <w:b/>
                <w:bCs/>
                <w:i/>
                <w:iCs/>
                <w:color w:val="000000"/>
              </w:rPr>
            </w:pPr>
          </w:p>
          <w:p w:rsidR="004E63D9" w:rsidRPr="004E63D9" w:rsidRDefault="00D316F6" w:rsidP="004E63D9">
            <w:pPr>
              <w:rPr>
                <w:rFonts w:ascii="Calibri" w:hAnsi="Calibri" w:cs="Calibri"/>
                <w:color w:val="000000"/>
              </w:rPr>
            </w:pPr>
            <w:r>
              <w:rPr>
                <w:rFonts w:ascii="Calibri" w:hAnsi="Calibri"/>
                <w:b/>
                <w:color w:val="FF0000"/>
              </w:rPr>
              <w:t>+ FAMILY MEMBERS</w:t>
            </w:r>
          </w:p>
        </w:tc>
        <w:tc>
          <w:tcPr>
            <w:tcW w:w="4788" w:type="dxa"/>
          </w:tcPr>
          <w:p w:rsidR="004E63D9" w:rsidRPr="00313FAF" w:rsidRDefault="006577D7" w:rsidP="004E63D9">
            <w:pPr>
              <w:rPr>
                <w:rFonts w:ascii="Calibri" w:hAnsi="Calibri"/>
                <w:b/>
                <w:lang w:val="fr-FR"/>
              </w:rPr>
            </w:pPr>
            <w:r>
              <w:rPr>
                <w:rFonts w:ascii="Calibri" w:hAnsi="Calibri"/>
                <w:b/>
                <w:lang w:val="fr-FR"/>
              </w:rPr>
              <w:t xml:space="preserve">EUR </w:t>
            </w:r>
            <w:r w:rsidR="00D316F6" w:rsidRPr="00313FAF">
              <w:rPr>
                <w:rFonts w:ascii="Calibri" w:hAnsi="Calibri"/>
                <w:b/>
                <w:lang w:val="fr-FR"/>
              </w:rPr>
              <w:t xml:space="preserve">75 </w:t>
            </w:r>
          </w:p>
          <w:p w:rsidR="004E63D9" w:rsidRPr="00313FAF" w:rsidRDefault="00D316F6" w:rsidP="004E63D9">
            <w:pPr>
              <w:rPr>
                <w:rFonts w:ascii="Calibri" w:hAnsi="Calibri"/>
                <w:b/>
                <w:lang w:val="fr-FR"/>
              </w:rPr>
            </w:pPr>
            <w:r w:rsidRPr="00313FAF">
              <w:rPr>
                <w:rFonts w:ascii="Calibri" w:hAnsi="Calibri"/>
                <w:b/>
                <w:lang w:val="fr-FR"/>
              </w:rPr>
              <w:t xml:space="preserve">+ </w:t>
            </w:r>
            <w:r w:rsidR="006577D7">
              <w:rPr>
                <w:rFonts w:ascii="Calibri" w:hAnsi="Calibri"/>
                <w:b/>
              </w:rPr>
              <w:t xml:space="preserve">Administrative fee 150 EUR </w:t>
            </w:r>
          </w:p>
          <w:p w:rsidR="00EC2B2B" w:rsidRPr="00313FAF" w:rsidRDefault="00EC2B2B" w:rsidP="004E63D9">
            <w:pPr>
              <w:rPr>
                <w:rFonts w:ascii="Calibri" w:hAnsi="Calibri"/>
                <w:b/>
                <w:lang w:val="fr-FR"/>
              </w:rPr>
            </w:pPr>
          </w:p>
          <w:p w:rsidR="009604E4" w:rsidRPr="00313FAF" w:rsidRDefault="009604E4" w:rsidP="004E63D9">
            <w:pPr>
              <w:rPr>
                <w:rFonts w:ascii="Calibri" w:hAnsi="Calibri"/>
                <w:b/>
                <w:color w:val="FF0000"/>
                <w:lang w:val="fr-FR"/>
              </w:rPr>
            </w:pPr>
          </w:p>
          <w:p w:rsidR="004E63D9" w:rsidRPr="00313FAF" w:rsidRDefault="006577D7" w:rsidP="004E63D9">
            <w:pPr>
              <w:rPr>
                <w:rFonts w:ascii="Calibri" w:hAnsi="Calibri"/>
                <w:b/>
                <w:color w:val="FF0000"/>
                <w:lang w:val="fr-FR"/>
              </w:rPr>
            </w:pPr>
            <w:r>
              <w:rPr>
                <w:rFonts w:ascii="Calibri" w:hAnsi="Calibri"/>
                <w:b/>
                <w:color w:val="FF0000"/>
                <w:lang w:val="fr-FR"/>
              </w:rPr>
              <w:t xml:space="preserve">EUR </w:t>
            </w:r>
            <w:r w:rsidR="00D316F6" w:rsidRPr="00313FAF">
              <w:rPr>
                <w:rFonts w:ascii="Calibri" w:hAnsi="Calibri"/>
                <w:b/>
                <w:color w:val="FF0000"/>
                <w:lang w:val="fr-FR"/>
              </w:rPr>
              <w:t xml:space="preserve">75 </w:t>
            </w:r>
          </w:p>
          <w:p w:rsidR="00EC2B2B" w:rsidRPr="00313FAF" w:rsidRDefault="00D316F6" w:rsidP="004E63D9">
            <w:pPr>
              <w:rPr>
                <w:rFonts w:ascii="Calibri" w:hAnsi="Calibri"/>
                <w:b/>
                <w:lang w:val="fr-FR"/>
              </w:rPr>
            </w:pPr>
            <w:r w:rsidRPr="00313FAF">
              <w:rPr>
                <w:rFonts w:ascii="Calibri" w:hAnsi="Calibri"/>
                <w:b/>
                <w:color w:val="FF0000"/>
                <w:lang w:val="fr-FR"/>
              </w:rPr>
              <w:t>+</w:t>
            </w:r>
            <w:r w:rsidR="0033011E">
              <w:rPr>
                <w:rFonts w:ascii="Calibri" w:hAnsi="Calibri"/>
                <w:b/>
                <w:color w:val="FF0000"/>
                <w:lang w:val="fr-FR"/>
              </w:rPr>
              <w:t xml:space="preserve"> </w:t>
            </w:r>
            <w:r w:rsidR="00A70FB3">
              <w:rPr>
                <w:rFonts w:ascii="Calibri" w:hAnsi="Calibri"/>
                <w:b/>
                <w:color w:val="FF0000"/>
              </w:rPr>
              <w:t xml:space="preserve">Administrative fee 150 EUR </w:t>
            </w:r>
            <w:r w:rsidR="0033011E">
              <w:rPr>
                <w:rFonts w:ascii="Calibri" w:hAnsi="Calibri"/>
                <w:b/>
              </w:rPr>
              <w:t xml:space="preserve"> </w:t>
            </w:r>
          </w:p>
        </w:tc>
      </w:tr>
      <w:tr w:rsidR="00C41E7F" w:rsidRPr="00313FAF">
        <w:tc>
          <w:tcPr>
            <w:tcW w:w="4788" w:type="dxa"/>
          </w:tcPr>
          <w:p w:rsidR="00C41E7F" w:rsidRDefault="00C41E7F" w:rsidP="006635FE">
            <w:pPr>
              <w:rPr>
                <w:rFonts w:ascii="Calibri" w:hAnsi="Calibri" w:cs="Calibri"/>
                <w:color w:val="000000"/>
              </w:rPr>
            </w:pPr>
            <w:r>
              <w:rPr>
                <w:rFonts w:ascii="Calibri" w:hAnsi="Calibri"/>
                <w:b/>
              </w:rPr>
              <w:t>Β.16.</w:t>
            </w:r>
            <w:r>
              <w:rPr>
                <w:rFonts w:ascii="Calibri" w:hAnsi="Calibri"/>
                <w:b/>
                <w:color w:val="000000"/>
              </w:rPr>
              <w:t xml:space="preserve"> </w:t>
            </w:r>
            <w:r w:rsidRPr="00C41E7F">
              <w:rPr>
                <w:rFonts w:ascii="Calibri" w:hAnsi="Calibri"/>
                <w:color w:val="000000"/>
              </w:rPr>
              <w:t>DIGITAL NOMADS</w:t>
            </w:r>
            <w:r>
              <w:rPr>
                <w:rFonts w:ascii="Calibri" w:hAnsi="Calibri"/>
                <w:b/>
                <w:color w:val="000000"/>
              </w:rPr>
              <w:t xml:space="preserve"> </w:t>
            </w:r>
          </w:p>
          <w:p w:rsidR="00C41E7F" w:rsidRPr="009604E4" w:rsidRDefault="00C41E7F" w:rsidP="006635FE">
            <w:pPr>
              <w:rPr>
                <w:rFonts w:ascii="Calibri" w:hAnsi="Calibri" w:cs="Calibri"/>
                <w:b/>
                <w:bCs/>
                <w:i/>
                <w:iCs/>
                <w:color w:val="000000"/>
              </w:rPr>
            </w:pPr>
            <w:r>
              <w:rPr>
                <w:rFonts w:ascii="Calibri" w:hAnsi="Calibri"/>
                <w:b/>
                <w:i/>
                <w:color w:val="000000"/>
              </w:rPr>
              <w:t xml:space="preserve">up to 12 months </w:t>
            </w:r>
          </w:p>
          <w:p w:rsidR="00C41E7F" w:rsidRDefault="00C41E7F" w:rsidP="006635FE">
            <w:pPr>
              <w:rPr>
                <w:rFonts w:ascii="Calibri" w:hAnsi="Calibri"/>
                <w:b/>
                <w:color w:val="FF0000"/>
              </w:rPr>
            </w:pPr>
          </w:p>
          <w:p w:rsidR="00C41E7F" w:rsidRPr="004E63D9" w:rsidRDefault="00C41E7F" w:rsidP="006635FE">
            <w:pPr>
              <w:rPr>
                <w:rFonts w:ascii="Calibri" w:hAnsi="Calibri" w:cs="Calibri"/>
                <w:color w:val="000000"/>
              </w:rPr>
            </w:pPr>
            <w:r>
              <w:rPr>
                <w:rFonts w:ascii="Calibri" w:hAnsi="Calibri"/>
                <w:b/>
                <w:color w:val="FF0000"/>
              </w:rPr>
              <w:t>+ FAMILY MEMBERS</w:t>
            </w:r>
          </w:p>
        </w:tc>
        <w:tc>
          <w:tcPr>
            <w:tcW w:w="4788" w:type="dxa"/>
          </w:tcPr>
          <w:p w:rsidR="00C41E7F" w:rsidRPr="00313FAF" w:rsidRDefault="00C41E7F" w:rsidP="006635FE">
            <w:pPr>
              <w:rPr>
                <w:rFonts w:ascii="Calibri" w:hAnsi="Calibri"/>
                <w:b/>
                <w:lang w:val="fr-FR"/>
              </w:rPr>
            </w:pPr>
            <w:r>
              <w:rPr>
                <w:rFonts w:ascii="Calibri" w:hAnsi="Calibri"/>
                <w:b/>
                <w:lang w:val="fr-FR"/>
              </w:rPr>
              <w:t xml:space="preserve">EUR </w:t>
            </w:r>
            <w:r w:rsidRPr="00313FAF">
              <w:rPr>
                <w:rFonts w:ascii="Calibri" w:hAnsi="Calibri"/>
                <w:b/>
                <w:lang w:val="fr-FR"/>
              </w:rPr>
              <w:t xml:space="preserve">75 </w:t>
            </w:r>
          </w:p>
          <w:p w:rsidR="00C41E7F" w:rsidRPr="00313FAF" w:rsidRDefault="00C41E7F" w:rsidP="006635FE">
            <w:pPr>
              <w:rPr>
                <w:rFonts w:ascii="Calibri" w:hAnsi="Calibri"/>
                <w:b/>
                <w:lang w:val="fr-FR"/>
              </w:rPr>
            </w:pPr>
            <w:r w:rsidRPr="00313FAF">
              <w:rPr>
                <w:rFonts w:ascii="Calibri" w:hAnsi="Calibri"/>
                <w:b/>
                <w:lang w:val="fr-FR"/>
              </w:rPr>
              <w:t xml:space="preserve">+ </w:t>
            </w:r>
            <w:r>
              <w:rPr>
                <w:rFonts w:ascii="Calibri" w:hAnsi="Calibri"/>
                <w:b/>
              </w:rPr>
              <w:t xml:space="preserve">Administrative fee 150 EUR </w:t>
            </w:r>
          </w:p>
          <w:p w:rsidR="00C41E7F" w:rsidRPr="00313FAF" w:rsidRDefault="00C41E7F" w:rsidP="006635FE">
            <w:pPr>
              <w:rPr>
                <w:rFonts w:ascii="Calibri" w:hAnsi="Calibri"/>
                <w:b/>
                <w:color w:val="FF0000"/>
                <w:lang w:val="fr-FR"/>
              </w:rPr>
            </w:pPr>
          </w:p>
          <w:p w:rsidR="00C41E7F" w:rsidRPr="00313FAF" w:rsidRDefault="00C41E7F" w:rsidP="006635FE">
            <w:pPr>
              <w:rPr>
                <w:rFonts w:ascii="Calibri" w:hAnsi="Calibri"/>
                <w:b/>
                <w:color w:val="FF0000"/>
                <w:lang w:val="fr-FR"/>
              </w:rPr>
            </w:pPr>
            <w:r>
              <w:rPr>
                <w:rFonts w:ascii="Calibri" w:hAnsi="Calibri"/>
                <w:b/>
                <w:color w:val="FF0000"/>
                <w:lang w:val="fr-FR"/>
              </w:rPr>
              <w:t xml:space="preserve">EUR </w:t>
            </w:r>
            <w:r w:rsidRPr="00313FAF">
              <w:rPr>
                <w:rFonts w:ascii="Calibri" w:hAnsi="Calibri"/>
                <w:b/>
                <w:color w:val="FF0000"/>
                <w:lang w:val="fr-FR"/>
              </w:rPr>
              <w:t xml:space="preserve">75 </w:t>
            </w:r>
          </w:p>
          <w:p w:rsidR="00C41E7F" w:rsidRPr="00313FAF" w:rsidRDefault="00C41E7F" w:rsidP="006635FE">
            <w:pPr>
              <w:rPr>
                <w:rFonts w:ascii="Calibri" w:hAnsi="Calibri"/>
                <w:b/>
                <w:lang w:val="fr-FR"/>
              </w:rPr>
            </w:pPr>
            <w:r w:rsidRPr="00313FAF">
              <w:rPr>
                <w:rFonts w:ascii="Calibri" w:hAnsi="Calibri"/>
                <w:b/>
                <w:color w:val="FF0000"/>
                <w:lang w:val="fr-FR"/>
              </w:rPr>
              <w:t>+</w:t>
            </w:r>
            <w:r>
              <w:rPr>
                <w:rFonts w:ascii="Calibri" w:hAnsi="Calibri"/>
                <w:b/>
                <w:color w:val="FF0000"/>
                <w:lang w:val="fr-FR"/>
              </w:rPr>
              <w:t xml:space="preserve"> </w:t>
            </w:r>
            <w:r>
              <w:rPr>
                <w:rFonts w:ascii="Calibri" w:hAnsi="Calibri"/>
                <w:b/>
                <w:color w:val="FF0000"/>
              </w:rPr>
              <w:t xml:space="preserve">Administrative fee 150 EUR </w:t>
            </w:r>
            <w:r>
              <w:rPr>
                <w:rFonts w:ascii="Calibri" w:hAnsi="Calibri"/>
                <w:b/>
              </w:rPr>
              <w:t xml:space="preserve"> </w:t>
            </w:r>
          </w:p>
        </w:tc>
      </w:tr>
      <w:tr w:rsidR="00C41E7F">
        <w:tc>
          <w:tcPr>
            <w:tcW w:w="4788" w:type="dxa"/>
          </w:tcPr>
          <w:p w:rsidR="006635FE" w:rsidRDefault="006635FE" w:rsidP="004E63D9">
            <w:pPr>
              <w:rPr>
                <w:rFonts w:ascii="Calibri" w:hAnsi="Calibri"/>
                <w:b/>
              </w:rPr>
            </w:pPr>
          </w:p>
          <w:p w:rsidR="006635FE" w:rsidRDefault="006635FE" w:rsidP="004E63D9">
            <w:pPr>
              <w:rPr>
                <w:rFonts w:ascii="Calibri" w:hAnsi="Calibri"/>
                <w:b/>
              </w:rPr>
            </w:pPr>
          </w:p>
          <w:p w:rsidR="006635FE" w:rsidRDefault="006635FE" w:rsidP="004E63D9">
            <w:pPr>
              <w:rPr>
                <w:rFonts w:ascii="Calibri" w:hAnsi="Calibri"/>
                <w:b/>
              </w:rPr>
            </w:pPr>
          </w:p>
          <w:p w:rsidR="006635FE" w:rsidRDefault="006635FE" w:rsidP="004E63D9">
            <w:pPr>
              <w:rPr>
                <w:rFonts w:ascii="Calibri" w:hAnsi="Calibri"/>
                <w:b/>
              </w:rPr>
            </w:pPr>
          </w:p>
          <w:p w:rsidR="006635FE" w:rsidRDefault="006635FE" w:rsidP="004E63D9">
            <w:pPr>
              <w:rPr>
                <w:rFonts w:ascii="Calibri" w:hAnsi="Calibri"/>
                <w:b/>
              </w:rPr>
            </w:pPr>
          </w:p>
          <w:p w:rsidR="00C41E7F" w:rsidRPr="00C87EC5" w:rsidRDefault="00C41E7F" w:rsidP="004E63D9">
            <w:pPr>
              <w:rPr>
                <w:rFonts w:ascii="Calibri" w:hAnsi="Calibri"/>
              </w:rPr>
            </w:pPr>
            <w:r>
              <w:rPr>
                <w:rFonts w:ascii="Calibri" w:hAnsi="Calibri"/>
                <w:b/>
              </w:rPr>
              <w:t xml:space="preserve">C.1.1. </w:t>
            </w:r>
            <w:r>
              <w:rPr>
                <w:rFonts w:ascii="Calibri" w:hAnsi="Calibri"/>
              </w:rPr>
              <w:t>HUMANITARIAN REASONS  - MINORS WHOSE CUSTODY HAS BEEN GRANTED UNDER A COURT JUDGMENT TO FAMILIES OF THIRD-COUNTRY NATIONALS WITH PERMANENT RESIDENCE IN THE COUNTRY OR IN THE PROCESS OF ADOPTION</w:t>
            </w:r>
          </w:p>
        </w:tc>
        <w:tc>
          <w:tcPr>
            <w:tcW w:w="4788" w:type="dxa"/>
          </w:tcPr>
          <w:p w:rsidR="00C41E7F" w:rsidRDefault="00C41E7F" w:rsidP="004E63D9">
            <w:pPr>
              <w:rPr>
                <w:rFonts w:ascii="Calibri" w:hAnsi="Calibri"/>
              </w:rPr>
            </w:pPr>
          </w:p>
          <w:p w:rsidR="00C41E7F" w:rsidRDefault="00C41E7F" w:rsidP="004E63D9">
            <w:pPr>
              <w:rPr>
                <w:rFonts w:ascii="Calibri" w:hAnsi="Calibri"/>
              </w:rPr>
            </w:pPr>
          </w:p>
          <w:p w:rsidR="006635FE" w:rsidRDefault="006635FE" w:rsidP="004E63D9">
            <w:pPr>
              <w:rPr>
                <w:rFonts w:ascii="Calibri" w:hAnsi="Calibri"/>
              </w:rPr>
            </w:pPr>
          </w:p>
          <w:p w:rsidR="006635FE" w:rsidRDefault="006635FE" w:rsidP="004E63D9">
            <w:pPr>
              <w:rPr>
                <w:rFonts w:ascii="Calibri" w:hAnsi="Calibri"/>
              </w:rPr>
            </w:pPr>
          </w:p>
          <w:p w:rsidR="006635FE" w:rsidRDefault="006635FE" w:rsidP="004E63D9">
            <w:pPr>
              <w:rPr>
                <w:rFonts w:ascii="Calibri" w:hAnsi="Calibri"/>
              </w:rPr>
            </w:pPr>
          </w:p>
          <w:p w:rsidR="00C41E7F" w:rsidRPr="00C87EC5" w:rsidRDefault="00C41E7F" w:rsidP="004E63D9">
            <w:pPr>
              <w:rPr>
                <w:rFonts w:ascii="Calibri" w:hAnsi="Calibri"/>
              </w:rPr>
            </w:pPr>
            <w:r>
              <w:rPr>
                <w:rFonts w:ascii="Calibri" w:hAnsi="Calibri"/>
              </w:rPr>
              <w:t xml:space="preserve">EUR 90 </w:t>
            </w:r>
          </w:p>
          <w:p w:rsidR="00C41E7F" w:rsidRPr="00C87EC5" w:rsidRDefault="00C41E7F" w:rsidP="004E63D9">
            <w:pPr>
              <w:rPr>
                <w:rFonts w:ascii="Calibri" w:hAnsi="Calibri"/>
              </w:rPr>
            </w:pPr>
          </w:p>
        </w:tc>
      </w:tr>
      <w:tr w:rsidR="00C41E7F">
        <w:tc>
          <w:tcPr>
            <w:tcW w:w="4788" w:type="dxa"/>
          </w:tcPr>
          <w:p w:rsidR="00C41E7F" w:rsidRPr="00005131" w:rsidRDefault="00C41E7F" w:rsidP="004E63D9">
            <w:pPr>
              <w:rPr>
                <w:rFonts w:ascii="Calibri" w:hAnsi="Calibri"/>
                <w:b/>
                <w:highlight w:val="yellow"/>
              </w:rPr>
            </w:pPr>
            <w:r>
              <w:rPr>
                <w:rFonts w:ascii="Calibri" w:hAnsi="Calibri"/>
                <w:b/>
              </w:rPr>
              <w:t xml:space="preserve">C.1.2. </w:t>
            </w:r>
            <w:r>
              <w:rPr>
                <w:rFonts w:ascii="Calibri" w:hAnsi="Calibri"/>
              </w:rPr>
              <w:t>HUMAN REASONS – MINORS IN BOARDING HOUSES</w:t>
            </w:r>
          </w:p>
        </w:tc>
        <w:tc>
          <w:tcPr>
            <w:tcW w:w="4788" w:type="dxa"/>
          </w:tcPr>
          <w:p w:rsidR="00C41E7F" w:rsidRPr="00C87EC5" w:rsidRDefault="00C41E7F" w:rsidP="004E63D9">
            <w:pPr>
              <w:rPr>
                <w:rFonts w:ascii="Calibri" w:hAnsi="Calibri"/>
              </w:rPr>
            </w:pPr>
            <w:r>
              <w:rPr>
                <w:rFonts w:ascii="Calibri" w:hAnsi="Calibri"/>
              </w:rPr>
              <w:t xml:space="preserve">EUR 90 </w:t>
            </w:r>
          </w:p>
          <w:p w:rsidR="00C41E7F" w:rsidRDefault="00C41E7F" w:rsidP="004E63D9">
            <w:pPr>
              <w:rPr>
                <w:rFonts w:ascii="Calibri" w:hAnsi="Calibri"/>
              </w:rPr>
            </w:pPr>
          </w:p>
        </w:tc>
      </w:tr>
      <w:tr w:rsidR="00C41E7F">
        <w:tc>
          <w:tcPr>
            <w:tcW w:w="4788" w:type="dxa"/>
          </w:tcPr>
          <w:p w:rsidR="00C41E7F" w:rsidRPr="00EE237D" w:rsidRDefault="00C41E7F" w:rsidP="004E63D9">
            <w:pPr>
              <w:rPr>
                <w:rFonts w:ascii="Calibri" w:hAnsi="Calibri"/>
                <w:b/>
                <w:highlight w:val="yellow"/>
              </w:rPr>
            </w:pPr>
            <w:r>
              <w:rPr>
                <w:rFonts w:ascii="Calibri" w:hAnsi="Calibri"/>
                <w:b/>
              </w:rPr>
              <w:t>C.1.3.</w:t>
            </w:r>
            <w:r>
              <w:rPr>
                <w:rFonts w:ascii="Calibri" w:hAnsi="Calibri"/>
              </w:rPr>
              <w:t xml:space="preserve"> FAMILY REUNIFICATION OF REFUGEES</w:t>
            </w:r>
          </w:p>
        </w:tc>
        <w:tc>
          <w:tcPr>
            <w:tcW w:w="4788" w:type="dxa"/>
          </w:tcPr>
          <w:p w:rsidR="00C41E7F" w:rsidRPr="00C87EC5" w:rsidRDefault="00C41E7F" w:rsidP="004E63D9">
            <w:pPr>
              <w:rPr>
                <w:rFonts w:ascii="Calibri" w:hAnsi="Calibri"/>
              </w:rPr>
            </w:pPr>
            <w:r>
              <w:rPr>
                <w:rFonts w:ascii="Calibri" w:hAnsi="Calibri"/>
              </w:rPr>
              <w:t xml:space="preserve">EUR 90 </w:t>
            </w:r>
          </w:p>
          <w:p w:rsidR="00C41E7F" w:rsidRPr="00C87EC5" w:rsidRDefault="00C41E7F" w:rsidP="004E63D9">
            <w:pPr>
              <w:rPr>
                <w:rFonts w:ascii="Calibri" w:hAnsi="Calibri"/>
              </w:rPr>
            </w:pPr>
          </w:p>
        </w:tc>
      </w:tr>
      <w:tr w:rsidR="00C41E7F">
        <w:tc>
          <w:tcPr>
            <w:tcW w:w="4788" w:type="dxa"/>
          </w:tcPr>
          <w:p w:rsidR="00C41E7F" w:rsidRDefault="00C41E7F" w:rsidP="004E63D9">
            <w:pPr>
              <w:rPr>
                <w:rFonts w:ascii="Calibri" w:hAnsi="Calibri"/>
                <w:b/>
                <w:highlight w:val="yellow"/>
              </w:rPr>
            </w:pPr>
            <w:r>
              <w:rPr>
                <w:rFonts w:ascii="Calibri" w:hAnsi="Calibri"/>
                <w:b/>
              </w:rPr>
              <w:t xml:space="preserve">C.2.1. </w:t>
            </w:r>
            <w:r w:rsidRPr="007E5AF0">
              <w:rPr>
                <w:rFonts w:ascii="Calibri" w:hAnsi="Calibri"/>
              </w:rPr>
              <w:t xml:space="preserve">OFFICIALS OF DIPLOMATIC MISSIONS AND CONSULAR POSTS </w:t>
            </w:r>
            <w:r w:rsidRPr="00710271">
              <w:rPr>
                <w:rFonts w:ascii="Calibri" w:hAnsi="Calibri"/>
              </w:rPr>
              <w:t xml:space="preserve">OR </w:t>
            </w:r>
            <w:r>
              <w:rPr>
                <w:rFonts w:ascii="Calibri" w:hAnsi="Calibri"/>
              </w:rPr>
              <w:t>OFFICIALS</w:t>
            </w:r>
            <w:r w:rsidRPr="00710271">
              <w:rPr>
                <w:rFonts w:ascii="Calibri" w:hAnsi="Calibri"/>
              </w:rPr>
              <w:t xml:space="preserve"> OF INTERNATIONAL ORGANISATION</w:t>
            </w:r>
            <w:r>
              <w:rPr>
                <w:rFonts w:ascii="Calibri" w:hAnsi="Calibri"/>
              </w:rPr>
              <w:t>S</w:t>
            </w:r>
            <w:r w:rsidRPr="00710271">
              <w:rPr>
                <w:rFonts w:ascii="Calibri" w:hAnsi="Calibri"/>
              </w:rPr>
              <w:t xml:space="preserve"> IN PLACEMENT AS WELL AS SPOUSES AND CHILDREN </w:t>
            </w:r>
            <w:r>
              <w:rPr>
                <w:rFonts w:ascii="Calibri" w:hAnsi="Calibri"/>
              </w:rPr>
              <w:t>UP TO 20 YEARS OLD</w:t>
            </w:r>
          </w:p>
        </w:tc>
        <w:tc>
          <w:tcPr>
            <w:tcW w:w="4788" w:type="dxa"/>
          </w:tcPr>
          <w:p w:rsidR="00C41E7F" w:rsidRDefault="00C41E7F" w:rsidP="004E63D9">
            <w:pPr>
              <w:rPr>
                <w:rFonts w:ascii="Calibri" w:hAnsi="Calibri"/>
                <w:b/>
              </w:rPr>
            </w:pPr>
          </w:p>
          <w:p w:rsidR="00C41E7F" w:rsidRPr="00C87EC5" w:rsidRDefault="00C41E7F" w:rsidP="004E63D9">
            <w:pPr>
              <w:rPr>
                <w:rFonts w:ascii="Calibri" w:hAnsi="Calibri"/>
                <w:b/>
              </w:rPr>
            </w:pPr>
            <w:r w:rsidRPr="00EB607B">
              <w:t>FREE OF CHARGE under the condition of reciprocity</w:t>
            </w:r>
          </w:p>
        </w:tc>
      </w:tr>
      <w:tr w:rsidR="00C41E7F">
        <w:tc>
          <w:tcPr>
            <w:tcW w:w="4788" w:type="dxa"/>
          </w:tcPr>
          <w:p w:rsidR="00C41E7F" w:rsidRPr="00C87EC5" w:rsidRDefault="00C41E7F" w:rsidP="004E63D9">
            <w:pPr>
              <w:rPr>
                <w:rFonts w:ascii="Calibri" w:hAnsi="Calibri"/>
                <w:b/>
              </w:rPr>
            </w:pPr>
            <w:r>
              <w:rPr>
                <w:rFonts w:ascii="Calibri" w:hAnsi="Calibri"/>
                <w:b/>
              </w:rPr>
              <w:t xml:space="preserve">C.3 </w:t>
            </w:r>
            <w:r>
              <w:rPr>
                <w:rFonts w:ascii="Calibri" w:hAnsi="Calibri"/>
              </w:rPr>
              <w:t>PUBLIC INTEREST</w:t>
            </w:r>
          </w:p>
          <w:p w:rsidR="00C41E7F" w:rsidRPr="00C87EC5" w:rsidRDefault="00C41E7F" w:rsidP="004E63D9">
            <w:pPr>
              <w:rPr>
                <w:rFonts w:ascii="Calibri" w:hAnsi="Calibri"/>
                <w:b/>
                <w:i/>
              </w:rPr>
            </w:pPr>
            <w:r>
              <w:rPr>
                <w:rFonts w:ascii="Calibri" w:hAnsi="Calibri"/>
                <w:b/>
                <w:i/>
              </w:rPr>
              <w:t xml:space="preserve">up to 12 months </w:t>
            </w:r>
          </w:p>
          <w:p w:rsidR="00C41E7F" w:rsidRPr="00C87EC5" w:rsidRDefault="00C41E7F" w:rsidP="004E63D9">
            <w:pPr>
              <w:rPr>
                <w:rFonts w:ascii="Calibri" w:hAnsi="Calibri"/>
                <w:b/>
              </w:rPr>
            </w:pPr>
            <w:r>
              <w:rPr>
                <w:rFonts w:ascii="Calibri" w:hAnsi="Calibri"/>
                <w:b/>
                <w:color w:val="FF0000"/>
              </w:rPr>
              <w:t>+ FAMILY MEMBERS (F. 1)</w:t>
            </w:r>
          </w:p>
        </w:tc>
        <w:tc>
          <w:tcPr>
            <w:tcW w:w="4788" w:type="dxa"/>
          </w:tcPr>
          <w:p w:rsidR="00C41E7F" w:rsidRPr="00C87EC5" w:rsidRDefault="00C41E7F" w:rsidP="004E63D9">
            <w:pPr>
              <w:rPr>
                <w:rFonts w:ascii="Calibri" w:hAnsi="Calibri"/>
              </w:rPr>
            </w:pPr>
            <w:r>
              <w:rPr>
                <w:rFonts w:ascii="Calibri" w:hAnsi="Calibri"/>
              </w:rPr>
              <w:t xml:space="preserve">EUR 180 </w:t>
            </w:r>
          </w:p>
          <w:p w:rsidR="00C41E7F" w:rsidRPr="00C87EC5" w:rsidRDefault="00C41E7F" w:rsidP="004E63D9">
            <w:pPr>
              <w:rPr>
                <w:rFonts w:ascii="Calibri" w:hAnsi="Calibri"/>
                <w:b/>
                <w:color w:val="FF0000"/>
              </w:rPr>
            </w:pPr>
          </w:p>
          <w:p w:rsidR="00C41E7F" w:rsidRPr="00C87EC5" w:rsidRDefault="00C41E7F" w:rsidP="004E63D9">
            <w:pPr>
              <w:rPr>
                <w:rFonts w:ascii="Calibri" w:hAnsi="Calibri"/>
                <w:b/>
                <w:i/>
              </w:rPr>
            </w:pPr>
            <w:r>
              <w:rPr>
                <w:rFonts w:ascii="Calibri" w:hAnsi="Calibri"/>
                <w:b/>
                <w:color w:val="FF0000"/>
              </w:rPr>
              <w:t>EUR 180</w:t>
            </w:r>
          </w:p>
        </w:tc>
      </w:tr>
      <w:tr w:rsidR="00C41E7F">
        <w:tc>
          <w:tcPr>
            <w:tcW w:w="4788" w:type="dxa"/>
          </w:tcPr>
          <w:p w:rsidR="00C41E7F" w:rsidRPr="00B51949" w:rsidRDefault="00C41E7F" w:rsidP="004E63D9">
            <w:pPr>
              <w:rPr>
                <w:rFonts w:ascii="Calibri" w:hAnsi="Calibri"/>
              </w:rPr>
            </w:pPr>
            <w:r>
              <w:rPr>
                <w:rFonts w:ascii="Calibri" w:hAnsi="Calibri"/>
                <w:b/>
              </w:rPr>
              <w:t xml:space="preserve">C.4.1. </w:t>
            </w:r>
            <w:r>
              <w:rPr>
                <w:rFonts w:ascii="Calibri" w:hAnsi="Calibri"/>
              </w:rPr>
              <w:t>FINANCIALLY INDEPENDENT INDIVIDUALS</w:t>
            </w:r>
          </w:p>
          <w:p w:rsidR="00C41E7F" w:rsidRPr="00B51949" w:rsidRDefault="00C41E7F" w:rsidP="004E63D9">
            <w:pPr>
              <w:rPr>
                <w:rFonts w:ascii="Calibri" w:hAnsi="Calibri"/>
              </w:rPr>
            </w:pPr>
            <w:r>
              <w:rPr>
                <w:rFonts w:ascii="Calibri" w:hAnsi="Calibri"/>
                <w:b/>
                <w:color w:val="FF0000"/>
              </w:rPr>
              <w:t xml:space="preserve">+ FAMILY MEMBERS (F. 1) </w:t>
            </w:r>
          </w:p>
        </w:tc>
        <w:tc>
          <w:tcPr>
            <w:tcW w:w="4788" w:type="dxa"/>
          </w:tcPr>
          <w:p w:rsidR="00C41E7F" w:rsidRPr="00C87EC5" w:rsidRDefault="00C41E7F" w:rsidP="004E63D9">
            <w:pPr>
              <w:rPr>
                <w:rFonts w:ascii="Calibri" w:hAnsi="Calibri"/>
              </w:rPr>
            </w:pPr>
            <w:r>
              <w:rPr>
                <w:rFonts w:ascii="Calibri" w:hAnsi="Calibri"/>
              </w:rPr>
              <w:t xml:space="preserve">EUR 180 </w:t>
            </w:r>
          </w:p>
          <w:p w:rsidR="00C41E7F" w:rsidRPr="00C87EC5" w:rsidRDefault="00C41E7F" w:rsidP="004E63D9">
            <w:pPr>
              <w:rPr>
                <w:rFonts w:ascii="Calibri" w:hAnsi="Calibri"/>
              </w:rPr>
            </w:pPr>
            <w:r>
              <w:rPr>
                <w:rFonts w:ascii="Calibri" w:hAnsi="Calibri"/>
                <w:b/>
                <w:color w:val="FF0000"/>
              </w:rPr>
              <w:t>EUR 180</w:t>
            </w:r>
          </w:p>
        </w:tc>
      </w:tr>
      <w:tr w:rsidR="00C41E7F">
        <w:tc>
          <w:tcPr>
            <w:tcW w:w="4788" w:type="dxa"/>
          </w:tcPr>
          <w:p w:rsidR="00C41E7F" w:rsidRPr="00B51949" w:rsidRDefault="00C41E7F" w:rsidP="004E63D9">
            <w:pPr>
              <w:rPr>
                <w:rFonts w:ascii="Calibri" w:hAnsi="Calibri"/>
              </w:rPr>
            </w:pPr>
            <w:r>
              <w:rPr>
                <w:rFonts w:ascii="Calibri" w:hAnsi="Calibri"/>
                <w:b/>
              </w:rPr>
              <w:t xml:space="preserve">C.4.2. </w:t>
            </w:r>
            <w:r>
              <w:rPr>
                <w:rFonts w:ascii="Calibri" w:hAnsi="Calibri"/>
              </w:rPr>
              <w:t>REAL ESTATE OWNERS AND PERSONS INTERESTED IN INVESTING IN REAL ESTATE</w:t>
            </w:r>
          </w:p>
          <w:p w:rsidR="00C41E7F" w:rsidRPr="00B51949" w:rsidRDefault="00C41E7F" w:rsidP="004E63D9">
            <w:pPr>
              <w:rPr>
                <w:rFonts w:ascii="Calibri" w:hAnsi="Calibri"/>
              </w:rPr>
            </w:pPr>
          </w:p>
          <w:p w:rsidR="00C41E7F" w:rsidRPr="00B51949" w:rsidRDefault="00C41E7F" w:rsidP="004E63D9">
            <w:pPr>
              <w:rPr>
                <w:rFonts w:ascii="Calibri" w:hAnsi="Calibri"/>
                <w:b/>
                <w:color w:val="FF0000"/>
              </w:rPr>
            </w:pPr>
            <w:r>
              <w:rPr>
                <w:rFonts w:ascii="Calibri" w:hAnsi="Calibri"/>
                <w:b/>
                <w:color w:val="FF0000"/>
              </w:rPr>
              <w:t xml:space="preserve">+ FAMILY MEMBERS (F. 1) </w:t>
            </w:r>
          </w:p>
          <w:p w:rsidR="00C41E7F" w:rsidRPr="00B51949" w:rsidRDefault="00C41E7F" w:rsidP="004E63D9">
            <w:pPr>
              <w:rPr>
                <w:rFonts w:ascii="Calibri" w:hAnsi="Calibri"/>
              </w:rPr>
            </w:pPr>
          </w:p>
          <w:p w:rsidR="00C41E7F" w:rsidRPr="00B51949" w:rsidRDefault="00C41E7F" w:rsidP="004E63D9">
            <w:pPr>
              <w:rPr>
                <w:rFonts w:ascii="Calibri" w:hAnsi="Calibri"/>
                <w:b/>
              </w:rPr>
            </w:pPr>
            <w:r>
              <w:rPr>
                <w:rFonts w:ascii="Calibri" w:hAnsi="Calibri"/>
                <w:b/>
              </w:rPr>
              <w:t>Caution: They can also request Schengen Type C visa (In which case a C-visa fee applies)</w:t>
            </w:r>
          </w:p>
        </w:tc>
        <w:tc>
          <w:tcPr>
            <w:tcW w:w="4788" w:type="dxa"/>
          </w:tcPr>
          <w:p w:rsidR="00C41E7F" w:rsidRPr="00C87EC5" w:rsidRDefault="00C41E7F" w:rsidP="004E63D9">
            <w:pPr>
              <w:rPr>
                <w:rFonts w:ascii="Calibri" w:hAnsi="Calibri"/>
              </w:rPr>
            </w:pPr>
          </w:p>
          <w:p w:rsidR="00C41E7F" w:rsidRPr="00C87EC5" w:rsidRDefault="00C41E7F" w:rsidP="004E63D9">
            <w:pPr>
              <w:rPr>
                <w:rFonts w:ascii="Calibri" w:hAnsi="Calibri"/>
              </w:rPr>
            </w:pPr>
            <w:r>
              <w:rPr>
                <w:rFonts w:ascii="Calibri" w:hAnsi="Calibri"/>
              </w:rPr>
              <w:t xml:space="preserve">EUR 180 </w:t>
            </w:r>
          </w:p>
          <w:p w:rsidR="00C41E7F" w:rsidRPr="00C87EC5" w:rsidRDefault="00C41E7F" w:rsidP="004E63D9">
            <w:pPr>
              <w:rPr>
                <w:rFonts w:ascii="Calibri" w:hAnsi="Calibri"/>
                <w:b/>
                <w:color w:val="FF0000"/>
              </w:rPr>
            </w:pPr>
          </w:p>
          <w:p w:rsidR="00C41E7F" w:rsidRPr="00C87EC5" w:rsidRDefault="00C41E7F" w:rsidP="004E63D9">
            <w:pPr>
              <w:rPr>
                <w:rFonts w:ascii="Calibri" w:hAnsi="Calibri"/>
                <w:b/>
                <w:color w:val="FF0000"/>
              </w:rPr>
            </w:pPr>
            <w:r>
              <w:rPr>
                <w:rFonts w:ascii="Calibri" w:hAnsi="Calibri"/>
                <w:b/>
                <w:color w:val="FF0000"/>
              </w:rPr>
              <w:t>EUR 180</w:t>
            </w:r>
          </w:p>
          <w:p w:rsidR="00C41E7F" w:rsidRPr="00C87EC5" w:rsidRDefault="00C41E7F" w:rsidP="004E63D9">
            <w:pPr>
              <w:rPr>
                <w:rFonts w:ascii="Calibri" w:hAnsi="Calibri"/>
                <w:b/>
                <w:color w:val="FF0000"/>
              </w:rPr>
            </w:pPr>
          </w:p>
          <w:p w:rsidR="00C41E7F" w:rsidRPr="00C87EC5" w:rsidRDefault="00C41E7F" w:rsidP="004E63D9">
            <w:pPr>
              <w:rPr>
                <w:rFonts w:ascii="Calibri" w:hAnsi="Calibri"/>
                <w:b/>
                <w:color w:val="FF0000"/>
              </w:rPr>
            </w:pPr>
          </w:p>
          <w:p w:rsidR="00C41E7F" w:rsidRPr="00C87EC5" w:rsidRDefault="00C41E7F" w:rsidP="004E63D9">
            <w:pPr>
              <w:rPr>
                <w:rFonts w:ascii="Calibri" w:hAnsi="Calibri"/>
                <w:b/>
                <w:color w:val="FF0000"/>
              </w:rPr>
            </w:pPr>
          </w:p>
          <w:p w:rsidR="00C41E7F" w:rsidRPr="00C87EC5" w:rsidRDefault="00C41E7F" w:rsidP="004E63D9">
            <w:pPr>
              <w:rPr>
                <w:rFonts w:ascii="Calibri" w:hAnsi="Calibri"/>
              </w:rPr>
            </w:pPr>
          </w:p>
        </w:tc>
      </w:tr>
      <w:tr w:rsidR="00C41E7F">
        <w:tc>
          <w:tcPr>
            <w:tcW w:w="4788" w:type="dxa"/>
          </w:tcPr>
          <w:p w:rsidR="00C41E7F" w:rsidRPr="00C87EC5" w:rsidRDefault="00C41E7F" w:rsidP="004E63D9">
            <w:pPr>
              <w:rPr>
                <w:rFonts w:ascii="Calibri" w:hAnsi="Calibri"/>
              </w:rPr>
            </w:pPr>
            <w:r>
              <w:rPr>
                <w:rFonts w:ascii="Calibri" w:hAnsi="Calibri"/>
                <w:b/>
              </w:rPr>
              <w:t>C.4.3.</w:t>
            </w:r>
            <w:r w:rsidRPr="00710271">
              <w:rPr>
                <w:rFonts w:ascii="Calibri" w:hAnsi="Calibri"/>
              </w:rPr>
              <w:t xml:space="preserve"> </w:t>
            </w:r>
            <w:r>
              <w:rPr>
                <w:rFonts w:ascii="Calibri" w:hAnsi="Calibri"/>
              </w:rPr>
              <w:t xml:space="preserve">ADULT CHILDREN OVER 20 YEARS OF AGE, OF FAMILIES OF DIPLOMATIC, ADMINISTRATIVE OR TECHNICAL STAFF </w:t>
            </w:r>
            <w:r w:rsidRPr="001300B4">
              <w:rPr>
                <w:rFonts w:ascii="Calibri" w:hAnsi="Calibri"/>
              </w:rPr>
              <w:t>DIPLOMATIC MISSIONS AND CONSULAR POSTS</w:t>
            </w:r>
            <w:r>
              <w:rPr>
                <w:rFonts w:ascii="Calibri" w:hAnsi="Calibri"/>
              </w:rPr>
              <w:t xml:space="preserve"> AND SPECIAL CONSULAR STAFF</w:t>
            </w:r>
          </w:p>
        </w:tc>
        <w:tc>
          <w:tcPr>
            <w:tcW w:w="4788" w:type="dxa"/>
          </w:tcPr>
          <w:p w:rsidR="00C41E7F" w:rsidRPr="00C87EC5" w:rsidRDefault="00C41E7F" w:rsidP="00E14537">
            <w:pPr>
              <w:rPr>
                <w:rFonts w:ascii="Calibri" w:hAnsi="Calibri"/>
                <w:b/>
              </w:rPr>
            </w:pPr>
            <w:r>
              <w:rPr>
                <w:rFonts w:ascii="Calibri" w:hAnsi="Calibri"/>
                <w:b/>
              </w:rPr>
              <w:t>Subject to reciprocity, visas on diplomatic and service passports shall be issued free of charge, otherwise:</w:t>
            </w:r>
          </w:p>
          <w:p w:rsidR="00C41E7F" w:rsidRPr="00C87EC5" w:rsidRDefault="00C41E7F" w:rsidP="004E63D9">
            <w:pPr>
              <w:rPr>
                <w:rFonts w:ascii="Calibri" w:hAnsi="Calibri"/>
              </w:rPr>
            </w:pPr>
            <w:r>
              <w:rPr>
                <w:rFonts w:ascii="Calibri" w:hAnsi="Calibri"/>
              </w:rPr>
              <w:t xml:space="preserve">EUR 180 </w:t>
            </w:r>
          </w:p>
          <w:p w:rsidR="00C41E7F" w:rsidRPr="00C87EC5" w:rsidRDefault="00C41E7F" w:rsidP="004E63D9">
            <w:pPr>
              <w:rPr>
                <w:rFonts w:ascii="Calibri" w:hAnsi="Calibri"/>
              </w:rPr>
            </w:pPr>
          </w:p>
        </w:tc>
      </w:tr>
      <w:tr w:rsidR="00C41E7F">
        <w:tc>
          <w:tcPr>
            <w:tcW w:w="4788" w:type="dxa"/>
          </w:tcPr>
          <w:p w:rsidR="00C41E7F" w:rsidRPr="00B51949" w:rsidRDefault="00C41E7F" w:rsidP="004E63D9">
            <w:pPr>
              <w:rPr>
                <w:rFonts w:ascii="Calibri" w:hAnsi="Calibri"/>
              </w:rPr>
            </w:pPr>
            <w:r>
              <w:rPr>
                <w:rFonts w:ascii="Calibri" w:hAnsi="Calibri"/>
                <w:b/>
              </w:rPr>
              <w:t xml:space="preserve">C.4.4. </w:t>
            </w:r>
            <w:r w:rsidRPr="006B1FD6">
              <w:rPr>
                <w:rFonts w:ascii="Calibri" w:hAnsi="Calibri"/>
              </w:rPr>
              <w:t>DEPENDENTS, FIRST-DEGREE ANTE</w:t>
            </w:r>
            <w:r>
              <w:rPr>
                <w:rFonts w:ascii="Calibri" w:hAnsi="Calibri"/>
              </w:rPr>
              <w:t>CE</w:t>
            </w:r>
            <w:r w:rsidRPr="006B1FD6">
              <w:rPr>
                <w:rFonts w:ascii="Calibri" w:hAnsi="Calibri"/>
              </w:rPr>
              <w:t xml:space="preserve">DENTS </w:t>
            </w:r>
            <w:r>
              <w:rPr>
                <w:rFonts w:ascii="Calibri" w:hAnsi="Calibri"/>
              </w:rPr>
              <w:t xml:space="preserve">OF FAMILIES OF DIPLOMATIC, ADMINISTRATIVE OR TECHNICAL STAFF </w:t>
            </w:r>
            <w:r w:rsidRPr="0025689E">
              <w:rPr>
                <w:rFonts w:ascii="Calibri" w:hAnsi="Calibri"/>
              </w:rPr>
              <w:t xml:space="preserve">DIPLOMATIC MISSIONS AND CONSULAR POSTS </w:t>
            </w:r>
            <w:r>
              <w:rPr>
                <w:rFonts w:ascii="Calibri" w:hAnsi="Calibri"/>
              </w:rPr>
              <w:t>AND SPECIAL CONSULAR STAFF</w:t>
            </w:r>
          </w:p>
        </w:tc>
        <w:tc>
          <w:tcPr>
            <w:tcW w:w="4788" w:type="dxa"/>
          </w:tcPr>
          <w:p w:rsidR="00C41E7F" w:rsidRPr="00C87EC5" w:rsidRDefault="00C41E7F" w:rsidP="004E63D9">
            <w:pPr>
              <w:rPr>
                <w:rFonts w:ascii="Calibri" w:hAnsi="Calibri"/>
              </w:rPr>
            </w:pPr>
          </w:p>
          <w:p w:rsidR="00C41E7F" w:rsidRPr="00C87EC5" w:rsidRDefault="00C41E7F" w:rsidP="004E63D9">
            <w:pPr>
              <w:rPr>
                <w:rFonts w:ascii="Calibri" w:hAnsi="Calibri"/>
              </w:rPr>
            </w:pPr>
          </w:p>
          <w:p w:rsidR="00C41E7F" w:rsidRPr="00C87EC5" w:rsidRDefault="00C41E7F" w:rsidP="004E63D9">
            <w:pPr>
              <w:rPr>
                <w:rFonts w:ascii="Calibri" w:hAnsi="Calibri"/>
              </w:rPr>
            </w:pPr>
            <w:r>
              <w:rPr>
                <w:rFonts w:ascii="Calibri" w:hAnsi="Calibri"/>
              </w:rPr>
              <w:t>EUR 180</w:t>
            </w:r>
          </w:p>
          <w:p w:rsidR="00C41E7F" w:rsidRPr="00C87EC5" w:rsidRDefault="00C41E7F" w:rsidP="004E63D9">
            <w:pPr>
              <w:rPr>
                <w:rFonts w:ascii="Calibri" w:hAnsi="Calibri"/>
                <w:b/>
                <w:i/>
              </w:rPr>
            </w:pPr>
          </w:p>
        </w:tc>
      </w:tr>
      <w:tr w:rsidR="00C41E7F">
        <w:tc>
          <w:tcPr>
            <w:tcW w:w="4788" w:type="dxa"/>
          </w:tcPr>
          <w:p w:rsidR="00C41E7F" w:rsidRPr="00B51949" w:rsidRDefault="00C41E7F" w:rsidP="004E63D9">
            <w:pPr>
              <w:rPr>
                <w:rFonts w:ascii="Calibri" w:hAnsi="Calibri"/>
              </w:rPr>
            </w:pPr>
            <w:r>
              <w:rPr>
                <w:rFonts w:ascii="Calibri" w:hAnsi="Calibri"/>
                <w:b/>
              </w:rPr>
              <w:t xml:space="preserve">C.4.5. </w:t>
            </w:r>
            <w:r w:rsidRPr="00F05659">
              <w:rPr>
                <w:rFonts w:ascii="Calibri" w:hAnsi="Calibri"/>
              </w:rPr>
              <w:t xml:space="preserve">DOMESTIC AID STAFF </w:t>
            </w:r>
            <w:r>
              <w:rPr>
                <w:rFonts w:ascii="Calibri" w:hAnsi="Calibri"/>
              </w:rPr>
              <w:t xml:space="preserve">OF FAMILIES OF DIPLOMATIC MISSIONS </w:t>
            </w:r>
          </w:p>
        </w:tc>
        <w:tc>
          <w:tcPr>
            <w:tcW w:w="4788" w:type="dxa"/>
          </w:tcPr>
          <w:p w:rsidR="00C41E7F" w:rsidRPr="00C87EC5" w:rsidRDefault="00C41E7F" w:rsidP="004E63D9">
            <w:pPr>
              <w:rPr>
                <w:rFonts w:ascii="Calibri" w:hAnsi="Calibri"/>
                <w:b/>
              </w:rPr>
            </w:pPr>
            <w:r>
              <w:rPr>
                <w:rFonts w:ascii="Calibri" w:hAnsi="Calibri"/>
                <w:b/>
              </w:rPr>
              <w:t>Subject to reciprocity, visas on diplomatic and service passports shall be issued free of charge, otherwise:</w:t>
            </w:r>
          </w:p>
          <w:p w:rsidR="00C41E7F" w:rsidRPr="00C87EC5" w:rsidRDefault="00C41E7F" w:rsidP="004E63D9">
            <w:pPr>
              <w:rPr>
                <w:rFonts w:ascii="Calibri" w:hAnsi="Calibri"/>
              </w:rPr>
            </w:pPr>
            <w:r>
              <w:rPr>
                <w:rFonts w:ascii="Calibri" w:hAnsi="Calibri"/>
              </w:rPr>
              <w:t xml:space="preserve">EUR 180 </w:t>
            </w:r>
          </w:p>
        </w:tc>
      </w:tr>
      <w:tr w:rsidR="00C41E7F">
        <w:tc>
          <w:tcPr>
            <w:tcW w:w="4788" w:type="dxa"/>
          </w:tcPr>
          <w:p w:rsidR="00C41E7F" w:rsidRPr="00B51949" w:rsidRDefault="00C41E7F" w:rsidP="004E63D9">
            <w:pPr>
              <w:rPr>
                <w:rFonts w:ascii="Calibri" w:hAnsi="Calibri"/>
              </w:rPr>
            </w:pPr>
            <w:r>
              <w:rPr>
                <w:rFonts w:ascii="Calibri" w:hAnsi="Calibri"/>
                <w:b/>
              </w:rPr>
              <w:t xml:space="preserve">C.4.6. </w:t>
            </w:r>
            <w:r w:rsidRPr="00545469">
              <w:rPr>
                <w:rFonts w:ascii="Calibri" w:hAnsi="Calibri"/>
              </w:rPr>
              <w:t>STUDY OR ACQUAINTANCE WITH</w:t>
            </w:r>
            <w:r>
              <w:rPr>
                <w:rFonts w:ascii="Calibri" w:hAnsi="Calibri"/>
              </w:rPr>
              <w:t xml:space="preserve"> </w:t>
            </w:r>
            <w:r w:rsidRPr="00545469">
              <w:rPr>
                <w:rFonts w:ascii="Calibri" w:hAnsi="Calibri"/>
              </w:rPr>
              <w:t xml:space="preserve">MONASTICISM OF </w:t>
            </w:r>
            <w:smartTag w:uri="urn:schemas-microsoft-com:office:smarttags" w:element="place">
              <w:r w:rsidRPr="00545469">
                <w:rPr>
                  <w:rFonts w:ascii="Calibri" w:hAnsi="Calibri"/>
                </w:rPr>
                <w:t>MOUNT ATHOS</w:t>
              </w:r>
            </w:smartTag>
          </w:p>
        </w:tc>
        <w:tc>
          <w:tcPr>
            <w:tcW w:w="4788" w:type="dxa"/>
          </w:tcPr>
          <w:p w:rsidR="00C41E7F" w:rsidRPr="00C87EC5" w:rsidRDefault="00C41E7F" w:rsidP="004E63D9">
            <w:pPr>
              <w:rPr>
                <w:rFonts w:ascii="Calibri" w:hAnsi="Calibri"/>
              </w:rPr>
            </w:pPr>
            <w:r>
              <w:rPr>
                <w:rFonts w:ascii="Calibri" w:hAnsi="Calibri"/>
              </w:rPr>
              <w:t xml:space="preserve">EUR 90 </w:t>
            </w:r>
          </w:p>
        </w:tc>
      </w:tr>
      <w:tr w:rsidR="00C41E7F">
        <w:tc>
          <w:tcPr>
            <w:tcW w:w="4788" w:type="dxa"/>
          </w:tcPr>
          <w:p w:rsidR="00C41E7F" w:rsidRPr="00B51949" w:rsidRDefault="00C41E7F" w:rsidP="004E63D9">
            <w:pPr>
              <w:rPr>
                <w:rFonts w:ascii="Calibri" w:hAnsi="Calibri"/>
              </w:rPr>
            </w:pPr>
            <w:r>
              <w:rPr>
                <w:rFonts w:ascii="Calibri" w:hAnsi="Calibri"/>
                <w:b/>
              </w:rPr>
              <w:t xml:space="preserve">C.4.7. </w:t>
            </w:r>
            <w:r w:rsidRPr="00545469">
              <w:rPr>
                <w:rFonts w:ascii="Calibri" w:hAnsi="Calibri"/>
              </w:rPr>
              <w:t>ACQUAINTANCE WITH</w:t>
            </w:r>
            <w:r>
              <w:rPr>
                <w:rFonts w:ascii="Calibri" w:hAnsi="Calibri"/>
              </w:rPr>
              <w:t xml:space="preserve"> </w:t>
            </w:r>
            <w:r w:rsidRPr="00545469">
              <w:rPr>
                <w:rFonts w:ascii="Calibri" w:hAnsi="Calibri"/>
              </w:rPr>
              <w:t>MONASTICISM</w:t>
            </w:r>
          </w:p>
        </w:tc>
        <w:tc>
          <w:tcPr>
            <w:tcW w:w="4788" w:type="dxa"/>
          </w:tcPr>
          <w:p w:rsidR="00C41E7F" w:rsidRPr="00C87EC5" w:rsidRDefault="00C41E7F" w:rsidP="004E63D9">
            <w:pPr>
              <w:rPr>
                <w:rFonts w:ascii="Calibri" w:hAnsi="Calibri"/>
              </w:rPr>
            </w:pPr>
            <w:r>
              <w:rPr>
                <w:rFonts w:ascii="Calibri" w:hAnsi="Calibri"/>
              </w:rPr>
              <w:t xml:space="preserve">EUR 90 </w:t>
            </w:r>
          </w:p>
        </w:tc>
      </w:tr>
      <w:tr w:rsidR="00C41E7F">
        <w:tc>
          <w:tcPr>
            <w:tcW w:w="4788" w:type="dxa"/>
          </w:tcPr>
          <w:p w:rsidR="00C41E7F" w:rsidRPr="00B51949" w:rsidRDefault="00C41E7F" w:rsidP="004E63D9">
            <w:pPr>
              <w:rPr>
                <w:rFonts w:ascii="Calibri" w:hAnsi="Calibri"/>
              </w:rPr>
            </w:pPr>
            <w:r>
              <w:rPr>
                <w:rFonts w:ascii="Calibri" w:hAnsi="Calibri"/>
                <w:b/>
              </w:rPr>
              <w:t xml:space="preserve">C.4.8. </w:t>
            </w:r>
            <w:bookmarkStart w:id="17" w:name="_Hlk75213850"/>
            <w:r w:rsidRPr="00202110">
              <w:rPr>
                <w:rFonts w:ascii="Calibri" w:hAnsi="Calibri"/>
              </w:rPr>
              <w:t>STUDENTS OF SCHOOL</w:t>
            </w:r>
            <w:r>
              <w:rPr>
                <w:rFonts w:ascii="Calibri" w:hAnsi="Calibri"/>
              </w:rPr>
              <w:t>S</w:t>
            </w:r>
            <w:r w:rsidRPr="00202110">
              <w:rPr>
                <w:rFonts w:ascii="Calibri" w:hAnsi="Calibri"/>
              </w:rPr>
              <w:t xml:space="preserve"> FOR AIRCRAFT OPERATORS </w:t>
            </w:r>
            <w:r>
              <w:rPr>
                <w:rFonts w:ascii="Calibri" w:hAnsi="Calibri"/>
              </w:rPr>
              <w:t xml:space="preserve">AND PROFESSIONAL PILOTS/PILOT INSTRUCTORS </w:t>
            </w:r>
            <w:bookmarkEnd w:id="17"/>
          </w:p>
        </w:tc>
        <w:tc>
          <w:tcPr>
            <w:tcW w:w="4788" w:type="dxa"/>
          </w:tcPr>
          <w:p w:rsidR="00C41E7F" w:rsidRDefault="00C41E7F" w:rsidP="004E63D9">
            <w:pPr>
              <w:rPr>
                <w:rFonts w:ascii="Calibri" w:hAnsi="Calibri"/>
              </w:rPr>
            </w:pPr>
            <w:r>
              <w:rPr>
                <w:rFonts w:ascii="Calibri" w:hAnsi="Calibri"/>
              </w:rPr>
              <w:t xml:space="preserve">EUR 180 </w:t>
            </w:r>
          </w:p>
          <w:p w:rsidR="00C41E7F" w:rsidRPr="00C367DE" w:rsidRDefault="00C41E7F" w:rsidP="004E63D9">
            <w:pPr>
              <w:rPr>
                <w:rFonts w:ascii="Calibri" w:hAnsi="Calibri"/>
                <w:color w:val="0070C0"/>
              </w:rPr>
            </w:pPr>
          </w:p>
        </w:tc>
      </w:tr>
      <w:tr w:rsidR="00C41E7F">
        <w:tc>
          <w:tcPr>
            <w:tcW w:w="4788" w:type="dxa"/>
          </w:tcPr>
          <w:p w:rsidR="00C41E7F" w:rsidRPr="00B51949" w:rsidRDefault="00C41E7F" w:rsidP="004E63D9">
            <w:pPr>
              <w:rPr>
                <w:rFonts w:ascii="Calibri" w:hAnsi="Calibri"/>
              </w:rPr>
            </w:pPr>
            <w:r>
              <w:rPr>
                <w:rFonts w:ascii="Calibri" w:hAnsi="Calibri"/>
                <w:b/>
              </w:rPr>
              <w:t xml:space="preserve">C.4.9. </w:t>
            </w:r>
            <w:r w:rsidRPr="00E97CAF">
              <w:rPr>
                <w:rFonts w:ascii="Calibri" w:hAnsi="Calibri"/>
              </w:rPr>
              <w:t>STUDENTS OF MUSIC SCHOOLS</w:t>
            </w:r>
            <w:r>
              <w:rPr>
                <w:rFonts w:ascii="Calibri" w:hAnsi="Calibri"/>
              </w:rPr>
              <w:t xml:space="preserve"> RECOGNIZED BY THE STATE </w:t>
            </w:r>
          </w:p>
        </w:tc>
        <w:tc>
          <w:tcPr>
            <w:tcW w:w="4788" w:type="dxa"/>
          </w:tcPr>
          <w:p w:rsidR="00C41E7F" w:rsidRPr="00C87EC5" w:rsidRDefault="00C41E7F" w:rsidP="004E63D9">
            <w:pPr>
              <w:rPr>
                <w:rFonts w:ascii="Calibri" w:hAnsi="Calibri"/>
              </w:rPr>
            </w:pPr>
            <w:r>
              <w:rPr>
                <w:rFonts w:ascii="Calibri" w:hAnsi="Calibri"/>
              </w:rPr>
              <w:t>EUR 90</w:t>
            </w:r>
          </w:p>
        </w:tc>
      </w:tr>
      <w:tr w:rsidR="00C41E7F">
        <w:tc>
          <w:tcPr>
            <w:tcW w:w="4788" w:type="dxa"/>
          </w:tcPr>
          <w:p w:rsidR="006635FE" w:rsidRDefault="006635FE" w:rsidP="004E63D9">
            <w:pPr>
              <w:rPr>
                <w:rFonts w:ascii="Calibri" w:hAnsi="Calibri"/>
                <w:b/>
              </w:rPr>
            </w:pPr>
          </w:p>
          <w:p w:rsidR="006635FE" w:rsidRDefault="006635FE" w:rsidP="004E63D9">
            <w:pPr>
              <w:rPr>
                <w:rFonts w:ascii="Calibri" w:hAnsi="Calibri"/>
                <w:b/>
              </w:rPr>
            </w:pPr>
          </w:p>
          <w:p w:rsidR="00C41E7F" w:rsidRDefault="00C41E7F" w:rsidP="004E63D9">
            <w:pPr>
              <w:rPr>
                <w:rFonts w:ascii="Calibri" w:hAnsi="Calibri"/>
                <w:bCs/>
              </w:rPr>
            </w:pPr>
            <w:r>
              <w:rPr>
                <w:rFonts w:ascii="Calibri" w:hAnsi="Calibri"/>
                <w:b/>
              </w:rPr>
              <w:t xml:space="preserve">C.4.10. </w:t>
            </w:r>
            <w:r w:rsidRPr="00A543CF">
              <w:rPr>
                <w:rFonts w:ascii="Calibri" w:hAnsi="Calibri"/>
                <w:bCs/>
              </w:rPr>
              <w:t>ENTRY</w:t>
            </w:r>
            <w:r>
              <w:rPr>
                <w:rFonts w:ascii="Calibri" w:hAnsi="Calibri"/>
              </w:rPr>
              <w:t xml:space="preserve"> FOR MEDICAL NURSING AND PALLIATIVE CARE </w:t>
            </w:r>
          </w:p>
          <w:p w:rsidR="00C41E7F" w:rsidRPr="00B51949" w:rsidRDefault="00C41E7F" w:rsidP="004E63D9">
            <w:pPr>
              <w:rPr>
                <w:rFonts w:ascii="Calibri" w:hAnsi="Calibri"/>
                <w:b/>
              </w:rPr>
            </w:pPr>
            <w:r>
              <w:rPr>
                <w:rFonts w:ascii="Calibri" w:hAnsi="Calibri"/>
                <w:b/>
                <w:color w:val="FF0000"/>
              </w:rPr>
              <w:t>+ FAMILY MEMBERS (F. 1)</w:t>
            </w:r>
          </w:p>
        </w:tc>
        <w:tc>
          <w:tcPr>
            <w:tcW w:w="4788" w:type="dxa"/>
          </w:tcPr>
          <w:p w:rsidR="006635FE" w:rsidRDefault="006635FE" w:rsidP="004E63D9">
            <w:pPr>
              <w:rPr>
                <w:rFonts w:ascii="Calibri" w:hAnsi="Calibri"/>
              </w:rPr>
            </w:pPr>
          </w:p>
          <w:p w:rsidR="006635FE" w:rsidRDefault="006635FE" w:rsidP="004E63D9">
            <w:pPr>
              <w:rPr>
                <w:rFonts w:ascii="Calibri" w:hAnsi="Calibri"/>
              </w:rPr>
            </w:pPr>
          </w:p>
          <w:p w:rsidR="00C41E7F" w:rsidRDefault="00C41E7F" w:rsidP="004E63D9">
            <w:pPr>
              <w:rPr>
                <w:rFonts w:ascii="Calibri" w:hAnsi="Calibri"/>
              </w:rPr>
            </w:pPr>
            <w:r>
              <w:rPr>
                <w:rFonts w:ascii="Calibri" w:hAnsi="Calibri"/>
              </w:rPr>
              <w:t xml:space="preserve">EUR 180 </w:t>
            </w:r>
          </w:p>
          <w:p w:rsidR="00C41E7F" w:rsidRDefault="00C41E7F" w:rsidP="004E63D9">
            <w:pPr>
              <w:rPr>
                <w:rFonts w:ascii="Calibri" w:hAnsi="Calibri"/>
              </w:rPr>
            </w:pPr>
          </w:p>
          <w:p w:rsidR="00C41E7F" w:rsidRPr="00C87EC5" w:rsidRDefault="00C41E7F" w:rsidP="004E63D9">
            <w:pPr>
              <w:rPr>
                <w:rFonts w:ascii="Calibri" w:hAnsi="Calibri"/>
              </w:rPr>
            </w:pPr>
            <w:r>
              <w:rPr>
                <w:rFonts w:ascii="Calibri" w:hAnsi="Calibri"/>
                <w:b/>
                <w:color w:val="FF0000"/>
              </w:rPr>
              <w:t>EUR 180</w:t>
            </w:r>
          </w:p>
        </w:tc>
      </w:tr>
      <w:tr w:rsidR="00C41E7F">
        <w:tc>
          <w:tcPr>
            <w:tcW w:w="4788" w:type="dxa"/>
          </w:tcPr>
          <w:p w:rsidR="00C41E7F" w:rsidRPr="00B51949" w:rsidRDefault="00C41E7F" w:rsidP="004E63D9">
            <w:pPr>
              <w:rPr>
                <w:rFonts w:ascii="Calibri" w:hAnsi="Calibri"/>
                <w:b/>
              </w:rPr>
            </w:pPr>
            <w:r>
              <w:rPr>
                <w:rFonts w:ascii="Calibri" w:hAnsi="Calibri"/>
                <w:b/>
              </w:rPr>
              <w:t xml:space="preserve">C.5. YOUTH MOBILITY AGREEMENT WITH </w:t>
            </w:r>
            <w:smartTag w:uri="urn:schemas-microsoft-com:office:smarttags" w:element="place">
              <w:smartTag w:uri="urn:schemas-microsoft-com:office:smarttags" w:element="country-region">
                <w:r>
                  <w:rPr>
                    <w:rFonts w:ascii="Calibri" w:hAnsi="Calibri"/>
                    <w:b/>
                  </w:rPr>
                  <w:t>CANADA</w:t>
                </w:r>
              </w:smartTag>
            </w:smartTag>
          </w:p>
        </w:tc>
        <w:tc>
          <w:tcPr>
            <w:tcW w:w="4788" w:type="dxa"/>
          </w:tcPr>
          <w:p w:rsidR="00C41E7F" w:rsidRPr="00C87EC5" w:rsidRDefault="00C41E7F" w:rsidP="004E63D9">
            <w:pPr>
              <w:rPr>
                <w:rFonts w:ascii="Calibri" w:hAnsi="Calibri"/>
              </w:rPr>
            </w:pPr>
          </w:p>
        </w:tc>
      </w:tr>
      <w:tr w:rsidR="00C41E7F">
        <w:tc>
          <w:tcPr>
            <w:tcW w:w="4788" w:type="dxa"/>
          </w:tcPr>
          <w:p w:rsidR="00C41E7F" w:rsidRPr="00B51949" w:rsidRDefault="00C41E7F" w:rsidP="004E63D9">
            <w:pPr>
              <w:rPr>
                <w:rFonts w:ascii="Calibri" w:hAnsi="Calibri"/>
              </w:rPr>
            </w:pPr>
            <w:r>
              <w:rPr>
                <w:rFonts w:ascii="Calibri" w:hAnsi="Calibri"/>
                <w:b/>
              </w:rPr>
              <w:t xml:space="preserve">D.1.1. </w:t>
            </w:r>
            <w:r>
              <w:rPr>
                <w:rFonts w:ascii="Calibri" w:hAnsi="Calibri"/>
              </w:rPr>
              <w:t>UNIVERSITY STUDENTS</w:t>
            </w:r>
          </w:p>
        </w:tc>
        <w:tc>
          <w:tcPr>
            <w:tcW w:w="4788" w:type="dxa"/>
          </w:tcPr>
          <w:p w:rsidR="00C41E7F" w:rsidRPr="00C87EC5" w:rsidRDefault="00C41E7F" w:rsidP="004E63D9">
            <w:pPr>
              <w:rPr>
                <w:rFonts w:ascii="Calibri" w:hAnsi="Calibri"/>
              </w:rPr>
            </w:pPr>
            <w:r>
              <w:rPr>
                <w:rFonts w:ascii="Calibri" w:hAnsi="Calibri"/>
              </w:rPr>
              <w:t>EUR 90</w:t>
            </w:r>
          </w:p>
        </w:tc>
      </w:tr>
      <w:tr w:rsidR="00C41E7F">
        <w:tc>
          <w:tcPr>
            <w:tcW w:w="4788" w:type="dxa"/>
          </w:tcPr>
          <w:p w:rsidR="00C41E7F" w:rsidRPr="00B51949" w:rsidRDefault="00C41E7F" w:rsidP="004E63D9">
            <w:pPr>
              <w:rPr>
                <w:rFonts w:ascii="Calibri" w:hAnsi="Calibri"/>
              </w:rPr>
            </w:pPr>
            <w:r>
              <w:rPr>
                <w:rFonts w:ascii="Calibri" w:hAnsi="Calibri"/>
                <w:b/>
              </w:rPr>
              <w:t xml:space="preserve">D.2. </w:t>
            </w:r>
            <w:r>
              <w:rPr>
                <w:rFonts w:ascii="Calibri" w:hAnsi="Calibri"/>
              </w:rPr>
              <w:t xml:space="preserve">VOLUNTARY WORK </w:t>
            </w:r>
          </w:p>
        </w:tc>
        <w:tc>
          <w:tcPr>
            <w:tcW w:w="4788" w:type="dxa"/>
          </w:tcPr>
          <w:p w:rsidR="00C41E7F" w:rsidRPr="00C87EC5" w:rsidRDefault="00C41E7F" w:rsidP="004E63D9">
            <w:pPr>
              <w:rPr>
                <w:rFonts w:ascii="Calibri" w:hAnsi="Calibri"/>
              </w:rPr>
            </w:pPr>
            <w:r>
              <w:rPr>
                <w:rFonts w:ascii="Calibri" w:hAnsi="Calibri"/>
              </w:rPr>
              <w:t>EUR 90</w:t>
            </w:r>
          </w:p>
        </w:tc>
      </w:tr>
      <w:tr w:rsidR="00C41E7F">
        <w:tc>
          <w:tcPr>
            <w:tcW w:w="4788" w:type="dxa"/>
          </w:tcPr>
          <w:p w:rsidR="00C41E7F" w:rsidRPr="00C87EC5" w:rsidRDefault="00C41E7F" w:rsidP="004E63D9">
            <w:pPr>
              <w:rPr>
                <w:rFonts w:ascii="Calibri" w:hAnsi="Calibri"/>
              </w:rPr>
            </w:pPr>
            <w:r>
              <w:rPr>
                <w:rFonts w:ascii="Calibri" w:hAnsi="Calibri"/>
                <w:b/>
              </w:rPr>
              <w:t xml:space="preserve">D.3.1. </w:t>
            </w:r>
            <w:r>
              <w:rPr>
                <w:rFonts w:ascii="Calibri" w:hAnsi="Calibri"/>
              </w:rPr>
              <w:t>RESEARCHERS</w:t>
            </w:r>
          </w:p>
          <w:p w:rsidR="00C41E7F" w:rsidRPr="00C87EC5" w:rsidRDefault="00C41E7F" w:rsidP="004E63D9">
            <w:pPr>
              <w:rPr>
                <w:rFonts w:ascii="Calibri" w:hAnsi="Calibri"/>
              </w:rPr>
            </w:pPr>
            <w:r>
              <w:rPr>
                <w:rFonts w:ascii="Calibri" w:hAnsi="Calibri"/>
              </w:rPr>
              <w:t xml:space="preserve"> </w:t>
            </w:r>
            <w:r>
              <w:rPr>
                <w:rFonts w:ascii="Calibri" w:hAnsi="Calibri"/>
                <w:b/>
                <w:color w:val="FF0000"/>
              </w:rPr>
              <w:t xml:space="preserve">+ FAMILY MEMBERS (F. 1) </w:t>
            </w:r>
          </w:p>
        </w:tc>
        <w:tc>
          <w:tcPr>
            <w:tcW w:w="4788" w:type="dxa"/>
          </w:tcPr>
          <w:p w:rsidR="00C41E7F" w:rsidRPr="00C87EC5" w:rsidRDefault="00C41E7F" w:rsidP="004E63D9">
            <w:pPr>
              <w:rPr>
                <w:rFonts w:ascii="Calibri" w:hAnsi="Calibri"/>
              </w:rPr>
            </w:pPr>
            <w:r>
              <w:rPr>
                <w:rFonts w:ascii="Calibri" w:hAnsi="Calibri"/>
              </w:rPr>
              <w:t>EUR 90</w:t>
            </w:r>
          </w:p>
          <w:p w:rsidR="00C41E7F" w:rsidRPr="00C87EC5" w:rsidRDefault="00C41E7F" w:rsidP="004E63D9">
            <w:pPr>
              <w:rPr>
                <w:rFonts w:ascii="Calibri" w:hAnsi="Calibri"/>
              </w:rPr>
            </w:pPr>
            <w:r>
              <w:rPr>
                <w:rFonts w:ascii="Calibri" w:hAnsi="Calibri"/>
                <w:b/>
                <w:color w:val="FF0000"/>
              </w:rPr>
              <w:t>EUR 180</w:t>
            </w:r>
          </w:p>
        </w:tc>
      </w:tr>
      <w:tr w:rsidR="00C41E7F">
        <w:tc>
          <w:tcPr>
            <w:tcW w:w="4788" w:type="dxa"/>
          </w:tcPr>
          <w:p w:rsidR="00C41E7F" w:rsidRPr="00C87EC5" w:rsidRDefault="00C41E7F" w:rsidP="004E63D9">
            <w:pPr>
              <w:rPr>
                <w:rFonts w:ascii="Calibri" w:hAnsi="Calibri"/>
              </w:rPr>
            </w:pPr>
            <w:r>
              <w:rPr>
                <w:rFonts w:ascii="Calibri" w:hAnsi="Calibri"/>
                <w:b/>
              </w:rPr>
              <w:t xml:space="preserve">D.4.1. </w:t>
            </w:r>
            <w:r>
              <w:rPr>
                <w:rFonts w:ascii="Calibri" w:hAnsi="Calibri"/>
              </w:rPr>
              <w:t>PROFESSIONAL TRAINING</w:t>
            </w:r>
          </w:p>
        </w:tc>
        <w:tc>
          <w:tcPr>
            <w:tcW w:w="4788" w:type="dxa"/>
          </w:tcPr>
          <w:p w:rsidR="00C41E7F" w:rsidRPr="00C87EC5" w:rsidRDefault="00C41E7F" w:rsidP="004E63D9">
            <w:pPr>
              <w:rPr>
                <w:rFonts w:ascii="Calibri" w:hAnsi="Calibri"/>
              </w:rPr>
            </w:pPr>
            <w:r>
              <w:rPr>
                <w:rFonts w:ascii="Calibri" w:hAnsi="Calibri"/>
              </w:rPr>
              <w:t xml:space="preserve">EUR 90 </w:t>
            </w:r>
          </w:p>
        </w:tc>
      </w:tr>
      <w:tr w:rsidR="00C41E7F">
        <w:tc>
          <w:tcPr>
            <w:tcW w:w="4788" w:type="dxa"/>
          </w:tcPr>
          <w:p w:rsidR="00C41E7F" w:rsidRPr="00C87EC5" w:rsidRDefault="00C41E7F" w:rsidP="004E63D9">
            <w:pPr>
              <w:rPr>
                <w:rFonts w:ascii="Calibri" w:hAnsi="Calibri"/>
              </w:rPr>
            </w:pPr>
            <w:r>
              <w:rPr>
                <w:rFonts w:ascii="Calibri" w:hAnsi="Calibri"/>
                <w:b/>
              </w:rPr>
              <w:t xml:space="preserve">D.4.2. </w:t>
            </w:r>
            <w:r>
              <w:rPr>
                <w:rFonts w:ascii="Calibri" w:hAnsi="Calibri"/>
              </w:rPr>
              <w:t>SCHOLARSHIP HOLDERS</w:t>
            </w:r>
          </w:p>
        </w:tc>
        <w:tc>
          <w:tcPr>
            <w:tcW w:w="4788" w:type="dxa"/>
          </w:tcPr>
          <w:p w:rsidR="00C41E7F" w:rsidRPr="00C87EC5" w:rsidRDefault="00C41E7F" w:rsidP="004E63D9">
            <w:pPr>
              <w:rPr>
                <w:rFonts w:ascii="Calibri" w:hAnsi="Calibri"/>
              </w:rPr>
            </w:pPr>
            <w:r>
              <w:rPr>
                <w:rFonts w:ascii="Calibri" w:hAnsi="Calibri"/>
              </w:rPr>
              <w:t xml:space="preserve">EUR 90 </w:t>
            </w:r>
          </w:p>
        </w:tc>
      </w:tr>
      <w:tr w:rsidR="00C41E7F">
        <w:tc>
          <w:tcPr>
            <w:tcW w:w="4788" w:type="dxa"/>
          </w:tcPr>
          <w:p w:rsidR="00C41E7F" w:rsidRPr="00C87EC5" w:rsidRDefault="00C41E7F" w:rsidP="004E63D9">
            <w:pPr>
              <w:rPr>
                <w:rFonts w:ascii="Calibri" w:hAnsi="Calibri"/>
              </w:rPr>
            </w:pPr>
            <w:r>
              <w:rPr>
                <w:rFonts w:ascii="Calibri" w:hAnsi="Calibri"/>
                <w:b/>
              </w:rPr>
              <w:t xml:space="preserve">D.4.3. </w:t>
            </w:r>
            <w:r>
              <w:rPr>
                <w:rFonts w:ascii="Calibri" w:hAnsi="Calibri"/>
              </w:rPr>
              <w:t>SPECIFIC PROGRAMMES/ERASMUS +</w:t>
            </w:r>
          </w:p>
        </w:tc>
        <w:tc>
          <w:tcPr>
            <w:tcW w:w="4788" w:type="dxa"/>
          </w:tcPr>
          <w:p w:rsidR="00C41E7F" w:rsidRPr="00C87EC5" w:rsidRDefault="00C41E7F" w:rsidP="004E63D9">
            <w:pPr>
              <w:rPr>
                <w:rFonts w:ascii="Calibri" w:hAnsi="Calibri"/>
              </w:rPr>
            </w:pPr>
            <w:r>
              <w:rPr>
                <w:rFonts w:ascii="Calibri" w:hAnsi="Calibri"/>
              </w:rPr>
              <w:t xml:space="preserve">EUR 90 </w:t>
            </w:r>
          </w:p>
        </w:tc>
      </w:tr>
      <w:tr w:rsidR="00C41E7F">
        <w:tc>
          <w:tcPr>
            <w:tcW w:w="4788" w:type="dxa"/>
          </w:tcPr>
          <w:p w:rsidR="00C41E7F" w:rsidRPr="00C87EC5" w:rsidRDefault="00C41E7F" w:rsidP="004E63D9">
            <w:pPr>
              <w:rPr>
                <w:rFonts w:ascii="Calibri" w:hAnsi="Calibri"/>
              </w:rPr>
            </w:pPr>
            <w:r>
              <w:rPr>
                <w:rFonts w:ascii="Calibri" w:hAnsi="Calibri"/>
                <w:b/>
              </w:rPr>
              <w:t xml:space="preserve">D.4.4. </w:t>
            </w:r>
            <w:r>
              <w:rPr>
                <w:rFonts w:ascii="Calibri" w:hAnsi="Calibri"/>
              </w:rPr>
              <w:t xml:space="preserve">MILITARY AND </w:t>
            </w:r>
            <w:smartTag w:uri="urn:schemas-microsoft-com:office:smarttags" w:element="place">
              <w:smartTag w:uri="urn:schemas-microsoft-com:office:smarttags" w:element="PlaceName">
                <w:r>
                  <w:rPr>
                    <w:rFonts w:ascii="Calibri" w:hAnsi="Calibri"/>
                  </w:rPr>
                  <w:t>SECURITY</w:t>
                </w:r>
              </w:smartTag>
              <w:r>
                <w:rPr>
                  <w:rFonts w:ascii="Calibri" w:hAnsi="Calibri"/>
                </w:rPr>
                <w:t xml:space="preserve"> </w:t>
              </w:r>
              <w:smartTag w:uri="urn:schemas-microsoft-com:office:smarttags" w:element="PlaceName">
                <w:r>
                  <w:rPr>
                    <w:rFonts w:ascii="Calibri" w:hAnsi="Calibri"/>
                  </w:rPr>
                  <w:t>FORCES</w:t>
                </w:r>
              </w:smartTag>
              <w:r>
                <w:rPr>
                  <w:rFonts w:ascii="Calibri" w:hAnsi="Calibri"/>
                </w:rPr>
                <w:t xml:space="preserve"> </w:t>
              </w:r>
              <w:smartTag w:uri="urn:schemas-microsoft-com:office:smarttags" w:element="PlaceType">
                <w:r>
                  <w:rPr>
                    <w:rFonts w:ascii="Calibri" w:hAnsi="Calibri"/>
                  </w:rPr>
                  <w:t>SCHOOLS</w:t>
                </w:r>
              </w:smartTag>
            </w:smartTag>
          </w:p>
        </w:tc>
        <w:tc>
          <w:tcPr>
            <w:tcW w:w="4788" w:type="dxa"/>
          </w:tcPr>
          <w:p w:rsidR="00C41E7F" w:rsidRPr="00C87EC5" w:rsidRDefault="00C41E7F" w:rsidP="004E63D9">
            <w:pPr>
              <w:rPr>
                <w:rFonts w:ascii="Calibri" w:hAnsi="Calibri"/>
              </w:rPr>
            </w:pPr>
            <w:r>
              <w:rPr>
                <w:rFonts w:ascii="Calibri" w:hAnsi="Calibri"/>
              </w:rPr>
              <w:t>EUR 90</w:t>
            </w:r>
          </w:p>
        </w:tc>
      </w:tr>
      <w:tr w:rsidR="00C41E7F">
        <w:tc>
          <w:tcPr>
            <w:tcW w:w="4788" w:type="dxa"/>
          </w:tcPr>
          <w:p w:rsidR="00C41E7F" w:rsidRPr="00C87EC5" w:rsidRDefault="00C41E7F" w:rsidP="004E63D9">
            <w:pPr>
              <w:rPr>
                <w:rFonts w:ascii="Calibri" w:hAnsi="Calibri"/>
              </w:rPr>
            </w:pPr>
            <w:r>
              <w:rPr>
                <w:rFonts w:ascii="Calibri" w:hAnsi="Calibri"/>
                <w:b/>
              </w:rPr>
              <w:t xml:space="preserve">D.4.5. </w:t>
            </w:r>
            <w:r>
              <w:rPr>
                <w:rFonts w:ascii="Calibri" w:hAnsi="Calibri"/>
              </w:rPr>
              <w:t>MEDICAL SPECIALTY EDUCATION AND TRAINING</w:t>
            </w:r>
          </w:p>
          <w:p w:rsidR="00C41E7F" w:rsidRPr="00C87EC5" w:rsidRDefault="00C41E7F" w:rsidP="004E63D9">
            <w:pPr>
              <w:rPr>
                <w:rFonts w:ascii="Calibri" w:hAnsi="Calibri"/>
              </w:rPr>
            </w:pPr>
            <w:r>
              <w:rPr>
                <w:rFonts w:ascii="Calibri" w:hAnsi="Calibri"/>
                <w:b/>
                <w:color w:val="FF0000"/>
              </w:rPr>
              <w:t xml:space="preserve">+ FAMILY MEMBERS (F. 1) </w:t>
            </w:r>
          </w:p>
        </w:tc>
        <w:tc>
          <w:tcPr>
            <w:tcW w:w="4788" w:type="dxa"/>
          </w:tcPr>
          <w:p w:rsidR="00C41E7F" w:rsidRDefault="00C41E7F" w:rsidP="004E63D9">
            <w:pPr>
              <w:rPr>
                <w:rFonts w:ascii="Calibri" w:hAnsi="Calibri"/>
              </w:rPr>
            </w:pPr>
            <w:r>
              <w:rPr>
                <w:rFonts w:ascii="Calibri" w:hAnsi="Calibri"/>
              </w:rPr>
              <w:t>EUR 90</w:t>
            </w:r>
          </w:p>
          <w:p w:rsidR="00C41E7F" w:rsidRPr="00C87EC5" w:rsidRDefault="00C41E7F" w:rsidP="004E63D9">
            <w:pPr>
              <w:rPr>
                <w:rFonts w:ascii="Calibri" w:hAnsi="Calibri"/>
              </w:rPr>
            </w:pPr>
          </w:p>
          <w:p w:rsidR="00C41E7F" w:rsidRPr="00C87EC5" w:rsidRDefault="00C41E7F" w:rsidP="004E63D9">
            <w:pPr>
              <w:rPr>
                <w:rFonts w:ascii="Calibri" w:hAnsi="Calibri"/>
              </w:rPr>
            </w:pPr>
            <w:r>
              <w:rPr>
                <w:rFonts w:ascii="Calibri" w:hAnsi="Calibri"/>
                <w:b/>
                <w:color w:val="FF0000"/>
              </w:rPr>
              <w:t>EUR 180</w:t>
            </w:r>
          </w:p>
        </w:tc>
      </w:tr>
      <w:tr w:rsidR="00C41E7F">
        <w:tc>
          <w:tcPr>
            <w:tcW w:w="4788" w:type="dxa"/>
          </w:tcPr>
          <w:p w:rsidR="00C41E7F" w:rsidRPr="00A80F1E" w:rsidRDefault="00C41E7F" w:rsidP="004E63D9">
            <w:pPr>
              <w:rPr>
                <w:rFonts w:ascii="Calibri" w:hAnsi="Calibri"/>
                <w:b/>
              </w:rPr>
            </w:pPr>
            <w:r>
              <w:rPr>
                <w:rFonts w:ascii="Calibri" w:hAnsi="Calibri"/>
                <w:b/>
              </w:rPr>
              <w:t xml:space="preserve">D.4.6. </w:t>
            </w:r>
            <w:r w:rsidRPr="00A80F1E">
              <w:rPr>
                <w:rFonts w:ascii="Calibri" w:hAnsi="Calibri"/>
              </w:rPr>
              <w:t>ATHONITE/ATHONIAS ACADEMY</w:t>
            </w:r>
          </w:p>
        </w:tc>
        <w:tc>
          <w:tcPr>
            <w:tcW w:w="4788" w:type="dxa"/>
          </w:tcPr>
          <w:p w:rsidR="00C41E7F" w:rsidRPr="00C87EC5" w:rsidRDefault="00C41E7F" w:rsidP="004E63D9">
            <w:pPr>
              <w:rPr>
                <w:rFonts w:ascii="Calibri" w:hAnsi="Calibri"/>
              </w:rPr>
            </w:pPr>
            <w:r>
              <w:rPr>
                <w:rFonts w:ascii="Calibri" w:hAnsi="Calibri"/>
              </w:rPr>
              <w:t>EUR 90</w:t>
            </w:r>
          </w:p>
        </w:tc>
      </w:tr>
      <w:tr w:rsidR="00C41E7F">
        <w:tc>
          <w:tcPr>
            <w:tcW w:w="4788" w:type="dxa"/>
          </w:tcPr>
          <w:p w:rsidR="00C41E7F" w:rsidRPr="001A6BE0" w:rsidRDefault="00C41E7F" w:rsidP="004E63D9">
            <w:pPr>
              <w:rPr>
                <w:rFonts w:ascii="Calibri" w:hAnsi="Calibri"/>
              </w:rPr>
            </w:pPr>
            <w:r>
              <w:rPr>
                <w:rFonts w:ascii="Calibri" w:hAnsi="Calibri"/>
                <w:b/>
              </w:rPr>
              <w:t xml:space="preserve">F.1 </w:t>
            </w:r>
            <w:r w:rsidRPr="0009207A">
              <w:rPr>
                <w:rFonts w:ascii="Calibri" w:hAnsi="Calibri"/>
              </w:rPr>
              <w:t>FAMILY REUNIFICATION</w:t>
            </w:r>
            <w:r>
              <w:rPr>
                <w:rFonts w:ascii="Calibri" w:hAnsi="Calibri"/>
              </w:rPr>
              <w:t xml:space="preserve"> </w:t>
            </w:r>
          </w:p>
          <w:p w:rsidR="00C41E7F" w:rsidRPr="001A6BE0" w:rsidRDefault="00C41E7F" w:rsidP="004E63D9">
            <w:pPr>
              <w:rPr>
                <w:rFonts w:ascii="Calibri" w:hAnsi="Calibri"/>
              </w:rPr>
            </w:pPr>
            <w:r>
              <w:rPr>
                <w:rFonts w:ascii="Calibri" w:hAnsi="Calibri"/>
              </w:rPr>
              <w:t xml:space="preserve">ENTRY VISA FOR THIRD COUNTRY NATIONALS’ FAMILY MEMBERS </w:t>
            </w:r>
          </w:p>
          <w:p w:rsidR="00C41E7F" w:rsidRPr="001A6BE0" w:rsidRDefault="00C41E7F" w:rsidP="004E63D9">
            <w:pPr>
              <w:rPr>
                <w:rFonts w:ascii="Calibri" w:hAnsi="Calibri"/>
                <w:i/>
              </w:rPr>
            </w:pPr>
            <w:r>
              <w:rPr>
                <w:rFonts w:ascii="Calibri" w:hAnsi="Calibri"/>
                <w:i/>
              </w:rPr>
              <w:t xml:space="preserve">(based on art. 69-77 Ν.4251/2014) </w:t>
            </w:r>
          </w:p>
        </w:tc>
        <w:tc>
          <w:tcPr>
            <w:tcW w:w="4788" w:type="dxa"/>
          </w:tcPr>
          <w:p w:rsidR="00C41E7F" w:rsidRPr="001A6BE0" w:rsidRDefault="00C41E7F" w:rsidP="004E63D9">
            <w:pPr>
              <w:rPr>
                <w:rFonts w:ascii="Calibri" w:hAnsi="Calibri"/>
              </w:rPr>
            </w:pPr>
            <w:r>
              <w:rPr>
                <w:rFonts w:ascii="Calibri" w:hAnsi="Calibri"/>
              </w:rPr>
              <w:t>EUR 90</w:t>
            </w:r>
          </w:p>
        </w:tc>
      </w:tr>
      <w:tr w:rsidR="00C41E7F">
        <w:tc>
          <w:tcPr>
            <w:tcW w:w="4788" w:type="dxa"/>
          </w:tcPr>
          <w:p w:rsidR="00C41E7F" w:rsidRPr="00134D78" w:rsidRDefault="00C41E7F" w:rsidP="004E63D9">
            <w:pPr>
              <w:rPr>
                <w:rFonts w:ascii="Calibri" w:hAnsi="Calibri"/>
                <w:highlight w:val="yellow"/>
              </w:rPr>
            </w:pPr>
            <w:r>
              <w:rPr>
                <w:rFonts w:ascii="Calibri" w:hAnsi="Calibri"/>
                <w:b/>
              </w:rPr>
              <w:t xml:space="preserve">F.2.6. </w:t>
            </w:r>
            <w:r w:rsidRPr="00134D78">
              <w:rPr>
                <w:rFonts w:ascii="Calibri" w:hAnsi="Calibri"/>
              </w:rPr>
              <w:t>FAMILY REUNIFICATION FOR FAMILY MEMBERS OF REPATRIATED GREEK EXPATRIATES HOLDER</w:t>
            </w:r>
            <w:r>
              <w:rPr>
                <w:rFonts w:ascii="Calibri" w:hAnsi="Calibri"/>
              </w:rPr>
              <w:t>S</w:t>
            </w:r>
            <w:r w:rsidRPr="00134D78">
              <w:rPr>
                <w:rFonts w:ascii="Calibri" w:hAnsi="Calibri"/>
              </w:rPr>
              <w:t xml:space="preserve"> OF THE EXPATRIATE IDENTITY CARD</w:t>
            </w:r>
          </w:p>
        </w:tc>
        <w:tc>
          <w:tcPr>
            <w:tcW w:w="4788" w:type="dxa"/>
          </w:tcPr>
          <w:p w:rsidR="00C41E7F" w:rsidRPr="00C87EC5" w:rsidRDefault="00C41E7F" w:rsidP="004E63D9">
            <w:pPr>
              <w:rPr>
                <w:rFonts w:ascii="Calibri" w:hAnsi="Calibri"/>
              </w:rPr>
            </w:pPr>
            <w:r>
              <w:rPr>
                <w:rFonts w:ascii="Calibri" w:hAnsi="Calibri"/>
              </w:rPr>
              <w:t>EUR 20</w:t>
            </w:r>
          </w:p>
        </w:tc>
      </w:tr>
      <w:tr w:rsidR="00C41E7F">
        <w:tc>
          <w:tcPr>
            <w:tcW w:w="4788" w:type="dxa"/>
          </w:tcPr>
          <w:p w:rsidR="00C41E7F" w:rsidRPr="00C87EC5" w:rsidRDefault="00C41E7F" w:rsidP="004E63D9">
            <w:pPr>
              <w:rPr>
                <w:rFonts w:ascii="Calibri" w:hAnsi="Calibri"/>
              </w:rPr>
            </w:pPr>
            <w:r>
              <w:rPr>
                <w:rFonts w:ascii="Calibri" w:hAnsi="Calibri"/>
                <w:b/>
              </w:rPr>
              <w:t xml:space="preserve">F.2.7. </w:t>
            </w:r>
            <w:r>
              <w:rPr>
                <w:rFonts w:ascii="Calibri" w:hAnsi="Calibri"/>
              </w:rPr>
              <w:t xml:space="preserve">EXPATRIATES FROM </w:t>
            </w:r>
            <w:smartTag w:uri="urn:schemas-microsoft-com:office:smarttags" w:element="place">
              <w:smartTag w:uri="urn:schemas-microsoft-com:office:smarttags" w:element="country-region">
                <w:r>
                  <w:rPr>
                    <w:rFonts w:ascii="Calibri" w:hAnsi="Calibri"/>
                  </w:rPr>
                  <w:t>ALBANIA</w:t>
                </w:r>
              </w:smartTag>
            </w:smartTag>
            <w:r>
              <w:rPr>
                <w:rFonts w:ascii="Calibri" w:hAnsi="Calibri"/>
              </w:rPr>
              <w:t xml:space="preserve"> AND FAMILY MEMBERS </w:t>
            </w:r>
          </w:p>
        </w:tc>
        <w:tc>
          <w:tcPr>
            <w:tcW w:w="4788" w:type="dxa"/>
          </w:tcPr>
          <w:p w:rsidR="00C41E7F" w:rsidRPr="00C87EC5" w:rsidRDefault="00C41E7F" w:rsidP="004E63D9">
            <w:pPr>
              <w:rPr>
                <w:rFonts w:ascii="Calibri" w:hAnsi="Calibri"/>
              </w:rPr>
            </w:pPr>
            <w:r>
              <w:rPr>
                <w:rFonts w:ascii="Calibri" w:hAnsi="Calibri"/>
              </w:rPr>
              <w:t xml:space="preserve">EUR 20 </w:t>
            </w:r>
          </w:p>
        </w:tc>
      </w:tr>
      <w:tr w:rsidR="00C41E7F">
        <w:tc>
          <w:tcPr>
            <w:tcW w:w="4788" w:type="dxa"/>
          </w:tcPr>
          <w:p w:rsidR="00C41E7F" w:rsidRPr="00C87EC5" w:rsidRDefault="00C41E7F" w:rsidP="004E63D9">
            <w:pPr>
              <w:rPr>
                <w:rFonts w:ascii="Calibri" w:hAnsi="Calibri"/>
              </w:rPr>
            </w:pPr>
            <w:r>
              <w:rPr>
                <w:rFonts w:ascii="Calibri" w:hAnsi="Calibri"/>
                <w:b/>
              </w:rPr>
              <w:t xml:space="preserve">F.2.8. </w:t>
            </w:r>
            <w:r>
              <w:rPr>
                <w:rFonts w:ascii="Calibri" w:hAnsi="Calibri"/>
              </w:rPr>
              <w:t xml:space="preserve">EXPATRIATES FROM </w:t>
            </w:r>
            <w:smartTag w:uri="urn:schemas-microsoft-com:office:smarttags" w:element="place">
              <w:smartTag w:uri="urn:schemas-microsoft-com:office:smarttags" w:element="country-region">
                <w:r>
                  <w:rPr>
                    <w:rFonts w:ascii="Calibri" w:hAnsi="Calibri"/>
                  </w:rPr>
                  <w:t>TURKEY</w:t>
                </w:r>
              </w:smartTag>
            </w:smartTag>
            <w:r>
              <w:rPr>
                <w:rFonts w:ascii="Calibri" w:hAnsi="Calibri"/>
              </w:rPr>
              <w:t xml:space="preserve"> AND FAMILY MEMBERS</w:t>
            </w:r>
          </w:p>
        </w:tc>
        <w:tc>
          <w:tcPr>
            <w:tcW w:w="4788" w:type="dxa"/>
          </w:tcPr>
          <w:p w:rsidR="00C41E7F" w:rsidRPr="00C87EC5" w:rsidRDefault="00C41E7F" w:rsidP="004E63D9">
            <w:pPr>
              <w:rPr>
                <w:rFonts w:ascii="Calibri" w:hAnsi="Calibri"/>
              </w:rPr>
            </w:pPr>
            <w:r>
              <w:rPr>
                <w:rFonts w:ascii="Calibri" w:hAnsi="Calibri"/>
              </w:rPr>
              <w:t xml:space="preserve">EUR 20 </w:t>
            </w:r>
          </w:p>
        </w:tc>
      </w:tr>
    </w:tbl>
    <w:p w:rsidR="00C87EC5" w:rsidRPr="00C87EC5" w:rsidRDefault="00C87EC5" w:rsidP="00C87EC5">
      <w:pPr>
        <w:rPr>
          <w:rFonts w:ascii="Calibri" w:hAnsi="Calibri"/>
        </w:rPr>
      </w:pPr>
    </w:p>
    <w:p w:rsidR="00522C9B" w:rsidRPr="00C87EC5" w:rsidRDefault="00522C9B" w:rsidP="002B38A6">
      <w:pPr>
        <w:autoSpaceDE w:val="0"/>
        <w:autoSpaceDN w:val="0"/>
        <w:adjustRightInd w:val="0"/>
        <w:jc w:val="both"/>
        <w:rPr>
          <w:rFonts w:ascii="Calibri" w:eastAsia="Batang" w:hAnsi="Calibri"/>
        </w:rPr>
      </w:pPr>
    </w:p>
    <w:p w:rsidR="00522C9B" w:rsidRPr="00C87EC5" w:rsidRDefault="00522C9B" w:rsidP="002B38A6">
      <w:pPr>
        <w:autoSpaceDE w:val="0"/>
        <w:autoSpaceDN w:val="0"/>
        <w:adjustRightInd w:val="0"/>
        <w:jc w:val="both"/>
        <w:rPr>
          <w:rFonts w:ascii="Calibri" w:eastAsia="Batang" w:hAnsi="Calibri"/>
        </w:rPr>
      </w:pPr>
    </w:p>
    <w:p w:rsidR="00522C9B" w:rsidRPr="001A6BE0" w:rsidRDefault="00D316F6" w:rsidP="002B38A6">
      <w:pPr>
        <w:autoSpaceDE w:val="0"/>
        <w:autoSpaceDN w:val="0"/>
        <w:adjustRightInd w:val="0"/>
        <w:jc w:val="both"/>
        <w:rPr>
          <w:rFonts w:ascii="Calibri" w:eastAsia="Batang" w:hAnsi="Calibri"/>
          <w:b/>
          <w:sz w:val="28"/>
          <w:szCs w:val="28"/>
          <w:u w:val="single"/>
        </w:rPr>
      </w:pPr>
      <w:r>
        <w:rPr>
          <w:rFonts w:ascii="Calibri" w:hAnsi="Calibri"/>
          <w:b/>
          <w:sz w:val="28"/>
        </w:rPr>
        <w:t xml:space="preserve">CAUTION: Citizens </w:t>
      </w:r>
      <w:r>
        <w:rPr>
          <w:rFonts w:ascii="Calibri" w:hAnsi="Calibri"/>
          <w:b/>
          <w:sz w:val="28"/>
          <w:u w:val="single"/>
        </w:rPr>
        <w:t xml:space="preserve">of </w:t>
      </w:r>
      <w:smartTag w:uri="urn:schemas-microsoft-com:office:smarttags" w:element="country-region">
        <w:smartTag w:uri="urn:schemas-microsoft-com:office:smarttags" w:element="place">
          <w:r>
            <w:rPr>
              <w:rFonts w:ascii="Calibri" w:hAnsi="Calibri"/>
              <w:b/>
              <w:sz w:val="28"/>
              <w:u w:val="single"/>
            </w:rPr>
            <w:t>New Zealand</w:t>
          </w:r>
        </w:smartTag>
      </w:smartTag>
      <w:r>
        <w:rPr>
          <w:rFonts w:ascii="Calibri" w:hAnsi="Calibri"/>
          <w:b/>
          <w:sz w:val="28"/>
          <w:u w:val="single"/>
        </w:rPr>
        <w:t xml:space="preserve"> are granted </w:t>
      </w:r>
      <w:r w:rsidR="009B4FE6">
        <w:rPr>
          <w:rFonts w:ascii="Calibri" w:hAnsi="Calibri"/>
          <w:b/>
          <w:sz w:val="28"/>
          <w:u w:val="single"/>
        </w:rPr>
        <w:t xml:space="preserve">a national visa </w:t>
      </w:r>
      <w:r>
        <w:rPr>
          <w:rFonts w:ascii="Calibri" w:hAnsi="Calibri"/>
          <w:b/>
          <w:sz w:val="28"/>
          <w:u w:val="single"/>
        </w:rPr>
        <w:t xml:space="preserve"> </w:t>
      </w:r>
      <w:r w:rsidR="00145EBB">
        <w:rPr>
          <w:rFonts w:ascii="Calibri" w:hAnsi="Calibri"/>
          <w:b/>
          <w:sz w:val="28"/>
          <w:u w:val="single"/>
        </w:rPr>
        <w:t>free of charge</w:t>
      </w:r>
    </w:p>
    <w:p w:rsidR="009E0EA3" w:rsidRPr="009E0EA3" w:rsidRDefault="00224A00" w:rsidP="002B38A6">
      <w:pPr>
        <w:autoSpaceDE w:val="0"/>
        <w:autoSpaceDN w:val="0"/>
        <w:adjustRightInd w:val="0"/>
        <w:jc w:val="both"/>
        <w:rPr>
          <w:rFonts w:ascii="Calibri" w:eastAsia="Batang" w:hAnsi="Calibri"/>
          <w:b/>
          <w:sz w:val="28"/>
          <w:szCs w:val="28"/>
        </w:rPr>
      </w:pPr>
      <w:r>
        <w:rPr>
          <w:rFonts w:ascii="Calibri" w:hAnsi="Calibri"/>
          <w:b/>
          <w:sz w:val="28"/>
        </w:rPr>
        <w:t xml:space="preserve">          </w:t>
      </w:r>
      <w:r w:rsidR="00145EBB">
        <w:rPr>
          <w:rFonts w:ascii="Calibri" w:hAnsi="Calibri"/>
          <w:b/>
          <w:sz w:val="28"/>
        </w:rPr>
        <w:t>o</w:t>
      </w:r>
      <w:r w:rsidR="00D316F6">
        <w:rPr>
          <w:rFonts w:ascii="Calibri" w:hAnsi="Calibri"/>
          <w:b/>
          <w:sz w:val="28"/>
        </w:rPr>
        <w:t>n the basis of a bilateral agreement (valid</w:t>
      </w:r>
      <w:r w:rsidR="00145EBB">
        <w:rPr>
          <w:rFonts w:ascii="Calibri" w:hAnsi="Calibri"/>
          <w:b/>
          <w:sz w:val="28"/>
        </w:rPr>
        <w:t xml:space="preserve"> as of </w:t>
      </w:r>
      <w:r w:rsidR="00D316F6">
        <w:rPr>
          <w:rFonts w:ascii="Calibri" w:hAnsi="Calibri"/>
          <w:b/>
          <w:sz w:val="28"/>
        </w:rPr>
        <w:t>6/1/1962)</w:t>
      </w:r>
      <w:r w:rsidR="00D316F6">
        <w:rPr>
          <w:rStyle w:val="FootnoteReference"/>
          <w:rFonts w:ascii="Calibri" w:eastAsia="Batang" w:hAnsi="Calibri"/>
          <w:b/>
          <w:sz w:val="28"/>
          <w:szCs w:val="28"/>
        </w:rPr>
        <w:footnoteReference w:id="63"/>
      </w:r>
    </w:p>
    <w:p w:rsidR="00522C9B" w:rsidRPr="00C87EC5" w:rsidRDefault="00522C9B" w:rsidP="002B38A6">
      <w:pPr>
        <w:autoSpaceDE w:val="0"/>
        <w:autoSpaceDN w:val="0"/>
        <w:adjustRightInd w:val="0"/>
        <w:jc w:val="both"/>
        <w:rPr>
          <w:rFonts w:ascii="Calibri" w:eastAsia="Batang" w:hAnsi="Calibri"/>
        </w:rPr>
      </w:pPr>
    </w:p>
    <w:p w:rsidR="00522C9B" w:rsidRPr="00C87EC5" w:rsidRDefault="00522C9B" w:rsidP="002B38A6">
      <w:pPr>
        <w:autoSpaceDE w:val="0"/>
        <w:autoSpaceDN w:val="0"/>
        <w:adjustRightInd w:val="0"/>
        <w:jc w:val="both"/>
        <w:rPr>
          <w:rFonts w:ascii="Calibri" w:eastAsia="Batang" w:hAnsi="Calibri"/>
        </w:rPr>
      </w:pPr>
    </w:p>
    <w:p w:rsidR="00522C9B" w:rsidRPr="00C87EC5" w:rsidRDefault="00522C9B" w:rsidP="002B38A6">
      <w:pPr>
        <w:autoSpaceDE w:val="0"/>
        <w:autoSpaceDN w:val="0"/>
        <w:adjustRightInd w:val="0"/>
        <w:jc w:val="both"/>
        <w:rPr>
          <w:rFonts w:ascii="Calibri" w:eastAsia="Batang" w:hAnsi="Calibri"/>
        </w:rPr>
      </w:pPr>
    </w:p>
    <w:p w:rsidR="00522C9B" w:rsidRPr="00C87EC5" w:rsidRDefault="00522C9B" w:rsidP="002B38A6">
      <w:pPr>
        <w:autoSpaceDE w:val="0"/>
        <w:autoSpaceDN w:val="0"/>
        <w:adjustRightInd w:val="0"/>
        <w:jc w:val="both"/>
        <w:rPr>
          <w:rFonts w:ascii="Calibri" w:eastAsia="Batang" w:hAnsi="Calibri"/>
        </w:rPr>
      </w:pPr>
    </w:p>
    <w:p w:rsidR="00522C9B" w:rsidRPr="00C87EC5" w:rsidRDefault="00522C9B" w:rsidP="002B38A6">
      <w:pPr>
        <w:autoSpaceDE w:val="0"/>
        <w:autoSpaceDN w:val="0"/>
        <w:adjustRightInd w:val="0"/>
        <w:jc w:val="both"/>
        <w:rPr>
          <w:rFonts w:ascii="Calibri" w:eastAsia="Batang" w:hAnsi="Calibri"/>
        </w:rPr>
      </w:pPr>
    </w:p>
    <w:p w:rsidR="00522C9B" w:rsidRPr="00535A1B" w:rsidRDefault="00522C9B" w:rsidP="002B38A6">
      <w:pPr>
        <w:autoSpaceDE w:val="0"/>
        <w:autoSpaceDN w:val="0"/>
        <w:adjustRightInd w:val="0"/>
        <w:jc w:val="both"/>
        <w:rPr>
          <w:rFonts w:ascii="Calibri" w:eastAsia="Batang" w:hAnsi="Calibri"/>
        </w:rPr>
      </w:pPr>
    </w:p>
    <w:p w:rsidR="00522C9B" w:rsidRPr="00535A1B" w:rsidRDefault="00522C9B" w:rsidP="002B38A6">
      <w:pPr>
        <w:autoSpaceDE w:val="0"/>
        <w:autoSpaceDN w:val="0"/>
        <w:adjustRightInd w:val="0"/>
        <w:jc w:val="both"/>
        <w:rPr>
          <w:rFonts w:ascii="Calibri" w:eastAsia="Batang" w:hAnsi="Calibri"/>
        </w:rPr>
      </w:pPr>
    </w:p>
    <w:p w:rsidR="00522C9B" w:rsidRPr="00535A1B" w:rsidRDefault="00522C9B" w:rsidP="002B38A6">
      <w:pPr>
        <w:autoSpaceDE w:val="0"/>
        <w:autoSpaceDN w:val="0"/>
        <w:adjustRightInd w:val="0"/>
        <w:jc w:val="both"/>
        <w:rPr>
          <w:rFonts w:ascii="Calibri" w:eastAsia="Batang" w:hAnsi="Calibri"/>
        </w:rPr>
      </w:pPr>
    </w:p>
    <w:p w:rsidR="00522C9B" w:rsidRPr="00535A1B" w:rsidRDefault="00522C9B" w:rsidP="002B38A6">
      <w:pPr>
        <w:autoSpaceDE w:val="0"/>
        <w:autoSpaceDN w:val="0"/>
        <w:adjustRightInd w:val="0"/>
        <w:jc w:val="both"/>
        <w:rPr>
          <w:rFonts w:ascii="Calibri" w:eastAsia="Batang" w:hAnsi="Calibri"/>
        </w:rPr>
      </w:pPr>
    </w:p>
    <w:p w:rsidR="00522C9B" w:rsidRPr="00535A1B" w:rsidRDefault="00522C9B" w:rsidP="002B38A6">
      <w:pPr>
        <w:autoSpaceDE w:val="0"/>
        <w:autoSpaceDN w:val="0"/>
        <w:adjustRightInd w:val="0"/>
        <w:jc w:val="both"/>
        <w:rPr>
          <w:rFonts w:ascii="Calibri" w:eastAsia="Batang" w:hAnsi="Calibri"/>
        </w:rPr>
      </w:pPr>
    </w:p>
    <w:p w:rsidR="00522C9B" w:rsidRDefault="00522C9B" w:rsidP="002B38A6">
      <w:pPr>
        <w:autoSpaceDE w:val="0"/>
        <w:autoSpaceDN w:val="0"/>
        <w:adjustRightInd w:val="0"/>
        <w:jc w:val="both"/>
        <w:rPr>
          <w:rFonts w:ascii="Calibri" w:eastAsia="Batang" w:hAnsi="Calibri"/>
        </w:rPr>
      </w:pPr>
    </w:p>
    <w:p w:rsidR="00C87EC5" w:rsidRDefault="00C87EC5" w:rsidP="002B38A6">
      <w:pPr>
        <w:autoSpaceDE w:val="0"/>
        <w:autoSpaceDN w:val="0"/>
        <w:adjustRightInd w:val="0"/>
        <w:jc w:val="both"/>
        <w:rPr>
          <w:rFonts w:ascii="Calibri" w:eastAsia="Batang" w:hAnsi="Calibri"/>
        </w:rPr>
      </w:pPr>
    </w:p>
    <w:p w:rsidR="00C87EC5" w:rsidRDefault="00C87EC5" w:rsidP="002B38A6">
      <w:pPr>
        <w:autoSpaceDE w:val="0"/>
        <w:autoSpaceDN w:val="0"/>
        <w:adjustRightInd w:val="0"/>
        <w:jc w:val="both"/>
        <w:rPr>
          <w:rFonts w:ascii="Calibri" w:eastAsia="Batang" w:hAnsi="Calibri"/>
        </w:rPr>
      </w:pPr>
    </w:p>
    <w:p w:rsidR="00C87EC5" w:rsidRDefault="00C87EC5"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6635FE" w:rsidRDefault="006635FE" w:rsidP="002B38A6">
      <w:pPr>
        <w:autoSpaceDE w:val="0"/>
        <w:autoSpaceDN w:val="0"/>
        <w:adjustRightInd w:val="0"/>
        <w:jc w:val="both"/>
        <w:rPr>
          <w:rFonts w:ascii="Calibri" w:eastAsia="Batang" w:hAnsi="Calibri"/>
        </w:rPr>
      </w:pPr>
    </w:p>
    <w:p w:rsidR="00E866D1" w:rsidRPr="006635FE" w:rsidRDefault="00D316F6" w:rsidP="006635FE">
      <w:pPr>
        <w:pStyle w:val="Heading1"/>
        <w:pBdr>
          <w:top w:val="single" w:sz="4" w:space="1" w:color="3366FF"/>
          <w:left w:val="single" w:sz="4" w:space="4" w:color="3366FF"/>
          <w:bottom w:val="single" w:sz="4" w:space="1" w:color="3366FF"/>
          <w:right w:val="single" w:sz="4" w:space="4" w:color="3366FF"/>
        </w:pBdr>
        <w:rPr>
          <w:rFonts w:ascii="Calibri" w:eastAsia="Batang" w:hAnsi="Calibri"/>
          <w:i/>
          <w:color w:val="1F497D"/>
          <w:sz w:val="24"/>
          <w:lang w:val="en-US"/>
        </w:rPr>
      </w:pPr>
      <w:bookmarkStart w:id="18" w:name="_Toc92196868"/>
      <w:r>
        <w:rPr>
          <w:rFonts w:ascii="Calibri" w:hAnsi="Calibri"/>
          <w:i/>
          <w:color w:val="1F497D"/>
          <w:sz w:val="24"/>
        </w:rPr>
        <w:t xml:space="preserve">(A) </w:t>
      </w:r>
      <w:r>
        <w:rPr>
          <w:rFonts w:ascii="Calibri" w:hAnsi="Calibri"/>
          <w:i/>
          <w:caps/>
          <w:color w:val="1F497D"/>
          <w:sz w:val="24"/>
        </w:rPr>
        <w:t xml:space="preserve">admission for self-employment, special </w:t>
      </w:r>
      <w:r w:rsidR="00890719">
        <w:rPr>
          <w:rFonts w:ascii="Calibri" w:hAnsi="Calibri"/>
          <w:i/>
          <w:caps/>
          <w:color w:val="1F497D"/>
          <w:sz w:val="24"/>
        </w:rPr>
        <w:t>grounds</w:t>
      </w:r>
      <w:r>
        <w:rPr>
          <w:rFonts w:ascii="Calibri" w:hAnsi="Calibri"/>
          <w:i/>
          <w:caps/>
          <w:color w:val="1F497D"/>
          <w:sz w:val="24"/>
        </w:rPr>
        <w:t>,</w:t>
      </w:r>
      <w:bookmarkEnd w:id="0"/>
      <w:bookmarkEnd w:id="1"/>
      <w:r w:rsidR="00890719">
        <w:rPr>
          <w:rFonts w:ascii="Calibri" w:hAnsi="Calibri"/>
          <w:i/>
          <w:caps/>
          <w:color w:val="1F497D"/>
          <w:sz w:val="24"/>
        </w:rPr>
        <w:t xml:space="preserve"> </w:t>
      </w:r>
      <w:r>
        <w:rPr>
          <w:rFonts w:ascii="Calibri" w:hAnsi="Calibri"/>
          <w:i/>
          <w:caps/>
          <w:color w:val="1F497D"/>
          <w:sz w:val="24"/>
        </w:rPr>
        <w:t xml:space="preserve">investment </w:t>
      </w:r>
      <w:r w:rsidR="00890719">
        <w:rPr>
          <w:rFonts w:ascii="Calibri" w:hAnsi="Calibri"/>
          <w:i/>
          <w:caps/>
          <w:color w:val="1F497D"/>
          <w:sz w:val="24"/>
        </w:rPr>
        <w:t xml:space="preserve">activity </w:t>
      </w:r>
      <w:r>
        <w:rPr>
          <w:rFonts w:ascii="Calibri" w:hAnsi="Calibri"/>
          <w:i/>
          <w:caps/>
          <w:color w:val="1F497D"/>
          <w:sz w:val="24"/>
        </w:rPr>
        <w:t>and high</w:t>
      </w:r>
      <w:r w:rsidR="001F703C">
        <w:rPr>
          <w:rFonts w:ascii="Calibri" w:hAnsi="Calibri"/>
          <w:i/>
          <w:caps/>
          <w:color w:val="1F497D"/>
          <w:sz w:val="24"/>
        </w:rPr>
        <w:t>LY</w:t>
      </w:r>
      <w:r>
        <w:rPr>
          <w:rFonts w:ascii="Calibri" w:hAnsi="Calibri"/>
          <w:i/>
          <w:caps/>
          <w:color w:val="1F497D"/>
          <w:sz w:val="24"/>
        </w:rPr>
        <w:t>-skilled employment</w:t>
      </w:r>
      <w:bookmarkEnd w:id="18"/>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Pr="006635FE" w:rsidRDefault="006635FE" w:rsidP="006635FE">
      <w:pPr>
        <w:rPr>
          <w:rFonts w:eastAsia="Batang"/>
          <w:lang w:val="en-US" w:eastAsia="x-none"/>
        </w:rPr>
      </w:pPr>
    </w:p>
    <w:p w:rsidR="00160A9E" w:rsidRPr="006635FE" w:rsidRDefault="00D316F6" w:rsidP="006635FE">
      <w:pPr>
        <w:pStyle w:val="Heading1"/>
        <w:pBdr>
          <w:bottom w:val="single" w:sz="4" w:space="1" w:color="3366FF"/>
        </w:pBdr>
        <w:jc w:val="both"/>
        <w:rPr>
          <w:rFonts w:ascii="Calibri" w:eastAsia="Batang" w:hAnsi="Calibri"/>
          <w:i/>
          <w:color w:val="1F497D"/>
          <w:sz w:val="24"/>
          <w:lang w:val="en-US"/>
        </w:rPr>
      </w:pPr>
      <w:bookmarkStart w:id="19" w:name="_Toc164400041"/>
      <w:bookmarkStart w:id="20" w:name="_Toc168211323"/>
      <w:bookmarkStart w:id="21" w:name="_Toc92196869"/>
      <w:r>
        <w:rPr>
          <w:rFonts w:ascii="Calibri" w:hAnsi="Calibri"/>
          <w:i/>
          <w:color w:val="1F497D"/>
          <w:sz w:val="24"/>
        </w:rPr>
        <w:t>Α.1</w:t>
      </w:r>
      <w:bookmarkEnd w:id="19"/>
      <w:bookmarkEnd w:id="20"/>
      <w:r w:rsidR="00DF1CEC">
        <w:rPr>
          <w:rFonts w:ascii="Calibri" w:hAnsi="Calibri"/>
          <w:i/>
          <w:color w:val="1F497D"/>
          <w:sz w:val="24"/>
          <w:lang w:val="en-US"/>
        </w:rPr>
        <w:t>.</w:t>
      </w:r>
      <w:r>
        <w:rPr>
          <w:rFonts w:ascii="Calibri" w:hAnsi="Calibri"/>
          <w:i/>
          <w:color w:val="1F497D"/>
          <w:sz w:val="24"/>
        </w:rPr>
        <w:t xml:space="preserve"> </w:t>
      </w:r>
      <w:r w:rsidR="00A73D7A">
        <w:rPr>
          <w:rFonts w:ascii="Calibri" w:hAnsi="Calibri"/>
          <w:i/>
          <w:color w:val="1F497D"/>
          <w:sz w:val="24"/>
        </w:rPr>
        <w:t xml:space="preserve">Recalling </w:t>
      </w:r>
      <w:r w:rsidR="003C63FA">
        <w:rPr>
          <w:rFonts w:ascii="Calibri" w:hAnsi="Calibri"/>
          <w:i/>
          <w:color w:val="1F497D"/>
          <w:sz w:val="24"/>
        </w:rPr>
        <w:t xml:space="preserve">on the grounds of </w:t>
      </w:r>
      <w:r>
        <w:rPr>
          <w:rFonts w:ascii="Calibri" w:hAnsi="Calibri"/>
          <w:i/>
          <w:color w:val="1F497D"/>
          <w:sz w:val="24"/>
        </w:rPr>
        <w:t>employment</w:t>
      </w:r>
      <w:r w:rsidR="000A605B">
        <w:rPr>
          <w:rFonts w:ascii="Calibri" w:hAnsi="Calibri"/>
          <w:i/>
          <w:color w:val="1F497D"/>
          <w:sz w:val="24"/>
        </w:rPr>
        <w:t xml:space="preserve"> or</w:t>
      </w:r>
      <w:r>
        <w:rPr>
          <w:rFonts w:ascii="Calibri" w:hAnsi="Calibri"/>
          <w:i/>
          <w:color w:val="1F497D"/>
          <w:sz w:val="24"/>
        </w:rPr>
        <w:t xml:space="preserve"> provision of services </w:t>
      </w:r>
      <w:r w:rsidR="00742DDB">
        <w:rPr>
          <w:rFonts w:ascii="Calibri" w:hAnsi="Calibri"/>
          <w:i/>
          <w:color w:val="1F497D"/>
          <w:sz w:val="24"/>
        </w:rPr>
        <w:t xml:space="preserve">on the basis of </w:t>
      </w:r>
      <w:r w:rsidR="00742DDB" w:rsidRPr="00742DDB">
        <w:rPr>
          <w:rFonts w:ascii="Calibri" w:hAnsi="Calibri"/>
          <w:i/>
          <w:color w:val="1F497D"/>
          <w:sz w:val="24"/>
        </w:rPr>
        <w:t xml:space="preserve">works </w:t>
      </w:r>
      <w:r w:rsidR="000A605B">
        <w:rPr>
          <w:rFonts w:ascii="Calibri" w:hAnsi="Calibri"/>
          <w:i/>
          <w:color w:val="1F497D"/>
          <w:sz w:val="24"/>
        </w:rPr>
        <w:t>or</w:t>
      </w:r>
      <w:r w:rsidR="00742DDB" w:rsidRPr="00742DDB">
        <w:rPr>
          <w:rFonts w:ascii="Calibri" w:hAnsi="Calibri"/>
          <w:i/>
          <w:color w:val="1F497D"/>
          <w:sz w:val="24"/>
        </w:rPr>
        <w:t xml:space="preserve"> service contracts</w:t>
      </w:r>
      <w:bookmarkEnd w:id="21"/>
    </w:p>
    <w:p w:rsidR="006635FE" w:rsidRPr="00DF1CEC" w:rsidRDefault="006635FE" w:rsidP="005C0609">
      <w:pPr>
        <w:pStyle w:val="BodyText"/>
        <w:ind w:right="225" w:firstLine="567"/>
        <w:jc w:val="both"/>
        <w:rPr>
          <w:rFonts w:ascii="Calibri" w:hAnsi="Calibri"/>
          <w:lang w:val="en-US"/>
        </w:rPr>
      </w:pPr>
    </w:p>
    <w:p w:rsidR="00151DDF" w:rsidRDefault="00D316F6" w:rsidP="005C0609">
      <w:pPr>
        <w:pStyle w:val="BodyText"/>
        <w:ind w:right="225" w:firstLine="567"/>
        <w:jc w:val="both"/>
        <w:rPr>
          <w:rFonts w:ascii="Calibri" w:eastAsia="Batang" w:hAnsi="Calibri" w:cs="Tahoma"/>
        </w:rPr>
      </w:pPr>
      <w:r>
        <w:rPr>
          <w:rFonts w:ascii="Calibri" w:hAnsi="Calibri"/>
        </w:rPr>
        <w:t>As referred to in Articles 11, 12 and 15</w:t>
      </w:r>
      <w:r w:rsidR="00E80F5E">
        <w:rPr>
          <w:rFonts w:ascii="Calibri" w:hAnsi="Calibri"/>
        </w:rPr>
        <w:t xml:space="preserve"> of L. 4251/2014</w:t>
      </w:r>
      <w:hyperlink r:id="rId36" w:history="1">
        <w:r>
          <w:rPr>
            <w:rStyle w:val="FootnoteReference"/>
            <w:rFonts w:ascii="Calibri" w:eastAsia="Batang" w:hAnsi="Calibri" w:cs="Tahoma"/>
          </w:rPr>
          <w:footnoteReference w:id="64"/>
        </w:r>
      </w:hyperlink>
      <w:r>
        <w:rPr>
          <w:rFonts w:ascii="Calibri" w:hAnsi="Calibri"/>
        </w:rPr>
        <w:t xml:space="preserve">, the </w:t>
      </w:r>
      <w:r>
        <w:rPr>
          <w:rFonts w:ascii="Calibri" w:hAnsi="Calibri"/>
          <w:color w:val="000000"/>
        </w:rPr>
        <w:t xml:space="preserve">Decision of the Minister </w:t>
      </w:r>
      <w:r w:rsidR="009D2FB8">
        <w:rPr>
          <w:rFonts w:ascii="Calibri" w:hAnsi="Calibri"/>
          <w:color w:val="000000"/>
        </w:rPr>
        <w:t>of</w:t>
      </w:r>
      <w:r>
        <w:rPr>
          <w:rFonts w:ascii="Calibri" w:hAnsi="Calibri"/>
          <w:color w:val="000000"/>
        </w:rPr>
        <w:t xml:space="preserve"> Foreign Affairs </w:t>
      </w:r>
      <w:hyperlink r:id="rId37" w:history="1">
        <w:r>
          <w:rPr>
            <w:rStyle w:val="Hyperlink"/>
            <w:rFonts w:ascii="Calibri" w:hAnsi="Calibri"/>
          </w:rPr>
          <w:t>3497.3/</w:t>
        </w:r>
        <w:r w:rsidR="00F67F6B">
          <w:rPr>
            <w:rStyle w:val="Hyperlink"/>
            <w:rFonts w:ascii="Calibri" w:hAnsi="Calibri"/>
          </w:rPr>
          <w:t>AP</w:t>
        </w:r>
        <w:r>
          <w:rPr>
            <w:rStyle w:val="Hyperlink"/>
            <w:rFonts w:ascii="Calibri" w:hAnsi="Calibri"/>
          </w:rPr>
          <w:t>24245/</w:t>
        </w:r>
        <w:r w:rsidR="00F67F6B">
          <w:rPr>
            <w:rStyle w:val="Hyperlink"/>
            <w:rFonts w:ascii="Calibri" w:hAnsi="Calibri"/>
          </w:rPr>
          <w:t>OJ B</w:t>
        </w:r>
        <w:r w:rsidR="00F67F6B" w:rsidRPr="00F67F6B">
          <w:rPr>
            <w:rStyle w:val="Hyperlink"/>
            <w:rFonts w:ascii="Calibri" w:hAnsi="Calibri"/>
          </w:rPr>
          <w:t>'</w:t>
        </w:r>
        <w:r w:rsidR="00F67F6B">
          <w:rPr>
            <w:rStyle w:val="Hyperlink"/>
            <w:rFonts w:ascii="Calibri" w:hAnsi="Calibri"/>
          </w:rPr>
          <w:t xml:space="preserve"> </w:t>
        </w:r>
        <w:r>
          <w:rPr>
            <w:rStyle w:val="Hyperlink"/>
            <w:rFonts w:ascii="Calibri" w:hAnsi="Calibri"/>
          </w:rPr>
          <w:t>1820/03.07.2014</w:t>
        </w:r>
      </w:hyperlink>
      <w:r>
        <w:rPr>
          <w:rFonts w:ascii="Calibri" w:hAnsi="Calibri"/>
        </w:rPr>
        <w:t xml:space="preserve">, and </w:t>
      </w:r>
      <w:r w:rsidR="004D0ACD">
        <w:rPr>
          <w:rFonts w:ascii="Calibri" w:hAnsi="Calibri"/>
        </w:rPr>
        <w:t>JMD</w:t>
      </w:r>
      <w:r w:rsidR="00224A00">
        <w:rPr>
          <w:rFonts w:ascii="Calibri" w:hAnsi="Calibri"/>
        </w:rPr>
        <w:t xml:space="preserve"> </w:t>
      </w:r>
      <w:hyperlink r:id="rId38" w:history="1"/>
      <w:hyperlink r:id="rId39" w:history="1">
        <w:r>
          <w:rPr>
            <w:rStyle w:val="Hyperlink"/>
            <w:rFonts w:ascii="Calibri" w:hAnsi="Calibri"/>
          </w:rPr>
          <w:t xml:space="preserve"> 30825 </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r>
          <w:rPr>
            <w:rStyle w:val="FootnoteReference"/>
            <w:rFonts w:ascii="Calibri" w:eastAsia="Batang" w:hAnsi="Calibri" w:cs="Tahoma"/>
          </w:rPr>
          <w:footnoteReference w:id="65"/>
        </w:r>
      </w:hyperlink>
      <w:r w:rsidR="00224A00">
        <w:rPr>
          <w:rFonts w:ascii="Calibri" w:hAnsi="Calibri"/>
        </w:rPr>
        <w:t xml:space="preserve"> </w:t>
      </w:r>
      <w:r w:rsidR="002942D8">
        <w:rPr>
          <w:rFonts w:ascii="Calibri" w:hAnsi="Calibri"/>
        </w:rPr>
        <w:t xml:space="preserve">an alien </w:t>
      </w:r>
      <w:r>
        <w:rPr>
          <w:rFonts w:ascii="Calibri" w:hAnsi="Calibri"/>
        </w:rPr>
        <w:t xml:space="preserve">who wishes to be employed in Greece </w:t>
      </w:r>
      <w:r w:rsidR="00780542">
        <w:rPr>
          <w:rFonts w:ascii="Calibri" w:hAnsi="Calibri"/>
        </w:rPr>
        <w:t xml:space="preserve">under </w:t>
      </w:r>
      <w:r w:rsidR="00FF0868">
        <w:rPr>
          <w:rFonts w:ascii="Calibri" w:hAnsi="Calibri"/>
        </w:rPr>
        <w:t>a labour contract</w:t>
      </w:r>
      <w:r>
        <w:rPr>
          <w:rStyle w:val="FootnoteReference"/>
          <w:rFonts w:ascii="Calibri" w:eastAsia="Batang" w:hAnsi="Calibri" w:cs="Tahoma"/>
        </w:rPr>
        <w:footnoteReference w:id="66"/>
      </w:r>
      <w:r>
        <w:rPr>
          <w:rFonts w:ascii="Calibri" w:hAnsi="Calibri"/>
        </w:rPr>
        <w:t xml:space="preserve">, </w:t>
      </w:r>
      <w:r w:rsidR="007F50C2">
        <w:rPr>
          <w:rFonts w:ascii="Calibri" w:hAnsi="Calibri"/>
        </w:rPr>
        <w:t xml:space="preserve">to </w:t>
      </w:r>
      <w:r>
        <w:rPr>
          <w:rFonts w:ascii="Calibri" w:hAnsi="Calibri"/>
        </w:rPr>
        <w:t xml:space="preserve">a specific employer and </w:t>
      </w:r>
      <w:r w:rsidR="007F50C2">
        <w:rPr>
          <w:rFonts w:ascii="Calibri" w:hAnsi="Calibri"/>
        </w:rPr>
        <w:t xml:space="preserve">with </w:t>
      </w:r>
      <w:r>
        <w:rPr>
          <w:rFonts w:ascii="Calibri" w:hAnsi="Calibri"/>
        </w:rPr>
        <w:t xml:space="preserve">a specific type of employment, </w:t>
      </w:r>
      <w:r w:rsidR="009B4FE6">
        <w:rPr>
          <w:rFonts w:ascii="Calibri" w:hAnsi="Calibri"/>
        </w:rPr>
        <w:t>may be granted,</w:t>
      </w:r>
      <w:r w:rsidR="007F50C2">
        <w:rPr>
          <w:rFonts w:ascii="Calibri" w:hAnsi="Calibri"/>
        </w:rPr>
        <w:t xml:space="preserve"> </w:t>
      </w:r>
      <w:r>
        <w:rPr>
          <w:rFonts w:ascii="Calibri" w:hAnsi="Calibri"/>
        </w:rPr>
        <w:t xml:space="preserve">following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a national visa</w:t>
      </w:r>
      <w:r w:rsidR="00F24A70">
        <w:rPr>
          <w:rFonts w:ascii="Calibri" w:hAnsi="Calibri"/>
        </w:rPr>
        <w:t>,</w:t>
      </w:r>
      <w:r w:rsidR="003B47E5">
        <w:rPr>
          <w:rFonts w:ascii="Calibri" w:hAnsi="Calibri"/>
        </w:rPr>
        <w:t xml:space="preserve"> </w:t>
      </w:r>
      <w:r w:rsidR="00857F51">
        <w:rPr>
          <w:rFonts w:ascii="Calibri" w:hAnsi="Calibri"/>
        </w:rPr>
        <w:t>which states,</w:t>
      </w:r>
      <w:r>
        <w:rPr>
          <w:rFonts w:ascii="Calibri" w:hAnsi="Calibri"/>
        </w:rPr>
        <w:t xml:space="preserve"> </w:t>
      </w:r>
      <w:r w:rsidR="003B47E5">
        <w:rPr>
          <w:rFonts w:ascii="Calibri" w:hAnsi="Calibri"/>
        </w:rPr>
        <w:t>i</w:t>
      </w:r>
      <w:r>
        <w:rPr>
          <w:rFonts w:ascii="Calibri" w:hAnsi="Calibri"/>
        </w:rPr>
        <w:t xml:space="preserve">n the national data area </w:t>
      </w:r>
      <w:r w:rsidR="002D7BAF" w:rsidRPr="002D7BAF">
        <w:rPr>
          <w:rFonts w:ascii="Calibri" w:hAnsi="Calibri"/>
          <w:b/>
          <w:bCs/>
        </w:rPr>
        <w:t>«</w:t>
      </w:r>
      <w:r w:rsidR="002D7BAF">
        <w:rPr>
          <w:rFonts w:ascii="Calibri" w:hAnsi="Calibri"/>
          <w:b/>
          <w:bCs/>
        </w:rPr>
        <w:t>OBSERVATIONS</w:t>
      </w:r>
      <w:r w:rsidR="002D7BAF" w:rsidRPr="002D7BAF">
        <w:rPr>
          <w:rFonts w:ascii="Calibri" w:hAnsi="Calibri"/>
          <w:b/>
          <w:bCs/>
        </w:rPr>
        <w:t>»</w:t>
      </w:r>
      <w:r>
        <w:rPr>
          <w:rFonts w:ascii="Calibri" w:hAnsi="Calibri"/>
        </w:rPr>
        <w:t xml:space="preserve"> of the visa sticker, the </w:t>
      </w:r>
      <w:r w:rsidR="002B265C" w:rsidRPr="002B265C">
        <w:rPr>
          <w:rFonts w:ascii="Calibri" w:hAnsi="Calibri"/>
        </w:rPr>
        <w:t xml:space="preserve">note </w:t>
      </w:r>
      <w:r w:rsidR="00733159" w:rsidRPr="00733159">
        <w:rPr>
          <w:rFonts w:ascii="Calibri" w:hAnsi="Calibri"/>
          <w:b/>
          <w:i/>
        </w:rPr>
        <w:t>«</w:t>
      </w:r>
      <w:r w:rsidRPr="00733159">
        <w:rPr>
          <w:rFonts w:ascii="Calibri" w:hAnsi="Calibri"/>
          <w:b/>
          <w:iCs/>
        </w:rPr>
        <w:t>A. 1 employees</w:t>
      </w:r>
      <w:r w:rsidR="00733159" w:rsidRPr="00733159">
        <w:rPr>
          <w:rFonts w:ascii="Calibri" w:hAnsi="Calibri"/>
          <w:b/>
          <w:i/>
        </w:rPr>
        <w:t>»</w:t>
      </w:r>
      <w:r>
        <w:rPr>
          <w:rFonts w:ascii="Calibri" w:hAnsi="Calibri"/>
        </w:rPr>
        <w:t xml:space="preserve">. </w:t>
      </w:r>
    </w:p>
    <w:p w:rsidR="004865A1" w:rsidRPr="00BA542B" w:rsidRDefault="00CF666C" w:rsidP="00CF666C">
      <w:pPr>
        <w:pStyle w:val="NormalWeb"/>
        <w:shd w:val="clear" w:color="auto" w:fill="FFFFFF"/>
        <w:spacing w:before="0" w:beforeAutospacing="0" w:after="0" w:afterAutospacing="0"/>
        <w:ind w:firstLine="567"/>
        <w:jc w:val="both"/>
        <w:rPr>
          <w:rFonts w:ascii="Calibri" w:hAnsi="Calibri" w:cs="Calibri"/>
        </w:rPr>
      </w:pPr>
      <w:r w:rsidRPr="00CF666C">
        <w:rPr>
          <w:rFonts w:ascii="Calibri" w:hAnsi="Calibri"/>
        </w:rPr>
        <w:t xml:space="preserve">An employer who wishes to hire personnel for purposes of paid employment, based on the posts included in the joint ministerial decision referred to in Article 11 </w:t>
      </w:r>
      <w:r>
        <w:rPr>
          <w:rFonts w:ascii="Calibri" w:hAnsi="Calibri"/>
        </w:rPr>
        <w:t>of Law 4251/2014</w:t>
      </w:r>
      <w:r>
        <w:rPr>
          <w:rStyle w:val="FootnoteReference"/>
          <w:rFonts w:ascii="Calibri" w:hAnsi="Calibri" w:cs="Calibri"/>
        </w:rPr>
        <w:footnoteReference w:id="67"/>
      </w:r>
      <w:r w:rsidRPr="00CF666C">
        <w:rPr>
          <w:rFonts w:ascii="Calibri" w:hAnsi="Calibri"/>
        </w:rPr>
        <w:t xml:space="preserve">, shall lodge an application with the competent agency of the decentralised administration in his area of residence, stating the number of posts, the details and nationality of the third-country nationals to be employed, the speciality, and the duration of employment. The application shall be accompanied by: (a) an effective labour contract </w:t>
      </w:r>
      <w:r>
        <w:rPr>
          <w:rFonts w:ascii="Calibri" w:hAnsi="Calibri"/>
        </w:rPr>
        <w:t xml:space="preserve">(please note: may </w:t>
      </w:r>
      <w:r>
        <w:rPr>
          <w:rFonts w:ascii="Calibri" w:hAnsi="Calibri"/>
          <w:u w:val="single"/>
        </w:rPr>
        <w:t>be open-ended</w:t>
      </w:r>
      <w:r>
        <w:rPr>
          <w:rFonts w:ascii="Calibri" w:hAnsi="Calibri"/>
        </w:rPr>
        <w:t xml:space="preserve">) </w:t>
      </w:r>
      <w:r w:rsidRPr="00CF666C">
        <w:rPr>
          <w:rFonts w:ascii="Calibri" w:hAnsi="Calibri"/>
        </w:rPr>
        <w:t>for at least one year in Greece, demonstrating that the remuneration is at least equal to the monthly remunerations payable to unskilled workers, and (b) a tax clearance note or a copy of tax statement demonstrating the employer’s ability to pay the monthly remuneration as set out in the labour contract.</w:t>
      </w:r>
      <w:r w:rsidR="00D316F6">
        <w:rPr>
          <w:rFonts w:ascii="Calibri" w:hAnsi="Calibri"/>
        </w:rPr>
        <w:t xml:space="preserve"> </w:t>
      </w:r>
    </w:p>
    <w:p w:rsidR="004865A1" w:rsidRPr="004865A1" w:rsidRDefault="00D316F6" w:rsidP="003D42F6">
      <w:pPr>
        <w:pStyle w:val="NormalWeb"/>
        <w:shd w:val="clear" w:color="auto" w:fill="FFFFFF"/>
        <w:spacing w:before="0" w:beforeAutospacing="0" w:after="0" w:afterAutospacing="0"/>
        <w:ind w:firstLine="567"/>
        <w:jc w:val="both"/>
        <w:rPr>
          <w:rFonts w:ascii="Calibri" w:hAnsi="Calibri" w:cs="Calibri"/>
        </w:rPr>
      </w:pPr>
      <w:r>
        <w:rPr>
          <w:rFonts w:ascii="Calibri" w:hAnsi="Calibri"/>
        </w:rPr>
        <w:t>Together with the application, the employer shall</w:t>
      </w:r>
      <w:r w:rsidR="00C41F54">
        <w:rPr>
          <w:rFonts w:ascii="Calibri" w:hAnsi="Calibri"/>
        </w:rPr>
        <w:t xml:space="preserve"> file </w:t>
      </w:r>
      <w:r>
        <w:rPr>
          <w:rFonts w:ascii="Calibri" w:hAnsi="Calibri"/>
        </w:rPr>
        <w:t>proof of payment of a</w:t>
      </w:r>
      <w:r w:rsidR="00ED74D0">
        <w:rPr>
          <w:rFonts w:ascii="Calibri" w:hAnsi="Calibri"/>
        </w:rPr>
        <w:t>n</w:t>
      </w:r>
      <w:r>
        <w:rPr>
          <w:rFonts w:ascii="Calibri" w:hAnsi="Calibri"/>
        </w:rPr>
        <w:t xml:space="preserve"> </w:t>
      </w:r>
      <w:r w:rsidR="00CD09D2">
        <w:rPr>
          <w:rFonts w:ascii="Calibri" w:hAnsi="Calibri"/>
        </w:rPr>
        <w:t xml:space="preserve">EUR 200 </w:t>
      </w:r>
      <w:r>
        <w:rPr>
          <w:rFonts w:ascii="Calibri" w:hAnsi="Calibri"/>
        </w:rPr>
        <w:t xml:space="preserve">fee for each </w:t>
      </w:r>
      <w:r w:rsidR="00134EAE">
        <w:rPr>
          <w:rFonts w:ascii="Calibri" w:hAnsi="Calibri"/>
        </w:rPr>
        <w:t>third-country national</w:t>
      </w:r>
      <w:r>
        <w:rPr>
          <w:rFonts w:ascii="Calibri" w:hAnsi="Calibri"/>
        </w:rPr>
        <w:t xml:space="preserve"> who</w:t>
      </w:r>
      <w:r w:rsidR="00C41F54">
        <w:rPr>
          <w:rFonts w:ascii="Calibri" w:hAnsi="Calibri"/>
        </w:rPr>
        <w:t>m he</w:t>
      </w:r>
      <w:r>
        <w:rPr>
          <w:rFonts w:ascii="Calibri" w:hAnsi="Calibri"/>
        </w:rPr>
        <w:t xml:space="preserve"> wishes to employ, wh</w:t>
      </w:r>
      <w:r w:rsidR="00C41F54">
        <w:rPr>
          <w:rFonts w:ascii="Calibri" w:hAnsi="Calibri"/>
        </w:rPr>
        <w:t>ich</w:t>
      </w:r>
      <w:r>
        <w:rPr>
          <w:rFonts w:ascii="Calibri" w:hAnsi="Calibri"/>
        </w:rPr>
        <w:t xml:space="preserve"> shall be collected </w:t>
      </w:r>
      <w:r w:rsidR="00C41F54">
        <w:rPr>
          <w:rFonts w:ascii="Calibri" w:hAnsi="Calibri"/>
        </w:rPr>
        <w:t>on behalf of the</w:t>
      </w:r>
      <w:r>
        <w:rPr>
          <w:rFonts w:ascii="Calibri" w:hAnsi="Calibri"/>
        </w:rPr>
        <w:t xml:space="preserve"> State and shall not be reimbursed.</w:t>
      </w:r>
    </w:p>
    <w:p w:rsidR="001D6D75" w:rsidRDefault="001D6D75" w:rsidP="003D42F6">
      <w:pPr>
        <w:pStyle w:val="BodyText"/>
        <w:ind w:right="225" w:firstLine="360"/>
        <w:jc w:val="both"/>
        <w:rPr>
          <w:rFonts w:ascii="Calibri" w:hAnsi="Calibri"/>
        </w:rPr>
      </w:pPr>
    </w:p>
    <w:p w:rsidR="00151DDF" w:rsidRPr="00535A1B" w:rsidRDefault="00AB260E" w:rsidP="003D42F6">
      <w:pPr>
        <w:pStyle w:val="BodyText"/>
        <w:ind w:right="225" w:firstLine="360"/>
        <w:jc w:val="both"/>
        <w:rPr>
          <w:rFonts w:ascii="Calibri" w:eastAsia="Batang" w:hAnsi="Calibri" w:cs="Tahoma"/>
          <w:color w:val="000000"/>
        </w:rPr>
      </w:pPr>
      <w:r>
        <w:rPr>
          <w:rFonts w:ascii="Calibri" w:hAnsi="Calibri"/>
        </w:rPr>
        <w:t>After the</w:t>
      </w:r>
      <w:r w:rsidR="00D316F6">
        <w:rPr>
          <w:rFonts w:ascii="Calibri" w:hAnsi="Calibri"/>
        </w:rPr>
        <w:t xml:space="preserve"> national visa </w:t>
      </w:r>
      <w:r>
        <w:rPr>
          <w:rFonts w:ascii="Calibri" w:hAnsi="Calibri"/>
        </w:rPr>
        <w:t>has been</w:t>
      </w:r>
      <w:r w:rsidR="00D316F6">
        <w:rPr>
          <w:rFonts w:ascii="Calibri" w:hAnsi="Calibri"/>
        </w:rPr>
        <w:t xml:space="preserve"> issued</w:t>
      </w:r>
      <w:r w:rsidR="001D6D75">
        <w:rPr>
          <w:rFonts w:ascii="Calibri" w:hAnsi="Calibri"/>
        </w:rPr>
        <w:t xml:space="preserve"> by</w:t>
      </w:r>
      <w:r w:rsidR="00D316F6">
        <w:rPr>
          <w:rFonts w:ascii="Calibri" w:hAnsi="Calibri"/>
        </w:rPr>
        <w:t xml:space="preserve"> the competent </w:t>
      </w:r>
      <w:r w:rsidR="001D6D75">
        <w:rPr>
          <w:rFonts w:ascii="Calibri" w:hAnsi="Calibri"/>
        </w:rPr>
        <w:t>Aliens’</w:t>
      </w:r>
      <w:r w:rsidR="00D316F6">
        <w:rPr>
          <w:rFonts w:ascii="Calibri" w:hAnsi="Calibri"/>
        </w:rPr>
        <w:t xml:space="preserve"> </w:t>
      </w:r>
      <w:r w:rsidR="002E2804">
        <w:rPr>
          <w:rFonts w:ascii="Calibri" w:hAnsi="Calibri"/>
        </w:rPr>
        <w:t>O</w:t>
      </w:r>
      <w:r w:rsidR="00D316F6">
        <w:rPr>
          <w:rFonts w:ascii="Calibri" w:hAnsi="Calibri"/>
        </w:rPr>
        <w:t xml:space="preserve">ffice </w:t>
      </w:r>
      <w:r w:rsidR="00D316F6">
        <w:rPr>
          <w:rFonts w:ascii="Calibri" w:hAnsi="Calibri"/>
          <w:color w:val="000000"/>
        </w:rPr>
        <w:t xml:space="preserve">of the </w:t>
      </w:r>
      <w:r w:rsidR="00D91BDD">
        <w:rPr>
          <w:rFonts w:ascii="Calibri" w:hAnsi="Calibri"/>
          <w:color w:val="000000"/>
        </w:rPr>
        <w:t>Decentralized</w:t>
      </w:r>
      <w:r w:rsidR="00D316F6">
        <w:rPr>
          <w:rFonts w:ascii="Calibri" w:hAnsi="Calibri"/>
          <w:color w:val="000000"/>
        </w:rPr>
        <w:t xml:space="preserve"> administration</w:t>
      </w:r>
      <w:r w:rsidR="00201DAD">
        <w:rPr>
          <w:rFonts w:ascii="Calibri" w:hAnsi="Calibri"/>
          <w:color w:val="000000"/>
        </w:rPr>
        <w:t>,</w:t>
      </w:r>
      <w:r w:rsidR="002E2804">
        <w:rPr>
          <w:rFonts w:ascii="Calibri" w:hAnsi="Calibri"/>
          <w:color w:val="000000"/>
        </w:rPr>
        <w:t xml:space="preserve"> </w:t>
      </w:r>
      <w:r w:rsidR="009E2678">
        <w:rPr>
          <w:rFonts w:ascii="Calibri" w:hAnsi="Calibri"/>
          <w:color w:val="000000"/>
        </w:rPr>
        <w:t>there</w:t>
      </w:r>
      <w:r w:rsidR="00201DAD">
        <w:rPr>
          <w:rFonts w:ascii="Calibri" w:hAnsi="Calibri"/>
          <w:color w:val="000000"/>
        </w:rPr>
        <w:t xml:space="preserve"> can be sent to</w:t>
      </w:r>
      <w:r w:rsidR="00D316F6">
        <w:rPr>
          <w:rFonts w:ascii="Calibri" w:hAnsi="Calibri"/>
          <w:color w:val="000000"/>
        </w:rPr>
        <w:t xml:space="preserve"> </w:t>
      </w:r>
      <w:r w:rsidR="00201DAD">
        <w:rPr>
          <w:rFonts w:ascii="Calibri" w:hAnsi="Calibri"/>
        </w:rPr>
        <w:t xml:space="preserve">the diplomatic or consular authorities </w:t>
      </w:r>
      <w:r w:rsidR="00D316F6">
        <w:rPr>
          <w:rFonts w:ascii="Calibri" w:hAnsi="Calibri"/>
          <w:color w:val="000000"/>
        </w:rPr>
        <w:t>either by post or, at the request of the employer concerned and</w:t>
      </w:r>
      <w:r w:rsidR="00F01C32">
        <w:rPr>
          <w:rFonts w:ascii="Calibri" w:hAnsi="Calibri"/>
          <w:color w:val="000000"/>
        </w:rPr>
        <w:t>,</w:t>
      </w:r>
      <w:r w:rsidR="00D316F6">
        <w:rPr>
          <w:rFonts w:ascii="Calibri" w:hAnsi="Calibri"/>
          <w:color w:val="000000"/>
        </w:rPr>
        <w:t xml:space="preserve"> provided that </w:t>
      </w:r>
      <w:r w:rsidR="002E2804">
        <w:rPr>
          <w:rFonts w:ascii="Calibri" w:hAnsi="Calibri"/>
          <w:color w:val="000000"/>
        </w:rPr>
        <w:t>he</w:t>
      </w:r>
      <w:r w:rsidR="00D316F6">
        <w:rPr>
          <w:rFonts w:ascii="Calibri" w:hAnsi="Calibri"/>
          <w:color w:val="000000"/>
        </w:rPr>
        <w:t xml:space="preserve"> bears the </w:t>
      </w:r>
      <w:r w:rsidR="002E2804">
        <w:rPr>
          <w:rFonts w:ascii="Calibri" w:hAnsi="Calibri"/>
          <w:color w:val="000000"/>
        </w:rPr>
        <w:t>mail</w:t>
      </w:r>
      <w:r w:rsidR="00D316F6">
        <w:rPr>
          <w:rFonts w:ascii="Calibri" w:hAnsi="Calibri"/>
          <w:color w:val="000000"/>
        </w:rPr>
        <w:t xml:space="preserve"> costs, by courier of </w:t>
      </w:r>
      <w:r w:rsidR="00302A60" w:rsidRPr="009E2678">
        <w:rPr>
          <w:rFonts w:ascii="Calibri" w:hAnsi="Calibri"/>
          <w:color w:val="000000"/>
        </w:rPr>
        <w:t>Hellenic Post (</w:t>
      </w:r>
      <w:r w:rsidR="00D316F6">
        <w:rPr>
          <w:rFonts w:ascii="Calibri" w:hAnsi="Calibri"/>
          <w:color w:val="000000"/>
        </w:rPr>
        <w:t>ELTA</w:t>
      </w:r>
      <w:r w:rsidR="00302A60">
        <w:rPr>
          <w:rFonts w:ascii="Calibri" w:hAnsi="Calibri"/>
          <w:color w:val="000000"/>
        </w:rPr>
        <w:t>)</w:t>
      </w:r>
      <w:r w:rsidR="00D316F6">
        <w:rPr>
          <w:rFonts w:ascii="Calibri" w:hAnsi="Calibri"/>
          <w:color w:val="000000"/>
        </w:rPr>
        <w:t xml:space="preserve"> or private companies</w:t>
      </w:r>
      <w:r w:rsidR="00D316F6">
        <w:rPr>
          <w:rStyle w:val="FootnoteReference"/>
          <w:rFonts w:ascii="Calibri" w:eastAsia="Batang" w:hAnsi="Calibri" w:cs="Tahoma"/>
          <w:color w:val="000000"/>
        </w:rPr>
        <w:footnoteReference w:id="68"/>
      </w:r>
      <w:r w:rsidR="00D316F6">
        <w:rPr>
          <w:rFonts w:ascii="Calibri" w:hAnsi="Calibri"/>
          <w:color w:val="000000"/>
        </w:rPr>
        <w:t>:</w:t>
      </w:r>
    </w:p>
    <w:p w:rsidR="00D53A3F" w:rsidRPr="00653F1A" w:rsidRDefault="00D316F6" w:rsidP="00D337CE">
      <w:pPr>
        <w:pStyle w:val="BodyTextIndent3"/>
        <w:numPr>
          <w:ilvl w:val="0"/>
          <w:numId w:val="16"/>
        </w:numPr>
        <w:rPr>
          <w:rFonts w:ascii="Calibri" w:eastAsia="Batang" w:hAnsi="Calibri" w:cs="Tahoma"/>
          <w:szCs w:val="24"/>
        </w:rPr>
      </w:pPr>
      <w:r>
        <w:rPr>
          <w:rFonts w:ascii="Calibri" w:hAnsi="Calibri"/>
        </w:rPr>
        <w:t>T</w:t>
      </w:r>
      <w:r w:rsidR="003F1E51">
        <w:rPr>
          <w:rFonts w:ascii="Calibri" w:hAnsi="Calibri"/>
        </w:rPr>
        <w:t>he</w:t>
      </w:r>
      <w:r>
        <w:rPr>
          <w:rFonts w:ascii="Calibri" w:hAnsi="Calibri"/>
        </w:rPr>
        <w:t xml:space="preserve"> relevant </w:t>
      </w:r>
      <w:r>
        <w:rPr>
          <w:rFonts w:ascii="Calibri" w:hAnsi="Calibri"/>
          <w:b/>
        </w:rPr>
        <w:t xml:space="preserve">act of the Secretary-General of the competent </w:t>
      </w:r>
      <w:r w:rsidR="00302A60">
        <w:rPr>
          <w:rFonts w:ascii="Calibri" w:hAnsi="Calibri"/>
          <w:b/>
        </w:rPr>
        <w:t>D</w:t>
      </w:r>
      <w:r>
        <w:rPr>
          <w:rFonts w:ascii="Calibri" w:hAnsi="Calibri"/>
          <w:b/>
        </w:rPr>
        <w:t>ecentralized Administration authorizing employment to a particular employer</w:t>
      </w:r>
      <w:r>
        <w:rPr>
          <w:rFonts w:ascii="Calibri" w:hAnsi="Calibri"/>
        </w:rPr>
        <w:t>. T</w:t>
      </w:r>
      <w:r w:rsidR="00302A60">
        <w:rPr>
          <w:rFonts w:ascii="Calibri" w:hAnsi="Calibri"/>
        </w:rPr>
        <w:t xml:space="preserve">he </w:t>
      </w:r>
      <w:r>
        <w:rPr>
          <w:rFonts w:ascii="Calibri" w:hAnsi="Calibri"/>
        </w:rPr>
        <w:t xml:space="preserve">above approval is granted on the basis of the current </w:t>
      </w:r>
      <w:r w:rsidR="00302A60">
        <w:rPr>
          <w:rFonts w:ascii="Calibri" w:hAnsi="Calibri"/>
        </w:rPr>
        <w:t xml:space="preserve">Joint </w:t>
      </w:r>
      <w:r>
        <w:rPr>
          <w:rFonts w:ascii="Calibri" w:hAnsi="Calibri"/>
        </w:rPr>
        <w:t xml:space="preserve">Ministerial Decision </w:t>
      </w:r>
      <w:r w:rsidR="00BC56B7" w:rsidRPr="00BC56B7">
        <w:rPr>
          <w:rFonts w:ascii="Calibri" w:hAnsi="Calibri"/>
        </w:rPr>
        <w:t>issued within the last quarter of every other year,</w:t>
      </w:r>
      <w:r>
        <w:rPr>
          <w:rFonts w:ascii="Calibri" w:hAnsi="Calibri"/>
        </w:rPr>
        <w:t xml:space="preserve"> in accordance with Article 11 </w:t>
      </w:r>
      <w:hyperlink r:id="rId40" w:history="1">
        <w:r>
          <w:rPr>
            <w:rStyle w:val="Hyperlink"/>
            <w:rFonts w:ascii="Calibri" w:hAnsi="Calibri"/>
            <w:color w:val="auto"/>
            <w:u w:val="none"/>
          </w:rPr>
          <w:t>of L</w:t>
        </w:r>
        <w:r w:rsidR="000F2491">
          <w:rPr>
            <w:rStyle w:val="Hyperlink"/>
            <w:rFonts w:ascii="Calibri" w:hAnsi="Calibri"/>
            <w:color w:val="auto"/>
            <w:u w:val="none"/>
          </w:rPr>
          <w:t xml:space="preserve">. </w:t>
        </w:r>
        <w:r>
          <w:rPr>
            <w:rStyle w:val="Hyperlink"/>
            <w:rFonts w:ascii="Calibri" w:hAnsi="Calibri"/>
            <w:color w:val="auto"/>
            <w:u w:val="none"/>
          </w:rPr>
          <w:t>4251/2014</w:t>
        </w:r>
      </w:hyperlink>
      <w:r>
        <w:rPr>
          <w:rFonts w:ascii="Calibri" w:hAnsi="Calibri"/>
        </w:rPr>
        <w:t xml:space="preserve"> and determin</w:t>
      </w:r>
      <w:r w:rsidR="009E2678">
        <w:rPr>
          <w:rFonts w:ascii="Calibri" w:hAnsi="Calibri"/>
        </w:rPr>
        <w:t>ing</w:t>
      </w:r>
      <w:r>
        <w:rPr>
          <w:rFonts w:ascii="Calibri" w:hAnsi="Calibri"/>
        </w:rPr>
        <w:t xml:space="preserve"> </w:t>
      </w:r>
      <w:r w:rsidR="00BC56B7" w:rsidRPr="00BC56B7">
        <w:rPr>
          <w:rFonts w:ascii="Calibri" w:hAnsi="Calibri"/>
        </w:rPr>
        <w:t>the maximum number of paid employment posts offered to third-country nationals per region and speciality</w:t>
      </w:r>
      <w:r w:rsidR="00BC56B7">
        <w:rPr>
          <w:rFonts w:ascii="Calibri" w:hAnsi="Calibri"/>
        </w:rPr>
        <w:t>.</w:t>
      </w:r>
    </w:p>
    <w:p w:rsidR="002B2ED4" w:rsidRPr="00653F1A" w:rsidRDefault="00D316F6" w:rsidP="00D31F00">
      <w:pPr>
        <w:pStyle w:val="BodyTextIndent3"/>
        <w:numPr>
          <w:ilvl w:val="0"/>
          <w:numId w:val="16"/>
        </w:numPr>
        <w:rPr>
          <w:rFonts w:ascii="Calibri" w:eastAsia="Batang" w:hAnsi="Calibri" w:cs="Tahoma"/>
          <w:szCs w:val="24"/>
        </w:rPr>
      </w:pPr>
      <w:r>
        <w:rPr>
          <w:rFonts w:ascii="Calibri" w:hAnsi="Calibri"/>
        </w:rPr>
        <w:t xml:space="preserve">A certified copy </w:t>
      </w:r>
      <w:r>
        <w:rPr>
          <w:rFonts w:ascii="Calibri" w:hAnsi="Calibri"/>
          <w:b/>
        </w:rPr>
        <w:t xml:space="preserve">of </w:t>
      </w:r>
      <w:r w:rsidR="00133256" w:rsidRPr="00133256">
        <w:rPr>
          <w:rFonts w:ascii="Calibri" w:hAnsi="Calibri"/>
          <w:b/>
        </w:rPr>
        <w:t>an effective labour contract</w:t>
      </w:r>
      <w:r w:rsidR="00133256" w:rsidRPr="00133256">
        <w:rPr>
          <w:rFonts w:ascii="Calibri" w:hAnsi="Calibri"/>
          <w:b/>
          <w:vertAlign w:val="superscript"/>
        </w:rPr>
        <w:t xml:space="preserve"> </w:t>
      </w:r>
      <w:r w:rsidR="002658A1">
        <w:rPr>
          <w:rStyle w:val="FootnoteReference"/>
          <w:rFonts w:ascii="Calibri" w:eastAsia="Batang" w:hAnsi="Calibri" w:cs="Tahoma"/>
          <w:b/>
          <w:szCs w:val="24"/>
        </w:rPr>
        <w:footnoteReference w:id="69"/>
      </w:r>
      <w:r>
        <w:rPr>
          <w:rFonts w:ascii="Calibri" w:hAnsi="Calibri"/>
          <w:b/>
        </w:rPr>
        <w:t xml:space="preserve"> </w:t>
      </w:r>
      <w:r w:rsidR="00BB3F6B" w:rsidRPr="00133256">
        <w:rPr>
          <w:rFonts w:ascii="Calibri" w:hAnsi="Calibri"/>
        </w:rPr>
        <w:t xml:space="preserve">for at least one year in Greece, </w:t>
      </w:r>
      <w:r>
        <w:rPr>
          <w:rFonts w:ascii="Calibri" w:hAnsi="Calibri"/>
        </w:rPr>
        <w:t xml:space="preserve">with </w:t>
      </w:r>
      <w:r w:rsidR="002658A1">
        <w:rPr>
          <w:rFonts w:ascii="Calibri" w:hAnsi="Calibri"/>
        </w:rPr>
        <w:t xml:space="preserve">the employer's signature </w:t>
      </w:r>
      <w:r>
        <w:rPr>
          <w:rFonts w:ascii="Calibri" w:hAnsi="Calibri"/>
        </w:rPr>
        <w:t xml:space="preserve">certified by a public service, </w:t>
      </w:r>
      <w:r w:rsidR="00133256" w:rsidRPr="00133256">
        <w:rPr>
          <w:rFonts w:ascii="Calibri" w:hAnsi="Calibri"/>
        </w:rPr>
        <w:t>demonstrating that the remuneration is at least equal to the monthly remunerations payable to unskilled workers</w:t>
      </w:r>
      <w:r w:rsidR="00133256" w:rsidRPr="00133256">
        <w:rPr>
          <w:rFonts w:ascii="Calibri" w:hAnsi="Calibri"/>
          <w:vertAlign w:val="superscript"/>
        </w:rPr>
        <w:t xml:space="preserve"> </w:t>
      </w:r>
      <w:r>
        <w:rPr>
          <w:rStyle w:val="FootnoteReference"/>
          <w:rFonts w:ascii="Calibri" w:eastAsia="Batang" w:hAnsi="Calibri" w:cs="Tahoma"/>
          <w:szCs w:val="24"/>
        </w:rPr>
        <w:footnoteReference w:id="70"/>
      </w:r>
      <w:r>
        <w:rPr>
          <w:rFonts w:ascii="Calibri" w:hAnsi="Calibri"/>
        </w:rPr>
        <w:t xml:space="preserve">, as defined in the national General </w:t>
      </w:r>
      <w:r w:rsidR="00323BDF">
        <w:rPr>
          <w:rFonts w:ascii="Calibri" w:hAnsi="Calibri"/>
        </w:rPr>
        <w:t>C</w:t>
      </w:r>
      <w:r>
        <w:rPr>
          <w:rFonts w:ascii="Calibri" w:hAnsi="Calibri"/>
        </w:rPr>
        <w:t xml:space="preserve">ollective </w:t>
      </w:r>
      <w:r w:rsidR="00E01550">
        <w:rPr>
          <w:rFonts w:ascii="Calibri" w:hAnsi="Calibri"/>
        </w:rPr>
        <w:t xml:space="preserve">Labour </w:t>
      </w:r>
      <w:r>
        <w:rPr>
          <w:rFonts w:ascii="Calibri" w:hAnsi="Calibri"/>
        </w:rPr>
        <w:t>Agreement</w:t>
      </w:r>
      <w:r w:rsidR="00BB3F6B">
        <w:rPr>
          <w:rFonts w:ascii="Calibri" w:hAnsi="Calibri"/>
        </w:rPr>
        <w:t xml:space="preserve">, as well as </w:t>
      </w:r>
      <w:r>
        <w:rPr>
          <w:rFonts w:ascii="Calibri" w:hAnsi="Calibri"/>
        </w:rPr>
        <w:t>the period of employment</w:t>
      </w:r>
      <w:r w:rsidR="00BD5F8C">
        <w:rPr>
          <w:rFonts w:ascii="Calibri" w:hAnsi="Calibri"/>
        </w:rPr>
        <w:t>,</w:t>
      </w:r>
      <w:r>
        <w:rPr>
          <w:rFonts w:ascii="Calibri" w:hAnsi="Calibri"/>
        </w:rPr>
        <w:t xml:space="preserve"> or a </w:t>
      </w:r>
      <w:r w:rsidR="00E01550">
        <w:rPr>
          <w:rFonts w:ascii="Calibri" w:hAnsi="Calibri"/>
        </w:rPr>
        <w:t xml:space="preserve">solemn statement </w:t>
      </w:r>
      <w:r w:rsidR="004D6AD6">
        <w:rPr>
          <w:rFonts w:ascii="Calibri" w:hAnsi="Calibri"/>
        </w:rPr>
        <w:t>with the employer's signature certified by a public service</w:t>
      </w:r>
      <w:r w:rsidR="00BD5F8C">
        <w:rPr>
          <w:rFonts w:ascii="Calibri" w:hAnsi="Calibri"/>
        </w:rPr>
        <w:t>,</w:t>
      </w:r>
      <w:r>
        <w:rPr>
          <w:rFonts w:ascii="Calibri" w:hAnsi="Calibri"/>
        </w:rPr>
        <w:t xml:space="preserve"> </w:t>
      </w:r>
      <w:r w:rsidR="00BB3F6B" w:rsidRPr="00133256">
        <w:rPr>
          <w:rFonts w:ascii="Calibri" w:hAnsi="Calibri"/>
        </w:rPr>
        <w:t>demonstrating that the remuneration is at least equal to the monthly remunerations payable to unskilled workers</w:t>
      </w:r>
      <w:r w:rsidR="00BB3F6B">
        <w:rPr>
          <w:rFonts w:ascii="Calibri" w:hAnsi="Calibri"/>
        </w:rPr>
        <w:t>,</w:t>
      </w:r>
      <w:r w:rsidR="00BB3F6B" w:rsidRPr="00133256">
        <w:rPr>
          <w:rFonts w:ascii="Calibri" w:hAnsi="Calibri"/>
          <w:vertAlign w:val="superscript"/>
        </w:rPr>
        <w:t xml:space="preserve"> </w:t>
      </w:r>
      <w:r>
        <w:rPr>
          <w:rFonts w:ascii="Calibri" w:hAnsi="Calibri"/>
        </w:rPr>
        <w:t xml:space="preserve">as defined by the </w:t>
      </w:r>
      <w:r w:rsidR="000A1F7F" w:rsidRPr="00E01550">
        <w:rPr>
          <w:rFonts w:ascii="Calibri" w:hAnsi="Calibri"/>
        </w:rPr>
        <w:t>National General Collective Labour Agreement</w:t>
      </w:r>
      <w:r w:rsidR="000A1F7F">
        <w:rPr>
          <w:rFonts w:ascii="Calibri" w:hAnsi="Calibri"/>
        </w:rPr>
        <w:t xml:space="preserve"> </w:t>
      </w:r>
      <w:r>
        <w:rPr>
          <w:rFonts w:ascii="Calibri" w:hAnsi="Calibri"/>
        </w:rPr>
        <w:t xml:space="preserve">and </w:t>
      </w:r>
      <w:r w:rsidR="00BB3F6B">
        <w:rPr>
          <w:rFonts w:ascii="Calibri" w:hAnsi="Calibri"/>
        </w:rPr>
        <w:t xml:space="preserve">the </w:t>
      </w:r>
      <w:r>
        <w:rPr>
          <w:rFonts w:ascii="Calibri" w:hAnsi="Calibri"/>
        </w:rPr>
        <w:t xml:space="preserve">period of employment. </w:t>
      </w:r>
    </w:p>
    <w:p w:rsidR="00BA4FEA" w:rsidRPr="00E01550" w:rsidRDefault="00D316F6" w:rsidP="00D31F00">
      <w:pPr>
        <w:pStyle w:val="BodyTextIndent3"/>
        <w:numPr>
          <w:ilvl w:val="0"/>
          <w:numId w:val="16"/>
        </w:numPr>
        <w:rPr>
          <w:rFonts w:ascii="Calibri" w:hAnsi="Calibri"/>
        </w:rPr>
      </w:pPr>
      <w:hyperlink w:anchor="_ΙΙΙστ._Γενικά_δικαιολογητικά" w:history="1">
        <w:r w:rsidR="00F61BF3">
          <w:rPr>
            <w:rFonts w:ascii="Calibri" w:eastAsia="Batang" w:hAnsi="Calibri"/>
            <w:lang w:val="en-US"/>
          </w:rPr>
          <w:t xml:space="preserve">The </w:t>
        </w:r>
        <w:r w:rsidR="00F61BF3" w:rsidRPr="007B179E">
          <w:rPr>
            <w:rFonts w:ascii="Calibri" w:eastAsia="Batang" w:hAnsi="Calibri"/>
            <w:u w:val="single"/>
            <w:lang w:val="en-US"/>
          </w:rPr>
          <w:t>general supporting documents</w:t>
        </w:r>
        <w:r w:rsidR="00F61BF3">
          <w:rPr>
            <w:rFonts w:ascii="Calibri" w:eastAsia="Batang" w:hAnsi="Calibri"/>
            <w:lang w:val="en-US"/>
          </w:rPr>
          <w:t xml:space="preserve"> </w:t>
        </w:r>
      </w:hyperlink>
      <w:r>
        <w:rPr>
          <w:rFonts w:ascii="Calibri" w:hAnsi="Calibri"/>
        </w:rPr>
        <w:t>set out in F3497.3/</w:t>
      </w:r>
      <w:r w:rsidR="008C6E6E">
        <w:rPr>
          <w:rFonts w:ascii="Calibri" w:hAnsi="Calibri"/>
        </w:rPr>
        <w:t>AP</w:t>
      </w:r>
      <w:r>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CC3D2F" w:rsidRPr="002B2ED4" w:rsidRDefault="00CC3D2F" w:rsidP="00CC3D2F">
      <w:pPr>
        <w:autoSpaceDE w:val="0"/>
        <w:autoSpaceDN w:val="0"/>
        <w:adjustRightInd w:val="0"/>
        <w:ind w:firstLine="567"/>
        <w:jc w:val="both"/>
        <w:rPr>
          <w:rFonts w:ascii="Calibri" w:hAnsi="Calibri" w:cs="Tahoma"/>
          <w:color w:val="000000"/>
          <w:spacing w:val="3"/>
          <w:sz w:val="22"/>
          <w:szCs w:val="22"/>
          <w:highlight w:val="yellow"/>
        </w:rPr>
      </w:pPr>
    </w:p>
    <w:p w:rsidR="00457756" w:rsidRPr="00653F1A" w:rsidRDefault="00D316F6" w:rsidP="002B2ED4">
      <w:pPr>
        <w:autoSpaceDE w:val="0"/>
        <w:autoSpaceDN w:val="0"/>
        <w:adjustRightInd w:val="0"/>
        <w:ind w:firstLine="567"/>
        <w:jc w:val="both"/>
        <w:rPr>
          <w:rFonts w:ascii="Calibri" w:hAnsi="Calibri" w:cs="Calibri"/>
          <w:color w:val="000000"/>
          <w:spacing w:val="3"/>
        </w:rPr>
      </w:pPr>
      <w:r>
        <w:rPr>
          <w:rFonts w:ascii="Calibri" w:hAnsi="Calibri"/>
          <w:b/>
          <w:color w:val="000000"/>
        </w:rPr>
        <w:t>The competent Greek consular authority shall invite the third-country nationals concerned</w:t>
      </w:r>
      <w:r>
        <w:rPr>
          <w:rFonts w:ascii="Calibri" w:hAnsi="Calibri"/>
          <w:color w:val="000000"/>
        </w:rPr>
        <w:t xml:space="preserve">, for whom </w:t>
      </w:r>
      <w:r w:rsidR="00D370B3">
        <w:rPr>
          <w:rFonts w:ascii="Calibri" w:hAnsi="Calibri"/>
          <w:color w:val="000000"/>
        </w:rPr>
        <w:t xml:space="preserve">the </w:t>
      </w:r>
      <w:r>
        <w:rPr>
          <w:rFonts w:ascii="Calibri" w:hAnsi="Calibri"/>
          <w:color w:val="000000"/>
        </w:rPr>
        <w:t xml:space="preserve">above-mentioned authorization for entry into </w:t>
      </w:r>
      <w:smartTag w:uri="urn:schemas-microsoft-com:office:smarttags" w:element="place">
        <w:smartTag w:uri="urn:schemas-microsoft-com:office:smarttags" w:element="country-region">
          <w:r>
            <w:rPr>
              <w:rFonts w:ascii="Calibri" w:hAnsi="Calibri"/>
              <w:color w:val="000000"/>
            </w:rPr>
            <w:t>Greece</w:t>
          </w:r>
        </w:smartTag>
      </w:smartTag>
      <w:r>
        <w:rPr>
          <w:rFonts w:ascii="Calibri" w:hAnsi="Calibri"/>
          <w:color w:val="000000"/>
        </w:rPr>
        <w:t xml:space="preserve"> for the purpose of </w:t>
      </w:r>
      <w:r w:rsidR="00390EF7">
        <w:rPr>
          <w:rFonts w:ascii="Calibri" w:hAnsi="Calibri"/>
          <w:color w:val="000000"/>
        </w:rPr>
        <w:t>employment</w:t>
      </w:r>
      <w:r w:rsidR="008D4127" w:rsidRPr="008D4127">
        <w:rPr>
          <w:rFonts w:ascii="Calibri" w:hAnsi="Calibri"/>
          <w:color w:val="000000"/>
        </w:rPr>
        <w:t xml:space="preserve"> </w:t>
      </w:r>
      <w:r w:rsidR="008D4127">
        <w:rPr>
          <w:rFonts w:ascii="Calibri" w:hAnsi="Calibri"/>
          <w:color w:val="000000"/>
        </w:rPr>
        <w:t>has been issued</w:t>
      </w:r>
      <w:r>
        <w:rPr>
          <w:rFonts w:ascii="Calibri" w:hAnsi="Calibri"/>
          <w:color w:val="000000"/>
        </w:rPr>
        <w:t xml:space="preserve">. </w:t>
      </w:r>
      <w:r>
        <w:rPr>
          <w:rFonts w:ascii="Calibri" w:hAnsi="Calibri"/>
          <w:b/>
          <w:color w:val="000000"/>
        </w:rPr>
        <w:t xml:space="preserve">The </w:t>
      </w:r>
      <w:r w:rsidR="0051164B">
        <w:rPr>
          <w:rFonts w:ascii="Calibri" w:hAnsi="Calibri"/>
          <w:b/>
          <w:color w:val="000000"/>
        </w:rPr>
        <w:t>individuals</w:t>
      </w:r>
      <w:r>
        <w:rPr>
          <w:rFonts w:ascii="Calibri" w:hAnsi="Calibri"/>
          <w:b/>
          <w:color w:val="000000"/>
        </w:rPr>
        <w:t xml:space="preserve"> concerned shall </w:t>
      </w:r>
      <w:r w:rsidR="00DD17DE">
        <w:rPr>
          <w:rFonts w:ascii="Calibri" w:hAnsi="Calibri"/>
          <w:b/>
          <w:color w:val="000000"/>
        </w:rPr>
        <w:t>appear</w:t>
      </w:r>
      <w:r>
        <w:rPr>
          <w:rFonts w:ascii="Calibri" w:hAnsi="Calibri"/>
          <w:b/>
          <w:color w:val="000000"/>
        </w:rPr>
        <w:t xml:space="preserve"> in person to the said office in order to sign the relevant </w:t>
      </w:r>
      <w:r w:rsidR="009652CF">
        <w:rPr>
          <w:rFonts w:ascii="Calibri" w:hAnsi="Calibri"/>
          <w:b/>
          <w:color w:val="000000"/>
        </w:rPr>
        <w:t>labour contract</w:t>
      </w:r>
      <w:r>
        <w:rPr>
          <w:rFonts w:ascii="Calibri" w:hAnsi="Calibri"/>
          <w:color w:val="000000"/>
        </w:rPr>
        <w:t xml:space="preserve"> and be issued the national visa, otherwise respecting the general and specific provisions on visas.</w:t>
      </w:r>
    </w:p>
    <w:p w:rsidR="00CC3D2F" w:rsidRPr="00653F1A" w:rsidRDefault="00D316F6" w:rsidP="00CC3D2F">
      <w:pPr>
        <w:autoSpaceDE w:val="0"/>
        <w:autoSpaceDN w:val="0"/>
        <w:adjustRightInd w:val="0"/>
        <w:ind w:firstLine="567"/>
        <w:jc w:val="both"/>
        <w:rPr>
          <w:rFonts w:ascii="Calibri" w:hAnsi="Calibri" w:cs="Calibri"/>
          <w:color w:val="000000"/>
          <w:spacing w:val="3"/>
        </w:rPr>
      </w:pPr>
      <w:r>
        <w:rPr>
          <w:rFonts w:ascii="Calibri" w:hAnsi="Calibri"/>
          <w:color w:val="000000"/>
        </w:rPr>
        <w:t xml:space="preserve">In addition, it is noted that the </w:t>
      </w:r>
      <w:r w:rsidR="005211B1">
        <w:rPr>
          <w:rFonts w:ascii="Calibri" w:hAnsi="Calibri"/>
          <w:color w:val="000000"/>
        </w:rPr>
        <w:t xml:space="preserve">content of the </w:t>
      </w:r>
      <w:r>
        <w:rPr>
          <w:rFonts w:ascii="Calibri" w:hAnsi="Calibri"/>
          <w:color w:val="000000"/>
        </w:rPr>
        <w:t xml:space="preserve">approval of the Secretary-General of the </w:t>
      </w:r>
      <w:r w:rsidR="00D91BDD">
        <w:rPr>
          <w:rFonts w:ascii="Calibri" w:hAnsi="Calibri"/>
          <w:color w:val="000000"/>
        </w:rPr>
        <w:t>Decentralized</w:t>
      </w:r>
      <w:r>
        <w:rPr>
          <w:rFonts w:ascii="Calibri" w:hAnsi="Calibri"/>
          <w:color w:val="000000"/>
        </w:rPr>
        <w:t xml:space="preserve"> Administration</w:t>
      </w:r>
      <w:r w:rsidR="00D91BDD">
        <w:rPr>
          <w:rFonts w:ascii="Calibri" w:hAnsi="Calibri"/>
          <w:color w:val="000000"/>
        </w:rPr>
        <w:t xml:space="preserve"> shall be inspected</w:t>
      </w:r>
      <w:r>
        <w:rPr>
          <w:rFonts w:ascii="Calibri" w:hAnsi="Calibri"/>
          <w:color w:val="000000"/>
        </w:rPr>
        <w:t xml:space="preserve">, as </w:t>
      </w:r>
      <w:r w:rsidR="00D91BDD">
        <w:rPr>
          <w:rFonts w:ascii="Calibri" w:hAnsi="Calibri"/>
          <w:color w:val="000000"/>
        </w:rPr>
        <w:t xml:space="preserve">it </w:t>
      </w:r>
      <w:r>
        <w:rPr>
          <w:rFonts w:ascii="Calibri" w:hAnsi="Calibri"/>
          <w:color w:val="000000"/>
        </w:rPr>
        <w:t>should inter alia:</w:t>
      </w:r>
    </w:p>
    <w:p w:rsidR="00CC3D2F" w:rsidRPr="00653F1A" w:rsidRDefault="00D316F6" w:rsidP="00D316F6">
      <w:pPr>
        <w:numPr>
          <w:ilvl w:val="0"/>
          <w:numId w:val="81"/>
        </w:numPr>
        <w:autoSpaceDE w:val="0"/>
        <w:autoSpaceDN w:val="0"/>
        <w:adjustRightInd w:val="0"/>
        <w:jc w:val="both"/>
        <w:rPr>
          <w:rFonts w:ascii="Calibri" w:hAnsi="Calibri" w:cs="Calibri"/>
          <w:color w:val="000000"/>
          <w:spacing w:val="3"/>
        </w:rPr>
      </w:pPr>
      <w:r>
        <w:rPr>
          <w:rFonts w:ascii="Calibri" w:hAnsi="Calibri"/>
          <w:color w:val="000000"/>
        </w:rPr>
        <w:t>be identical to the supporting documents provided by the applicant, e.</w:t>
      </w:r>
      <w:smartTag w:uri="urn:schemas-microsoft-com:office:smarttags" w:element="PersonName">
        <w:r>
          <w:rPr>
            <w:rFonts w:ascii="Calibri" w:hAnsi="Calibri"/>
            <w:color w:val="000000"/>
          </w:rPr>
          <w:t>g.</w:t>
        </w:r>
      </w:smartTag>
      <w:r>
        <w:rPr>
          <w:rFonts w:ascii="Calibri" w:hAnsi="Calibri"/>
          <w:color w:val="000000"/>
        </w:rPr>
        <w:t xml:space="preserve"> passport number. </w:t>
      </w:r>
    </w:p>
    <w:p w:rsidR="00CC3D2F" w:rsidRPr="00653F1A" w:rsidRDefault="005211B1" w:rsidP="00D316F6">
      <w:pPr>
        <w:numPr>
          <w:ilvl w:val="0"/>
          <w:numId w:val="81"/>
        </w:numPr>
        <w:autoSpaceDE w:val="0"/>
        <w:autoSpaceDN w:val="0"/>
        <w:adjustRightInd w:val="0"/>
        <w:jc w:val="both"/>
        <w:rPr>
          <w:rFonts w:ascii="Calibri" w:eastAsia="Batang" w:hAnsi="Calibri" w:cs="Calibri"/>
          <w:color w:val="000000"/>
        </w:rPr>
      </w:pPr>
      <w:r>
        <w:rPr>
          <w:rFonts w:ascii="Calibri" w:hAnsi="Calibri"/>
          <w:color w:val="000000"/>
        </w:rPr>
        <w:t>N</w:t>
      </w:r>
      <w:r w:rsidR="00D316F6">
        <w:rPr>
          <w:rFonts w:ascii="Calibri" w:hAnsi="Calibri"/>
          <w:color w:val="000000"/>
        </w:rPr>
        <w:t xml:space="preserve">ot </w:t>
      </w:r>
      <w:r>
        <w:rPr>
          <w:rFonts w:ascii="Calibri" w:hAnsi="Calibri"/>
          <w:color w:val="000000"/>
        </w:rPr>
        <w:t>make reference to</w:t>
      </w:r>
      <w:r w:rsidR="00D316F6">
        <w:rPr>
          <w:rFonts w:ascii="Calibri" w:hAnsi="Calibri"/>
          <w:color w:val="000000"/>
        </w:rPr>
        <w:t xml:space="preserve"> a joint ministerial decision on the establishment of a maximum number of residence permits for work</w:t>
      </w:r>
      <w:r w:rsidR="00D316F6">
        <w:rPr>
          <w:rStyle w:val="FootnoteReference"/>
          <w:rFonts w:ascii="Calibri" w:eastAsia="Batang" w:hAnsi="Calibri" w:cs="Calibri"/>
          <w:color w:val="000000"/>
        </w:rPr>
        <w:footnoteReference w:id="71"/>
      </w:r>
      <w:r w:rsidR="00D316F6">
        <w:rPr>
          <w:rFonts w:ascii="Calibri" w:hAnsi="Calibri"/>
          <w:color w:val="000000"/>
        </w:rPr>
        <w:t xml:space="preserve"> </w:t>
      </w:r>
      <w:r>
        <w:rPr>
          <w:rFonts w:ascii="Calibri" w:hAnsi="Calibri"/>
          <w:color w:val="000000"/>
        </w:rPr>
        <w:t xml:space="preserve">of </w:t>
      </w:r>
      <w:r w:rsidR="00D316F6">
        <w:rPr>
          <w:rFonts w:ascii="Calibri" w:hAnsi="Calibri"/>
          <w:color w:val="000000"/>
        </w:rPr>
        <w:t xml:space="preserve">a year prior to the current one; and </w:t>
      </w:r>
    </w:p>
    <w:p w:rsidR="00CC3D2F" w:rsidRPr="00653F1A" w:rsidRDefault="005211B1" w:rsidP="00D316F6">
      <w:pPr>
        <w:numPr>
          <w:ilvl w:val="0"/>
          <w:numId w:val="81"/>
        </w:numPr>
        <w:autoSpaceDE w:val="0"/>
        <w:autoSpaceDN w:val="0"/>
        <w:adjustRightInd w:val="0"/>
        <w:jc w:val="both"/>
        <w:rPr>
          <w:rFonts w:ascii="Calibri" w:eastAsia="Batang" w:hAnsi="Calibri" w:cs="Calibri"/>
          <w:color w:val="000000"/>
        </w:rPr>
      </w:pPr>
      <w:r>
        <w:rPr>
          <w:rFonts w:ascii="Calibri" w:hAnsi="Calibri"/>
          <w:color w:val="000000"/>
        </w:rPr>
        <w:t xml:space="preserve">Not make reference to </w:t>
      </w:r>
      <w:r w:rsidR="00D316F6">
        <w:rPr>
          <w:rFonts w:ascii="Calibri" w:hAnsi="Calibri"/>
          <w:color w:val="000000"/>
        </w:rPr>
        <w:t>‘approval of an entry visa’, as this responsibility lies exclusively with the consular authorities.</w:t>
      </w:r>
    </w:p>
    <w:p w:rsidR="00151DDF" w:rsidRPr="002B2ED4" w:rsidRDefault="00D316F6" w:rsidP="005C0609">
      <w:pPr>
        <w:autoSpaceDE w:val="0"/>
        <w:autoSpaceDN w:val="0"/>
        <w:adjustRightInd w:val="0"/>
        <w:ind w:firstLine="567"/>
        <w:jc w:val="both"/>
        <w:rPr>
          <w:rFonts w:ascii="Calibri" w:hAnsi="Calibri" w:cs="Calibri"/>
          <w:color w:val="000000"/>
          <w:spacing w:val="3"/>
        </w:rPr>
      </w:pPr>
      <w:r>
        <w:rPr>
          <w:rFonts w:ascii="Calibri" w:hAnsi="Calibri"/>
        </w:rPr>
        <w:t xml:space="preserve">If </w:t>
      </w:r>
      <w:r w:rsidR="00AB47D2">
        <w:rPr>
          <w:rFonts w:ascii="Calibri" w:hAnsi="Calibri"/>
        </w:rPr>
        <w:t xml:space="preserve">during the process of assessing the visa application </w:t>
      </w:r>
      <w:r>
        <w:rPr>
          <w:rFonts w:ascii="Calibri" w:hAnsi="Calibri"/>
        </w:rPr>
        <w:t>it is established that the above conditions are not met</w:t>
      </w:r>
      <w:r w:rsidR="00A141FE">
        <w:rPr>
          <w:rFonts w:ascii="Calibri" w:hAnsi="Calibri"/>
        </w:rPr>
        <w:t>,</w:t>
      </w:r>
      <w:r>
        <w:rPr>
          <w:rFonts w:ascii="Calibri" w:hAnsi="Calibri"/>
        </w:rPr>
        <w:t xml:space="preserve"> the necessary</w:t>
      </w:r>
      <w:r w:rsidR="00AB47D2">
        <w:rPr>
          <w:rFonts w:ascii="Calibri" w:hAnsi="Calibri"/>
        </w:rPr>
        <w:t xml:space="preserve"> documents have not been submitted</w:t>
      </w:r>
      <w:r>
        <w:rPr>
          <w:rFonts w:ascii="Calibri" w:hAnsi="Calibri"/>
        </w:rPr>
        <w:t xml:space="preserve"> or</w:t>
      </w:r>
      <w:r w:rsidR="00F92AFA">
        <w:rPr>
          <w:rFonts w:ascii="Calibri" w:hAnsi="Calibri"/>
        </w:rPr>
        <w:t xml:space="preserve"> the</w:t>
      </w:r>
      <w:r>
        <w:rPr>
          <w:rFonts w:ascii="Calibri" w:hAnsi="Calibri"/>
        </w:rPr>
        <w:t xml:space="preserve"> purpose of entry of the third-</w:t>
      </w:r>
      <w:r w:rsidR="00F92AFA">
        <w:rPr>
          <w:rFonts w:ascii="Calibri" w:hAnsi="Calibri"/>
        </w:rPr>
        <w:t>c</w:t>
      </w:r>
      <w:r>
        <w:rPr>
          <w:rFonts w:ascii="Calibri" w:hAnsi="Calibri"/>
        </w:rPr>
        <w:t xml:space="preserve">ountry </w:t>
      </w:r>
      <w:r w:rsidR="00F92AFA">
        <w:rPr>
          <w:rFonts w:ascii="Calibri" w:hAnsi="Calibri"/>
        </w:rPr>
        <w:t>national</w:t>
      </w:r>
      <w:r>
        <w:rPr>
          <w:rFonts w:ascii="Calibri" w:hAnsi="Calibri"/>
        </w:rPr>
        <w:t xml:space="preserve"> is not </w:t>
      </w:r>
      <w:r w:rsidR="00F92AFA">
        <w:rPr>
          <w:rFonts w:ascii="Calibri" w:hAnsi="Calibri"/>
        </w:rPr>
        <w:t>verified</w:t>
      </w:r>
      <w:r>
        <w:rPr>
          <w:rFonts w:ascii="Calibri" w:hAnsi="Calibri"/>
        </w:rPr>
        <w:t xml:space="preserve">, </w:t>
      </w:r>
      <w:r w:rsidR="00A141FE">
        <w:rPr>
          <w:rFonts w:ascii="Calibri" w:hAnsi="Calibri"/>
        </w:rPr>
        <w:t>t</w:t>
      </w:r>
      <w:r>
        <w:rPr>
          <w:rFonts w:ascii="Calibri" w:hAnsi="Calibri"/>
        </w:rPr>
        <w:t xml:space="preserve">he consular authority should reject the request and provide the person concerned </w:t>
      </w:r>
      <w:r>
        <w:rPr>
          <w:rFonts w:ascii="Calibri" w:hAnsi="Calibri"/>
          <w:b/>
        </w:rPr>
        <w:t>with a written reasoned</w:t>
      </w:r>
      <w:r>
        <w:rPr>
          <w:rFonts w:ascii="Calibri" w:hAnsi="Calibri"/>
        </w:rPr>
        <w:t xml:space="preserve"> </w:t>
      </w:r>
      <w:r w:rsidR="004359B1">
        <w:rPr>
          <w:rFonts w:ascii="Calibri" w:hAnsi="Calibri"/>
        </w:rPr>
        <w:t>decision</w:t>
      </w:r>
      <w:r>
        <w:rPr>
          <w:rFonts w:ascii="Calibri" w:hAnsi="Calibri"/>
        </w:rPr>
        <w:t xml:space="preserve"> </w:t>
      </w:r>
      <w:r w:rsidR="003D7F95">
        <w:rPr>
          <w:rFonts w:ascii="Calibri" w:hAnsi="Calibri"/>
        </w:rPr>
        <w:t>for rejection</w:t>
      </w:r>
      <w:r w:rsidR="004D371B">
        <w:rPr>
          <w:rFonts w:ascii="Calibri" w:hAnsi="Calibri"/>
        </w:rPr>
        <w:t xml:space="preserve"> thereof</w:t>
      </w:r>
      <w:r>
        <w:rPr>
          <w:rFonts w:ascii="Calibri" w:hAnsi="Calibri"/>
        </w:rPr>
        <w:t xml:space="preserve">. </w:t>
      </w:r>
    </w:p>
    <w:p w:rsidR="004D68FC" w:rsidRDefault="00D316F6" w:rsidP="004D68FC">
      <w:pPr>
        <w:ind w:firstLine="720"/>
        <w:jc w:val="both"/>
        <w:rPr>
          <w:rFonts w:ascii="Calibri" w:hAnsi="Calibri"/>
        </w:rPr>
      </w:pPr>
      <w:r>
        <w:rPr>
          <w:rFonts w:ascii="Calibri" w:hAnsi="Calibri"/>
        </w:rPr>
        <w:t xml:space="preserve">In the above cases, in accordance with paragraph 8 of </w:t>
      </w:r>
      <w:hyperlink r:id="rId41" w:history="1">
        <w:r>
          <w:rPr>
            <w:rStyle w:val="Hyperlink"/>
            <w:rFonts w:ascii="Calibri" w:hAnsi="Calibri"/>
            <w:color w:val="auto"/>
            <w:u w:val="none"/>
          </w:rPr>
          <w:t xml:space="preserve">the </w:t>
        </w:r>
        <w:r w:rsidR="008C6E6E">
          <w:rPr>
            <w:rStyle w:val="Hyperlink"/>
            <w:rFonts w:ascii="Calibri" w:hAnsi="Calibri"/>
            <w:color w:val="auto"/>
            <w:u w:val="none"/>
          </w:rPr>
          <w:t xml:space="preserve">Joint </w:t>
        </w:r>
        <w:r>
          <w:rPr>
            <w:rStyle w:val="Hyperlink"/>
            <w:rFonts w:ascii="Calibri" w:hAnsi="Calibri"/>
            <w:color w:val="auto"/>
            <w:u w:val="none"/>
          </w:rPr>
          <w:t>Ministerial Decision</w:t>
        </w:r>
      </w:hyperlink>
      <w:hyperlink r:id="rId42" w:history="1">
        <w:r>
          <w:rPr>
            <w:rStyle w:val="Hyperlink"/>
            <w:rFonts w:ascii="Calibri" w:hAnsi="Calibri"/>
            <w:color w:val="auto"/>
            <w:u w:val="none"/>
          </w:rPr>
          <w:t xml:space="preserve"> </w:t>
        </w:r>
        <w:r w:rsidR="000F2491">
          <w:rPr>
            <w:rStyle w:val="Hyperlink"/>
            <w:rFonts w:ascii="Calibri" w:hAnsi="Calibri"/>
            <w:color w:val="auto"/>
            <w:u w:val="none"/>
          </w:rPr>
          <w:t>oik.</w:t>
        </w:r>
        <w:r>
          <w:rPr>
            <w:rStyle w:val="Hyperlink"/>
            <w:rFonts w:ascii="Calibri" w:hAnsi="Calibri"/>
            <w:color w:val="auto"/>
            <w:u w:val="none"/>
          </w:rPr>
          <w:t>66224/2014/22.12.2014 [</w:t>
        </w:r>
        <w:r w:rsidR="00313FAF">
          <w:rPr>
            <w:rStyle w:val="Hyperlink"/>
            <w:rFonts w:ascii="Calibri" w:hAnsi="Calibri"/>
            <w:color w:val="auto"/>
            <w:u w:val="none"/>
          </w:rPr>
          <w:t>OJ</w:t>
        </w:r>
        <w:r w:rsidR="00224A00">
          <w:rPr>
            <w:rStyle w:val="Hyperlink"/>
            <w:rFonts w:ascii="Calibri" w:hAnsi="Calibri"/>
            <w:color w:val="auto"/>
            <w:u w:val="none"/>
          </w:rPr>
          <w:t xml:space="preserve"> </w:t>
        </w:r>
        <w:r>
          <w:rPr>
            <w:rStyle w:val="Hyperlink"/>
            <w:rFonts w:ascii="Calibri" w:hAnsi="Calibri"/>
            <w:color w:val="auto"/>
            <w:u w:val="none"/>
          </w:rPr>
          <w:t>7/</w:t>
        </w:r>
        <w:r w:rsidR="008C6E6E">
          <w:rPr>
            <w:rStyle w:val="Hyperlink"/>
            <w:rFonts w:ascii="Calibri" w:hAnsi="Calibri"/>
            <w:color w:val="auto"/>
            <w:u w:val="none"/>
          </w:rPr>
          <w:t>s</w:t>
        </w:r>
        <w:r>
          <w:rPr>
            <w:rStyle w:val="Hyperlink"/>
            <w:rFonts w:ascii="Calibri" w:hAnsi="Calibri"/>
            <w:color w:val="auto"/>
            <w:u w:val="none"/>
          </w:rPr>
          <w:t>.</w:t>
        </w:r>
      </w:hyperlink>
      <w:hyperlink r:id="rId43" w:history="1">
        <w:r>
          <w:rPr>
            <w:rStyle w:val="Hyperlink"/>
            <w:rFonts w:ascii="Calibri" w:hAnsi="Calibri"/>
            <w:color w:val="auto"/>
            <w:u w:val="none"/>
          </w:rPr>
          <w:t xml:space="preserve"> B΄/ 08</w:t>
        </w:r>
        <w:r w:rsidR="009C446B">
          <w:rPr>
            <w:rStyle w:val="Hyperlink"/>
            <w:rFonts w:ascii="Calibri" w:hAnsi="Calibri"/>
            <w:color w:val="auto"/>
            <w:u w:val="none"/>
          </w:rPr>
          <w:t>.</w:t>
        </w:r>
        <w:r>
          <w:rPr>
            <w:rStyle w:val="Hyperlink"/>
            <w:rFonts w:ascii="Calibri" w:hAnsi="Calibri"/>
            <w:color w:val="auto"/>
            <w:u w:val="none"/>
          </w:rPr>
          <w:t>01</w:t>
        </w:r>
        <w:r w:rsidR="009C446B">
          <w:rPr>
            <w:rStyle w:val="Hyperlink"/>
            <w:rFonts w:ascii="Calibri" w:hAnsi="Calibri"/>
            <w:color w:val="auto"/>
            <w:u w:val="none"/>
          </w:rPr>
          <w:t>.</w:t>
        </w:r>
        <w:r>
          <w:rPr>
            <w:rStyle w:val="Hyperlink"/>
            <w:rFonts w:ascii="Calibri" w:hAnsi="Calibri"/>
            <w:color w:val="auto"/>
            <w:u w:val="none"/>
          </w:rPr>
          <w:t>2015)</w:t>
        </w:r>
      </w:hyperlink>
      <w:r w:rsidR="00224A00">
        <w:rPr>
          <w:rStyle w:val="Hyperlink"/>
          <w:rFonts w:ascii="Calibri" w:hAnsi="Calibri"/>
          <w:color w:val="auto"/>
          <w:u w:val="none"/>
        </w:rPr>
        <w:t xml:space="preserve"> </w:t>
      </w:r>
      <w:r>
        <w:rPr>
          <w:rFonts w:ascii="Calibri" w:hAnsi="Calibri"/>
        </w:rPr>
        <w:t>the Greek consular authorities</w:t>
      </w:r>
      <w:r w:rsidR="008C7DCD">
        <w:rPr>
          <w:rFonts w:ascii="Calibri" w:hAnsi="Calibri"/>
        </w:rPr>
        <w:t>,</w:t>
      </w:r>
      <w:r>
        <w:rPr>
          <w:rFonts w:ascii="Calibri" w:hAnsi="Calibri"/>
        </w:rPr>
        <w:t xml:space="preserve"> </w:t>
      </w:r>
      <w:r w:rsidR="008C7DCD">
        <w:rPr>
          <w:rFonts w:ascii="Calibri" w:hAnsi="Calibri"/>
        </w:rPr>
        <w:t xml:space="preserve">when rejecting entry visas for </w:t>
      </w:r>
      <w:r w:rsidR="00B22E12">
        <w:rPr>
          <w:rFonts w:ascii="Calibri" w:hAnsi="Calibri"/>
        </w:rPr>
        <w:t>employment</w:t>
      </w:r>
      <w:r w:rsidR="008C7DCD">
        <w:rPr>
          <w:rFonts w:ascii="Calibri" w:hAnsi="Calibri"/>
        </w:rPr>
        <w:t xml:space="preserve"> for either a short or long period of time for any reason</w:t>
      </w:r>
      <w:r w:rsidR="006104F6">
        <w:rPr>
          <w:rFonts w:ascii="Calibri" w:hAnsi="Calibri"/>
        </w:rPr>
        <w:t>,</w:t>
      </w:r>
      <w:r w:rsidR="008C7DCD">
        <w:rPr>
          <w:rFonts w:ascii="Calibri" w:hAnsi="Calibri"/>
        </w:rPr>
        <w:t xml:space="preserve"> </w:t>
      </w:r>
      <w:r>
        <w:rPr>
          <w:rFonts w:ascii="Calibri" w:hAnsi="Calibri"/>
        </w:rPr>
        <w:t xml:space="preserve">shall inform the competent </w:t>
      </w:r>
      <w:r w:rsidR="00D91BDD">
        <w:rPr>
          <w:rFonts w:ascii="Calibri" w:hAnsi="Calibri"/>
        </w:rPr>
        <w:t>Decentralized</w:t>
      </w:r>
      <w:r>
        <w:rPr>
          <w:rFonts w:ascii="Calibri" w:hAnsi="Calibri"/>
        </w:rPr>
        <w:t xml:space="preserve"> </w:t>
      </w:r>
      <w:r w:rsidR="008C7DCD">
        <w:rPr>
          <w:rFonts w:ascii="Calibri" w:hAnsi="Calibri"/>
        </w:rPr>
        <w:t>A</w:t>
      </w:r>
      <w:r>
        <w:rPr>
          <w:rFonts w:ascii="Calibri" w:hAnsi="Calibri"/>
        </w:rPr>
        <w:t xml:space="preserve">dministration, which may proceed from the </w:t>
      </w:r>
      <w:r w:rsidR="006104F6">
        <w:rPr>
          <w:rFonts w:ascii="Calibri" w:hAnsi="Calibri"/>
        </w:rPr>
        <w:t xml:space="preserve">beginning </w:t>
      </w:r>
      <w:r>
        <w:rPr>
          <w:rFonts w:ascii="Calibri" w:hAnsi="Calibri"/>
        </w:rPr>
        <w:t xml:space="preserve">to </w:t>
      </w:r>
      <w:r w:rsidR="0013547E">
        <w:rPr>
          <w:rFonts w:ascii="Calibri" w:hAnsi="Calibri"/>
        </w:rPr>
        <w:t>recall</w:t>
      </w:r>
      <w:r>
        <w:rPr>
          <w:rFonts w:ascii="Calibri" w:hAnsi="Calibri"/>
        </w:rPr>
        <w:t xml:space="preserve"> another worker on behalf of the same or another employer on the basis of priority. Similarly, the Greek consular authorities should inform the competent </w:t>
      </w:r>
      <w:r w:rsidR="00D91BDD">
        <w:rPr>
          <w:rFonts w:ascii="Calibri" w:hAnsi="Calibri"/>
        </w:rPr>
        <w:t>Decentralized</w:t>
      </w:r>
      <w:r>
        <w:rPr>
          <w:rFonts w:ascii="Calibri" w:hAnsi="Calibri"/>
        </w:rPr>
        <w:t xml:space="preserve"> </w:t>
      </w:r>
      <w:r w:rsidR="00F6213B">
        <w:rPr>
          <w:rFonts w:ascii="Calibri" w:hAnsi="Calibri"/>
          <w:lang w:val="el-GR"/>
        </w:rPr>
        <w:t>Α</w:t>
      </w:r>
      <w:r>
        <w:rPr>
          <w:rFonts w:ascii="Calibri" w:hAnsi="Calibri"/>
        </w:rPr>
        <w:t xml:space="preserve">dministrations when they find that the employer has breached the obligations under </w:t>
      </w:r>
      <w:r w:rsidR="009C446B">
        <w:rPr>
          <w:rFonts w:ascii="Calibri" w:hAnsi="Calibri"/>
        </w:rPr>
        <w:t>L</w:t>
      </w:r>
      <w:r>
        <w:rPr>
          <w:rFonts w:ascii="Calibri" w:hAnsi="Calibri"/>
        </w:rPr>
        <w:t>.</w:t>
      </w:r>
      <w:r w:rsidR="009C446B">
        <w:rPr>
          <w:rFonts w:ascii="Calibri" w:hAnsi="Calibri"/>
        </w:rPr>
        <w:t xml:space="preserve"> </w:t>
      </w:r>
      <w:r>
        <w:rPr>
          <w:rFonts w:ascii="Calibri" w:hAnsi="Calibri"/>
        </w:rPr>
        <w:t>4251/2014.</w:t>
      </w:r>
    </w:p>
    <w:p w:rsidR="006635FE" w:rsidRPr="002B2ED4" w:rsidRDefault="006635FE" w:rsidP="004D68FC">
      <w:pPr>
        <w:ind w:firstLine="720"/>
        <w:jc w:val="both"/>
        <w:rPr>
          <w:rFonts w:ascii="Calibri" w:hAnsi="Calibri" w:cs="Calibri"/>
        </w:rPr>
      </w:pPr>
    </w:p>
    <w:p w:rsidR="006635FE" w:rsidRPr="006635FE" w:rsidRDefault="00DF03B6" w:rsidP="001420BF">
      <w:pPr>
        <w:shd w:val="clear" w:color="auto" w:fill="FFFFFF"/>
        <w:ind w:right="-57"/>
        <w:jc w:val="both"/>
        <w:rPr>
          <w:rFonts w:ascii="Calibri" w:hAnsi="Calibri"/>
          <w:b/>
          <w:u w:val="single"/>
        </w:rPr>
      </w:pPr>
      <w:r>
        <w:rPr>
          <w:rFonts w:ascii="Calibri" w:hAnsi="Calibri"/>
          <w:b/>
          <w:u w:val="single"/>
        </w:rPr>
        <w:t>VISA FEE</w:t>
      </w:r>
      <w:r w:rsidR="00224A00">
        <w:rPr>
          <w:rFonts w:ascii="Calibri" w:hAnsi="Calibri"/>
          <w:b/>
          <w:u w:val="single"/>
        </w:rPr>
        <w:t xml:space="preserve"> </w:t>
      </w:r>
    </w:p>
    <w:p w:rsidR="001420BF" w:rsidRDefault="00D316F6" w:rsidP="001420BF">
      <w:pPr>
        <w:shd w:val="clear" w:color="auto" w:fill="FFFFFF"/>
        <w:ind w:right="-57"/>
        <w:jc w:val="both"/>
        <w:rPr>
          <w:rFonts w:ascii="Calibri" w:eastAsia="Batang" w:hAnsi="Calibri"/>
          <w:b/>
        </w:rPr>
      </w:pPr>
      <w:r>
        <w:rPr>
          <w:rFonts w:ascii="Calibri" w:hAnsi="Calibri"/>
          <w:b/>
        </w:rPr>
        <w:t xml:space="preserve">Α.1. </w:t>
      </w:r>
      <w:r>
        <w:rPr>
          <w:rFonts w:ascii="Wingdings" w:hAnsi="Wingdings"/>
        </w:rPr>
        <w:sym w:font="Wingdings" w:char="F0E0"/>
      </w:r>
      <w:r w:rsidR="0010309F">
        <w:rPr>
          <w:rFonts w:ascii="Calibri" w:hAnsi="Calibri"/>
          <w:b/>
        </w:rPr>
        <w:t xml:space="preserve"> EUR </w:t>
      </w:r>
      <w:r>
        <w:rPr>
          <w:rFonts w:ascii="Calibri" w:hAnsi="Calibri"/>
          <w:b/>
        </w:rPr>
        <w:t>180</w:t>
      </w:r>
    </w:p>
    <w:p w:rsidR="00E866D1" w:rsidRDefault="00E866D1" w:rsidP="006635FE">
      <w:pPr>
        <w:pStyle w:val="BodyTextIndent3"/>
        <w:ind w:firstLine="0"/>
        <w:rPr>
          <w:lang w:val="en-US"/>
        </w:rPr>
      </w:pPr>
    </w:p>
    <w:p w:rsidR="006635FE" w:rsidRDefault="006635FE" w:rsidP="006635FE">
      <w:pPr>
        <w:pStyle w:val="BodyTextIndent3"/>
        <w:ind w:firstLine="0"/>
        <w:rPr>
          <w:lang w:val="en-US"/>
        </w:rPr>
      </w:pPr>
    </w:p>
    <w:p w:rsidR="006635FE" w:rsidRDefault="006635FE" w:rsidP="006635FE">
      <w:pPr>
        <w:pStyle w:val="BodyTextIndent3"/>
        <w:ind w:firstLine="0"/>
        <w:rPr>
          <w:lang w:val="en-US"/>
        </w:rPr>
      </w:pPr>
    </w:p>
    <w:p w:rsidR="006635FE" w:rsidRDefault="006635FE" w:rsidP="006635FE">
      <w:pPr>
        <w:pStyle w:val="BodyTextIndent3"/>
        <w:ind w:firstLine="0"/>
        <w:rPr>
          <w:lang w:val="en-US"/>
        </w:rPr>
      </w:pPr>
    </w:p>
    <w:p w:rsidR="006635FE" w:rsidRDefault="006635FE" w:rsidP="006635FE">
      <w:pPr>
        <w:pStyle w:val="BodyTextIndent3"/>
        <w:ind w:firstLine="0"/>
        <w:rPr>
          <w:lang w:val="en-US"/>
        </w:rPr>
      </w:pPr>
    </w:p>
    <w:p w:rsidR="006635FE" w:rsidRDefault="006635FE" w:rsidP="006635FE">
      <w:pPr>
        <w:pStyle w:val="BodyTextIndent3"/>
        <w:ind w:firstLine="0"/>
        <w:rPr>
          <w:lang w:val="en-US"/>
        </w:rPr>
      </w:pPr>
    </w:p>
    <w:p w:rsidR="006635FE" w:rsidRDefault="006635FE" w:rsidP="006635FE">
      <w:pPr>
        <w:pStyle w:val="BodyTextIndent3"/>
        <w:ind w:firstLine="0"/>
        <w:rPr>
          <w:lang w:val="en-US"/>
        </w:rPr>
      </w:pPr>
    </w:p>
    <w:p w:rsidR="006635FE" w:rsidRDefault="006635FE" w:rsidP="006635FE">
      <w:pPr>
        <w:pStyle w:val="BodyTextIndent3"/>
        <w:ind w:firstLine="0"/>
        <w:rPr>
          <w:lang w:val="en-US"/>
        </w:rPr>
      </w:pPr>
    </w:p>
    <w:p w:rsidR="006635FE" w:rsidRPr="00DF1CEC" w:rsidRDefault="006635FE" w:rsidP="006635FE">
      <w:pPr>
        <w:pStyle w:val="BodyTextIndent3"/>
        <w:ind w:firstLine="0"/>
        <w:rPr>
          <w:rFonts w:ascii="Calibri" w:eastAsia="Batang" w:hAnsi="Calibri"/>
          <w:color w:val="FF0000"/>
          <w:lang w:val="en-US"/>
        </w:rPr>
      </w:pPr>
    </w:p>
    <w:p w:rsidR="00E866D1" w:rsidRPr="008B6561" w:rsidRDefault="00D316F6" w:rsidP="004D7D10">
      <w:pPr>
        <w:pStyle w:val="Heading1"/>
        <w:pBdr>
          <w:bottom w:val="single" w:sz="4" w:space="1" w:color="3366FF"/>
        </w:pBdr>
        <w:jc w:val="both"/>
        <w:rPr>
          <w:rFonts w:ascii="Calibri" w:eastAsia="Batang" w:hAnsi="Calibri"/>
          <w:i/>
          <w:color w:val="1F497D"/>
          <w:sz w:val="24"/>
        </w:rPr>
      </w:pPr>
      <w:bookmarkStart w:id="22" w:name="_Toc168211331"/>
      <w:r>
        <w:rPr>
          <w:rFonts w:ascii="Calibri" w:hAnsi="Calibri"/>
          <w:i/>
          <w:color w:val="1F497D"/>
          <w:sz w:val="24"/>
        </w:rPr>
        <w:t xml:space="preserve"> </w:t>
      </w:r>
      <w:bookmarkStart w:id="23" w:name="_Toc92196870"/>
      <w:bookmarkEnd w:id="22"/>
      <w:r>
        <w:rPr>
          <w:rFonts w:ascii="Calibri" w:hAnsi="Calibri"/>
          <w:i/>
          <w:color w:val="1F497D"/>
          <w:sz w:val="24"/>
        </w:rPr>
        <w:t>Special purpose workers</w:t>
      </w:r>
      <w:bookmarkEnd w:id="23"/>
      <w:r>
        <w:rPr>
          <w:rFonts w:ascii="Calibri" w:hAnsi="Calibri"/>
          <w:i/>
          <w:color w:val="1F497D"/>
          <w:sz w:val="24"/>
        </w:rPr>
        <w:t xml:space="preserve"> </w:t>
      </w:r>
    </w:p>
    <w:p w:rsidR="00D52403" w:rsidRPr="00535A1B" w:rsidRDefault="00D52403" w:rsidP="00D52403">
      <w:pPr>
        <w:rPr>
          <w:rFonts w:ascii="Calibri" w:eastAsia="Batang" w:hAnsi="Calibri"/>
        </w:rPr>
      </w:pPr>
    </w:p>
    <w:p w:rsidR="00D52403" w:rsidRPr="00535A1B" w:rsidRDefault="00D316F6" w:rsidP="005C0609">
      <w:pPr>
        <w:autoSpaceDE w:val="0"/>
        <w:autoSpaceDN w:val="0"/>
        <w:adjustRightInd w:val="0"/>
        <w:ind w:firstLine="567"/>
        <w:jc w:val="both"/>
        <w:rPr>
          <w:rStyle w:val="a6"/>
          <w:rFonts w:ascii="Calibri" w:eastAsia="Batang" w:hAnsi="Calibri"/>
          <w:b w:val="0"/>
          <w:i w:val="0"/>
          <w:color w:val="auto"/>
        </w:rPr>
      </w:pPr>
      <w:r>
        <w:rPr>
          <w:rStyle w:val="a6"/>
          <w:rFonts w:ascii="Calibri" w:hAnsi="Calibri"/>
          <w:b w:val="0"/>
          <w:i w:val="0"/>
          <w:color w:val="auto"/>
        </w:rPr>
        <w:t xml:space="preserve">The category of special-purpose workers includes nationals wishing to enter and settle in </w:t>
      </w:r>
      <w:smartTag w:uri="urn:schemas-microsoft-com:office:smarttags" w:element="country-region">
        <w:smartTag w:uri="urn:schemas-microsoft-com:office:smarttags" w:element="place">
          <w:r>
            <w:rPr>
              <w:rStyle w:val="a6"/>
              <w:rFonts w:ascii="Calibri" w:hAnsi="Calibri"/>
              <w:b w:val="0"/>
              <w:i w:val="0"/>
              <w:color w:val="auto"/>
            </w:rPr>
            <w:t>Greece</w:t>
          </w:r>
        </w:smartTag>
      </w:smartTag>
      <w:r>
        <w:rPr>
          <w:rStyle w:val="a6"/>
          <w:rFonts w:ascii="Calibri" w:hAnsi="Calibri"/>
          <w:b w:val="0"/>
          <w:i w:val="0"/>
          <w:color w:val="auto"/>
        </w:rPr>
        <w:t xml:space="preserve"> under specific legislation, </w:t>
      </w:r>
      <w:r w:rsidR="00893EE7">
        <w:rPr>
          <w:rStyle w:val="a6"/>
          <w:rFonts w:ascii="Calibri" w:hAnsi="Calibri"/>
          <w:b w:val="0"/>
          <w:i w:val="0"/>
          <w:color w:val="auto"/>
        </w:rPr>
        <w:t xml:space="preserve">Interstate </w:t>
      </w:r>
      <w:r w:rsidR="008B58AF">
        <w:rPr>
          <w:rStyle w:val="a6"/>
          <w:rFonts w:ascii="Calibri" w:hAnsi="Calibri"/>
          <w:b w:val="0"/>
          <w:i w:val="0"/>
          <w:color w:val="auto"/>
        </w:rPr>
        <w:t>agreements or</w:t>
      </w:r>
      <w:r>
        <w:rPr>
          <w:rStyle w:val="a6"/>
          <w:rFonts w:ascii="Calibri" w:hAnsi="Calibri"/>
          <w:b w:val="0"/>
          <w:i w:val="0"/>
          <w:color w:val="auto"/>
        </w:rPr>
        <w:t xml:space="preserve"> in </w:t>
      </w:r>
      <w:r w:rsidR="003A1E26">
        <w:rPr>
          <w:rStyle w:val="a6"/>
          <w:rFonts w:ascii="Calibri" w:hAnsi="Calibri"/>
          <w:b w:val="0"/>
          <w:i w:val="0"/>
          <w:color w:val="auto"/>
        </w:rPr>
        <w:t xml:space="preserve">service of </w:t>
      </w:r>
      <w:r>
        <w:rPr>
          <w:rStyle w:val="a6"/>
          <w:rFonts w:ascii="Calibri" w:hAnsi="Calibri"/>
          <w:b w:val="0"/>
          <w:i w:val="0"/>
          <w:color w:val="auto"/>
        </w:rPr>
        <w:t>the public interest, culture, sport and the national economy</w:t>
      </w:r>
      <w:r w:rsidR="003A1E26">
        <w:rPr>
          <w:rStyle w:val="a6"/>
          <w:rFonts w:ascii="Calibri" w:hAnsi="Calibri"/>
          <w:b w:val="0"/>
          <w:i w:val="0"/>
          <w:color w:val="auto"/>
        </w:rPr>
        <w:t>.</w:t>
      </w:r>
    </w:p>
    <w:p w:rsidR="00D52403" w:rsidRPr="008E6EBC" w:rsidRDefault="00D316F6" w:rsidP="00D52403">
      <w:pPr>
        <w:autoSpaceDE w:val="0"/>
        <w:autoSpaceDN w:val="0"/>
        <w:adjustRightInd w:val="0"/>
        <w:jc w:val="both"/>
        <w:rPr>
          <w:rStyle w:val="a6"/>
          <w:rFonts w:ascii="Calibri" w:eastAsia="Batang" w:hAnsi="Calibri"/>
          <w:b w:val="0"/>
          <w:i w:val="0"/>
          <w:color w:val="auto"/>
        </w:rPr>
      </w:pPr>
      <w:r>
        <w:rPr>
          <w:rStyle w:val="a6"/>
          <w:rFonts w:ascii="Calibri" w:hAnsi="Calibri"/>
          <w:b w:val="0"/>
          <w:i w:val="0"/>
          <w:color w:val="auto"/>
        </w:rPr>
        <w:t xml:space="preserve">Such third-country nationals shall be granted a residence permit of two years or equivalent to their intended period of residence in the country, renewable every three years, provided that the persons concerned continue to provide their services. </w:t>
      </w:r>
    </w:p>
    <w:p w:rsidR="00D52403" w:rsidRPr="00535A1B" w:rsidRDefault="00D52403" w:rsidP="00D52403">
      <w:pPr>
        <w:rPr>
          <w:rFonts w:ascii="Calibri" w:eastAsia="Batang" w:hAnsi="Calibri"/>
        </w:rPr>
      </w:pPr>
    </w:p>
    <w:p w:rsidR="00FC4E05" w:rsidRPr="00535A1B" w:rsidRDefault="00FC4E05" w:rsidP="004D7D10">
      <w:pPr>
        <w:jc w:val="both"/>
        <w:rPr>
          <w:rFonts w:ascii="Calibri" w:eastAsia="Batang" w:hAnsi="Calibri"/>
        </w:rPr>
      </w:pPr>
    </w:p>
    <w:p w:rsidR="005E33AE" w:rsidRPr="006635FE" w:rsidRDefault="00D316F6" w:rsidP="006635FE">
      <w:pPr>
        <w:pStyle w:val="Heading1"/>
        <w:pBdr>
          <w:bottom w:val="single" w:sz="4" w:space="1" w:color="3366FF"/>
        </w:pBdr>
        <w:spacing w:line="240" w:lineRule="auto"/>
        <w:jc w:val="both"/>
        <w:rPr>
          <w:rStyle w:val="a6"/>
          <w:rFonts w:ascii="Calibri" w:eastAsia="Batang" w:hAnsi="Calibri"/>
          <w:iCs w:val="0"/>
          <w:color w:val="1F497D"/>
          <w:sz w:val="24"/>
          <w:lang w:val="en-US"/>
        </w:rPr>
      </w:pPr>
      <w:bookmarkStart w:id="24" w:name="_Toc168211332"/>
      <w:r>
        <w:br w:type="page"/>
      </w:r>
      <w:bookmarkStart w:id="25" w:name="_Toc92196871"/>
      <w:r w:rsidR="00D92726">
        <w:rPr>
          <w:rFonts w:ascii="Calibri" w:hAnsi="Calibri"/>
          <w:i/>
          <w:color w:val="1F497D"/>
          <w:sz w:val="24"/>
        </w:rPr>
        <w:t>A.</w:t>
      </w:r>
      <w:r>
        <w:rPr>
          <w:rFonts w:ascii="Calibri" w:hAnsi="Calibri"/>
          <w:i/>
          <w:color w:val="1F497D"/>
          <w:sz w:val="24"/>
        </w:rPr>
        <w:t xml:space="preserve">2.1 </w:t>
      </w:r>
      <w:bookmarkEnd w:id="24"/>
      <w:r w:rsidR="005F5DA0" w:rsidRPr="005F5DA0">
        <w:rPr>
          <w:rFonts w:ascii="Calibri" w:hAnsi="Calibri"/>
          <w:i/>
          <w:iCs/>
          <w:color w:val="1F497D"/>
          <w:sz w:val="24"/>
        </w:rPr>
        <w:t>Board members, shareholders, managers, legal representatives and senior executives (general managers, directors</w:t>
      </w:r>
      <w:r w:rsidR="005F5DA0">
        <w:rPr>
          <w:rFonts w:ascii="Calibri" w:hAnsi="Calibri"/>
          <w:i/>
          <w:iCs/>
          <w:color w:val="1F497D"/>
          <w:sz w:val="24"/>
        </w:rPr>
        <w:t>) of</w:t>
      </w:r>
      <w:r w:rsidR="004E0893" w:rsidRPr="004E0893">
        <w:rPr>
          <w:rFonts w:ascii="Calibri" w:hAnsi="Calibri"/>
          <w:i/>
          <w:color w:val="1F497D"/>
          <w:sz w:val="24"/>
        </w:rPr>
        <w:t xml:space="preserve"> </w:t>
      </w:r>
      <w:r w:rsidR="00232780">
        <w:rPr>
          <w:rFonts w:ascii="Calibri" w:hAnsi="Calibri"/>
          <w:i/>
          <w:color w:val="1F497D"/>
          <w:sz w:val="24"/>
        </w:rPr>
        <w:t>Undertakings</w:t>
      </w:r>
      <w:r w:rsidR="004E0893" w:rsidRPr="004E0893">
        <w:rPr>
          <w:rFonts w:ascii="Calibri" w:hAnsi="Calibri"/>
          <w:i/>
          <w:color w:val="1F497D"/>
          <w:sz w:val="24"/>
        </w:rPr>
        <w:t xml:space="preserve"> Established </w:t>
      </w:r>
      <w:r w:rsidR="00754F45">
        <w:rPr>
          <w:rFonts w:ascii="Calibri" w:hAnsi="Calibri"/>
          <w:i/>
          <w:color w:val="1F497D"/>
          <w:sz w:val="24"/>
        </w:rPr>
        <w:t>i</w:t>
      </w:r>
      <w:r w:rsidR="004E0893" w:rsidRPr="004E0893">
        <w:rPr>
          <w:rFonts w:ascii="Calibri" w:hAnsi="Calibri"/>
          <w:i/>
          <w:color w:val="1F497D"/>
          <w:sz w:val="24"/>
        </w:rPr>
        <w:t xml:space="preserve">n </w:t>
      </w:r>
      <w:smartTag w:uri="urn:schemas-microsoft-com:office:smarttags" w:element="place">
        <w:smartTag w:uri="urn:schemas-microsoft-com:office:smarttags" w:element="country-region">
          <w:r w:rsidR="004E0893" w:rsidRPr="004E0893">
            <w:rPr>
              <w:rFonts w:ascii="Calibri" w:hAnsi="Calibri"/>
              <w:i/>
              <w:color w:val="1F497D"/>
              <w:sz w:val="24"/>
            </w:rPr>
            <w:t>Greece</w:t>
          </w:r>
        </w:smartTag>
      </w:smartTag>
      <w:bookmarkEnd w:id="25"/>
      <w:r w:rsidR="005F5DA0" w:rsidRPr="005F5DA0">
        <w:rPr>
          <w:rFonts w:ascii="Calibri" w:hAnsi="Calibri"/>
          <w:b w:val="0"/>
          <w:iCs/>
          <w:sz w:val="24"/>
          <w:lang w:eastAsia="el-GR"/>
        </w:rPr>
        <w:t xml:space="preserve"> </w:t>
      </w:r>
    </w:p>
    <w:p w:rsidR="006635FE" w:rsidRPr="00DF1CEC" w:rsidRDefault="006635FE" w:rsidP="008B290F">
      <w:pPr>
        <w:pStyle w:val="BodyText"/>
        <w:ind w:right="-1" w:firstLine="720"/>
        <w:jc w:val="both"/>
        <w:rPr>
          <w:rFonts w:ascii="Calibri" w:hAnsi="Calibri"/>
          <w:lang w:val="en-US"/>
        </w:rPr>
      </w:pPr>
    </w:p>
    <w:p w:rsidR="00D52403" w:rsidRPr="008B290F" w:rsidRDefault="00D316F6" w:rsidP="008B290F">
      <w:pPr>
        <w:pStyle w:val="BodyText"/>
        <w:ind w:right="-1" w:firstLine="720"/>
        <w:jc w:val="both"/>
        <w:rPr>
          <w:rFonts w:ascii="Calibri" w:eastAsia="Batang" w:hAnsi="Calibri" w:cs="Tahoma"/>
        </w:rPr>
      </w:pPr>
      <w:r w:rsidRPr="00026A76">
        <w:rPr>
          <w:rFonts w:ascii="Calibri" w:hAnsi="Calibri"/>
        </w:rPr>
        <w:t xml:space="preserve">As referred to in </w:t>
      </w:r>
      <w:r w:rsidR="00BE786E" w:rsidRPr="00011D71">
        <w:rPr>
          <w:rFonts w:ascii="Calibri" w:hAnsi="Calibri"/>
        </w:rPr>
        <w:t xml:space="preserve">paragraph 1, subsection </w:t>
      </w:r>
      <w:r w:rsidR="00026A76">
        <w:rPr>
          <w:rFonts w:ascii="Calibri" w:hAnsi="Calibri"/>
        </w:rPr>
        <w:t>(</w:t>
      </w:r>
      <w:r w:rsidR="00BE786E" w:rsidRPr="00011D71">
        <w:rPr>
          <w:rFonts w:ascii="Calibri" w:hAnsi="Calibri"/>
        </w:rPr>
        <w:t>a) of article 17</w:t>
      </w:r>
      <w:r w:rsidR="00F13ECB" w:rsidRPr="00F13ECB">
        <w:rPr>
          <w:rFonts w:ascii="Calibri" w:hAnsi="Calibri"/>
        </w:rPr>
        <w:t xml:space="preserve"> </w:t>
      </w:r>
      <w:r w:rsidR="00F13ECB">
        <w:rPr>
          <w:rFonts w:ascii="Calibri" w:hAnsi="Calibri"/>
        </w:rPr>
        <w:t>of L. 4251/2014</w:t>
      </w:r>
      <w:hyperlink r:id="rId44" w:history="1">
        <w:r w:rsidRPr="00755A89">
          <w:rPr>
            <w:rFonts w:ascii="Calibri" w:hAnsi="Calibri"/>
            <w:sz w:val="20"/>
            <w:szCs w:val="20"/>
            <w:vertAlign w:val="superscript"/>
          </w:rPr>
          <w:footnoteReference w:id="72"/>
        </w:r>
      </w:hyperlink>
      <w:r w:rsidRPr="00011D71">
        <w:rPr>
          <w:rFonts w:ascii="Calibri" w:hAnsi="Calibri"/>
        </w:rPr>
        <w:t xml:space="preserve"> </w:t>
      </w:r>
      <w:r>
        <w:rPr>
          <w:rFonts w:ascii="Calibri" w:hAnsi="Calibri"/>
        </w:rPr>
        <w:t>and par. 22 of Article 8 of L</w:t>
      </w:r>
      <w:r w:rsidR="00966983">
        <w:rPr>
          <w:rFonts w:ascii="Calibri" w:hAnsi="Calibri"/>
        </w:rPr>
        <w:t xml:space="preserve">. </w:t>
      </w:r>
      <w:r>
        <w:rPr>
          <w:rFonts w:ascii="Calibri" w:hAnsi="Calibri"/>
        </w:rPr>
        <w:t>4332/2015 (</w:t>
      </w:r>
      <w:r w:rsidR="00313FAF">
        <w:rPr>
          <w:rFonts w:ascii="Calibri" w:hAnsi="Calibri"/>
        </w:rPr>
        <w:t>OJ</w:t>
      </w:r>
      <w:r w:rsidR="00224A00">
        <w:rPr>
          <w:rFonts w:ascii="Calibri" w:hAnsi="Calibri"/>
        </w:rPr>
        <w:t xml:space="preserve"> </w:t>
      </w:r>
      <w:r>
        <w:rPr>
          <w:rFonts w:ascii="Calibri" w:hAnsi="Calibri"/>
        </w:rPr>
        <w:t>76/</w:t>
      </w:r>
      <w:r w:rsidR="00026A76">
        <w:rPr>
          <w:rFonts w:ascii="Calibri" w:hAnsi="Calibri"/>
        </w:rPr>
        <w:t>v.</w:t>
      </w:r>
      <w:r w:rsidR="00BE786E">
        <w:rPr>
          <w:rFonts w:ascii="Calibri" w:hAnsi="Calibri"/>
        </w:rPr>
        <w:t xml:space="preserve"> A</w:t>
      </w:r>
      <w:r>
        <w:rPr>
          <w:rFonts w:ascii="Calibri" w:hAnsi="Calibri"/>
        </w:rPr>
        <w:t xml:space="preserve">΄, 09.07.2015), </w:t>
      </w:r>
      <w:r w:rsidR="00C2059E">
        <w:rPr>
          <w:rFonts w:ascii="Calibri" w:hAnsi="Calibri"/>
        </w:rPr>
        <w:t xml:space="preserve">the Decision of the Minister </w:t>
      </w:r>
      <w:r w:rsidR="00BE63FD">
        <w:rPr>
          <w:rFonts w:ascii="Calibri" w:hAnsi="Calibri"/>
        </w:rPr>
        <w:t xml:space="preserve"> of </w:t>
      </w:r>
      <w:r w:rsidR="008B58AF">
        <w:rPr>
          <w:rFonts w:ascii="Calibri" w:hAnsi="Calibri"/>
        </w:rPr>
        <w:t>Foreign Affairs</w:t>
      </w:r>
      <w:r>
        <w:rPr>
          <w:rFonts w:ascii="Calibri" w:hAnsi="Calibri"/>
        </w:rPr>
        <w:t xml:space="preserve"> with </w:t>
      </w:r>
      <w:r w:rsidR="00CD0839" w:rsidRPr="00011D71">
        <w:rPr>
          <w:rFonts w:ascii="Calibri" w:hAnsi="Calibri"/>
        </w:rPr>
        <w:t>A.F.3497.3/AP 24245/OJ Β' 1820/03.07.2014, and in JMD 3825/OJ B' 1528/06.06.2014 as amended by JMD 68019/2015/OJ B' 2272/21.10.2015</w:t>
      </w:r>
      <w:r>
        <w:rPr>
          <w:rFonts w:ascii="Calibri" w:hAnsi="Calibri"/>
        </w:rPr>
        <w:t xml:space="preserve">, </w:t>
      </w:r>
      <w:r w:rsidR="00D528AE">
        <w:rPr>
          <w:rFonts w:ascii="Calibri" w:hAnsi="Calibri"/>
        </w:rPr>
        <w:t>third-country nationals</w:t>
      </w:r>
      <w:r>
        <w:rPr>
          <w:rFonts w:ascii="Calibri" w:hAnsi="Calibri"/>
        </w:rPr>
        <w:t>,</w:t>
      </w:r>
      <w:r>
        <w:rPr>
          <w:rStyle w:val="a6"/>
          <w:rFonts w:ascii="Calibri" w:hAnsi="Calibri"/>
          <w:color w:val="auto"/>
        </w:rPr>
        <w:t xml:space="preserve"> </w:t>
      </w:r>
      <w:r>
        <w:rPr>
          <w:rStyle w:val="a6"/>
          <w:rFonts w:ascii="Calibri" w:hAnsi="Calibri"/>
          <w:i w:val="0"/>
          <w:color w:val="auto"/>
          <w:u w:val="single"/>
        </w:rPr>
        <w:t xml:space="preserve">members of </w:t>
      </w:r>
      <w:r w:rsidR="00011D71">
        <w:rPr>
          <w:rStyle w:val="a6"/>
          <w:rFonts w:ascii="Calibri" w:hAnsi="Calibri"/>
          <w:i w:val="0"/>
          <w:color w:val="auto"/>
          <w:u w:val="single"/>
        </w:rPr>
        <w:t>boards of directors</w:t>
      </w:r>
      <w:r>
        <w:rPr>
          <w:rStyle w:val="a6"/>
          <w:rFonts w:ascii="Calibri" w:hAnsi="Calibri"/>
          <w:i w:val="0"/>
          <w:color w:val="auto"/>
          <w:u w:val="single"/>
        </w:rPr>
        <w:t>, shareholders (direct, not indirect shareholders</w:t>
      </w:r>
      <w:r>
        <w:rPr>
          <w:rStyle w:val="FootnoteReference"/>
          <w:rFonts w:ascii="Calibri" w:hAnsi="Calibri"/>
          <w:b/>
          <w:bCs/>
          <w:iCs/>
          <w:u w:val="single"/>
        </w:rPr>
        <w:footnoteReference w:id="73"/>
      </w:r>
      <w:r>
        <w:rPr>
          <w:rStyle w:val="a6"/>
          <w:rFonts w:ascii="Calibri" w:hAnsi="Calibri"/>
          <w:i w:val="0"/>
          <w:color w:val="auto"/>
          <w:u w:val="single"/>
        </w:rPr>
        <w:t xml:space="preserve">), </w:t>
      </w:r>
      <w:r w:rsidR="00B46035" w:rsidRPr="00B46035">
        <w:rPr>
          <w:rFonts w:ascii="Calibri" w:hAnsi="Calibri"/>
          <w:b/>
          <w:bCs/>
          <w:iCs/>
          <w:u w:val="single"/>
        </w:rPr>
        <w:t xml:space="preserve">managers, legal representatives and senior executives (general managers, directors) </w:t>
      </w:r>
      <w:r w:rsidR="00C60C6C">
        <w:rPr>
          <w:rStyle w:val="FootnoteReference"/>
          <w:rFonts w:ascii="Calibri" w:hAnsi="Calibri"/>
          <w:b/>
          <w:bCs/>
          <w:iCs/>
          <w:u w:val="single"/>
        </w:rPr>
        <w:footnoteReference w:id="74"/>
      </w:r>
      <w:r>
        <w:rPr>
          <w:rStyle w:val="a6"/>
          <w:rFonts w:ascii="Calibri" w:hAnsi="Calibri"/>
          <w:i w:val="0"/>
          <w:color w:val="auto"/>
          <w:u w:val="single"/>
        </w:rPr>
        <w:t xml:space="preserve"> </w:t>
      </w:r>
      <w:r w:rsidR="00AE1E87" w:rsidRPr="00AE1E87">
        <w:rPr>
          <w:rFonts w:ascii="Calibri" w:hAnsi="Calibri"/>
          <w:b/>
          <w:bCs/>
          <w:iCs/>
          <w:u w:val="single"/>
        </w:rPr>
        <w:t xml:space="preserve">of domestic companies and of subsidiaries and branches of foreign companies that legally pursue commercial activity in Greece </w:t>
      </w:r>
      <w:r>
        <w:rPr>
          <w:rStyle w:val="a6"/>
          <w:rFonts w:ascii="Calibri" w:hAnsi="Calibri"/>
          <w:i w:val="0"/>
          <w:color w:val="auto"/>
          <w:u w:val="single"/>
        </w:rPr>
        <w:t xml:space="preserve">may </w:t>
      </w:r>
      <w:r w:rsidR="00C93C7D">
        <w:rPr>
          <w:rStyle w:val="a6"/>
          <w:rFonts w:ascii="Calibri" w:hAnsi="Calibri"/>
          <w:i w:val="0"/>
          <w:color w:val="auto"/>
          <w:u w:val="single"/>
        </w:rPr>
        <w:t xml:space="preserve">be </w:t>
      </w:r>
      <w:r w:rsidR="008D7181">
        <w:rPr>
          <w:rStyle w:val="a6"/>
          <w:rFonts w:ascii="Calibri" w:hAnsi="Calibri"/>
          <w:i w:val="0"/>
          <w:color w:val="auto"/>
          <w:u w:val="single"/>
        </w:rPr>
        <w:t xml:space="preserve">granted, </w:t>
      </w:r>
      <w:r>
        <w:rPr>
          <w:rStyle w:val="a6"/>
          <w:rFonts w:ascii="Calibri" w:hAnsi="Calibri"/>
          <w:i w:val="0"/>
          <w:color w:val="auto"/>
          <w:u w:val="single"/>
        </w:rPr>
        <w:t xml:space="preserve"> following a </w:t>
      </w:r>
      <w:r w:rsidR="009662F0">
        <w:rPr>
          <w:rStyle w:val="a6"/>
          <w:rFonts w:ascii="Calibri" w:hAnsi="Calibri"/>
          <w:i w:val="0"/>
          <w:color w:val="auto"/>
          <w:u w:val="single"/>
        </w:rPr>
        <w:t xml:space="preserve">personal </w:t>
      </w:r>
      <w:r w:rsidR="009C0078">
        <w:rPr>
          <w:rStyle w:val="a6"/>
          <w:rFonts w:ascii="Calibri" w:hAnsi="Calibri"/>
          <w:i w:val="0"/>
          <w:color w:val="auto"/>
          <w:u w:val="single"/>
        </w:rPr>
        <w:t xml:space="preserve">appearance </w:t>
      </w:r>
      <w:r w:rsidR="003E042C">
        <w:rPr>
          <w:rStyle w:val="a6"/>
          <w:rFonts w:ascii="Calibri" w:hAnsi="Calibri"/>
          <w:i w:val="0"/>
          <w:color w:val="auto"/>
          <w:u w:val="single"/>
        </w:rPr>
        <w:t>and interview</w:t>
      </w:r>
      <w:r>
        <w:rPr>
          <w:rStyle w:val="a6"/>
          <w:rFonts w:ascii="Calibri" w:hAnsi="Calibri"/>
          <w:i w:val="0"/>
          <w:color w:val="auto"/>
          <w:u w:val="single"/>
        </w:rPr>
        <w:t xml:space="preserve">, </w:t>
      </w:r>
      <w:r w:rsidR="009B4FE6">
        <w:rPr>
          <w:rStyle w:val="a6"/>
          <w:rFonts w:ascii="Calibri" w:hAnsi="Calibri"/>
          <w:i w:val="0"/>
          <w:color w:val="auto"/>
          <w:u w:val="single"/>
        </w:rPr>
        <w:t xml:space="preserve">a national visa </w:t>
      </w:r>
      <w:r>
        <w:rPr>
          <w:rStyle w:val="a6"/>
          <w:rFonts w:ascii="Calibri" w:hAnsi="Calibri"/>
          <w:i w:val="0"/>
          <w:color w:val="auto"/>
          <w:u w:val="single"/>
        </w:rPr>
        <w:t xml:space="preserve"> </w:t>
      </w:r>
      <w:r w:rsidR="000E5A97">
        <w:rPr>
          <w:rStyle w:val="a6"/>
          <w:rFonts w:ascii="Calibri" w:hAnsi="Calibri"/>
          <w:i w:val="0"/>
          <w:color w:val="auto"/>
          <w:u w:val="single"/>
        </w:rPr>
        <w:t xml:space="preserve">indicating in the national </w:t>
      </w:r>
      <w:r w:rsidR="004C2A29">
        <w:rPr>
          <w:rStyle w:val="a6"/>
          <w:rFonts w:ascii="Calibri" w:hAnsi="Calibri"/>
          <w:i w:val="0"/>
          <w:color w:val="auto"/>
          <w:u w:val="single"/>
        </w:rPr>
        <w:t xml:space="preserve"> data area</w:t>
      </w:r>
      <w:r w:rsidR="00224A00">
        <w:rPr>
          <w:rStyle w:val="a6"/>
          <w:rFonts w:ascii="Calibri" w:hAnsi="Calibri"/>
          <w:i w:val="0"/>
          <w:color w:val="auto"/>
          <w:u w:val="single"/>
        </w:rPr>
        <w:t xml:space="preserve"> </w:t>
      </w:r>
      <w:r w:rsidR="002D7BAF" w:rsidRPr="002D7BAF">
        <w:rPr>
          <w:rFonts w:ascii="Calibri" w:hAnsi="Calibri"/>
        </w:rPr>
        <w:t>«</w:t>
      </w:r>
      <w:r w:rsidR="002D7BAF" w:rsidRPr="002D7BAF">
        <w:rPr>
          <w:rFonts w:ascii="Calibri" w:hAnsi="Calibri"/>
          <w:b/>
          <w:bCs/>
        </w:rPr>
        <w:t>OBSERVATIONS»</w:t>
      </w:r>
      <w:r>
        <w:rPr>
          <w:rStyle w:val="a6"/>
          <w:rFonts w:ascii="Calibri" w:hAnsi="Calibri"/>
          <w:i w:val="0"/>
          <w:color w:val="auto"/>
          <w:u w:val="single"/>
        </w:rPr>
        <w:t xml:space="preserve"> of the visa sticker, the reference </w:t>
      </w:r>
      <w:r w:rsidR="00733159" w:rsidRPr="0024620C">
        <w:rPr>
          <w:rStyle w:val="a6"/>
          <w:rFonts w:ascii="Calibri" w:hAnsi="Calibri" w:cs="Calibri"/>
          <w:i w:val="0"/>
          <w:color w:val="auto"/>
          <w:u w:val="single"/>
        </w:rPr>
        <w:t>«</w:t>
      </w:r>
      <w:r w:rsidR="00455800" w:rsidRPr="0024620C">
        <w:rPr>
          <w:rFonts w:ascii="Calibri" w:hAnsi="Calibri" w:cs="Calibri"/>
          <w:b/>
          <w:bCs/>
        </w:rPr>
        <w:t>A.2.1 Executives of Companies Established in Greece</w:t>
      </w:r>
      <w:r w:rsidR="00733159" w:rsidRPr="0024620C">
        <w:rPr>
          <w:rFonts w:ascii="Calibri" w:hAnsi="Calibri" w:cs="Calibri"/>
          <w:b/>
          <w:bCs/>
        </w:rPr>
        <w:t>»</w:t>
      </w:r>
      <w:r w:rsidRPr="0024620C">
        <w:rPr>
          <w:rFonts w:ascii="Calibri" w:hAnsi="Calibri" w:cs="Calibri"/>
        </w:rPr>
        <w:t>,</w:t>
      </w:r>
      <w:r>
        <w:rPr>
          <w:rFonts w:ascii="Calibri" w:hAnsi="Calibri"/>
        </w:rPr>
        <w:t xml:space="preserve"> </w:t>
      </w:r>
      <w:r w:rsidR="006D0801">
        <w:rPr>
          <w:rFonts w:ascii="Calibri" w:hAnsi="Calibri"/>
        </w:rPr>
        <w:t>on procurement to the competent consular authority of</w:t>
      </w:r>
      <w:r>
        <w:rPr>
          <w:rFonts w:ascii="Calibri" w:hAnsi="Calibri"/>
        </w:rPr>
        <w:t>:</w:t>
      </w:r>
    </w:p>
    <w:p w:rsidR="002947BD" w:rsidRPr="008B290F" w:rsidRDefault="00D316F6" w:rsidP="00D337CE">
      <w:pPr>
        <w:pStyle w:val="BodyTextIndent3"/>
        <w:numPr>
          <w:ilvl w:val="0"/>
          <w:numId w:val="17"/>
        </w:numPr>
        <w:rPr>
          <w:rFonts w:ascii="Calibri" w:eastAsia="Batang" w:hAnsi="Calibri"/>
          <w:b/>
          <w:sz w:val="28"/>
          <w:szCs w:val="28"/>
        </w:rPr>
      </w:pPr>
      <w:r>
        <w:rPr>
          <w:rFonts w:ascii="Calibri" w:hAnsi="Calibri"/>
        </w:rPr>
        <w:t xml:space="preserve">A copy of the </w:t>
      </w:r>
      <w:r w:rsidR="008A3736">
        <w:rPr>
          <w:rFonts w:ascii="Calibri" w:hAnsi="Calibri"/>
        </w:rPr>
        <w:t>OJ o</w:t>
      </w:r>
      <w:r>
        <w:rPr>
          <w:rFonts w:ascii="Calibri" w:hAnsi="Calibri"/>
        </w:rPr>
        <w:t>f incorporation or establishment</w:t>
      </w:r>
      <w:r w:rsidR="00224A00">
        <w:rPr>
          <w:rFonts w:ascii="Calibri" w:hAnsi="Calibri"/>
        </w:rPr>
        <w:t xml:space="preserve"> </w:t>
      </w:r>
      <w:r>
        <w:rPr>
          <w:rFonts w:ascii="Calibri" w:hAnsi="Calibri"/>
          <w:b/>
          <w:u w:val="single"/>
        </w:rPr>
        <w:t>of a subsidiary or a branch of a foreign company</w:t>
      </w:r>
      <w:r>
        <w:rPr>
          <w:rFonts w:ascii="Calibri" w:hAnsi="Calibri"/>
        </w:rPr>
        <w:t xml:space="preserve"> </w:t>
      </w:r>
      <w:r w:rsidR="00184360">
        <w:rPr>
          <w:rFonts w:ascii="Calibri" w:hAnsi="Calibri"/>
        </w:rPr>
        <w:t>pursuing</w:t>
      </w:r>
      <w:r>
        <w:rPr>
          <w:rFonts w:ascii="Calibri" w:hAnsi="Calibri"/>
        </w:rPr>
        <w:t xml:space="preserve"> commercial activity in Greece which gives rise to their appointment or election </w:t>
      </w:r>
      <w:r>
        <w:rPr>
          <w:rFonts w:ascii="Calibri" w:hAnsi="Calibri"/>
          <w:b/>
          <w:sz w:val="28"/>
        </w:rPr>
        <w:t>; or</w:t>
      </w:r>
    </w:p>
    <w:p w:rsidR="002947BD" w:rsidRPr="008B290F" w:rsidRDefault="00D316F6" w:rsidP="00D337CE">
      <w:pPr>
        <w:pStyle w:val="BodyTextIndent3"/>
        <w:numPr>
          <w:ilvl w:val="0"/>
          <w:numId w:val="17"/>
        </w:numPr>
        <w:rPr>
          <w:rFonts w:ascii="Calibri" w:eastAsia="Batang" w:hAnsi="Calibri"/>
          <w:b/>
          <w:sz w:val="28"/>
          <w:szCs w:val="28"/>
        </w:rPr>
      </w:pPr>
      <w:r>
        <w:rPr>
          <w:rFonts w:ascii="Calibri" w:hAnsi="Calibri"/>
        </w:rPr>
        <w:t xml:space="preserve">A copy of the </w:t>
      </w:r>
      <w:r w:rsidR="00252EDE">
        <w:rPr>
          <w:rFonts w:ascii="Calibri" w:hAnsi="Calibri"/>
        </w:rPr>
        <w:t>company’s</w:t>
      </w:r>
      <w:r w:rsidR="00A879B4">
        <w:rPr>
          <w:rStyle w:val="FootnoteReference"/>
          <w:rFonts w:ascii="Calibri" w:eastAsia="Batang" w:hAnsi="Calibri"/>
          <w:szCs w:val="24"/>
        </w:rPr>
        <w:footnoteReference w:id="75"/>
      </w:r>
      <w:r w:rsidR="00A879B4">
        <w:rPr>
          <w:rFonts w:ascii="Calibri" w:hAnsi="Calibri"/>
        </w:rPr>
        <w:t xml:space="preserve"> </w:t>
      </w:r>
      <w:r w:rsidR="00F92CDD">
        <w:rPr>
          <w:rFonts w:ascii="Calibri" w:hAnsi="Calibri"/>
        </w:rPr>
        <w:t>Articles of Association</w:t>
      </w:r>
      <w:r w:rsidR="00224A00">
        <w:rPr>
          <w:rFonts w:ascii="Calibri" w:hAnsi="Calibri"/>
        </w:rPr>
        <w:t xml:space="preserve"> </w:t>
      </w:r>
      <w:r>
        <w:rPr>
          <w:rFonts w:ascii="Calibri" w:hAnsi="Calibri"/>
          <w:b/>
          <w:sz w:val="28"/>
        </w:rPr>
        <w:t>or</w:t>
      </w:r>
    </w:p>
    <w:p w:rsidR="002947BD" w:rsidRPr="008B290F" w:rsidRDefault="00D316F6" w:rsidP="00D337CE">
      <w:pPr>
        <w:pStyle w:val="BodyTextIndent3"/>
        <w:numPr>
          <w:ilvl w:val="0"/>
          <w:numId w:val="17"/>
        </w:numPr>
        <w:rPr>
          <w:rFonts w:ascii="Calibri" w:eastAsia="Batang" w:hAnsi="Calibri"/>
          <w:sz w:val="28"/>
          <w:szCs w:val="28"/>
        </w:rPr>
      </w:pPr>
      <w:r>
        <w:rPr>
          <w:rFonts w:ascii="Calibri" w:hAnsi="Calibri"/>
        </w:rPr>
        <w:t xml:space="preserve">A copy of a decision of the competent body of the company </w:t>
      </w:r>
      <w:r w:rsidR="00C121F1">
        <w:rPr>
          <w:rFonts w:ascii="Calibri" w:hAnsi="Calibri"/>
        </w:rPr>
        <w:t xml:space="preserve">regarding their capacity </w:t>
      </w:r>
      <w:r>
        <w:rPr>
          <w:rFonts w:ascii="Calibri" w:hAnsi="Calibri"/>
        </w:rPr>
        <w:t xml:space="preserve">as members of a board of directors or managers or of legal representatives or directors-general or directors </w:t>
      </w:r>
      <w:r>
        <w:rPr>
          <w:rFonts w:ascii="Calibri" w:hAnsi="Calibri"/>
          <w:b/>
          <w:sz w:val="28"/>
        </w:rPr>
        <w:t xml:space="preserve">; or </w:t>
      </w:r>
    </w:p>
    <w:p w:rsidR="00E866D1" w:rsidRDefault="00D316F6" w:rsidP="00D337CE">
      <w:pPr>
        <w:pStyle w:val="BodyTextIndent3"/>
        <w:numPr>
          <w:ilvl w:val="0"/>
          <w:numId w:val="17"/>
        </w:numPr>
        <w:rPr>
          <w:rFonts w:ascii="Calibri" w:eastAsia="Batang" w:hAnsi="Calibri"/>
          <w:szCs w:val="24"/>
        </w:rPr>
      </w:pPr>
      <w:r>
        <w:rPr>
          <w:rFonts w:ascii="Calibri" w:hAnsi="Calibri"/>
        </w:rPr>
        <w:t xml:space="preserve">A copy of the company's </w:t>
      </w:r>
      <w:r w:rsidR="00F92CDD">
        <w:rPr>
          <w:rFonts w:ascii="Calibri" w:hAnsi="Calibri"/>
        </w:rPr>
        <w:t>Articles of Association</w:t>
      </w:r>
      <w:r w:rsidR="00224A00">
        <w:rPr>
          <w:rFonts w:ascii="Calibri" w:hAnsi="Calibri"/>
        </w:rPr>
        <w:t xml:space="preserve"> </w:t>
      </w:r>
      <w:r>
        <w:rPr>
          <w:rFonts w:ascii="Calibri" w:hAnsi="Calibri"/>
        </w:rPr>
        <w:t xml:space="preserve">and a recent certificate of </w:t>
      </w:r>
      <w:r w:rsidR="00252EDE">
        <w:rPr>
          <w:rFonts w:ascii="Calibri" w:hAnsi="Calibri"/>
        </w:rPr>
        <w:t xml:space="preserve">a </w:t>
      </w:r>
      <w:r>
        <w:rPr>
          <w:rFonts w:ascii="Calibri" w:hAnsi="Calibri"/>
        </w:rPr>
        <w:t xml:space="preserve">competent body </w:t>
      </w:r>
      <w:r w:rsidR="00252EDE">
        <w:rPr>
          <w:rFonts w:ascii="Calibri" w:hAnsi="Calibri"/>
        </w:rPr>
        <w:t>regarding</w:t>
      </w:r>
      <w:r>
        <w:rPr>
          <w:rFonts w:ascii="Calibri" w:hAnsi="Calibri"/>
        </w:rPr>
        <w:t xml:space="preserve"> the shareholder composition of the company as well as a certificate of the registered office of </w:t>
      </w:r>
      <w:r>
        <w:rPr>
          <w:rFonts w:ascii="Calibri" w:hAnsi="Calibri"/>
          <w:b/>
          <w:u w:val="single"/>
        </w:rPr>
        <w:t>the foreign company</w:t>
      </w:r>
      <w:r>
        <w:rPr>
          <w:rFonts w:ascii="Calibri" w:hAnsi="Calibri"/>
        </w:rPr>
        <w:t xml:space="preserve"> if it does not appear from the above, in the case of associated companies in accordance with the provisions of </w:t>
      </w:r>
      <w:r w:rsidR="000016E4" w:rsidRPr="00252EDE">
        <w:rPr>
          <w:rFonts w:ascii="Calibri" w:hAnsi="Calibri"/>
        </w:rPr>
        <w:t>42 e par. 5 of L. 2190/1920</w:t>
      </w:r>
      <w:r w:rsidR="000016E4" w:rsidRPr="0071311D">
        <w:t xml:space="preserve"> </w:t>
      </w:r>
      <w:r>
        <w:rPr>
          <w:rFonts w:ascii="Calibri" w:hAnsi="Calibri"/>
          <w:b/>
        </w:rPr>
        <w:t>or</w:t>
      </w:r>
    </w:p>
    <w:p w:rsidR="00877882" w:rsidRPr="00877882" w:rsidRDefault="00252EDE" w:rsidP="00D337CE">
      <w:pPr>
        <w:pStyle w:val="BodyTextIndent3"/>
        <w:numPr>
          <w:ilvl w:val="0"/>
          <w:numId w:val="17"/>
        </w:numPr>
        <w:rPr>
          <w:rFonts w:ascii="Calibri" w:eastAsia="Batang" w:hAnsi="Calibri"/>
          <w:b/>
          <w:szCs w:val="24"/>
        </w:rPr>
      </w:pPr>
      <w:r>
        <w:rPr>
          <w:rFonts w:ascii="Calibri" w:hAnsi="Calibri"/>
        </w:rPr>
        <w:t>A copy of the OJ of incorporation or establishment</w:t>
      </w:r>
      <w:r w:rsidR="00224A00">
        <w:rPr>
          <w:rFonts w:ascii="Calibri" w:hAnsi="Calibri"/>
        </w:rPr>
        <w:t xml:space="preserve"> </w:t>
      </w:r>
      <w:r w:rsidR="00D316F6">
        <w:rPr>
          <w:rFonts w:ascii="Calibri" w:hAnsi="Calibri"/>
          <w:b/>
        </w:rPr>
        <w:t xml:space="preserve">of </w:t>
      </w:r>
      <w:r w:rsidR="00D316F6">
        <w:rPr>
          <w:rFonts w:ascii="Calibri" w:hAnsi="Calibri"/>
          <w:b/>
          <w:u w:val="single"/>
        </w:rPr>
        <w:t xml:space="preserve">a </w:t>
      </w:r>
      <w:r>
        <w:rPr>
          <w:rFonts w:ascii="Calibri" w:hAnsi="Calibri"/>
          <w:b/>
          <w:u w:val="single"/>
        </w:rPr>
        <w:t>domestic</w:t>
      </w:r>
      <w:r w:rsidR="00D316F6">
        <w:rPr>
          <w:rFonts w:ascii="Calibri" w:hAnsi="Calibri"/>
          <w:b/>
          <w:u w:val="single"/>
        </w:rPr>
        <w:t xml:space="preserve"> company</w:t>
      </w:r>
      <w:r w:rsidR="00D316F6">
        <w:rPr>
          <w:rFonts w:ascii="Calibri" w:hAnsi="Calibri"/>
          <w:b/>
        </w:rPr>
        <w:t xml:space="preserve"> </w:t>
      </w:r>
      <w:r w:rsidR="00594B3B">
        <w:rPr>
          <w:rFonts w:ascii="Calibri" w:hAnsi="Calibri"/>
          <w:b/>
        </w:rPr>
        <w:t>pursuing</w:t>
      </w:r>
      <w:r w:rsidR="001C31BA">
        <w:rPr>
          <w:rFonts w:ascii="Calibri" w:hAnsi="Calibri"/>
          <w:b/>
        </w:rPr>
        <w:t xml:space="preserve"> c</w:t>
      </w:r>
      <w:r w:rsidR="00D316F6">
        <w:rPr>
          <w:rFonts w:ascii="Calibri" w:hAnsi="Calibri"/>
          <w:b/>
        </w:rPr>
        <w:t xml:space="preserve">ommercial activity in </w:t>
      </w:r>
      <w:smartTag w:uri="urn:schemas-microsoft-com:office:smarttags" w:element="place">
        <w:smartTag w:uri="urn:schemas-microsoft-com:office:smarttags" w:element="country-region">
          <w:r w:rsidR="00D316F6">
            <w:rPr>
              <w:rFonts w:ascii="Calibri" w:hAnsi="Calibri"/>
              <w:b/>
            </w:rPr>
            <w:t>Greece</w:t>
          </w:r>
        </w:smartTag>
      </w:smartTag>
      <w:r w:rsidR="00D316F6">
        <w:rPr>
          <w:rFonts w:ascii="Calibri" w:hAnsi="Calibri"/>
          <w:b/>
        </w:rPr>
        <w:t xml:space="preserve"> </w:t>
      </w:r>
      <w:r w:rsidR="001C31BA">
        <w:rPr>
          <w:rFonts w:ascii="Calibri" w:hAnsi="Calibri"/>
          <w:b/>
        </w:rPr>
        <w:t>certifying</w:t>
      </w:r>
      <w:r w:rsidR="00D316F6">
        <w:rPr>
          <w:rFonts w:ascii="Calibri" w:hAnsi="Calibri"/>
          <w:b/>
        </w:rPr>
        <w:t xml:space="preserve"> the appointment </w:t>
      </w:r>
      <w:r w:rsidR="001C31BA">
        <w:rPr>
          <w:rFonts w:ascii="Calibri" w:hAnsi="Calibri"/>
          <w:b/>
          <w:u w:val="single"/>
        </w:rPr>
        <w:t>or</w:t>
      </w:r>
      <w:r w:rsidR="00D316F6">
        <w:rPr>
          <w:rFonts w:ascii="Calibri" w:hAnsi="Calibri"/>
          <w:b/>
          <w:u w:val="single"/>
        </w:rPr>
        <w:t xml:space="preserve"> election AND</w:t>
      </w:r>
    </w:p>
    <w:p w:rsidR="00D474AD" w:rsidRPr="00877882" w:rsidRDefault="00D316F6" w:rsidP="00877882">
      <w:pPr>
        <w:pStyle w:val="BodyTextIndent3"/>
        <w:ind w:left="1080" w:firstLine="0"/>
        <w:rPr>
          <w:rFonts w:ascii="Calibri" w:eastAsia="Batang" w:hAnsi="Calibri"/>
          <w:b/>
          <w:szCs w:val="24"/>
        </w:rPr>
      </w:pPr>
      <w:r>
        <w:rPr>
          <w:rFonts w:ascii="Calibri" w:hAnsi="Calibri"/>
          <w:b/>
        </w:rPr>
        <w:t>An attestation from the competent labo</w:t>
      </w:r>
      <w:r w:rsidR="00966983">
        <w:rPr>
          <w:rFonts w:ascii="Calibri" w:hAnsi="Calibri"/>
          <w:b/>
        </w:rPr>
        <w:t>u</w:t>
      </w:r>
      <w:r>
        <w:rPr>
          <w:rFonts w:ascii="Calibri" w:hAnsi="Calibri"/>
          <w:b/>
        </w:rPr>
        <w:t xml:space="preserve">r </w:t>
      </w:r>
      <w:r w:rsidR="008B58AF">
        <w:rPr>
          <w:rFonts w:ascii="Calibri" w:hAnsi="Calibri"/>
          <w:b/>
        </w:rPr>
        <w:t>inspectorate showing</w:t>
      </w:r>
      <w:r>
        <w:rPr>
          <w:rFonts w:ascii="Calibri" w:hAnsi="Calibri"/>
          <w:b/>
        </w:rPr>
        <w:t xml:space="preserve"> that the company already employs at least 25 employees</w:t>
      </w:r>
      <w:r>
        <w:rPr>
          <w:rStyle w:val="FootnoteReference"/>
          <w:rFonts w:ascii="Calibri" w:eastAsia="Batang" w:hAnsi="Calibri"/>
          <w:b/>
          <w:szCs w:val="24"/>
        </w:rPr>
        <w:footnoteReference w:id="76"/>
      </w:r>
      <w:r>
        <w:rPr>
          <w:rFonts w:ascii="Calibri" w:hAnsi="Calibri"/>
          <w:b/>
        </w:rPr>
        <w:t xml:space="preserve"> </w:t>
      </w:r>
      <w:r>
        <w:rPr>
          <w:rFonts w:ascii="Calibri" w:hAnsi="Calibri"/>
        </w:rPr>
        <w:t>(attention: the legislation does not distinguish between workers on the basis of their working time in the undertaking)</w:t>
      </w:r>
      <w:r>
        <w:rPr>
          <w:rFonts w:ascii="Calibri" w:hAnsi="Calibri"/>
          <w:b/>
        </w:rPr>
        <w:t>.</w:t>
      </w:r>
    </w:p>
    <w:p w:rsidR="00BA4FEA" w:rsidRPr="001C31BA" w:rsidRDefault="00D316F6" w:rsidP="00D337CE">
      <w:pPr>
        <w:pStyle w:val="BodyTextIndent3"/>
        <w:numPr>
          <w:ilvl w:val="0"/>
          <w:numId w:val="17"/>
        </w:numPr>
        <w:rPr>
          <w:rFonts w:ascii="Calibri" w:eastAsia="Batang" w:hAnsi="Calibri"/>
          <w:lang w:val="en-US"/>
        </w:rPr>
      </w:pPr>
      <w:hyperlink w:anchor="_ΙΙΙστ._Γενικά_δικαιολογητικά" w:history="1">
        <w:r w:rsidR="00F61BF3">
          <w:rPr>
            <w:rFonts w:ascii="Calibri" w:eastAsia="Batang" w:hAnsi="Calibri"/>
            <w:lang w:val="en-US"/>
          </w:rPr>
          <w:t xml:space="preserve">The general supporting documents </w:t>
        </w:r>
      </w:hyperlink>
      <w:r w:rsidR="0006553F" w:rsidRPr="001C31BA">
        <w:rPr>
          <w:rFonts w:ascii="Calibri" w:eastAsia="Batang" w:hAnsi="Calibri"/>
          <w:lang w:val="en-US"/>
        </w:rPr>
        <w:t>defined in Decision no. F3497.3/AP24245/2014 (Β' 1820) of the Minister of Foreign Affairs</w:t>
      </w:r>
      <w:r w:rsidRPr="001C31BA">
        <w:rPr>
          <w:rFonts w:ascii="Calibri" w:eastAsia="Batang" w:hAnsi="Calibri"/>
          <w:lang w:val="en-US"/>
        </w:rPr>
        <w:t>.</w:t>
      </w:r>
    </w:p>
    <w:p w:rsidR="00D474AD" w:rsidRPr="00D62947" w:rsidRDefault="00D474AD" w:rsidP="00D474AD">
      <w:pPr>
        <w:autoSpaceDE w:val="0"/>
        <w:autoSpaceDN w:val="0"/>
        <w:adjustRightInd w:val="0"/>
        <w:jc w:val="both"/>
        <w:rPr>
          <w:rFonts w:ascii="Calibri" w:eastAsia="Batang" w:hAnsi="Calibri"/>
        </w:rPr>
      </w:pPr>
    </w:p>
    <w:p w:rsidR="002F2238" w:rsidRPr="001644CD" w:rsidRDefault="00D316F6" w:rsidP="005C0609">
      <w:pPr>
        <w:shd w:val="clear" w:color="auto" w:fill="FFFFFF"/>
        <w:ind w:right="-57" w:firstLine="567"/>
        <w:jc w:val="both"/>
        <w:rPr>
          <w:rFonts w:ascii="Calibri" w:eastAsia="Batang" w:hAnsi="Calibri"/>
        </w:rPr>
      </w:pPr>
      <w:r>
        <w:rPr>
          <w:rFonts w:ascii="Calibri" w:hAnsi="Calibri"/>
        </w:rPr>
        <w:t xml:space="preserve">All </w:t>
      </w:r>
      <w:r w:rsidR="00894CA1">
        <w:rPr>
          <w:rFonts w:ascii="Calibri" w:hAnsi="Calibri"/>
        </w:rPr>
        <w:t>the above</w:t>
      </w:r>
      <w:r w:rsidR="00894CA1">
        <w:rPr>
          <w:rStyle w:val="FootnoteReference"/>
          <w:rFonts w:ascii="Calibri" w:eastAsia="Batang" w:hAnsi="Calibri"/>
        </w:rPr>
        <w:footnoteReference w:id="77"/>
      </w:r>
      <w:r>
        <w:rPr>
          <w:rFonts w:ascii="Calibri" w:hAnsi="Calibri"/>
        </w:rPr>
        <w:t xml:space="preserve"> may be accompanied or followed by members of their families, </w:t>
      </w:r>
      <w:r w:rsidR="0097304D">
        <w:rPr>
          <w:rFonts w:ascii="Calibri" w:hAnsi="Calibri"/>
        </w:rPr>
        <w:t>so long as the cost of living</w:t>
      </w:r>
      <w:r>
        <w:rPr>
          <w:rFonts w:ascii="Calibri" w:hAnsi="Calibri"/>
        </w:rPr>
        <w:t xml:space="preserve"> and health care does not weigh on our national welfare system and provided that they are issued, following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Pr>
          <w:rFonts w:ascii="Calibri" w:hAnsi="Calibri"/>
        </w:rPr>
        <w:t xml:space="preserve"> </w:t>
      </w:r>
      <w:r w:rsidR="000E5A97">
        <w:rPr>
          <w:rFonts w:ascii="Calibri" w:hAnsi="Calibri"/>
        </w:rPr>
        <w:t xml:space="preserve">indicating in the national </w:t>
      </w:r>
      <w:r>
        <w:rPr>
          <w:rFonts w:ascii="Calibri" w:hAnsi="Calibri"/>
        </w:rPr>
        <w:t xml:space="preserve"> data area </w:t>
      </w:r>
      <w:r w:rsidR="002D7BAF" w:rsidRPr="002D7BAF">
        <w:rPr>
          <w:rFonts w:ascii="Calibri" w:hAnsi="Calibri"/>
        </w:rPr>
        <w:t>«</w:t>
      </w:r>
      <w:r w:rsidR="002D7BAF" w:rsidRPr="002D7BAF">
        <w:rPr>
          <w:rFonts w:ascii="Calibri" w:hAnsi="Calibri"/>
          <w:b/>
          <w:bCs/>
        </w:rPr>
        <w:t>OBSERVATIONS»</w:t>
      </w:r>
      <w:r>
        <w:rPr>
          <w:rFonts w:ascii="Calibri" w:hAnsi="Calibri"/>
          <w:b/>
        </w:rPr>
        <w:t xml:space="preserve"> </w:t>
      </w:r>
      <w:r>
        <w:rPr>
          <w:rFonts w:ascii="Calibri" w:hAnsi="Calibri"/>
        </w:rPr>
        <w:t xml:space="preserve">of the visa sticker, the reference </w:t>
      </w:r>
      <w:r w:rsidR="00C725A2" w:rsidRPr="00C725A2">
        <w:rPr>
          <w:rFonts w:ascii="Calibri" w:hAnsi="Calibri"/>
          <w:b/>
          <w:iCs/>
        </w:rPr>
        <w:t>«</w:t>
      </w:r>
      <w:r w:rsidRPr="00C725A2">
        <w:rPr>
          <w:rFonts w:ascii="Calibri" w:hAnsi="Calibri"/>
          <w:b/>
          <w:iCs/>
        </w:rPr>
        <w:t xml:space="preserve">F.1. Family members of a </w:t>
      </w:r>
      <w:r w:rsidR="00134EAE" w:rsidRPr="00C725A2">
        <w:rPr>
          <w:rFonts w:ascii="Calibri" w:hAnsi="Calibri"/>
          <w:b/>
          <w:iCs/>
        </w:rPr>
        <w:t>third-country national</w:t>
      </w:r>
      <w:r w:rsidR="00C725A2" w:rsidRPr="00722F38">
        <w:rPr>
          <w:rFonts w:ascii="Calibri" w:hAnsi="Calibri"/>
          <w:b/>
          <w:iCs/>
        </w:rPr>
        <w:t>»</w:t>
      </w:r>
      <w:r>
        <w:rPr>
          <w:rFonts w:ascii="Calibri" w:hAnsi="Calibri"/>
          <w:b/>
          <w:i/>
        </w:rPr>
        <w:t xml:space="preserve">. </w:t>
      </w:r>
      <w:r>
        <w:rPr>
          <w:rFonts w:ascii="Calibri" w:hAnsi="Calibri"/>
        </w:rPr>
        <w:t xml:space="preserve">The visa shall be issued </w:t>
      </w:r>
      <w:r w:rsidR="00C63FEA">
        <w:rPr>
          <w:rFonts w:ascii="Calibri" w:hAnsi="Calibri"/>
        </w:rPr>
        <w:t>up</w:t>
      </w:r>
      <w:r>
        <w:rPr>
          <w:rFonts w:ascii="Calibri" w:hAnsi="Calibri"/>
        </w:rPr>
        <w:t xml:space="preserve">on </w:t>
      </w:r>
      <w:r w:rsidR="00C63FEA">
        <w:rPr>
          <w:rFonts w:ascii="Calibri" w:hAnsi="Calibri"/>
        </w:rPr>
        <w:t xml:space="preserve">submission </w:t>
      </w:r>
      <w:r>
        <w:rPr>
          <w:rFonts w:ascii="Calibri" w:hAnsi="Calibri"/>
        </w:rPr>
        <w:t>of:</w:t>
      </w:r>
    </w:p>
    <w:p w:rsidR="00BB7631" w:rsidRPr="00EA5A42" w:rsidRDefault="00C63FEA" w:rsidP="00D337CE">
      <w:pPr>
        <w:numPr>
          <w:ilvl w:val="0"/>
          <w:numId w:val="18"/>
        </w:numPr>
        <w:jc w:val="both"/>
        <w:rPr>
          <w:rFonts w:ascii="Calibri" w:eastAsia="Batang" w:hAnsi="Calibri"/>
        </w:rPr>
      </w:pPr>
      <w:r>
        <w:rPr>
          <w:rFonts w:ascii="Calibri" w:hAnsi="Calibri"/>
        </w:rPr>
        <w:t>A c</w:t>
      </w:r>
      <w:r w:rsidR="00D316F6">
        <w:rPr>
          <w:rFonts w:ascii="Calibri" w:hAnsi="Calibri"/>
        </w:rPr>
        <w:t xml:space="preserve">ertificate of family status </w:t>
      </w:r>
      <w:r>
        <w:rPr>
          <w:rFonts w:ascii="Calibri" w:hAnsi="Calibri"/>
        </w:rPr>
        <w:t>by</w:t>
      </w:r>
      <w:r w:rsidR="00D316F6">
        <w:rPr>
          <w:rFonts w:ascii="Calibri" w:hAnsi="Calibri"/>
        </w:rPr>
        <w:t xml:space="preserve"> the </w:t>
      </w:r>
      <w:r>
        <w:rPr>
          <w:rFonts w:ascii="Calibri" w:hAnsi="Calibri"/>
        </w:rPr>
        <w:t xml:space="preserve">competent </w:t>
      </w:r>
      <w:r w:rsidR="00D316F6">
        <w:rPr>
          <w:rFonts w:ascii="Calibri" w:hAnsi="Calibri"/>
        </w:rPr>
        <w:t xml:space="preserve">local authorities </w:t>
      </w:r>
      <w:r>
        <w:rPr>
          <w:rFonts w:ascii="Calibri" w:hAnsi="Calibri"/>
        </w:rPr>
        <w:t>certifying kinship</w:t>
      </w:r>
      <w:r w:rsidR="00D316F6">
        <w:rPr>
          <w:rFonts w:ascii="Calibri" w:hAnsi="Calibri"/>
        </w:rPr>
        <w:t>.</w:t>
      </w:r>
    </w:p>
    <w:p w:rsidR="00FA490F" w:rsidRPr="00230D54" w:rsidRDefault="00D316F6" w:rsidP="00230D54">
      <w:pPr>
        <w:pStyle w:val="BodyTextIndent3"/>
        <w:numPr>
          <w:ilvl w:val="0"/>
          <w:numId w:val="18"/>
        </w:numPr>
        <w:rPr>
          <w:rFonts w:ascii="Calibri" w:eastAsia="Batang" w:hAnsi="Calibri"/>
        </w:rPr>
      </w:pPr>
      <w:hyperlink w:anchor="_ΙΙΙστ._Γενικά_δικαιολογητικά" w:history="1">
        <w:r w:rsidR="00F61BF3">
          <w:rPr>
            <w:rFonts w:ascii="Calibri" w:eastAsia="Batang" w:hAnsi="Calibri"/>
            <w:lang w:val="en-US"/>
          </w:rPr>
          <w:t xml:space="preserve">The general supporting documents </w:t>
        </w:r>
      </w:hyperlink>
      <w:r>
        <w:rPr>
          <w:rFonts w:ascii="Calibri" w:hAnsi="Calibri"/>
        </w:rPr>
        <w:t>set out in No F3497.3/</w:t>
      </w:r>
      <w:r w:rsidR="004A6843">
        <w:rPr>
          <w:rFonts w:ascii="Calibri" w:hAnsi="Calibri"/>
        </w:rPr>
        <w:t>AP</w:t>
      </w:r>
      <w:r>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230D54" w:rsidRPr="00230D54" w:rsidRDefault="00230D54" w:rsidP="00230D54">
      <w:pPr>
        <w:pStyle w:val="BodyTextIndent3"/>
        <w:ind w:left="720" w:firstLine="0"/>
        <w:rPr>
          <w:rFonts w:ascii="Calibri" w:eastAsia="Batang" w:hAnsi="Calibri"/>
        </w:rPr>
      </w:pPr>
    </w:p>
    <w:p w:rsidR="0042413C" w:rsidRDefault="00D316F6" w:rsidP="0042413C">
      <w:pPr>
        <w:rPr>
          <w:rFonts w:ascii="Calibri" w:hAnsi="Calibri"/>
          <w:b/>
          <w:sz w:val="26"/>
          <w:szCs w:val="26"/>
          <w:u w:val="single"/>
        </w:rPr>
      </w:pPr>
      <w:r>
        <w:rPr>
          <w:rFonts w:ascii="Calibri" w:hAnsi="Calibri"/>
          <w:b/>
          <w:sz w:val="26"/>
          <w:u w:val="single"/>
        </w:rPr>
        <w:t xml:space="preserve">Definitions of foreign and domestic companies for the needs of </w:t>
      </w:r>
      <w:r w:rsidR="00D67AFF">
        <w:rPr>
          <w:rFonts w:ascii="Calibri" w:hAnsi="Calibri"/>
          <w:b/>
          <w:sz w:val="26"/>
          <w:u w:val="single"/>
        </w:rPr>
        <w:t>L</w:t>
      </w:r>
      <w:r>
        <w:rPr>
          <w:rFonts w:ascii="Calibri" w:hAnsi="Calibri"/>
          <w:b/>
          <w:sz w:val="26"/>
          <w:u w:val="single"/>
        </w:rPr>
        <w:t>. 4251/2014:</w:t>
      </w:r>
    </w:p>
    <w:p w:rsidR="005E33AE" w:rsidRDefault="00814BB9" w:rsidP="008F2020">
      <w:pPr>
        <w:jc w:val="both"/>
        <w:rPr>
          <w:rFonts w:ascii="Calibri" w:hAnsi="Calibri"/>
        </w:rPr>
      </w:pPr>
      <w:r>
        <w:rPr>
          <w:rFonts w:ascii="Calibri" w:hAnsi="Calibri"/>
          <w:b/>
          <w:i/>
          <w:u w:val="single"/>
        </w:rPr>
        <w:t>National or domestic</w:t>
      </w:r>
      <w:r w:rsidR="00CD42E9">
        <w:rPr>
          <w:rFonts w:ascii="Calibri" w:hAnsi="Calibri"/>
          <w:b/>
          <w:i/>
          <w:u w:val="single"/>
        </w:rPr>
        <w:t xml:space="preserve"> </w:t>
      </w:r>
      <w:r w:rsidR="00D316F6">
        <w:rPr>
          <w:rFonts w:ascii="Calibri" w:hAnsi="Calibri"/>
          <w:b/>
          <w:i/>
          <w:u w:val="single"/>
        </w:rPr>
        <w:t>company</w:t>
      </w:r>
      <w:r w:rsidR="00D316F6">
        <w:rPr>
          <w:rFonts w:ascii="Calibri" w:hAnsi="Calibri"/>
          <w:b/>
        </w:rPr>
        <w:t xml:space="preserve">. </w:t>
      </w:r>
      <w:r w:rsidR="00D316F6">
        <w:rPr>
          <w:rFonts w:ascii="Calibri" w:hAnsi="Calibri"/>
        </w:rPr>
        <w:t xml:space="preserve">In order for the consular authority to determine whether a company is </w:t>
      </w:r>
      <w:r w:rsidR="00177B34">
        <w:rPr>
          <w:rFonts w:ascii="Calibri" w:hAnsi="Calibri"/>
        </w:rPr>
        <w:t xml:space="preserve">domestic </w:t>
      </w:r>
      <w:r w:rsidR="00D316F6">
        <w:rPr>
          <w:rFonts w:ascii="Calibri" w:hAnsi="Calibri"/>
        </w:rPr>
        <w:t xml:space="preserve">in order to require, together with the other supporting documents, a </w:t>
      </w:r>
      <w:r w:rsidR="00177B34">
        <w:rPr>
          <w:rFonts w:ascii="Calibri" w:hAnsi="Calibri"/>
        </w:rPr>
        <w:t>list</w:t>
      </w:r>
      <w:r w:rsidR="00D316F6">
        <w:rPr>
          <w:rFonts w:ascii="Calibri" w:hAnsi="Calibri"/>
        </w:rPr>
        <w:t xml:space="preserve"> of staff </w:t>
      </w:r>
      <w:r w:rsidR="00177B34">
        <w:rPr>
          <w:rFonts w:ascii="Calibri" w:hAnsi="Calibri"/>
        </w:rPr>
        <w:t xml:space="preserve">members, it </w:t>
      </w:r>
      <w:r w:rsidR="00D316F6">
        <w:rPr>
          <w:rFonts w:ascii="Calibri" w:hAnsi="Calibri"/>
        </w:rPr>
        <w:t xml:space="preserve">shall examine </w:t>
      </w:r>
      <w:r w:rsidR="00D316F6">
        <w:rPr>
          <w:rFonts w:ascii="Calibri" w:hAnsi="Calibri"/>
          <w:u w:val="single"/>
        </w:rPr>
        <w:t xml:space="preserve">the </w:t>
      </w:r>
      <w:r w:rsidR="00252EDE">
        <w:rPr>
          <w:rFonts w:ascii="Calibri" w:hAnsi="Calibri"/>
          <w:u w:val="single"/>
        </w:rPr>
        <w:t xml:space="preserve">company’s </w:t>
      </w:r>
      <w:r w:rsidR="00F92CDD">
        <w:rPr>
          <w:rFonts w:ascii="Calibri" w:hAnsi="Calibri"/>
          <w:u w:val="single"/>
        </w:rPr>
        <w:t xml:space="preserve">Articles of </w:t>
      </w:r>
      <w:r w:rsidR="008B58AF">
        <w:rPr>
          <w:rFonts w:ascii="Calibri" w:hAnsi="Calibri"/>
          <w:u w:val="single"/>
        </w:rPr>
        <w:t xml:space="preserve">Association. </w:t>
      </w:r>
      <w:r w:rsidR="00D316F6">
        <w:rPr>
          <w:rFonts w:ascii="Calibri" w:hAnsi="Calibri"/>
        </w:rPr>
        <w:t xml:space="preserve">The Articles of Association of national companies state that </w:t>
      </w:r>
      <w:r w:rsidR="00D316F6">
        <w:rPr>
          <w:rFonts w:ascii="Calibri" w:hAnsi="Calibri"/>
          <w:u w:val="single"/>
        </w:rPr>
        <w:t xml:space="preserve">the registered office of the company is in </w:t>
      </w:r>
      <w:smartTag w:uri="urn:schemas-microsoft-com:office:smarttags" w:element="place">
        <w:smartTag w:uri="urn:schemas-microsoft-com:office:smarttags" w:element="country-region">
          <w:r w:rsidR="00D316F6">
            <w:rPr>
              <w:rFonts w:ascii="Calibri" w:hAnsi="Calibri"/>
              <w:u w:val="single"/>
            </w:rPr>
            <w:t>Greece</w:t>
          </w:r>
        </w:smartTag>
      </w:smartTag>
      <w:r w:rsidR="00D316F6">
        <w:rPr>
          <w:rFonts w:ascii="Calibri" w:hAnsi="Calibri"/>
        </w:rPr>
        <w:t xml:space="preserve"> and that </w:t>
      </w:r>
      <w:r w:rsidR="00D316F6">
        <w:rPr>
          <w:rFonts w:ascii="Calibri" w:hAnsi="Calibri"/>
          <w:u w:val="single"/>
        </w:rPr>
        <w:t>there is no link with another company abroad</w:t>
      </w:r>
      <w:r w:rsidR="00D316F6">
        <w:rPr>
          <w:rFonts w:ascii="Calibri" w:hAnsi="Calibri"/>
        </w:rPr>
        <w:t>. Attention! The holding of shares and share</w:t>
      </w:r>
      <w:r>
        <w:rPr>
          <w:rFonts w:ascii="Calibri" w:hAnsi="Calibri"/>
        </w:rPr>
        <w:t>holding</w:t>
      </w:r>
      <w:r w:rsidR="00D316F6">
        <w:rPr>
          <w:rFonts w:ascii="Calibri" w:hAnsi="Calibri"/>
        </w:rPr>
        <w:t xml:space="preserve">s by </w:t>
      </w:r>
      <w:r>
        <w:rPr>
          <w:rFonts w:ascii="Calibri" w:hAnsi="Calibri"/>
        </w:rPr>
        <w:t xml:space="preserve">aliens </w:t>
      </w:r>
      <w:r w:rsidR="00D316F6">
        <w:rPr>
          <w:rFonts w:ascii="Calibri" w:hAnsi="Calibri"/>
        </w:rPr>
        <w:t xml:space="preserve">natural persons </w:t>
      </w:r>
      <w:r w:rsidR="00D316F6">
        <w:rPr>
          <w:rFonts w:ascii="Calibri" w:hAnsi="Calibri"/>
          <w:u w:val="single"/>
        </w:rPr>
        <w:t xml:space="preserve">shall not </w:t>
      </w:r>
      <w:r w:rsidR="00D316F6">
        <w:rPr>
          <w:rFonts w:ascii="Calibri" w:hAnsi="Calibri"/>
        </w:rPr>
        <w:t xml:space="preserve">make the company </w:t>
      </w:r>
      <w:r w:rsidR="009A29F5" w:rsidRPr="009A29F5">
        <w:rPr>
          <w:rFonts w:ascii="Calibri" w:hAnsi="Calibri"/>
        </w:rPr>
        <w:t>«</w:t>
      </w:r>
      <w:r>
        <w:rPr>
          <w:rFonts w:ascii="Calibri" w:hAnsi="Calibri"/>
        </w:rPr>
        <w:t>foreign</w:t>
      </w:r>
      <w:r w:rsidR="009A29F5" w:rsidRPr="009A29F5">
        <w:rPr>
          <w:rFonts w:ascii="Calibri" w:hAnsi="Calibri"/>
        </w:rPr>
        <w:t>»</w:t>
      </w:r>
      <w:r w:rsidR="00D316F6">
        <w:rPr>
          <w:rFonts w:ascii="Calibri" w:hAnsi="Calibri"/>
        </w:rPr>
        <w:t>.</w:t>
      </w:r>
    </w:p>
    <w:p w:rsidR="00171E3B" w:rsidRPr="008F2020" w:rsidRDefault="00D316F6" w:rsidP="006A4D8A">
      <w:pPr>
        <w:jc w:val="both"/>
        <w:rPr>
          <w:rFonts w:ascii="Calibri" w:hAnsi="Calibri"/>
        </w:rPr>
      </w:pPr>
      <w:r>
        <w:rPr>
          <w:rFonts w:ascii="Calibri" w:hAnsi="Calibri"/>
          <w:b/>
          <w:i/>
          <w:u w:val="single"/>
        </w:rPr>
        <w:t>Foreign company</w:t>
      </w:r>
      <w:r>
        <w:rPr>
          <w:rFonts w:ascii="Calibri" w:hAnsi="Calibri"/>
          <w:b/>
        </w:rPr>
        <w:t xml:space="preserve">. </w:t>
      </w:r>
      <w:r>
        <w:rPr>
          <w:rFonts w:ascii="Calibri" w:hAnsi="Calibri"/>
        </w:rPr>
        <w:t xml:space="preserve">In order for the consular authority to determine whether a company is a subsidiary or a branch of a foreign company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so as not to require the company's staff </w:t>
      </w:r>
      <w:r w:rsidR="001D0E8A">
        <w:rPr>
          <w:rFonts w:ascii="Calibri" w:hAnsi="Calibri"/>
        </w:rPr>
        <w:t xml:space="preserve">list, it shall examine </w:t>
      </w:r>
      <w:r w:rsidR="001D0E8A">
        <w:rPr>
          <w:rFonts w:ascii="Calibri" w:hAnsi="Calibri"/>
          <w:u w:val="single"/>
        </w:rPr>
        <w:t xml:space="preserve">the company’s </w:t>
      </w:r>
      <w:r w:rsidR="00F92CDD">
        <w:rPr>
          <w:rFonts w:ascii="Calibri" w:hAnsi="Calibri"/>
          <w:u w:val="single"/>
        </w:rPr>
        <w:t>Articles of Association</w:t>
      </w:r>
      <w:r w:rsidR="001D0E8A">
        <w:rPr>
          <w:rFonts w:ascii="Calibri" w:hAnsi="Calibri"/>
        </w:rPr>
        <w:t>.</w:t>
      </w:r>
      <w:r>
        <w:rPr>
          <w:rFonts w:ascii="Calibri" w:hAnsi="Calibri"/>
        </w:rPr>
        <w:t xml:space="preserve"> The </w:t>
      </w:r>
      <w:r w:rsidR="00F92CDD">
        <w:rPr>
          <w:rFonts w:ascii="Calibri" w:hAnsi="Calibri"/>
        </w:rPr>
        <w:t>Articles of Association</w:t>
      </w:r>
      <w:r>
        <w:rPr>
          <w:rFonts w:ascii="Calibri" w:hAnsi="Calibri"/>
        </w:rPr>
        <w:t xml:space="preserve"> should show </w:t>
      </w:r>
      <w:r w:rsidR="00F92CDD">
        <w:rPr>
          <w:rFonts w:ascii="Calibri" w:hAnsi="Calibri"/>
        </w:rPr>
        <w:t>whether</w:t>
      </w:r>
      <w:r>
        <w:rPr>
          <w:rFonts w:ascii="Calibri" w:hAnsi="Calibri"/>
        </w:rPr>
        <w:t xml:space="preserve"> it is a subsidiary</w:t>
      </w:r>
      <w:r>
        <w:rPr>
          <w:rStyle w:val="FootnoteReference"/>
          <w:rFonts w:ascii="Calibri" w:hAnsi="Calibri"/>
        </w:rPr>
        <w:footnoteReference w:id="78"/>
      </w:r>
      <w:r>
        <w:rPr>
          <w:rFonts w:ascii="Calibri" w:hAnsi="Calibri"/>
        </w:rPr>
        <w:t xml:space="preserve"> or branch of a foreign</w:t>
      </w:r>
      <w:r w:rsidR="00454F36">
        <w:rPr>
          <w:rStyle w:val="FootnoteReference"/>
          <w:rFonts w:ascii="Calibri" w:hAnsi="Calibri"/>
        </w:rPr>
        <w:footnoteReference w:id="79"/>
      </w:r>
      <w:r>
        <w:rPr>
          <w:rFonts w:ascii="Calibri" w:hAnsi="Calibri"/>
        </w:rPr>
        <w:t xml:space="preserve"> company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In particular, it should be established that the company having its head office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is controlled by another parent undertaking with its head office abroad or another subsidiary of a group with its head office abroad.</w:t>
      </w:r>
    </w:p>
    <w:p w:rsidR="008F2020" w:rsidRPr="00025A1D" w:rsidRDefault="008F2020" w:rsidP="006A4D8A">
      <w:pPr>
        <w:jc w:val="both"/>
        <w:rPr>
          <w:rFonts w:ascii="Calibri" w:hAnsi="Calibri"/>
          <w:b/>
          <w:u w:val="single"/>
        </w:rPr>
      </w:pPr>
    </w:p>
    <w:p w:rsidR="001420BF" w:rsidRPr="00722F38" w:rsidRDefault="00DF03B6" w:rsidP="001420BF">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420BF" w:rsidRPr="00722F38" w:rsidRDefault="00D316F6" w:rsidP="001420BF">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.2.1. </w:t>
      </w:r>
      <w:r>
        <w:rPr>
          <w:rFonts w:ascii="Wingdings" w:hAnsi="Wingdings"/>
        </w:rPr>
        <w:sym w:font="Wingdings" w:char="F0E0"/>
      </w:r>
      <w:r w:rsidR="0010309F">
        <w:rPr>
          <w:rFonts w:ascii="Calibri" w:hAnsi="Calibri"/>
          <w:b/>
        </w:rPr>
        <w:t xml:space="preserve"> EUR </w:t>
      </w:r>
      <w:r w:rsidRPr="00722F38">
        <w:rPr>
          <w:rFonts w:ascii="Calibri" w:hAnsi="Calibri"/>
          <w:b/>
        </w:rPr>
        <w:t>180</w:t>
      </w:r>
    </w:p>
    <w:p w:rsidR="001420BF" w:rsidRPr="00FA490F" w:rsidRDefault="00593BDE" w:rsidP="00FA490F">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D316F6">
        <w:rPr>
          <w:rFonts w:ascii="Wingdings" w:hAnsi="Wingdings"/>
        </w:rPr>
        <w:sym w:font="Wingdings" w:char="F0E0"/>
      </w:r>
      <w:r w:rsidR="0010309F">
        <w:rPr>
          <w:rFonts w:ascii="Calibri" w:hAnsi="Calibri"/>
          <w:b/>
        </w:rPr>
        <w:t xml:space="preserve"> EUR </w:t>
      </w:r>
      <w:r w:rsidR="00D316F6">
        <w:rPr>
          <w:rFonts w:ascii="Calibri" w:hAnsi="Calibri"/>
          <w:b/>
        </w:rPr>
        <w:t xml:space="preserve">180 </w:t>
      </w:r>
    </w:p>
    <w:p w:rsidR="00B117CD" w:rsidRPr="00313FAF" w:rsidRDefault="00B117CD" w:rsidP="00A73A4E">
      <w:pPr>
        <w:pStyle w:val="Heading1"/>
        <w:pBdr>
          <w:bottom w:val="single" w:sz="4" w:space="1" w:color="3366FF"/>
        </w:pBdr>
        <w:spacing w:line="240" w:lineRule="auto"/>
        <w:jc w:val="both"/>
        <w:rPr>
          <w:rFonts w:ascii="Calibri" w:eastAsia="Batang" w:hAnsi="Calibri"/>
          <w:i/>
          <w:color w:val="1F497D"/>
          <w:sz w:val="24"/>
        </w:rPr>
      </w:pPr>
    </w:p>
    <w:p w:rsidR="00B117CD" w:rsidRPr="00313FAF" w:rsidRDefault="00B117CD" w:rsidP="00A73A4E">
      <w:pPr>
        <w:pStyle w:val="Heading1"/>
        <w:pBdr>
          <w:bottom w:val="single" w:sz="4" w:space="1" w:color="3366FF"/>
        </w:pBdr>
        <w:spacing w:line="240" w:lineRule="auto"/>
        <w:jc w:val="both"/>
        <w:rPr>
          <w:rFonts w:ascii="Calibri" w:eastAsia="Batang" w:hAnsi="Calibri"/>
          <w:i/>
          <w:color w:val="1F497D"/>
          <w:sz w:val="24"/>
        </w:rPr>
      </w:pPr>
    </w:p>
    <w:p w:rsidR="00B117CD" w:rsidRDefault="00B117CD"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254355" w:rsidRDefault="00254355" w:rsidP="00B117CD">
      <w:pPr>
        <w:rPr>
          <w:rFonts w:eastAsia="Batang"/>
          <w:lang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Default="006635FE" w:rsidP="006635FE">
      <w:pPr>
        <w:rPr>
          <w:rFonts w:eastAsia="Batang"/>
          <w:lang w:val="en-US" w:eastAsia="x-none"/>
        </w:rPr>
      </w:pPr>
    </w:p>
    <w:p w:rsidR="006635FE" w:rsidRPr="006635FE" w:rsidRDefault="006635FE" w:rsidP="006635FE">
      <w:pPr>
        <w:rPr>
          <w:rFonts w:eastAsia="Batang"/>
          <w:lang w:val="en-US" w:eastAsia="x-none"/>
        </w:rPr>
      </w:pPr>
    </w:p>
    <w:p w:rsidR="003B0356" w:rsidRPr="006635FE" w:rsidRDefault="00D316F6" w:rsidP="006635FE">
      <w:pPr>
        <w:pStyle w:val="Heading1"/>
        <w:pBdr>
          <w:bottom w:val="single" w:sz="4" w:space="1" w:color="3366FF"/>
        </w:pBdr>
        <w:spacing w:line="240" w:lineRule="auto"/>
        <w:jc w:val="both"/>
        <w:rPr>
          <w:rFonts w:ascii="Calibri" w:eastAsia="Batang" w:hAnsi="Calibri"/>
          <w:i/>
          <w:color w:val="1F497D"/>
          <w:sz w:val="24"/>
        </w:rPr>
      </w:pPr>
      <w:bookmarkStart w:id="26" w:name="_Toc92196872"/>
      <w:r>
        <w:rPr>
          <w:rFonts w:ascii="Calibri" w:hAnsi="Calibri"/>
          <w:i/>
          <w:color w:val="1F497D"/>
          <w:sz w:val="24"/>
        </w:rPr>
        <w:t xml:space="preserve">A.2.2 </w:t>
      </w:r>
      <w:r w:rsidR="0063165F">
        <w:rPr>
          <w:rFonts w:ascii="Calibri" w:hAnsi="Calibri"/>
          <w:i/>
          <w:color w:val="1F497D"/>
          <w:sz w:val="24"/>
        </w:rPr>
        <w:t>S</w:t>
      </w:r>
      <w:r w:rsidR="0063165F" w:rsidRPr="0063165F">
        <w:rPr>
          <w:rFonts w:ascii="Calibri" w:hAnsi="Calibri"/>
          <w:i/>
          <w:color w:val="1F497D"/>
          <w:sz w:val="24"/>
        </w:rPr>
        <w:t>taff of domestic companies involved in a contract of a foreign company with third parties for the supply of services or works with a view to promoting products and the provision of technical support to other enterprises and consumers</w:t>
      </w:r>
      <w:r>
        <w:rPr>
          <w:rFonts w:ascii="Calibri" w:hAnsi="Calibri"/>
          <w:i/>
          <w:color w:val="1F497D"/>
          <w:sz w:val="24"/>
        </w:rPr>
        <w:t>.</w:t>
      </w:r>
      <w:bookmarkEnd w:id="26"/>
    </w:p>
    <w:p w:rsidR="006635FE" w:rsidRPr="00DF1CEC" w:rsidRDefault="006635FE" w:rsidP="00AF6DCD">
      <w:pPr>
        <w:pStyle w:val="BodyText"/>
        <w:ind w:right="-1" w:firstLine="510"/>
        <w:jc w:val="both"/>
        <w:rPr>
          <w:rFonts w:ascii="Calibri" w:hAnsi="Calibri"/>
          <w:lang w:val="en-US"/>
        </w:rPr>
      </w:pPr>
    </w:p>
    <w:p w:rsidR="00D52403" w:rsidRPr="00AF6DCD" w:rsidRDefault="00D316F6" w:rsidP="00AF6DCD">
      <w:pPr>
        <w:pStyle w:val="BodyText"/>
        <w:ind w:right="-1" w:firstLine="510"/>
        <w:jc w:val="both"/>
        <w:rPr>
          <w:rFonts w:ascii="Calibri" w:hAnsi="Calibri"/>
          <w:bCs/>
          <w:iCs/>
          <w:color w:val="4F81BD"/>
        </w:rPr>
      </w:pPr>
      <w:r w:rsidRPr="00036B81">
        <w:rPr>
          <w:rFonts w:ascii="Calibri" w:hAnsi="Calibri"/>
        </w:rPr>
        <w:t xml:space="preserve">As </w:t>
      </w:r>
      <w:r w:rsidR="00036B81" w:rsidRPr="00036B81">
        <w:rPr>
          <w:rFonts w:ascii="Calibri" w:hAnsi="Calibri"/>
        </w:rPr>
        <w:t xml:space="preserve">stated in </w:t>
      </w:r>
      <w:r w:rsidR="00913BD9" w:rsidRPr="00F92CDD">
        <w:rPr>
          <w:rFonts w:ascii="Calibri" w:hAnsi="Calibri"/>
        </w:rPr>
        <w:t>paragraph 1, sub. d) of article 17</w:t>
      </w:r>
      <w:r w:rsidR="00F13ECB" w:rsidRPr="00F92CDD">
        <w:rPr>
          <w:rFonts w:ascii="Calibri" w:hAnsi="Calibri"/>
        </w:rPr>
        <w:t xml:space="preserve"> </w:t>
      </w:r>
      <w:r w:rsidR="00F13ECB">
        <w:rPr>
          <w:rFonts w:ascii="Calibri" w:hAnsi="Calibri"/>
        </w:rPr>
        <w:t>of L. 4251/2014</w:t>
      </w:r>
      <w:hyperlink r:id="rId45" w:history="1"/>
      <w:hyperlink r:id="rId46" w:history="1">
        <w:r w:rsidRPr="00036B81">
          <w:rPr>
            <w:vertAlign w:val="superscript"/>
          </w:rPr>
          <w:footnoteReference w:id="80"/>
        </w:r>
      </w:hyperlink>
      <w:r>
        <w:rPr>
          <w:rFonts w:ascii="Calibri" w:hAnsi="Calibri"/>
        </w:rPr>
        <w:t xml:space="preserve">, </w:t>
      </w:r>
      <w:r w:rsidR="00C2059E">
        <w:rPr>
          <w:rFonts w:ascii="Calibri" w:hAnsi="Calibri"/>
        </w:rPr>
        <w:t xml:space="preserve">the Decision of the Minister </w:t>
      </w:r>
      <w:r w:rsidR="00036B81">
        <w:rPr>
          <w:rFonts w:ascii="Calibri" w:hAnsi="Calibri"/>
        </w:rPr>
        <w:t xml:space="preserve"> of Foreign Affairs</w:t>
      </w:r>
      <w:r>
        <w:rPr>
          <w:rFonts w:ascii="Calibri" w:hAnsi="Calibri"/>
        </w:rPr>
        <w:t xml:space="preserve"> with </w:t>
      </w:r>
      <w:hyperlink r:id="rId47" w:history="1">
        <w:hyperlink r:id="rId48" w:anchor="_Hlk406591923" w:history="1">
          <w:hyperlink r:id="rId49" w:anchor="_Hlk406591905" w:history="1">
            <w:hyperlink r:id="rId50" w:history="1">
              <w:r>
                <w:rPr>
                  <w:rStyle w:val="Hyperlink"/>
                  <w:rFonts w:ascii="Calibri" w:hAnsi="Calibri"/>
                </w:rPr>
                <w:t>A. F.</w:t>
              </w:r>
              <w:r w:rsidR="00BF3FD4">
                <w:rPr>
                  <w:rStyle w:val="Hyperlink"/>
                  <w:rFonts w:ascii="Calibri" w:hAnsi="Calibri"/>
                </w:rPr>
                <w:t xml:space="preserve"> </w:t>
              </w:r>
            </w:hyperlink>
          </w:hyperlink>
        </w:hyperlink>
      </w:hyperlink>
      <w:hyperlink r:id="rId51" w:history="1">
        <w:hyperlink r:id="rId52" w:anchor="_Hlk406591923" w:history="1">
          <w:hyperlink r:id="rId53" w:anchor="_Hlk406591905" w:history="1">
            <w:hyperlink r:id="rId54" w:history="1">
              <w:r>
                <w:rPr>
                  <w:rStyle w:val="Hyperlink"/>
                  <w:rFonts w:ascii="Calibri" w:hAnsi="Calibri"/>
                </w:rPr>
                <w:t>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hyperlink>
      <w:r>
        <w:rPr>
          <w:rFonts w:ascii="Calibri" w:hAnsi="Calibri"/>
        </w:rPr>
        <w:t xml:space="preserve">, </w:t>
      </w:r>
      <w:r w:rsidR="00913BD9" w:rsidRPr="00036B81">
        <w:rPr>
          <w:rFonts w:ascii="Calibri" w:hAnsi="Calibri"/>
        </w:rPr>
        <w:t>and JMD 30825/OJ B' 1528/06.06.2014</w:t>
      </w:r>
      <w:r w:rsidR="00036B81">
        <w:rPr>
          <w:rFonts w:ascii="Calibri" w:hAnsi="Calibri"/>
        </w:rPr>
        <w:t>,</w:t>
      </w:r>
      <w:r w:rsidR="00913BD9" w:rsidRPr="00036B81">
        <w:rPr>
          <w:rFonts w:ascii="Calibri" w:hAnsi="Calibri"/>
        </w:rPr>
        <w:t xml:space="preserve"> </w:t>
      </w:r>
      <w:r w:rsidR="00D528AE">
        <w:rPr>
          <w:rFonts w:ascii="Calibri" w:hAnsi="Calibri"/>
        </w:rPr>
        <w:t xml:space="preserve">third-country </w:t>
      </w:r>
      <w:r w:rsidR="00026A76">
        <w:rPr>
          <w:rFonts w:ascii="Calibri" w:hAnsi="Calibri"/>
        </w:rPr>
        <w:t xml:space="preserve">nationals, </w:t>
      </w:r>
      <w:r w:rsidR="002F2A6B" w:rsidRPr="00601691">
        <w:rPr>
          <w:rFonts w:ascii="Calibri" w:hAnsi="Calibri"/>
          <w:b/>
          <w:bCs/>
        </w:rPr>
        <w:t xml:space="preserve">staff of domestic companies involved in a contract of a foreign company </w:t>
      </w:r>
      <w:r w:rsidR="002F2A6B" w:rsidRPr="00D471F0">
        <w:rPr>
          <w:rStyle w:val="a6"/>
          <w:rFonts w:ascii="Calibri" w:hAnsi="Calibri"/>
          <w:i w:val="0"/>
          <w:iCs w:val="0"/>
          <w:color w:val="auto"/>
        </w:rPr>
        <w:t>falling within paragraph 1, subparagraph a) of article 17 of L. 4251/2014</w:t>
      </w:r>
      <w:r w:rsidR="002F2A6B" w:rsidRPr="00601691">
        <w:rPr>
          <w:rStyle w:val="a6"/>
          <w:rFonts w:ascii="Calibri" w:hAnsi="Calibri"/>
          <w:color w:val="auto"/>
        </w:rPr>
        <w:t xml:space="preserve"> </w:t>
      </w:r>
      <w:r w:rsidR="002F2A6B" w:rsidRPr="00601691">
        <w:rPr>
          <w:rFonts w:ascii="Calibri" w:hAnsi="Calibri"/>
          <w:b/>
          <w:bCs/>
        </w:rPr>
        <w:t>with third parties for the supply of services or works with a view to promoting products and the provision of technical support to other enterprises and consumers</w:t>
      </w:r>
      <w:r w:rsidRPr="002F2A6B">
        <w:rPr>
          <w:rStyle w:val="a6"/>
          <w:rFonts w:ascii="Calibri" w:hAnsi="Calibri"/>
          <w:i w:val="0"/>
          <w:color w:val="auto"/>
        </w:rPr>
        <w:t>,</w:t>
      </w:r>
      <w:r w:rsidR="00601691">
        <w:rPr>
          <w:rStyle w:val="a6"/>
          <w:rFonts w:ascii="Calibri" w:hAnsi="Calibri"/>
          <w:i w:val="0"/>
          <w:color w:val="auto"/>
        </w:rPr>
        <w:t xml:space="preserve"> </w:t>
      </w:r>
      <w:r>
        <w:rPr>
          <w:rFonts w:ascii="Calibri" w:hAnsi="Calibri"/>
        </w:rPr>
        <w:t xml:space="preserve">may be granted, </w:t>
      </w:r>
      <w:r w:rsidR="00E75FC8">
        <w:rPr>
          <w:rFonts w:ascii="Calibri" w:hAnsi="Calibri"/>
        </w:rPr>
        <w:t>following a personal appearance</w:t>
      </w:r>
      <w:r w:rsidR="00224A00">
        <w:rPr>
          <w:rFonts w:ascii="Calibri" w:hAnsi="Calibri"/>
        </w:rPr>
        <w:t xml:space="preserve"> </w:t>
      </w:r>
      <w:r>
        <w:rPr>
          <w:rFonts w:ascii="Calibri" w:hAnsi="Calibri"/>
        </w:rPr>
        <w:t xml:space="preserve">and interview, </w:t>
      </w:r>
      <w:r w:rsidR="009B4FE6">
        <w:rPr>
          <w:rFonts w:ascii="Calibri" w:hAnsi="Calibri"/>
        </w:rPr>
        <w:t xml:space="preserve">a national visa </w:t>
      </w:r>
      <w:r>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2D7BAF" w:rsidRPr="002D7BAF">
        <w:rPr>
          <w:rFonts w:ascii="Calibri" w:hAnsi="Calibri"/>
        </w:rPr>
        <w:t>«</w:t>
      </w:r>
      <w:r w:rsidR="002D7BAF" w:rsidRPr="002D7BAF">
        <w:rPr>
          <w:rFonts w:ascii="Calibri" w:hAnsi="Calibri"/>
          <w:b/>
          <w:bCs/>
        </w:rPr>
        <w:t>OBSERVATIONS»</w:t>
      </w:r>
      <w:r>
        <w:rPr>
          <w:rFonts w:ascii="Calibri" w:hAnsi="Calibri"/>
        </w:rPr>
        <w:t xml:space="preserve"> of the visa sticker, the reference </w:t>
      </w:r>
      <w:r w:rsidR="00582D2B" w:rsidRPr="00CF2E87">
        <w:rPr>
          <w:b/>
          <w:bCs/>
        </w:rPr>
        <w:t>"</w:t>
      </w:r>
      <w:r w:rsidR="00582D2B" w:rsidRPr="00CF2E87">
        <w:rPr>
          <w:rFonts w:ascii="Calibri" w:hAnsi="Calibri"/>
          <w:b/>
          <w:bCs/>
        </w:rPr>
        <w:t>A.2.2 Staff of domestic companies established in Greece"</w:t>
      </w:r>
      <w:r w:rsidRPr="00CF2E87">
        <w:rPr>
          <w:rFonts w:ascii="Calibri" w:hAnsi="Calibri"/>
          <w:b/>
          <w:bCs/>
        </w:rPr>
        <w:t>,</w:t>
      </w:r>
      <w:r>
        <w:rPr>
          <w:rFonts w:ascii="Calibri" w:hAnsi="Calibri"/>
        </w:rPr>
        <w:t xml:space="preserve"> </w:t>
      </w:r>
      <w:r w:rsidR="006D0801">
        <w:rPr>
          <w:rFonts w:ascii="Calibri" w:hAnsi="Calibri"/>
        </w:rPr>
        <w:t>on procurement to the competent consular authority of</w:t>
      </w:r>
      <w:r>
        <w:rPr>
          <w:rFonts w:ascii="Calibri" w:hAnsi="Calibri"/>
        </w:rPr>
        <w:t>:</w:t>
      </w:r>
    </w:p>
    <w:p w:rsidR="003B0356" w:rsidRPr="006A4D8A" w:rsidRDefault="00582D5D" w:rsidP="00D337CE">
      <w:pPr>
        <w:pStyle w:val="BodyTextIndent3"/>
        <w:numPr>
          <w:ilvl w:val="0"/>
          <w:numId w:val="18"/>
        </w:numPr>
        <w:rPr>
          <w:rFonts w:ascii="Calibri" w:eastAsia="Batang" w:hAnsi="Calibri"/>
          <w:b/>
          <w:szCs w:val="24"/>
          <w:highlight w:val="magenta"/>
        </w:rPr>
      </w:pPr>
      <w:r w:rsidRPr="00582D5D">
        <w:rPr>
          <w:rFonts w:ascii="Calibri" w:hAnsi="Calibri"/>
        </w:rPr>
        <w:t>their academic decrees or documents that demonstrate two years of working experience associated with their field of employment, as described in the labour contrac</w:t>
      </w:r>
      <w:r>
        <w:rPr>
          <w:rFonts w:ascii="Calibri" w:hAnsi="Calibri"/>
        </w:rPr>
        <w:t xml:space="preserve">t </w:t>
      </w:r>
      <w:r w:rsidR="00D316F6">
        <w:rPr>
          <w:rFonts w:ascii="Calibri" w:hAnsi="Calibri"/>
        </w:rPr>
        <w:t>(</w:t>
      </w:r>
      <w:r w:rsidR="00D316F6">
        <w:rPr>
          <w:rFonts w:ascii="Calibri" w:hAnsi="Calibri"/>
          <w:b/>
        </w:rPr>
        <w:t xml:space="preserve">except where the company </w:t>
      </w:r>
      <w:r w:rsidRPr="00582D5D">
        <w:rPr>
          <w:rFonts w:ascii="Calibri" w:hAnsi="Calibri"/>
          <w:b/>
        </w:rPr>
        <w:t>employs at least fifty Greek nationals</w:t>
      </w:r>
      <w:r w:rsidR="00D316F6">
        <w:rPr>
          <w:rFonts w:ascii="Calibri" w:hAnsi="Calibri"/>
          <w:b/>
        </w:rPr>
        <w:t>. In this case a certificate from the competent labo</w:t>
      </w:r>
      <w:r w:rsidR="00B802A1">
        <w:rPr>
          <w:rFonts w:ascii="Calibri" w:hAnsi="Calibri"/>
          <w:b/>
          <w:lang w:val="en-US"/>
        </w:rPr>
        <w:t xml:space="preserve">ur </w:t>
      </w:r>
      <w:r w:rsidR="008B58AF">
        <w:rPr>
          <w:rFonts w:ascii="Calibri" w:hAnsi="Calibri"/>
          <w:b/>
        </w:rPr>
        <w:t>inspectorate is</w:t>
      </w:r>
      <w:r w:rsidR="00D316F6">
        <w:rPr>
          <w:rFonts w:ascii="Calibri" w:hAnsi="Calibri"/>
          <w:b/>
        </w:rPr>
        <w:t xml:space="preserve"> required to show that the company already employs at least fifty (50) </w:t>
      </w:r>
      <w:r w:rsidRPr="00582D5D">
        <w:rPr>
          <w:rFonts w:ascii="Calibri" w:hAnsi="Calibri"/>
          <w:b/>
        </w:rPr>
        <w:t>Greek nationals</w:t>
      </w:r>
      <w:r w:rsidR="00D316F6">
        <w:rPr>
          <w:rFonts w:ascii="Calibri" w:hAnsi="Calibri"/>
          <w:b/>
        </w:rPr>
        <w:t>.</w:t>
      </w:r>
    </w:p>
    <w:p w:rsidR="004E3A2A" w:rsidRDefault="00FF0868" w:rsidP="00D337CE">
      <w:pPr>
        <w:pStyle w:val="BodyTextIndent3"/>
        <w:numPr>
          <w:ilvl w:val="0"/>
          <w:numId w:val="18"/>
        </w:numPr>
        <w:rPr>
          <w:rFonts w:ascii="Calibri" w:eastAsia="Batang" w:hAnsi="Calibri"/>
          <w:szCs w:val="24"/>
        </w:rPr>
      </w:pPr>
      <w:r>
        <w:rPr>
          <w:rFonts w:ascii="Calibri" w:hAnsi="Calibri"/>
        </w:rPr>
        <w:t xml:space="preserve">A labour </w:t>
      </w:r>
      <w:r w:rsidR="008B58AF">
        <w:rPr>
          <w:rFonts w:ascii="Calibri" w:hAnsi="Calibri"/>
        </w:rPr>
        <w:t>contract stating</w:t>
      </w:r>
      <w:r w:rsidR="00D316F6">
        <w:rPr>
          <w:rFonts w:ascii="Calibri" w:hAnsi="Calibri"/>
        </w:rPr>
        <w:t xml:space="preserve"> the period of employment, the </w:t>
      </w:r>
      <w:r w:rsidR="00BE63FD">
        <w:rPr>
          <w:rFonts w:ascii="Calibri" w:hAnsi="Calibri"/>
        </w:rPr>
        <w:t xml:space="preserve">object of </w:t>
      </w:r>
      <w:r w:rsidR="00D316F6">
        <w:rPr>
          <w:rFonts w:ascii="Calibri" w:hAnsi="Calibri"/>
        </w:rPr>
        <w:t xml:space="preserve">employment in the company of the </w:t>
      </w:r>
      <w:r w:rsidR="00134EAE">
        <w:rPr>
          <w:rFonts w:ascii="Calibri" w:hAnsi="Calibri"/>
        </w:rPr>
        <w:t>third-country national</w:t>
      </w:r>
      <w:r w:rsidR="00D316F6">
        <w:rPr>
          <w:rFonts w:ascii="Calibri" w:hAnsi="Calibri"/>
        </w:rPr>
        <w:t xml:space="preserve"> concerned and his monthly remuneration. </w:t>
      </w:r>
      <w:r w:rsidR="00BE63FD">
        <w:rPr>
          <w:rFonts w:ascii="Calibri" w:hAnsi="Calibri"/>
        </w:rPr>
        <w:t>In addition to the text, t</w:t>
      </w:r>
      <w:r w:rsidR="00D316F6">
        <w:rPr>
          <w:rFonts w:ascii="Calibri" w:hAnsi="Calibri"/>
        </w:rPr>
        <w:t xml:space="preserve">he contract shall be dated and shall include the </w:t>
      </w:r>
      <w:r w:rsidR="00BE63FD">
        <w:rPr>
          <w:rFonts w:ascii="Calibri" w:hAnsi="Calibri"/>
        </w:rPr>
        <w:t>capacities</w:t>
      </w:r>
      <w:r w:rsidR="00D316F6">
        <w:rPr>
          <w:rFonts w:ascii="Calibri" w:hAnsi="Calibri"/>
        </w:rPr>
        <w:t>, signatures and names of the parties.</w:t>
      </w:r>
    </w:p>
    <w:p w:rsidR="00987A33" w:rsidRPr="00AF6DCD" w:rsidRDefault="00F61BF3" w:rsidP="00AF6DCD">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B80F1B">
        <w:rPr>
          <w:rFonts w:ascii="Calibri" w:hAnsi="Calibri"/>
        </w:rPr>
        <w:t>set out in No F3497.3/</w:t>
      </w:r>
      <w:r w:rsidR="004A6843">
        <w:rPr>
          <w:rFonts w:ascii="Calibri" w:hAnsi="Calibri"/>
        </w:rPr>
        <w:t>AP</w:t>
      </w:r>
      <w:r w:rsidR="00B80F1B">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987A33" w:rsidRPr="001644CD" w:rsidRDefault="006E17B6" w:rsidP="005C0609">
      <w:pPr>
        <w:shd w:val="clear" w:color="auto" w:fill="FFFFFF"/>
        <w:ind w:right="-57" w:firstLine="567"/>
        <w:jc w:val="both"/>
        <w:rPr>
          <w:rFonts w:ascii="Calibri" w:eastAsia="Batang" w:hAnsi="Calibri"/>
        </w:rPr>
      </w:pPr>
      <w:r>
        <w:rPr>
          <w:rFonts w:ascii="Calibri" w:hAnsi="Calibri"/>
        </w:rPr>
        <w:t>All the above</w:t>
      </w:r>
      <w:r w:rsidR="00D316F6">
        <w:rPr>
          <w:rStyle w:val="FootnoteReference"/>
          <w:rFonts w:ascii="Calibri" w:eastAsia="Batang" w:hAnsi="Calibri"/>
        </w:rPr>
        <w:footnoteReference w:id="81"/>
      </w:r>
      <w:r w:rsidR="00D316F6">
        <w:rPr>
          <w:rFonts w:ascii="Calibri" w:hAnsi="Calibri"/>
        </w:rPr>
        <w:t xml:space="preserve"> may also be accompanied or followed by family members </w:t>
      </w:r>
      <w:r w:rsidR="0097304D">
        <w:rPr>
          <w:rFonts w:ascii="Calibri" w:hAnsi="Calibri"/>
        </w:rPr>
        <w:t>so long as the cost of living</w:t>
      </w:r>
      <w:r w:rsidR="00D316F6">
        <w:rPr>
          <w:rFonts w:ascii="Calibri" w:hAnsi="Calibri"/>
        </w:rPr>
        <w:t xml:space="preserve"> and health care does not affect our national welfare system and provided that</w:t>
      </w:r>
      <w:r w:rsidR="00527C53">
        <w:rPr>
          <w:rFonts w:ascii="Calibri" w:hAnsi="Calibri"/>
        </w:rPr>
        <w:t>,</w:t>
      </w:r>
      <w:r w:rsidR="00D316F6">
        <w:rPr>
          <w:rFonts w:ascii="Calibri" w:hAnsi="Calibri"/>
        </w:rPr>
        <w:t xml:space="preserve"> </w:t>
      </w:r>
      <w:r w:rsidR="00527C53">
        <w:rPr>
          <w:rFonts w:ascii="Calibri" w:hAnsi="Calibri"/>
        </w:rPr>
        <w:t xml:space="preserve">following a personal appearance and interview, </w:t>
      </w:r>
      <w:r w:rsidR="00D316F6">
        <w:rPr>
          <w:rFonts w:ascii="Calibri" w:hAnsi="Calibri"/>
        </w:rPr>
        <w:t xml:space="preserve">they are given </w:t>
      </w:r>
      <w:r w:rsidR="009B4FE6">
        <w:rPr>
          <w:rFonts w:ascii="Calibri" w:hAnsi="Calibri"/>
        </w:rPr>
        <w:t xml:space="preserve">a national visa </w:t>
      </w:r>
      <w:r w:rsidR="00D316F6">
        <w:rPr>
          <w:rFonts w:ascii="Calibri" w:hAnsi="Calibri"/>
        </w:rPr>
        <w:t xml:space="preserve"> </w:t>
      </w:r>
      <w:r w:rsidR="000E5A97">
        <w:rPr>
          <w:rFonts w:ascii="Calibri" w:hAnsi="Calibri"/>
        </w:rPr>
        <w:t xml:space="preserve">indicating in the national </w:t>
      </w:r>
      <w:r w:rsidR="00D316F6">
        <w:rPr>
          <w:rFonts w:ascii="Calibri" w:hAnsi="Calibri"/>
        </w:rPr>
        <w:t xml:space="preserve"> data area </w:t>
      </w:r>
      <w:r w:rsidR="002D7BAF" w:rsidRPr="002D7BAF">
        <w:rPr>
          <w:rFonts w:ascii="Calibri" w:hAnsi="Calibri"/>
        </w:rPr>
        <w:t>«</w:t>
      </w:r>
      <w:r w:rsidR="002D7BAF" w:rsidRPr="002D7BAF">
        <w:rPr>
          <w:rFonts w:ascii="Calibri" w:hAnsi="Calibri"/>
          <w:b/>
          <w:bCs/>
        </w:rPr>
        <w:t>OBSERVATIONS»</w:t>
      </w:r>
      <w:r w:rsidR="00D316F6">
        <w:rPr>
          <w:rFonts w:ascii="Calibri" w:hAnsi="Calibri"/>
          <w:b/>
        </w:rPr>
        <w:t xml:space="preserve"> </w:t>
      </w:r>
      <w:r w:rsidR="00D316F6">
        <w:rPr>
          <w:rFonts w:ascii="Calibri" w:hAnsi="Calibri"/>
        </w:rPr>
        <w:t xml:space="preserve">of the visa sticker, the reference </w:t>
      </w:r>
      <w:r w:rsidR="00D316F6">
        <w:rPr>
          <w:rFonts w:ascii="Calibri" w:hAnsi="Calibri"/>
          <w:b/>
          <w:i/>
        </w:rPr>
        <w:t xml:space="preserve">"F. 1. Family members of a </w:t>
      </w:r>
      <w:r w:rsidR="00134EAE">
        <w:rPr>
          <w:rFonts w:ascii="Calibri" w:hAnsi="Calibri"/>
          <w:b/>
          <w:i/>
        </w:rPr>
        <w:t>third-country national</w:t>
      </w:r>
      <w:r w:rsidR="00B80F1B">
        <w:rPr>
          <w:rFonts w:ascii="Calibri" w:hAnsi="Calibri"/>
          <w:b/>
        </w:rPr>
        <w:t>"</w:t>
      </w:r>
      <w:r w:rsidR="00D316F6">
        <w:rPr>
          <w:rFonts w:ascii="Calibri" w:hAnsi="Calibri"/>
          <w:b/>
          <w:i/>
        </w:rPr>
        <w:t xml:space="preserve">. </w:t>
      </w:r>
      <w:r w:rsidR="00D316F6">
        <w:rPr>
          <w:rFonts w:ascii="Calibri" w:hAnsi="Calibri"/>
        </w:rPr>
        <w:t xml:space="preserve">The visa shall be </w:t>
      </w:r>
      <w:r w:rsidR="00F93BF7">
        <w:rPr>
          <w:rFonts w:ascii="Calibri" w:hAnsi="Calibri"/>
        </w:rPr>
        <w:t>upon procurement of:</w:t>
      </w:r>
    </w:p>
    <w:p w:rsidR="00C148C3"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Pr="00B306CC" w:rsidRDefault="00AA4A5A"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B80F1B">
        <w:rPr>
          <w:rFonts w:ascii="Calibri" w:hAnsi="Calibri"/>
        </w:rPr>
        <w:t>set out in No F3497.3/</w:t>
      </w:r>
      <w:r w:rsidR="004A6843">
        <w:rPr>
          <w:rFonts w:ascii="Calibri" w:hAnsi="Calibri"/>
        </w:rPr>
        <w:t>AP</w:t>
      </w:r>
      <w:r w:rsidR="00B80F1B">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B306CC" w:rsidRDefault="00B306CC" w:rsidP="00D337CE">
      <w:pPr>
        <w:pStyle w:val="BodyTextIndent3"/>
        <w:numPr>
          <w:ilvl w:val="0"/>
          <w:numId w:val="18"/>
        </w:numPr>
        <w:rPr>
          <w:rFonts w:ascii="Calibri" w:eastAsia="Batang" w:hAnsi="Calibri"/>
        </w:rPr>
      </w:pPr>
    </w:p>
    <w:p w:rsidR="001420BF" w:rsidRDefault="00D316F6" w:rsidP="00B117CD">
      <w:pPr>
        <w:jc w:val="both"/>
        <w:rPr>
          <w:rFonts w:ascii="Calibri" w:eastAsia="Batang" w:hAnsi="Calibri"/>
        </w:rPr>
      </w:pPr>
      <w:r>
        <w:rPr>
          <w:rFonts w:ascii="Calibri" w:hAnsi="Calibri"/>
          <w:b/>
        </w:rPr>
        <w:t xml:space="preserve">CAUTION: </w:t>
      </w:r>
      <w:r>
        <w:rPr>
          <w:rFonts w:ascii="Calibri" w:hAnsi="Calibri"/>
        </w:rPr>
        <w:t>According to a relevant document issued by the Ministry of immigration and Asylum</w:t>
      </w:r>
      <w:r>
        <w:rPr>
          <w:rStyle w:val="FootnoteReference"/>
          <w:rFonts w:ascii="Calibri" w:eastAsia="Batang" w:hAnsi="Calibri"/>
        </w:rPr>
        <w:footnoteReference w:id="82"/>
      </w:r>
      <w:r w:rsidR="00F24A70">
        <w:rPr>
          <w:rFonts w:ascii="Calibri" w:hAnsi="Calibri"/>
        </w:rPr>
        <w:t>,</w:t>
      </w:r>
      <w:r>
        <w:rPr>
          <w:rFonts w:ascii="Calibri" w:hAnsi="Calibri"/>
        </w:rPr>
        <w:t xml:space="preserve"> such entry visas are granted </w:t>
      </w:r>
      <w:r>
        <w:rPr>
          <w:rFonts w:ascii="Calibri" w:hAnsi="Calibri"/>
          <w:u w:val="single"/>
        </w:rPr>
        <w:t>only</w:t>
      </w:r>
      <w:r>
        <w:rPr>
          <w:rFonts w:ascii="Calibri" w:hAnsi="Calibri"/>
        </w:rPr>
        <w:t xml:space="preserve"> to nationals </w:t>
      </w:r>
      <w:r w:rsidR="00B46423">
        <w:rPr>
          <w:rFonts w:ascii="Calibri" w:hAnsi="Calibri"/>
        </w:rPr>
        <w:t>employed by</w:t>
      </w:r>
      <w:r>
        <w:rPr>
          <w:rFonts w:ascii="Calibri" w:hAnsi="Calibri"/>
        </w:rPr>
        <w:t xml:space="preserve"> one of the following</w:t>
      </w:r>
      <w:r w:rsidR="00B46423">
        <w:rPr>
          <w:rFonts w:ascii="Calibri" w:hAnsi="Calibri"/>
        </w:rPr>
        <w:t xml:space="preserve"> companies</w:t>
      </w:r>
      <w:r>
        <w:rPr>
          <w:rFonts w:ascii="Calibri" w:hAnsi="Calibri"/>
        </w:rPr>
        <w:t>, wh</w:t>
      </w:r>
      <w:r w:rsidR="00B46423">
        <w:rPr>
          <w:rFonts w:ascii="Calibri" w:hAnsi="Calibri"/>
        </w:rPr>
        <w:t>ich</w:t>
      </w:r>
      <w:r>
        <w:rPr>
          <w:rFonts w:ascii="Calibri" w:hAnsi="Calibri"/>
        </w:rPr>
        <w:t xml:space="preserve"> have been certified as having fulfilled the required legal requirements:</w:t>
      </w:r>
    </w:p>
    <w:p w:rsidR="00B117CD" w:rsidRPr="00B117CD" w:rsidRDefault="00B117CD" w:rsidP="00B117CD">
      <w:pPr>
        <w:jc w:val="both"/>
        <w:rPr>
          <w:rFonts w:ascii="Calibri" w:eastAsia="Batang" w:hAnsi="Calibri"/>
        </w:rPr>
      </w:pPr>
    </w:p>
    <w:p w:rsidR="00B117CD" w:rsidRDefault="00B80F1B" w:rsidP="00B117CD">
      <w:pPr>
        <w:jc w:val="both"/>
        <w:rPr>
          <w:rFonts w:ascii="Calibri" w:eastAsia="Batang" w:hAnsi="Calibri"/>
        </w:rPr>
      </w:pPr>
      <w:r>
        <w:rPr>
          <w:rFonts w:ascii="Calibri" w:hAnsi="Calibri"/>
        </w:rPr>
        <w:t xml:space="preserve">- </w:t>
      </w:r>
      <w:r w:rsidR="00D316F6">
        <w:rPr>
          <w:rFonts w:ascii="Calibri" w:hAnsi="Calibri"/>
        </w:rPr>
        <w:t>TELLEPEFORMANCE HELLAS</w:t>
      </w:r>
    </w:p>
    <w:p w:rsidR="00B117CD" w:rsidRDefault="00D316F6" w:rsidP="00B117CD">
      <w:pPr>
        <w:jc w:val="both"/>
        <w:rPr>
          <w:rFonts w:ascii="Calibri" w:eastAsia="Batang" w:hAnsi="Calibri"/>
        </w:rPr>
      </w:pPr>
      <w:r>
        <w:rPr>
          <w:rFonts w:ascii="Calibri" w:hAnsi="Calibri"/>
        </w:rPr>
        <w:t>-</w:t>
      </w:r>
      <w:r w:rsidR="00B80F1B">
        <w:rPr>
          <w:rFonts w:ascii="Calibri" w:hAnsi="Calibri"/>
        </w:rPr>
        <w:t xml:space="preserve"> </w:t>
      </w:r>
      <w:r>
        <w:rPr>
          <w:rFonts w:ascii="Calibri" w:hAnsi="Calibri"/>
        </w:rPr>
        <w:t>WEBHELP MEPE</w:t>
      </w:r>
    </w:p>
    <w:p w:rsidR="00B117CD" w:rsidRDefault="00B80F1B" w:rsidP="00B117CD">
      <w:pPr>
        <w:jc w:val="both"/>
        <w:rPr>
          <w:rFonts w:ascii="Calibri" w:eastAsia="Batang" w:hAnsi="Calibri"/>
        </w:rPr>
      </w:pPr>
      <w:r>
        <w:rPr>
          <w:rFonts w:ascii="Calibri" w:hAnsi="Calibri"/>
        </w:rPr>
        <w:t xml:space="preserve">- </w:t>
      </w:r>
      <w:r w:rsidR="00D316F6">
        <w:rPr>
          <w:rFonts w:ascii="Calibri" w:hAnsi="Calibri"/>
        </w:rPr>
        <w:t>TRADING POINT OF FINANCIAL INSTRUMENTS LIMITED</w:t>
      </w:r>
    </w:p>
    <w:p w:rsidR="00B117CD" w:rsidRPr="00B117CD" w:rsidRDefault="00D316F6" w:rsidP="00B117CD">
      <w:pPr>
        <w:jc w:val="both"/>
        <w:rPr>
          <w:rFonts w:ascii="Calibri" w:eastAsia="Batang" w:hAnsi="Calibri"/>
        </w:rPr>
      </w:pPr>
      <w:r>
        <w:rPr>
          <w:rFonts w:ascii="Calibri" w:hAnsi="Calibri"/>
        </w:rPr>
        <w:t>-</w:t>
      </w:r>
      <w:r w:rsidR="00B80F1B">
        <w:rPr>
          <w:rFonts w:ascii="Calibri" w:hAnsi="Calibri"/>
        </w:rPr>
        <w:t xml:space="preserve"> </w:t>
      </w:r>
      <w:r>
        <w:rPr>
          <w:rFonts w:ascii="Calibri" w:hAnsi="Calibri"/>
        </w:rPr>
        <w:t>DIGITAL MIN</w:t>
      </w:r>
      <w:r w:rsidR="00B46423">
        <w:rPr>
          <w:rFonts w:ascii="Calibri" w:hAnsi="Calibri"/>
        </w:rPr>
        <w:t>D</w:t>
      </w:r>
      <w:r>
        <w:rPr>
          <w:rFonts w:ascii="Calibri" w:hAnsi="Calibri"/>
        </w:rPr>
        <w:t>S SINGLE-PERSON JKE</w:t>
      </w:r>
    </w:p>
    <w:p w:rsidR="00B117CD" w:rsidRDefault="00B80F1B" w:rsidP="00B117CD">
      <w:pPr>
        <w:jc w:val="both"/>
        <w:rPr>
          <w:rFonts w:ascii="Calibri" w:eastAsia="Batang" w:hAnsi="Calibri"/>
        </w:rPr>
      </w:pPr>
      <w:r>
        <w:rPr>
          <w:rFonts w:ascii="Calibri" w:hAnsi="Calibri"/>
        </w:rPr>
        <w:t xml:space="preserve">- </w:t>
      </w:r>
      <w:r w:rsidR="00D316F6">
        <w:rPr>
          <w:rFonts w:ascii="Calibri" w:hAnsi="Calibri"/>
        </w:rPr>
        <w:t>TP SERVGLOBAL LIMITED</w:t>
      </w:r>
    </w:p>
    <w:p w:rsidR="00B117CD" w:rsidRDefault="00B80F1B" w:rsidP="00B117CD">
      <w:pPr>
        <w:jc w:val="both"/>
        <w:rPr>
          <w:rFonts w:ascii="Calibri" w:eastAsia="Batang" w:hAnsi="Calibri"/>
        </w:rPr>
      </w:pPr>
      <w:r>
        <w:rPr>
          <w:rFonts w:ascii="Calibri" w:hAnsi="Calibri"/>
        </w:rPr>
        <w:t xml:space="preserve">- </w:t>
      </w:r>
      <w:r w:rsidR="00D316F6">
        <w:rPr>
          <w:rFonts w:ascii="Calibri" w:hAnsi="Calibri"/>
        </w:rPr>
        <w:t>CITRIX</w:t>
      </w:r>
    </w:p>
    <w:p w:rsidR="00B117CD" w:rsidRDefault="00D316F6" w:rsidP="00B117CD">
      <w:pPr>
        <w:jc w:val="both"/>
        <w:rPr>
          <w:rFonts w:ascii="Calibri" w:eastAsia="Batang" w:hAnsi="Calibri"/>
        </w:rPr>
      </w:pPr>
      <w:r>
        <w:rPr>
          <w:rFonts w:ascii="Calibri" w:hAnsi="Calibri"/>
        </w:rPr>
        <w:t>-</w:t>
      </w:r>
      <w:r w:rsidR="00B80F1B">
        <w:rPr>
          <w:rFonts w:ascii="Calibri" w:hAnsi="Calibri"/>
        </w:rPr>
        <w:t xml:space="preserve"> </w:t>
      </w:r>
      <w:r>
        <w:rPr>
          <w:rFonts w:ascii="Calibri" w:hAnsi="Calibri"/>
        </w:rPr>
        <w:t>E-TRAVEL</w:t>
      </w:r>
    </w:p>
    <w:p w:rsidR="00B117CD" w:rsidRDefault="00B80F1B" w:rsidP="00B117CD">
      <w:pPr>
        <w:jc w:val="both"/>
        <w:rPr>
          <w:rFonts w:ascii="Calibri" w:eastAsia="Batang" w:hAnsi="Calibri"/>
        </w:rPr>
      </w:pPr>
      <w:r>
        <w:rPr>
          <w:rFonts w:ascii="Calibri" w:hAnsi="Calibri"/>
        </w:rPr>
        <w:t xml:space="preserve">- </w:t>
      </w:r>
      <w:r w:rsidR="00D316F6">
        <w:rPr>
          <w:rFonts w:ascii="Calibri" w:hAnsi="Calibri"/>
        </w:rPr>
        <w:t>ARHS DEVELOPMENTS</w:t>
      </w:r>
    </w:p>
    <w:p w:rsidR="00B117CD" w:rsidRPr="003647D4" w:rsidRDefault="00B80F1B" w:rsidP="00B117CD">
      <w:pPr>
        <w:jc w:val="both"/>
        <w:rPr>
          <w:rFonts w:ascii="Calibri" w:eastAsia="Batang" w:hAnsi="Calibri"/>
        </w:rPr>
      </w:pPr>
      <w:r>
        <w:rPr>
          <w:rFonts w:ascii="Calibri" w:hAnsi="Calibri"/>
        </w:rPr>
        <w:t xml:space="preserve">- </w:t>
      </w:r>
      <w:r w:rsidR="00D316F6">
        <w:rPr>
          <w:rFonts w:ascii="Calibri" w:hAnsi="Calibri"/>
        </w:rPr>
        <w:t xml:space="preserve">FSK MAERKING </w:t>
      </w:r>
      <w:smartTag w:uri="urn:schemas-microsoft-com:office:smarttags" w:element="place">
        <w:smartTag w:uri="urn:schemas-microsoft-com:office:smarttags" w:element="country-region">
          <w:r w:rsidR="00D316F6">
            <w:rPr>
              <w:rFonts w:ascii="Calibri" w:hAnsi="Calibri"/>
            </w:rPr>
            <w:t>GREECE</w:t>
          </w:r>
        </w:smartTag>
      </w:smartTag>
    </w:p>
    <w:p w:rsidR="00502C24" w:rsidRDefault="00B80F1B" w:rsidP="00B117CD">
      <w:pPr>
        <w:jc w:val="both"/>
        <w:rPr>
          <w:rFonts w:ascii="Calibri" w:hAnsi="Calibri"/>
        </w:rPr>
      </w:pPr>
      <w:r>
        <w:rPr>
          <w:rFonts w:ascii="Calibri" w:hAnsi="Calibri"/>
        </w:rPr>
        <w:t xml:space="preserve">- </w:t>
      </w:r>
      <w:r w:rsidR="00D316F6">
        <w:rPr>
          <w:rFonts w:ascii="Calibri" w:hAnsi="Calibri"/>
        </w:rPr>
        <w:t>HEMMERSBACH HELLAS</w:t>
      </w:r>
    </w:p>
    <w:p w:rsidR="006635FE" w:rsidRPr="00B117CD" w:rsidRDefault="006635FE" w:rsidP="006635FE">
      <w:pPr>
        <w:jc w:val="both"/>
        <w:rPr>
          <w:rFonts w:ascii="Calibri" w:eastAsia="Batang" w:hAnsi="Calibri"/>
        </w:rPr>
      </w:pPr>
      <w:r>
        <w:rPr>
          <w:rFonts w:ascii="Calibri" w:hAnsi="Calibri"/>
        </w:rPr>
        <w:t>-ASD UK CONSULTANCY SINGLE-PERSON JKE</w:t>
      </w:r>
    </w:p>
    <w:p w:rsidR="006635FE" w:rsidRPr="006635FE" w:rsidRDefault="006635FE" w:rsidP="00B117CD">
      <w:pPr>
        <w:jc w:val="both"/>
        <w:rPr>
          <w:rFonts w:ascii="Calibri" w:eastAsia="Batang" w:hAnsi="Calibri"/>
        </w:rPr>
      </w:pPr>
    </w:p>
    <w:p w:rsidR="00B117CD" w:rsidRPr="00DF1CEC" w:rsidRDefault="00B117CD" w:rsidP="00B117CD">
      <w:pPr>
        <w:jc w:val="both"/>
        <w:rPr>
          <w:rFonts w:ascii="Calibri" w:eastAsia="Batang" w:hAnsi="Calibri"/>
          <w:lang w:val="en-US"/>
        </w:rPr>
      </w:pPr>
    </w:p>
    <w:p w:rsidR="001420BF" w:rsidRPr="003647D4" w:rsidRDefault="00DF03B6" w:rsidP="001420B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1420BF" w:rsidRDefault="00D316F6" w:rsidP="001420BF">
      <w:pPr>
        <w:shd w:val="clear" w:color="auto" w:fill="FFFFFF"/>
        <w:ind w:right="-57"/>
        <w:jc w:val="both"/>
        <w:rPr>
          <w:rFonts w:ascii="Calibri" w:eastAsia="Batang" w:hAnsi="Calibri"/>
          <w:b/>
        </w:rPr>
      </w:pPr>
      <w:r>
        <w:rPr>
          <w:rFonts w:ascii="Calibri" w:hAnsi="Calibri"/>
          <w:b/>
        </w:rPr>
        <w:t xml:space="preserve">Α.2.2. </w:t>
      </w:r>
      <w:r>
        <w:rPr>
          <w:rFonts w:ascii="Wingdings" w:hAnsi="Wingdings"/>
        </w:rPr>
        <w:sym w:font="Wingdings" w:char="F0E0"/>
      </w:r>
      <w:r w:rsidR="0010309F">
        <w:rPr>
          <w:rFonts w:ascii="Calibri" w:hAnsi="Calibri"/>
          <w:b/>
        </w:rPr>
        <w:t xml:space="preserve"> EUR </w:t>
      </w:r>
      <w:r>
        <w:rPr>
          <w:rFonts w:ascii="Calibri" w:hAnsi="Calibri"/>
          <w:b/>
        </w:rPr>
        <w:t>180</w:t>
      </w:r>
    </w:p>
    <w:p w:rsidR="001420BF" w:rsidRPr="0047055D" w:rsidRDefault="00593BDE" w:rsidP="001420BF">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4248DE">
        <w:rPr>
          <w:rFonts w:ascii="Wingdings" w:hAnsi="Wingdings"/>
        </w:rPr>
        <w:sym w:font="Wingdings" w:char="F0E0"/>
      </w:r>
      <w:r w:rsidR="0010309F">
        <w:rPr>
          <w:rFonts w:ascii="Calibri" w:hAnsi="Calibri"/>
          <w:b/>
        </w:rPr>
        <w:t xml:space="preserve"> EUR </w:t>
      </w:r>
      <w:r w:rsidR="004248DE" w:rsidRPr="00722F38">
        <w:rPr>
          <w:rFonts w:ascii="Calibri" w:hAnsi="Calibri"/>
          <w:b/>
        </w:rPr>
        <w:t>180</w:t>
      </w:r>
    </w:p>
    <w:p w:rsidR="00C148C3" w:rsidRPr="00DF1CEC" w:rsidRDefault="00C148C3"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lang w:val="en-US"/>
        </w:rPr>
      </w:pPr>
    </w:p>
    <w:p w:rsidR="006635FE" w:rsidRPr="00DF1CEC" w:rsidRDefault="006635FE" w:rsidP="006635FE">
      <w:pPr>
        <w:jc w:val="both"/>
        <w:rPr>
          <w:rFonts w:ascii="Calibri" w:eastAsia="Batang" w:hAnsi="Calibri"/>
          <w:lang w:val="en-US"/>
        </w:rPr>
      </w:pPr>
    </w:p>
    <w:p w:rsidR="00E866D1" w:rsidRPr="00D40BBD" w:rsidRDefault="00D316F6" w:rsidP="00A73A4E">
      <w:pPr>
        <w:pStyle w:val="Heading1"/>
        <w:pBdr>
          <w:bottom w:val="single" w:sz="4" w:space="1" w:color="3366FF"/>
        </w:pBdr>
        <w:spacing w:line="240" w:lineRule="auto"/>
        <w:jc w:val="both"/>
        <w:rPr>
          <w:rFonts w:ascii="Calibri" w:eastAsia="Batang" w:hAnsi="Calibri"/>
          <w:i/>
          <w:color w:val="1F497D"/>
          <w:sz w:val="24"/>
        </w:rPr>
      </w:pPr>
      <w:bookmarkStart w:id="27" w:name="_Toc168211334"/>
      <w:bookmarkStart w:id="28" w:name="_Toc92196873"/>
      <w:r>
        <w:rPr>
          <w:rFonts w:ascii="Calibri" w:hAnsi="Calibri"/>
          <w:i/>
          <w:color w:val="1F497D"/>
          <w:sz w:val="24"/>
        </w:rPr>
        <w:t xml:space="preserve">Α.2.3. </w:t>
      </w:r>
      <w:bookmarkEnd w:id="27"/>
      <w:r w:rsidR="0063165F">
        <w:rPr>
          <w:rFonts w:ascii="Calibri" w:hAnsi="Calibri"/>
          <w:i/>
          <w:color w:val="1F497D"/>
          <w:sz w:val="24"/>
        </w:rPr>
        <w:t>E</w:t>
      </w:r>
      <w:r w:rsidR="0063165F" w:rsidRPr="0063165F">
        <w:rPr>
          <w:rFonts w:ascii="Calibri" w:hAnsi="Calibri"/>
          <w:i/>
          <w:color w:val="1F497D"/>
          <w:sz w:val="24"/>
        </w:rPr>
        <w:t xml:space="preserve">mployees working as legal representatives, directors, staff and employees of </w:t>
      </w:r>
      <w:r w:rsidR="001B3106" w:rsidRPr="001B3106">
        <w:rPr>
          <w:rFonts w:ascii="Calibri" w:hAnsi="Calibri"/>
          <w:i/>
          <w:color w:val="1F497D"/>
          <w:sz w:val="24"/>
        </w:rPr>
        <w:t>undertakings, under special Interstate agreements or motions from competent Greek authorities</w:t>
      </w:r>
      <w:bookmarkEnd w:id="28"/>
    </w:p>
    <w:p w:rsidR="00135B2A" w:rsidRPr="00135B2A" w:rsidRDefault="00135B2A" w:rsidP="00135B2A">
      <w:pPr>
        <w:pStyle w:val="Heading1"/>
        <w:pBdr>
          <w:bottom w:val="single" w:sz="4" w:space="1" w:color="3366FF"/>
        </w:pBdr>
        <w:spacing w:line="240" w:lineRule="exact"/>
        <w:jc w:val="both"/>
        <w:rPr>
          <w:rFonts w:ascii="Calibri" w:eastAsia="Batang" w:hAnsi="Calibri"/>
          <w:i/>
          <w:color w:val="3366FF"/>
          <w:sz w:val="16"/>
          <w:szCs w:val="16"/>
        </w:rPr>
      </w:pPr>
    </w:p>
    <w:p w:rsidR="00160A9E" w:rsidRDefault="00160A9E" w:rsidP="005C0609">
      <w:pPr>
        <w:pStyle w:val="BodyText"/>
        <w:ind w:right="-1" w:firstLine="567"/>
        <w:jc w:val="both"/>
        <w:rPr>
          <w:rStyle w:val="a6"/>
          <w:rFonts w:ascii="Calibri" w:hAnsi="Calibri"/>
          <w:b w:val="0"/>
          <w:i w:val="0"/>
          <w:color w:val="auto"/>
        </w:rPr>
      </w:pPr>
    </w:p>
    <w:p w:rsidR="00D52403" w:rsidRPr="00535A1B" w:rsidRDefault="00D316F6" w:rsidP="005C0609">
      <w:pPr>
        <w:pStyle w:val="BodyText"/>
        <w:ind w:right="-1" w:firstLine="567"/>
        <w:jc w:val="both"/>
        <w:rPr>
          <w:rStyle w:val="a6"/>
          <w:rFonts w:ascii="Calibri" w:hAnsi="Calibri"/>
          <w:b w:val="0"/>
          <w:i w:val="0"/>
        </w:rPr>
      </w:pPr>
      <w:r w:rsidRPr="00CF7918">
        <w:rPr>
          <w:rFonts w:ascii="Calibri" w:hAnsi="Calibri"/>
        </w:rPr>
        <w:t>As referred to</w:t>
      </w:r>
      <w:r w:rsidR="00757DF3" w:rsidRPr="00CF7918">
        <w:rPr>
          <w:rFonts w:ascii="Calibri" w:hAnsi="Calibri"/>
        </w:rPr>
        <w:t xml:space="preserve"> </w:t>
      </w:r>
      <w:r w:rsidR="00757DF3" w:rsidRPr="008E0BCE">
        <w:rPr>
          <w:rFonts w:ascii="Calibri" w:hAnsi="Calibri"/>
        </w:rPr>
        <w:t>paragraph 1, sub. b) of article 17</w:t>
      </w:r>
      <w:r w:rsidR="0085329E" w:rsidRPr="008E0BCE">
        <w:rPr>
          <w:rFonts w:ascii="Calibri" w:hAnsi="Calibri"/>
        </w:rPr>
        <w:t xml:space="preserve"> </w:t>
      </w:r>
      <w:r w:rsidR="0085329E">
        <w:rPr>
          <w:rFonts w:ascii="Calibri" w:hAnsi="Calibri"/>
        </w:rPr>
        <w:t>of L. 4251/2014</w:t>
      </w:r>
      <w:hyperlink r:id="rId55" w:history="1">
        <w:r>
          <w:rPr>
            <w:rStyle w:val="FootnoteReference"/>
            <w:rFonts w:ascii="Calibri" w:eastAsia="Batang" w:hAnsi="Calibri" w:cs="Tahoma"/>
          </w:rPr>
          <w:footnoteReference w:id="83"/>
        </w:r>
      </w:hyperlink>
      <w:r>
        <w:rPr>
          <w:rFonts w:ascii="Calibri" w:hAnsi="Calibri"/>
        </w:rPr>
        <w:t xml:space="preserve">, </w:t>
      </w:r>
      <w:r w:rsidR="00C2059E">
        <w:rPr>
          <w:rFonts w:ascii="Calibri" w:hAnsi="Calibri"/>
        </w:rPr>
        <w:t xml:space="preserve">the Decision of the Minister </w:t>
      </w:r>
      <w:r w:rsidR="00BE63FD" w:rsidRPr="008E0BCE">
        <w:rPr>
          <w:rFonts w:ascii="Calibri" w:hAnsi="Calibri"/>
        </w:rPr>
        <w:t xml:space="preserve"> of </w:t>
      </w:r>
      <w:r w:rsidR="00453BBD">
        <w:rPr>
          <w:rFonts w:ascii="Calibri" w:hAnsi="Calibri"/>
        </w:rPr>
        <w:t xml:space="preserve">Foreign </w:t>
      </w:r>
      <w:r w:rsidR="00212140">
        <w:rPr>
          <w:rFonts w:ascii="Calibri" w:hAnsi="Calibri"/>
        </w:rPr>
        <w:t xml:space="preserve">Affairs with </w:t>
      </w:r>
      <w:r w:rsidRPr="008E0BCE">
        <w:rPr>
          <w:rFonts w:ascii="Calibri" w:hAnsi="Calibri"/>
        </w:rPr>
        <w:t xml:space="preserve"> </w:t>
      </w:r>
      <w:r w:rsidR="00757DF3" w:rsidRPr="008E0BCE">
        <w:rPr>
          <w:rFonts w:ascii="Calibri" w:hAnsi="Calibri"/>
        </w:rPr>
        <w:t>A.</w:t>
      </w:r>
      <w:r w:rsidR="00B802A1" w:rsidRPr="008E0BCE">
        <w:rPr>
          <w:rFonts w:ascii="Calibri" w:hAnsi="Calibri"/>
        </w:rPr>
        <w:t xml:space="preserve"> </w:t>
      </w:r>
      <w:r w:rsidR="00757DF3" w:rsidRPr="008E0BCE">
        <w:rPr>
          <w:rFonts w:ascii="Calibri" w:hAnsi="Calibri"/>
        </w:rPr>
        <w:t xml:space="preserve">F. 3497.3/AP 24245/OJ Β' 1820/03.07.2014, and in JMD 30825/OJ B' 1528/06.06.2014 </w:t>
      </w:r>
      <w:r w:rsidR="00F34D2A">
        <w:rPr>
          <w:rFonts w:ascii="Calibri" w:hAnsi="Calibri"/>
        </w:rPr>
        <w:t>third-country nationals,</w:t>
      </w:r>
      <w:r w:rsidR="00C9602A">
        <w:rPr>
          <w:rFonts w:ascii="Calibri" w:hAnsi="Calibri"/>
        </w:rPr>
        <w:t xml:space="preserve"> </w:t>
      </w:r>
      <w:r w:rsidR="00C9602A" w:rsidRPr="001A650C">
        <w:rPr>
          <w:rFonts w:ascii="Calibri" w:hAnsi="Calibri"/>
          <w:b/>
          <w:i/>
        </w:rPr>
        <w:t>employees</w:t>
      </w:r>
      <w:r w:rsidRPr="001A650C">
        <w:rPr>
          <w:rFonts w:ascii="Calibri" w:hAnsi="Calibri"/>
          <w:b/>
          <w:i/>
        </w:rPr>
        <w:t xml:space="preserve"> </w:t>
      </w:r>
      <w:r w:rsidR="001A650C" w:rsidRPr="001A650C">
        <w:rPr>
          <w:rFonts w:ascii="Calibri" w:hAnsi="Calibri"/>
          <w:b/>
          <w:i/>
        </w:rPr>
        <w:t>working as legal representatives, directors, staff and employees of undertakings, under special Interstate agreements or motions from competent Greek authorities</w:t>
      </w:r>
      <w:r w:rsidR="001B3106" w:rsidRPr="001A650C">
        <w:rPr>
          <w:rFonts w:ascii="Calibri" w:hAnsi="Calibri"/>
          <w:b/>
          <w:bCs/>
          <w:i/>
          <w:iCs/>
          <w:vertAlign w:val="superscript"/>
        </w:rPr>
        <w:t xml:space="preserve"> </w:t>
      </w:r>
      <w:r w:rsidRPr="001A650C">
        <w:rPr>
          <w:rStyle w:val="FootnoteReference"/>
          <w:rFonts w:ascii="Calibri" w:eastAsia="Batang" w:hAnsi="Calibri" w:cs="Tahoma"/>
          <w:b/>
          <w:bCs/>
          <w:i/>
          <w:iCs/>
        </w:rPr>
        <w:footnoteReference w:id="84"/>
      </w:r>
      <w:r w:rsidRPr="001A650C">
        <w:rPr>
          <w:rFonts w:ascii="Calibri" w:hAnsi="Calibri"/>
          <w:b/>
          <w:i/>
        </w:rPr>
        <w:t>,</w:t>
      </w:r>
      <w:r>
        <w:rPr>
          <w:rStyle w:val="a6"/>
          <w:rFonts w:ascii="Calibri" w:hAnsi="Calibri"/>
        </w:rPr>
        <w:t xml:space="preserve"> </w:t>
      </w:r>
      <w:r>
        <w:rPr>
          <w:rFonts w:ascii="Calibri" w:hAnsi="Calibri"/>
        </w:rPr>
        <w:t xml:space="preserve">may </w:t>
      </w:r>
      <w:r w:rsidR="00C93C7D">
        <w:rPr>
          <w:rFonts w:ascii="Calibri" w:hAnsi="Calibri"/>
        </w:rPr>
        <w:t xml:space="preserve">be </w:t>
      </w:r>
      <w:r w:rsidR="008D7181">
        <w:rPr>
          <w:rFonts w:ascii="Calibri" w:hAnsi="Calibri"/>
        </w:rPr>
        <w:t>granted,</w:t>
      </w:r>
      <w:r>
        <w:rPr>
          <w:rFonts w:ascii="Calibri" w:hAnsi="Calibri"/>
        </w:rPr>
        <w:t xml:space="preserve"> following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Pr>
          <w:rFonts w:ascii="Calibri" w:hAnsi="Calibri"/>
        </w:rPr>
        <w:t xml:space="preserve"> </w:t>
      </w:r>
      <w:r w:rsidR="000E5A97">
        <w:rPr>
          <w:rFonts w:ascii="Calibri" w:hAnsi="Calibri"/>
        </w:rPr>
        <w:t xml:space="preserve">indicating in the national </w:t>
      </w:r>
      <w:r>
        <w:rPr>
          <w:rFonts w:ascii="Calibri" w:hAnsi="Calibri"/>
        </w:rPr>
        <w:t xml:space="preserve"> data area </w:t>
      </w:r>
      <w:r w:rsidR="002D7BAF" w:rsidRPr="002D7BAF">
        <w:rPr>
          <w:rFonts w:ascii="Calibri" w:hAnsi="Calibri"/>
        </w:rPr>
        <w:t>«</w:t>
      </w:r>
      <w:r w:rsidR="002D7BAF" w:rsidRPr="002D7BAF">
        <w:rPr>
          <w:rFonts w:ascii="Calibri" w:hAnsi="Calibri"/>
          <w:b/>
          <w:bCs/>
        </w:rPr>
        <w:t xml:space="preserve">OBSERVATIONS» </w:t>
      </w:r>
      <w:r>
        <w:rPr>
          <w:rFonts w:ascii="Calibri" w:hAnsi="Calibri"/>
        </w:rPr>
        <w:t xml:space="preserve">of the visa sticker, </w:t>
      </w:r>
      <w:r w:rsidR="00797D1A">
        <w:rPr>
          <w:rFonts w:ascii="Calibri" w:hAnsi="Calibri"/>
        </w:rPr>
        <w:t xml:space="preserve">the reference </w:t>
      </w:r>
      <w:r w:rsidR="00757DF3" w:rsidRPr="009F2BD5">
        <w:t>"</w:t>
      </w:r>
      <w:r w:rsidR="00757DF3" w:rsidRPr="005D019E">
        <w:rPr>
          <w:rFonts w:ascii="Calibri" w:hAnsi="Calibri"/>
        </w:rPr>
        <w:t>A.2.3 Executives and employees of Companies Based on Special Agreements"</w:t>
      </w:r>
      <w:r>
        <w:rPr>
          <w:rFonts w:ascii="Calibri" w:hAnsi="Calibri"/>
        </w:rPr>
        <w:t xml:space="preserve">, </w:t>
      </w:r>
      <w:r w:rsidR="00827852">
        <w:rPr>
          <w:rFonts w:ascii="Calibri" w:hAnsi="Calibri"/>
        </w:rPr>
        <w:t>on procurement to the competent consular authority of</w:t>
      </w:r>
      <w:r>
        <w:rPr>
          <w:rFonts w:ascii="Calibri" w:hAnsi="Calibri"/>
        </w:rPr>
        <w:t>:</w:t>
      </w:r>
    </w:p>
    <w:p w:rsidR="00D14698" w:rsidRPr="001D77C7" w:rsidRDefault="00D316F6" w:rsidP="00D337CE">
      <w:pPr>
        <w:pStyle w:val="Heading5"/>
        <w:numPr>
          <w:ilvl w:val="0"/>
          <w:numId w:val="18"/>
        </w:numPr>
        <w:spacing w:line="360" w:lineRule="auto"/>
        <w:rPr>
          <w:rFonts w:ascii="Calibri" w:hAnsi="Calibri"/>
          <w:sz w:val="28"/>
          <w:szCs w:val="28"/>
        </w:rPr>
      </w:pPr>
      <w:r>
        <w:rPr>
          <w:rFonts w:ascii="Calibri" w:hAnsi="Calibri"/>
          <w:b w:val="0"/>
          <w:sz w:val="24"/>
        </w:rPr>
        <w:t xml:space="preserve">The </w:t>
      </w:r>
      <w:r w:rsidR="00757DF3">
        <w:rPr>
          <w:rFonts w:ascii="Calibri" w:hAnsi="Calibri"/>
          <w:b w:val="0"/>
          <w:sz w:val="24"/>
        </w:rPr>
        <w:t xml:space="preserve">OJ </w:t>
      </w:r>
      <w:r w:rsidR="005D019E">
        <w:rPr>
          <w:rFonts w:ascii="Calibri" w:hAnsi="Calibri"/>
          <w:b w:val="0"/>
          <w:sz w:val="24"/>
        </w:rPr>
        <w:t xml:space="preserve">of </w:t>
      </w:r>
      <w:r>
        <w:rPr>
          <w:rFonts w:ascii="Calibri" w:hAnsi="Calibri"/>
          <w:b w:val="0"/>
          <w:sz w:val="24"/>
        </w:rPr>
        <w:t xml:space="preserve">ratification of </w:t>
      </w:r>
      <w:r w:rsidR="00893EE7">
        <w:rPr>
          <w:rFonts w:ascii="Calibri" w:hAnsi="Calibri"/>
          <w:b w:val="0"/>
          <w:sz w:val="24"/>
        </w:rPr>
        <w:t xml:space="preserve">an </w:t>
      </w:r>
      <w:r w:rsidR="008B58AF">
        <w:rPr>
          <w:rFonts w:ascii="Calibri" w:hAnsi="Calibri"/>
          <w:b w:val="0"/>
          <w:sz w:val="24"/>
        </w:rPr>
        <w:t xml:space="preserve">Interstate agreement </w:t>
      </w:r>
      <w:r w:rsidR="008B58AF">
        <w:rPr>
          <w:rFonts w:ascii="Calibri" w:hAnsi="Calibri"/>
        </w:rPr>
        <w:t>or</w:t>
      </w:r>
      <w:r>
        <w:rPr>
          <w:rFonts w:ascii="Calibri" w:hAnsi="Calibri"/>
          <w:sz w:val="28"/>
        </w:rPr>
        <w:t xml:space="preserve"> </w:t>
      </w:r>
    </w:p>
    <w:p w:rsidR="00510B72" w:rsidRPr="001D77C7" w:rsidRDefault="00D316F6" w:rsidP="00D337CE">
      <w:pPr>
        <w:numPr>
          <w:ilvl w:val="0"/>
          <w:numId w:val="18"/>
        </w:numPr>
        <w:jc w:val="both"/>
        <w:rPr>
          <w:rFonts w:ascii="Calibri" w:eastAsia="Batang" w:hAnsi="Calibri"/>
          <w:b/>
          <w:sz w:val="28"/>
          <w:szCs w:val="28"/>
        </w:rPr>
      </w:pPr>
      <w:r>
        <w:rPr>
          <w:rFonts w:ascii="Calibri" w:hAnsi="Calibri"/>
        </w:rPr>
        <w:t xml:space="preserve">A copy of a contract between the </w:t>
      </w:r>
      <w:smartTag w:uri="urn:schemas-microsoft-com:office:smarttags" w:element="place">
        <w:smartTag w:uri="urn:schemas-microsoft-com:office:smarttags" w:element="PlaceName">
          <w:r w:rsidR="00757DF3">
            <w:rPr>
              <w:rFonts w:ascii="Calibri" w:hAnsi="Calibri"/>
            </w:rPr>
            <w:t>Hellenic</w:t>
          </w:r>
        </w:smartTag>
        <w:r w:rsidR="00757DF3">
          <w:rPr>
            <w:rFonts w:ascii="Calibri" w:hAnsi="Calibri"/>
          </w:rPr>
          <w:t xml:space="preserve"> </w:t>
        </w:r>
        <w:smartTag w:uri="urn:schemas-microsoft-com:office:smarttags" w:element="PlaceType">
          <w:r>
            <w:rPr>
              <w:rFonts w:ascii="Calibri" w:hAnsi="Calibri"/>
            </w:rPr>
            <w:t>State</w:t>
          </w:r>
        </w:smartTag>
      </w:smartTag>
      <w:r>
        <w:rPr>
          <w:rFonts w:ascii="Calibri" w:hAnsi="Calibri"/>
        </w:rPr>
        <w:t xml:space="preserve"> and the company</w:t>
      </w:r>
      <w:r w:rsidR="00F24A70">
        <w:rPr>
          <w:rFonts w:ascii="Calibri" w:hAnsi="Calibri"/>
        </w:rPr>
        <w:t>,</w:t>
      </w:r>
      <w:r>
        <w:rPr>
          <w:rFonts w:ascii="Calibri" w:hAnsi="Calibri"/>
          <w:b/>
          <w:sz w:val="28"/>
        </w:rPr>
        <w:t xml:space="preserve"> or </w:t>
      </w:r>
    </w:p>
    <w:p w:rsidR="000F5161" w:rsidRPr="005D019E" w:rsidRDefault="00D91D0C" w:rsidP="00D337CE">
      <w:pPr>
        <w:numPr>
          <w:ilvl w:val="0"/>
          <w:numId w:val="18"/>
        </w:numPr>
        <w:jc w:val="both"/>
        <w:rPr>
          <w:rFonts w:ascii="Calibri" w:hAnsi="Calibri"/>
        </w:rPr>
      </w:pPr>
      <w:r>
        <w:rPr>
          <w:rFonts w:ascii="Calibri" w:hAnsi="Calibri"/>
        </w:rPr>
        <w:t xml:space="preserve">Motion </w:t>
      </w:r>
      <w:r w:rsidR="00D316F6">
        <w:rPr>
          <w:rFonts w:ascii="Calibri" w:hAnsi="Calibri"/>
        </w:rPr>
        <w:t xml:space="preserve">of a competent public authority, </w:t>
      </w:r>
      <w:r w:rsidR="001C62BA" w:rsidRPr="005D019E">
        <w:rPr>
          <w:rFonts w:ascii="Calibri" w:hAnsi="Calibri"/>
        </w:rPr>
        <w:t xml:space="preserve">legal entity </w:t>
      </w:r>
      <w:r w:rsidR="00757DF3" w:rsidRPr="005D019E">
        <w:rPr>
          <w:rFonts w:ascii="Calibri" w:hAnsi="Calibri"/>
        </w:rPr>
        <w:t>of public law</w:t>
      </w:r>
      <w:r w:rsidR="005D019E">
        <w:rPr>
          <w:rFonts w:ascii="Calibri" w:hAnsi="Calibri"/>
        </w:rPr>
        <w:t>,</w:t>
      </w:r>
      <w:r w:rsidR="00757DF3" w:rsidRPr="005D019E">
        <w:rPr>
          <w:rFonts w:ascii="Calibri" w:hAnsi="Calibri"/>
        </w:rPr>
        <w:t xml:space="preserve"> legal entity of private law </w:t>
      </w:r>
      <w:r w:rsidR="00D316F6">
        <w:rPr>
          <w:rFonts w:ascii="Calibri" w:hAnsi="Calibri"/>
        </w:rPr>
        <w:t xml:space="preserve">or </w:t>
      </w:r>
      <w:r w:rsidR="005D019E">
        <w:rPr>
          <w:rFonts w:ascii="Calibri" w:hAnsi="Calibri"/>
        </w:rPr>
        <w:t>organisation with regard to</w:t>
      </w:r>
      <w:r w:rsidR="00D316F6">
        <w:rPr>
          <w:rFonts w:ascii="Calibri" w:hAnsi="Calibri"/>
        </w:rPr>
        <w:t xml:space="preserve"> the </w:t>
      </w:r>
      <w:r w:rsidR="005D019E">
        <w:rPr>
          <w:rFonts w:ascii="Calibri" w:hAnsi="Calibri"/>
        </w:rPr>
        <w:t xml:space="preserve">grounds justifying the need </w:t>
      </w:r>
      <w:r w:rsidR="00D316F6">
        <w:rPr>
          <w:rFonts w:ascii="Calibri" w:hAnsi="Calibri"/>
        </w:rPr>
        <w:t xml:space="preserve">for </w:t>
      </w:r>
      <w:r w:rsidR="005D019E">
        <w:rPr>
          <w:rFonts w:ascii="Calibri" w:hAnsi="Calibri"/>
        </w:rPr>
        <w:t>the person concerned</w:t>
      </w:r>
      <w:r w:rsidR="00D316F6">
        <w:rPr>
          <w:rFonts w:ascii="Calibri" w:hAnsi="Calibri"/>
        </w:rPr>
        <w:t xml:space="preserve"> to enter and stay in </w:t>
      </w:r>
      <w:smartTag w:uri="urn:schemas-microsoft-com:office:smarttags" w:element="place">
        <w:smartTag w:uri="urn:schemas-microsoft-com:office:smarttags" w:element="country-region">
          <w:r w:rsidR="00D316F6">
            <w:rPr>
              <w:rFonts w:ascii="Calibri" w:hAnsi="Calibri"/>
            </w:rPr>
            <w:t>Greece</w:t>
          </w:r>
        </w:smartTag>
      </w:smartTag>
      <w:r w:rsidR="00D316F6">
        <w:rPr>
          <w:rFonts w:ascii="Calibri" w:hAnsi="Calibri"/>
        </w:rPr>
        <w:t xml:space="preserve"> </w:t>
      </w:r>
    </w:p>
    <w:p w:rsidR="000F5161" w:rsidRPr="00535A1B" w:rsidRDefault="00FF0868" w:rsidP="00D337CE">
      <w:pPr>
        <w:numPr>
          <w:ilvl w:val="0"/>
          <w:numId w:val="18"/>
        </w:numPr>
        <w:jc w:val="both"/>
        <w:rPr>
          <w:rFonts w:ascii="Calibri" w:eastAsia="Batang" w:hAnsi="Calibri"/>
        </w:rPr>
      </w:pPr>
      <w:r>
        <w:rPr>
          <w:rFonts w:ascii="Calibri" w:hAnsi="Calibri"/>
        </w:rPr>
        <w:t>A labour contract</w:t>
      </w:r>
      <w:r w:rsidR="00006034">
        <w:rPr>
          <w:rFonts w:ascii="Calibri" w:hAnsi="Calibri"/>
        </w:rPr>
        <w:t xml:space="preserve"> </w:t>
      </w:r>
      <w:r w:rsidR="00D316F6">
        <w:rPr>
          <w:rFonts w:ascii="Calibri" w:hAnsi="Calibri"/>
        </w:rPr>
        <w:t xml:space="preserve"> of more than six months stating the </w:t>
      </w:r>
      <w:r w:rsidR="00E844EF">
        <w:rPr>
          <w:rFonts w:ascii="Calibri" w:hAnsi="Calibri"/>
        </w:rPr>
        <w:t>specialty</w:t>
      </w:r>
      <w:r w:rsidR="00D316F6">
        <w:rPr>
          <w:rFonts w:ascii="Calibri" w:hAnsi="Calibri"/>
        </w:rPr>
        <w:t xml:space="preserve"> and </w:t>
      </w:r>
      <w:r w:rsidR="00E844EF">
        <w:rPr>
          <w:rFonts w:ascii="Calibri" w:hAnsi="Calibri"/>
        </w:rPr>
        <w:t>employment period</w:t>
      </w:r>
      <w:r w:rsidR="00D316F6">
        <w:rPr>
          <w:rFonts w:ascii="Calibri" w:hAnsi="Calibri"/>
        </w:rPr>
        <w:t xml:space="preserve"> of the </w:t>
      </w:r>
      <w:r w:rsidR="00134EAE">
        <w:rPr>
          <w:rFonts w:ascii="Calibri" w:hAnsi="Calibri"/>
        </w:rPr>
        <w:t>third-country national</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4248DE">
        <w:rPr>
          <w:rFonts w:ascii="Calibri" w:hAnsi="Calibri"/>
        </w:rPr>
        <w:t>set out in No F3497.3/</w:t>
      </w:r>
      <w:r w:rsidR="004A6843">
        <w:rPr>
          <w:rFonts w:ascii="Calibri" w:hAnsi="Calibri"/>
        </w:rPr>
        <w:t>AP</w:t>
      </w:r>
      <w:r w:rsidR="004248DE">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987A33" w:rsidRDefault="00987A33" w:rsidP="004D7D10">
      <w:pPr>
        <w:jc w:val="both"/>
        <w:rPr>
          <w:rFonts w:ascii="Calibri" w:eastAsia="Batang" w:hAnsi="Calibri"/>
        </w:rPr>
      </w:pPr>
    </w:p>
    <w:p w:rsidR="00987A33" w:rsidRPr="001644CD" w:rsidRDefault="00C20177" w:rsidP="005C0609">
      <w:pPr>
        <w:shd w:val="clear" w:color="auto" w:fill="FFFFFF"/>
        <w:ind w:right="-57" w:firstLine="567"/>
        <w:jc w:val="both"/>
        <w:rPr>
          <w:rFonts w:ascii="Calibri" w:eastAsia="Batang" w:hAnsi="Calibri"/>
        </w:rPr>
      </w:pPr>
      <w:r>
        <w:rPr>
          <w:rFonts w:ascii="Calibri" w:hAnsi="Calibri"/>
        </w:rPr>
        <w:t>All the above</w:t>
      </w:r>
      <w:r>
        <w:rPr>
          <w:rStyle w:val="FootnoteReference"/>
          <w:rFonts w:ascii="Calibri" w:eastAsia="Batang" w:hAnsi="Calibri"/>
        </w:rPr>
        <w:t xml:space="preserve"> </w:t>
      </w:r>
      <w:r w:rsidR="00D316F6">
        <w:rPr>
          <w:rStyle w:val="FootnoteReference"/>
          <w:rFonts w:ascii="Calibri" w:eastAsia="Batang" w:hAnsi="Calibri"/>
        </w:rPr>
        <w:footnoteReference w:id="85"/>
      </w:r>
      <w:r w:rsidR="00D316F6">
        <w:rPr>
          <w:rFonts w:ascii="Calibri" w:hAnsi="Calibri"/>
        </w:rPr>
        <w:t xml:space="preserve"> may also be accompanied or followed by family members </w:t>
      </w:r>
      <w:r w:rsidR="0097304D">
        <w:rPr>
          <w:rFonts w:ascii="Calibri" w:hAnsi="Calibri"/>
        </w:rPr>
        <w:t>so long as the cost of living</w:t>
      </w:r>
      <w:r w:rsidR="00D316F6">
        <w:rPr>
          <w:rFonts w:ascii="Calibri" w:hAnsi="Calibri"/>
        </w:rPr>
        <w:t xml:space="preserve"> and health care does not affect our national welfare system and </w:t>
      </w:r>
      <w:r w:rsidR="00570A4E">
        <w:rPr>
          <w:rFonts w:ascii="Calibri" w:hAnsi="Calibri"/>
        </w:rPr>
        <w:t xml:space="preserve">provided that, following a personal appearance and interview, they are given </w:t>
      </w:r>
      <w:r w:rsidR="009B4FE6">
        <w:rPr>
          <w:rFonts w:ascii="Calibri" w:hAnsi="Calibri"/>
        </w:rPr>
        <w:t xml:space="preserve">a national visa </w:t>
      </w:r>
      <w:r w:rsidR="00570A4E">
        <w:rPr>
          <w:rFonts w:ascii="Calibri" w:hAnsi="Calibri"/>
        </w:rPr>
        <w:t xml:space="preserve"> </w:t>
      </w:r>
      <w:r w:rsidR="000E5A97">
        <w:rPr>
          <w:rFonts w:ascii="Calibri" w:hAnsi="Calibri"/>
        </w:rPr>
        <w:t xml:space="preserve">indicating in the national </w:t>
      </w:r>
      <w:r w:rsidR="00570A4E">
        <w:rPr>
          <w:rFonts w:ascii="Calibri" w:hAnsi="Calibri"/>
        </w:rPr>
        <w:t xml:space="preserve"> data area </w:t>
      </w:r>
      <w:r w:rsidR="00570A4E" w:rsidRPr="002D7BAF">
        <w:rPr>
          <w:rFonts w:ascii="Calibri" w:hAnsi="Calibri"/>
        </w:rPr>
        <w:t>«</w:t>
      </w:r>
      <w:r w:rsidR="00570A4E" w:rsidRPr="002D7BAF">
        <w:rPr>
          <w:rFonts w:ascii="Calibri" w:hAnsi="Calibri"/>
          <w:b/>
          <w:bCs/>
        </w:rPr>
        <w:t>OBSERVATIONS»</w:t>
      </w:r>
      <w:r w:rsidR="00570A4E">
        <w:rPr>
          <w:rFonts w:ascii="Calibri" w:hAnsi="Calibri"/>
          <w:b/>
        </w:rPr>
        <w:t xml:space="preserve"> </w:t>
      </w:r>
      <w:r w:rsidR="00570A4E">
        <w:rPr>
          <w:rFonts w:ascii="Calibri" w:hAnsi="Calibri"/>
        </w:rPr>
        <w:t>of the visa sticker, the reference</w:t>
      </w:r>
      <w:r w:rsidR="00570A4E">
        <w:rPr>
          <w:rFonts w:ascii="Calibri" w:hAnsi="Calibri"/>
          <w:b/>
          <w:i/>
        </w:rPr>
        <w:t xml:space="preserve"> </w:t>
      </w:r>
      <w:r w:rsidR="00D316F6">
        <w:rPr>
          <w:rFonts w:ascii="Calibri" w:hAnsi="Calibri"/>
          <w:b/>
          <w:i/>
        </w:rPr>
        <w:t xml:space="preserve">"F.1. Family members of a </w:t>
      </w:r>
      <w:r w:rsidR="00134EAE">
        <w:rPr>
          <w:rFonts w:ascii="Calibri" w:hAnsi="Calibri"/>
          <w:b/>
          <w:i/>
        </w:rPr>
        <w:t>third-country national</w:t>
      </w:r>
      <w:r w:rsidR="006510DB">
        <w:rPr>
          <w:rFonts w:ascii="Calibri" w:hAnsi="Calibri"/>
          <w:b/>
        </w:rPr>
        <w:t>"</w:t>
      </w:r>
      <w:r w:rsidR="00D316F6">
        <w:rPr>
          <w:rFonts w:ascii="Calibri" w:hAnsi="Calibri"/>
          <w:b/>
          <w:i/>
        </w:rPr>
        <w:t xml:space="preserve">. </w:t>
      </w:r>
      <w:r w:rsidR="00D316F6">
        <w:rPr>
          <w:rFonts w:ascii="Calibri" w:hAnsi="Calibri"/>
        </w:rPr>
        <w:t xml:space="preserve">The visa shall </w:t>
      </w:r>
      <w:r w:rsidR="00C93C7D">
        <w:rPr>
          <w:rFonts w:ascii="Calibri" w:hAnsi="Calibri"/>
        </w:rPr>
        <w:t>be granted</w:t>
      </w:r>
      <w:r w:rsidR="00224A00">
        <w:rPr>
          <w:rFonts w:ascii="Calibri" w:hAnsi="Calibri"/>
        </w:rPr>
        <w:t xml:space="preserve"> </w:t>
      </w:r>
      <w:r w:rsidR="00D316F6">
        <w:rPr>
          <w:rFonts w:ascii="Calibri" w:hAnsi="Calibri"/>
        </w:rPr>
        <w:t>on presentation of:</w:t>
      </w:r>
    </w:p>
    <w:p w:rsidR="00987A33"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4248DE">
        <w:rPr>
          <w:rFonts w:ascii="Calibri" w:hAnsi="Calibri"/>
        </w:rPr>
        <w:t>set out in No F3497.3/</w:t>
      </w:r>
      <w:r w:rsidR="004A6843">
        <w:rPr>
          <w:rFonts w:ascii="Calibri" w:hAnsi="Calibri"/>
        </w:rPr>
        <w:t>AP</w:t>
      </w:r>
      <w:r w:rsidR="004248DE">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BA4FEA" w:rsidRPr="00BB7631" w:rsidRDefault="00BA4FEA" w:rsidP="00BA4FEA">
      <w:pPr>
        <w:ind w:left="720"/>
        <w:jc w:val="both"/>
        <w:rPr>
          <w:rFonts w:ascii="Calibri" w:eastAsia="Batang" w:hAnsi="Calibri"/>
        </w:rPr>
      </w:pPr>
    </w:p>
    <w:p w:rsidR="00141F34" w:rsidRPr="00722F38" w:rsidRDefault="00DF03B6" w:rsidP="00141F3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41F34" w:rsidRPr="00722F38" w:rsidRDefault="00D316F6" w:rsidP="00141F34">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.2.3. </w:t>
      </w:r>
      <w:r>
        <w:rPr>
          <w:rFonts w:ascii="Wingdings" w:hAnsi="Wingdings"/>
        </w:rPr>
        <w:sym w:font="Wingdings" w:char="F0E0"/>
      </w:r>
      <w:r w:rsidR="0010309F">
        <w:rPr>
          <w:rFonts w:ascii="Calibri" w:hAnsi="Calibri"/>
          <w:b/>
        </w:rPr>
        <w:t xml:space="preserve"> EUR </w:t>
      </w:r>
      <w:r w:rsidRPr="00722F38">
        <w:rPr>
          <w:rFonts w:ascii="Calibri" w:hAnsi="Calibri"/>
          <w:b/>
        </w:rPr>
        <w:t>180</w:t>
      </w:r>
    </w:p>
    <w:p w:rsidR="00141F34" w:rsidRPr="0047055D" w:rsidRDefault="00593BDE" w:rsidP="00141F34">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6510DB">
        <w:rPr>
          <w:rFonts w:ascii="Wingdings" w:hAnsi="Wingdings"/>
        </w:rPr>
        <w:sym w:font="Wingdings" w:char="F0E0"/>
      </w:r>
      <w:r w:rsidR="0010309F">
        <w:rPr>
          <w:rFonts w:ascii="Calibri" w:hAnsi="Calibri"/>
          <w:b/>
        </w:rPr>
        <w:t xml:space="preserve"> EUR </w:t>
      </w:r>
      <w:r w:rsidR="006510DB" w:rsidRPr="00722F38">
        <w:rPr>
          <w:rFonts w:ascii="Calibri" w:hAnsi="Calibri"/>
          <w:b/>
        </w:rPr>
        <w:t>180</w:t>
      </w:r>
    </w:p>
    <w:p w:rsidR="000F5161" w:rsidRPr="00535A1B" w:rsidRDefault="00D316F6" w:rsidP="004D7D10">
      <w:pPr>
        <w:jc w:val="both"/>
        <w:rPr>
          <w:rFonts w:ascii="Calibri" w:eastAsia="Batang" w:hAnsi="Calibri"/>
        </w:rPr>
      </w:pPr>
      <w:r>
        <w:br w:type="page"/>
      </w:r>
    </w:p>
    <w:p w:rsidR="00302D9A" w:rsidRPr="00D40BBD" w:rsidRDefault="00D316F6" w:rsidP="00A90E00">
      <w:pPr>
        <w:pStyle w:val="Heading1"/>
        <w:pBdr>
          <w:bottom w:val="single" w:sz="4" w:space="1" w:color="3366FF"/>
        </w:pBdr>
        <w:spacing w:line="240" w:lineRule="auto"/>
        <w:jc w:val="both"/>
        <w:rPr>
          <w:rFonts w:ascii="Calibri" w:eastAsia="Batang" w:hAnsi="Calibri"/>
          <w:i/>
          <w:color w:val="1F497D"/>
          <w:sz w:val="24"/>
        </w:rPr>
      </w:pPr>
      <w:bookmarkStart w:id="29" w:name="_Toc92196874"/>
      <w:r>
        <w:rPr>
          <w:rFonts w:ascii="Calibri" w:hAnsi="Calibri"/>
          <w:i/>
          <w:color w:val="1F497D"/>
          <w:sz w:val="24"/>
        </w:rPr>
        <w:t xml:space="preserve">Α.2.4. </w:t>
      </w:r>
      <w:r w:rsidR="00DD1C39">
        <w:rPr>
          <w:rFonts w:ascii="Calibri" w:hAnsi="Calibri"/>
          <w:i/>
          <w:color w:val="1F497D"/>
          <w:sz w:val="24"/>
        </w:rPr>
        <w:t>M</w:t>
      </w:r>
      <w:r w:rsidR="00DD1C39" w:rsidRPr="00DD1C39">
        <w:rPr>
          <w:rFonts w:ascii="Calibri" w:hAnsi="Calibri"/>
          <w:i/>
          <w:color w:val="1F497D"/>
          <w:sz w:val="24"/>
        </w:rPr>
        <w:t xml:space="preserve">anagers, administrative or technical staff </w:t>
      </w:r>
      <w:r w:rsidR="001434E8">
        <w:rPr>
          <w:rFonts w:ascii="Calibri" w:hAnsi="Calibri"/>
          <w:i/>
          <w:color w:val="1F497D"/>
          <w:sz w:val="24"/>
        </w:rPr>
        <w:t xml:space="preserve">of </w:t>
      </w:r>
      <w:r w:rsidR="008B58AF">
        <w:rPr>
          <w:rFonts w:ascii="Calibri" w:hAnsi="Calibri"/>
          <w:i/>
          <w:color w:val="1F497D"/>
          <w:sz w:val="24"/>
        </w:rPr>
        <w:t xml:space="preserve">undertakings </w:t>
      </w:r>
      <w:r w:rsidR="008B58AF" w:rsidRPr="00DD1C39">
        <w:rPr>
          <w:rFonts w:ascii="Calibri" w:hAnsi="Calibri"/>
          <w:i/>
          <w:color w:val="1F497D"/>
          <w:sz w:val="24"/>
        </w:rPr>
        <w:t>working</w:t>
      </w:r>
      <w:r w:rsidR="00DD1C39" w:rsidRPr="00DD1C39">
        <w:rPr>
          <w:rFonts w:ascii="Calibri" w:hAnsi="Calibri"/>
          <w:i/>
          <w:color w:val="1F497D"/>
          <w:sz w:val="24"/>
        </w:rPr>
        <w:t xml:space="preserve"> in maritime research, exploration and extraction of hydrocarbons</w:t>
      </w:r>
      <w:bookmarkEnd w:id="29"/>
    </w:p>
    <w:p w:rsidR="005C0609" w:rsidRDefault="005C0609" w:rsidP="005C0609">
      <w:pPr>
        <w:pStyle w:val="BodyText"/>
        <w:ind w:right="-1" w:firstLine="567"/>
        <w:jc w:val="both"/>
        <w:rPr>
          <w:rStyle w:val="a6"/>
          <w:rFonts w:ascii="Calibri" w:hAnsi="Calibri"/>
          <w:b w:val="0"/>
          <w:i w:val="0"/>
          <w:color w:val="auto"/>
        </w:rPr>
      </w:pPr>
    </w:p>
    <w:p w:rsidR="005E1528" w:rsidRPr="00535A1B" w:rsidRDefault="00D316F6" w:rsidP="005C0609">
      <w:pPr>
        <w:pStyle w:val="BodyText"/>
        <w:ind w:right="-1" w:firstLine="567"/>
        <w:jc w:val="both"/>
        <w:rPr>
          <w:rStyle w:val="a6"/>
          <w:rFonts w:ascii="Calibri" w:hAnsi="Calibri"/>
          <w:b w:val="0"/>
          <w:i w:val="0"/>
        </w:rPr>
      </w:pPr>
      <w:r w:rsidRPr="007A3487">
        <w:rPr>
          <w:rStyle w:val="a6"/>
          <w:rFonts w:ascii="Calibri" w:hAnsi="Calibri" w:cs="Calibri"/>
          <w:b w:val="0"/>
          <w:i w:val="0"/>
          <w:color w:val="auto"/>
        </w:rPr>
        <w:t>As referred to in Article 17(1)(c)</w:t>
      </w:r>
      <w:r w:rsidR="00CB3AA4" w:rsidRPr="007A3487">
        <w:rPr>
          <w:rStyle w:val="a6"/>
          <w:rFonts w:ascii="Calibri" w:hAnsi="Calibri" w:cs="Calibri"/>
          <w:b w:val="0"/>
          <w:i w:val="0"/>
          <w:color w:val="auto"/>
        </w:rPr>
        <w:t xml:space="preserve"> </w:t>
      </w:r>
      <w:r w:rsidR="00CB3AA4" w:rsidRPr="007A3487">
        <w:rPr>
          <w:rFonts w:ascii="Calibri" w:hAnsi="Calibri" w:cs="Calibri"/>
        </w:rPr>
        <w:t>of L. 4251/2014</w:t>
      </w:r>
      <w:hyperlink r:id="rId56" w:history="1">
        <w:r w:rsidRPr="007A3487">
          <w:rPr>
            <w:rStyle w:val="FootnoteReference"/>
            <w:rFonts w:ascii="Calibri" w:eastAsia="Batang" w:hAnsi="Calibri" w:cs="Calibri"/>
          </w:rPr>
          <w:footnoteReference w:id="86"/>
        </w:r>
      </w:hyperlink>
      <w:r w:rsidRPr="007A3487">
        <w:rPr>
          <w:rFonts w:ascii="Calibri" w:hAnsi="Calibri" w:cs="Calibri"/>
        </w:rPr>
        <w:t xml:space="preserve">, </w:t>
      </w:r>
      <w:r w:rsidR="00C2059E">
        <w:rPr>
          <w:rFonts w:ascii="Calibri" w:hAnsi="Calibri" w:cs="Calibri"/>
        </w:rPr>
        <w:t xml:space="preserve">the Decision of the Minister </w:t>
      </w:r>
      <w:r w:rsidR="00BE63FD" w:rsidRPr="007A3487">
        <w:rPr>
          <w:rFonts w:ascii="Calibri" w:hAnsi="Calibri" w:cs="Calibri"/>
          <w:color w:val="000000"/>
        </w:rPr>
        <w:t xml:space="preserve"> of </w:t>
      </w:r>
      <w:r w:rsidR="00453BBD" w:rsidRPr="007A3487">
        <w:rPr>
          <w:rFonts w:ascii="Calibri" w:hAnsi="Calibri" w:cs="Calibri"/>
          <w:color w:val="000000"/>
        </w:rPr>
        <w:t xml:space="preserve">Foreign </w:t>
      </w:r>
      <w:r w:rsidR="00212140">
        <w:rPr>
          <w:rFonts w:ascii="Calibri" w:hAnsi="Calibri" w:cs="Calibri"/>
          <w:color w:val="000000"/>
        </w:rPr>
        <w:t xml:space="preserve">Affairs with </w:t>
      </w:r>
      <w:r>
        <w:rPr>
          <w:rFonts w:ascii="Calibri" w:hAnsi="Calibri"/>
          <w:color w:val="000000"/>
        </w:rPr>
        <w:t xml:space="preserve"> </w:t>
      </w:r>
      <w:hyperlink r:id="rId57" w:history="1">
        <w:r>
          <w:rPr>
            <w:rStyle w:val="Hyperlink"/>
            <w:rFonts w:ascii="Calibri" w:hAnsi="Calibri"/>
          </w:rPr>
          <w:t xml:space="preserve">A. F. </w:t>
        </w:r>
      </w:hyperlink>
      <w:hyperlink r:id="rId58" w:history="1">
        <w:r>
          <w:rPr>
            <w:rStyle w:val="Hyperlink"/>
            <w:rFonts w:ascii="Calibri" w:hAnsi="Calibri"/>
          </w:rPr>
          <w:t>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r>
        <w:rPr>
          <w:rFonts w:ascii="Calibri" w:hAnsi="Calibri"/>
        </w:rPr>
        <w:t xml:space="preserve">, </w:t>
      </w:r>
      <w:r w:rsidR="00F47042">
        <w:rPr>
          <w:rFonts w:ascii="Calibri" w:hAnsi="Calibri"/>
          <w:lang w:val="en-US"/>
        </w:rPr>
        <w:t xml:space="preserve">and </w:t>
      </w:r>
      <w:r w:rsidR="004D0ACD">
        <w:rPr>
          <w:rFonts w:ascii="Calibri" w:hAnsi="Calibri"/>
          <w:lang w:val="en-US"/>
        </w:rPr>
        <w:t>JMD</w:t>
      </w:r>
      <w:r w:rsidR="00224A00">
        <w:rPr>
          <w:rFonts w:ascii="Calibri" w:hAnsi="Calibri"/>
          <w:lang w:val="en-US"/>
        </w:rPr>
        <w:t xml:space="preserve"> </w:t>
      </w:r>
      <w:hyperlink r:id="rId59"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sidR="00D528AE">
        <w:rPr>
          <w:rFonts w:ascii="Calibri" w:hAnsi="Calibri"/>
        </w:rPr>
        <w:t xml:space="preserve">third-country </w:t>
      </w:r>
      <w:r w:rsidR="00026A76">
        <w:rPr>
          <w:rFonts w:ascii="Calibri" w:hAnsi="Calibri"/>
        </w:rPr>
        <w:t>nationals,</w:t>
      </w:r>
      <w:r w:rsidR="00224A00">
        <w:rPr>
          <w:rFonts w:ascii="Calibri" w:hAnsi="Calibri"/>
        </w:rPr>
        <w:t xml:space="preserve"> </w:t>
      </w:r>
      <w:r>
        <w:rPr>
          <w:rFonts w:ascii="Calibri" w:hAnsi="Calibri"/>
          <w:b/>
          <w:i/>
          <w:u w:val="single"/>
        </w:rPr>
        <w:t xml:space="preserve">directors, operational and technical managers </w:t>
      </w:r>
      <w:r w:rsidR="001434E8">
        <w:rPr>
          <w:rFonts w:ascii="Calibri" w:hAnsi="Calibri"/>
          <w:b/>
          <w:i/>
          <w:u w:val="single"/>
        </w:rPr>
        <w:t xml:space="preserve">of undertakings </w:t>
      </w:r>
      <w:r>
        <w:rPr>
          <w:rFonts w:ascii="Calibri" w:hAnsi="Calibri"/>
          <w:b/>
          <w:i/>
          <w:u w:val="single"/>
        </w:rPr>
        <w:t xml:space="preserve"> engaged in the exploration, drilling and extraction of hydrocarbons</w:t>
      </w:r>
      <w:r>
        <w:rPr>
          <w:rFonts w:ascii="Calibri" w:hAnsi="Calibri"/>
        </w:rPr>
        <w:t xml:space="preserve">, may </w:t>
      </w:r>
      <w:r w:rsidR="00C93C7D">
        <w:rPr>
          <w:rFonts w:ascii="Calibri" w:hAnsi="Calibri"/>
        </w:rPr>
        <w:t xml:space="preserve">be </w:t>
      </w:r>
      <w:r w:rsidR="008D7181">
        <w:rPr>
          <w:rFonts w:ascii="Calibri" w:hAnsi="Calibri"/>
        </w:rPr>
        <w:t xml:space="preserve">granted, </w:t>
      </w:r>
      <w:r>
        <w:rPr>
          <w:rFonts w:ascii="Calibri" w:hAnsi="Calibri"/>
        </w:rPr>
        <w:t xml:space="preserve">following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Pr>
          <w:rFonts w:ascii="Calibri" w:hAnsi="Calibri"/>
        </w:rPr>
        <w:t xml:space="preserve"> </w:t>
      </w:r>
      <w:r w:rsidR="000E5A97">
        <w:rPr>
          <w:rFonts w:ascii="Calibri" w:hAnsi="Calibri"/>
        </w:rPr>
        <w:t xml:space="preserve">indicating in the national </w:t>
      </w:r>
      <w:r w:rsidR="004C2A29">
        <w:rPr>
          <w:rFonts w:ascii="Calibri" w:hAnsi="Calibri"/>
        </w:rPr>
        <w:t>data area</w:t>
      </w:r>
      <w:r w:rsidR="00224A00">
        <w:rPr>
          <w:rFonts w:ascii="Calibri" w:hAnsi="Calibri"/>
        </w:rPr>
        <w:t xml:space="preserve"> </w:t>
      </w:r>
      <w:r w:rsidR="002D7BAF" w:rsidRPr="002D7BAF">
        <w:rPr>
          <w:rFonts w:ascii="Calibri" w:hAnsi="Calibri"/>
        </w:rPr>
        <w:t>«</w:t>
      </w:r>
      <w:r w:rsidR="002D7BAF" w:rsidRPr="002D7BAF">
        <w:rPr>
          <w:rFonts w:ascii="Calibri" w:hAnsi="Calibri"/>
          <w:b/>
          <w:bCs/>
        </w:rPr>
        <w:t>OBSERVATIONS»</w:t>
      </w:r>
      <w:r>
        <w:rPr>
          <w:rFonts w:ascii="Calibri" w:hAnsi="Calibri"/>
        </w:rPr>
        <w:t xml:space="preserve"> of the visa sticker, the reference </w:t>
      </w:r>
      <w:r w:rsidR="00C468C9" w:rsidRPr="00C468C9">
        <w:rPr>
          <w:rFonts w:ascii="Calibri" w:hAnsi="Calibri"/>
        </w:rPr>
        <w:t>«</w:t>
      </w:r>
      <w:r w:rsidRPr="00C468C9">
        <w:rPr>
          <w:rFonts w:ascii="Calibri" w:hAnsi="Calibri"/>
          <w:b/>
          <w:i/>
        </w:rPr>
        <w:t xml:space="preserve">A.2.4 </w:t>
      </w:r>
      <w:r w:rsidR="00C468C9" w:rsidRPr="007A3487">
        <w:rPr>
          <w:rFonts w:ascii="Calibri" w:hAnsi="Calibri" w:cs="Calibri"/>
          <w:b/>
        </w:rPr>
        <w:t>Executives of Hydrocarbon Mining Companies</w:t>
      </w:r>
      <w:r w:rsidR="00C468C9" w:rsidRPr="00C468C9">
        <w:t>»</w:t>
      </w:r>
      <w:r>
        <w:rPr>
          <w:rFonts w:ascii="Calibri" w:hAnsi="Calibri"/>
        </w:rPr>
        <w:t xml:space="preserve">, if </w:t>
      </w:r>
      <w:r w:rsidR="00996597">
        <w:rPr>
          <w:rFonts w:ascii="Calibri" w:hAnsi="Calibri"/>
        </w:rPr>
        <w:t xml:space="preserve">they submit </w:t>
      </w:r>
      <w:r>
        <w:rPr>
          <w:rFonts w:ascii="Calibri" w:hAnsi="Calibri"/>
        </w:rPr>
        <w:t>to the relevant consular authority:</w:t>
      </w:r>
    </w:p>
    <w:p w:rsidR="00CF366F" w:rsidRPr="00535A1B" w:rsidRDefault="00D316F6" w:rsidP="00D337CE">
      <w:pPr>
        <w:numPr>
          <w:ilvl w:val="0"/>
          <w:numId w:val="18"/>
        </w:numPr>
        <w:jc w:val="both"/>
        <w:rPr>
          <w:rFonts w:ascii="Calibri" w:eastAsia="Batang" w:hAnsi="Calibri"/>
          <w:b/>
        </w:rPr>
      </w:pPr>
      <w:r>
        <w:rPr>
          <w:rFonts w:ascii="Calibri" w:hAnsi="Calibri"/>
        </w:rPr>
        <w:t xml:space="preserve">A proposal by the Minister for the Environment, Energy and Climate </w:t>
      </w:r>
      <w:r w:rsidR="00200810">
        <w:rPr>
          <w:rFonts w:ascii="Calibri" w:hAnsi="Calibri"/>
        </w:rPr>
        <w:t>C</w:t>
      </w:r>
      <w:r>
        <w:rPr>
          <w:rFonts w:ascii="Calibri" w:hAnsi="Calibri"/>
        </w:rPr>
        <w:t xml:space="preserve">hange </w:t>
      </w:r>
      <w:r w:rsidR="00200810">
        <w:rPr>
          <w:rFonts w:ascii="Calibri" w:hAnsi="Calibri"/>
        </w:rPr>
        <w:t>who</w:t>
      </w:r>
      <w:r>
        <w:rPr>
          <w:rFonts w:ascii="Calibri" w:hAnsi="Calibri"/>
        </w:rPr>
        <w:t xml:space="preserve"> verif</w:t>
      </w:r>
      <w:r w:rsidR="00200810">
        <w:rPr>
          <w:rFonts w:ascii="Calibri" w:hAnsi="Calibri"/>
        </w:rPr>
        <w:t>ies</w:t>
      </w:r>
      <w:r>
        <w:rPr>
          <w:rFonts w:ascii="Calibri" w:hAnsi="Calibri"/>
        </w:rPr>
        <w:t xml:space="preserve"> </w:t>
      </w:r>
      <w:r w:rsidR="00200810">
        <w:rPr>
          <w:rFonts w:ascii="Calibri" w:hAnsi="Calibri"/>
        </w:rPr>
        <w:t xml:space="preserve">the </w:t>
      </w:r>
      <w:r>
        <w:rPr>
          <w:rFonts w:ascii="Calibri" w:hAnsi="Calibri"/>
        </w:rPr>
        <w:t>applications submitted by the contractor or subcontractors for a residence permit to the person concerned</w:t>
      </w:r>
    </w:p>
    <w:p w:rsidR="00CF366F" w:rsidRPr="00535A1B" w:rsidRDefault="00603892" w:rsidP="00D337CE">
      <w:pPr>
        <w:numPr>
          <w:ilvl w:val="0"/>
          <w:numId w:val="18"/>
        </w:numPr>
        <w:jc w:val="both"/>
        <w:rPr>
          <w:rFonts w:ascii="Calibri" w:eastAsia="Batang" w:hAnsi="Calibri"/>
          <w:b/>
        </w:rPr>
      </w:pPr>
      <w:r>
        <w:rPr>
          <w:rFonts w:ascii="Calibri" w:hAnsi="Calibri"/>
        </w:rPr>
        <w:t xml:space="preserve">The </w:t>
      </w:r>
      <w:r w:rsidR="009652CF">
        <w:rPr>
          <w:rFonts w:ascii="Calibri" w:hAnsi="Calibri"/>
        </w:rPr>
        <w:t>labour contract</w:t>
      </w:r>
      <w:r w:rsidR="00200810">
        <w:rPr>
          <w:rFonts w:ascii="Calibri" w:hAnsi="Calibri"/>
        </w:rPr>
        <w:t xml:space="preserve"> </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set out in No F3497.3/</w:t>
      </w:r>
      <w:r w:rsidR="004A6843">
        <w:rPr>
          <w:rFonts w:ascii="Calibri" w:hAnsi="Calibri"/>
        </w:rPr>
        <w:t>AP</w:t>
      </w:r>
      <w:r w:rsidR="00D316F6">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987A33" w:rsidRDefault="00987A33" w:rsidP="004D7D10">
      <w:pPr>
        <w:jc w:val="both"/>
        <w:rPr>
          <w:rFonts w:ascii="Calibri" w:eastAsia="Batang" w:hAnsi="Calibri"/>
        </w:rPr>
      </w:pPr>
    </w:p>
    <w:p w:rsidR="00987A33" w:rsidRPr="001644CD" w:rsidRDefault="002E2C8C" w:rsidP="005C0609">
      <w:pPr>
        <w:shd w:val="clear" w:color="auto" w:fill="FFFFFF"/>
        <w:ind w:right="-57" w:firstLine="567"/>
        <w:jc w:val="both"/>
        <w:rPr>
          <w:rFonts w:ascii="Calibri" w:eastAsia="Batang" w:hAnsi="Calibri"/>
        </w:rPr>
      </w:pPr>
      <w:r>
        <w:rPr>
          <w:rFonts w:ascii="Calibri" w:hAnsi="Calibri"/>
        </w:rPr>
        <w:t>All the above</w:t>
      </w:r>
      <w:r>
        <w:rPr>
          <w:rStyle w:val="FootnoteReference"/>
          <w:rFonts w:ascii="Calibri" w:eastAsia="Batang" w:hAnsi="Calibri"/>
        </w:rPr>
        <w:t xml:space="preserve"> </w:t>
      </w:r>
      <w:r w:rsidR="00D316F6">
        <w:rPr>
          <w:rStyle w:val="FootnoteReference"/>
          <w:rFonts w:ascii="Calibri" w:eastAsia="Batang" w:hAnsi="Calibri"/>
        </w:rPr>
        <w:footnoteReference w:id="87"/>
      </w:r>
      <w:r w:rsidR="00D316F6">
        <w:rPr>
          <w:rFonts w:ascii="Calibri" w:hAnsi="Calibri"/>
        </w:rPr>
        <w:t xml:space="preserve"> may also be accompanied or followed by family members </w:t>
      </w:r>
      <w:r w:rsidR="0097304D">
        <w:rPr>
          <w:rFonts w:ascii="Calibri" w:hAnsi="Calibri"/>
        </w:rPr>
        <w:t>so long as the cost of living</w:t>
      </w:r>
      <w:r w:rsidR="00D316F6">
        <w:rPr>
          <w:rFonts w:ascii="Calibri" w:hAnsi="Calibri"/>
        </w:rPr>
        <w:t xml:space="preserve"> and health care does not affect our national welfare system and </w:t>
      </w:r>
      <w:r w:rsidR="0051481C">
        <w:rPr>
          <w:rFonts w:ascii="Calibri" w:hAnsi="Calibri"/>
        </w:rPr>
        <w:t xml:space="preserve">provided that, following a personal appearance and interview, they are given </w:t>
      </w:r>
      <w:r w:rsidR="009B4FE6">
        <w:rPr>
          <w:rFonts w:ascii="Calibri" w:hAnsi="Calibri"/>
        </w:rPr>
        <w:t xml:space="preserve">a national visa </w:t>
      </w:r>
      <w:r w:rsidR="0051481C">
        <w:rPr>
          <w:rFonts w:ascii="Calibri" w:hAnsi="Calibri"/>
        </w:rPr>
        <w:t xml:space="preserve"> </w:t>
      </w:r>
      <w:r w:rsidR="000E5A97">
        <w:rPr>
          <w:rFonts w:ascii="Calibri" w:hAnsi="Calibri"/>
        </w:rPr>
        <w:t xml:space="preserve">indicating in the national </w:t>
      </w:r>
      <w:r w:rsidR="0051481C">
        <w:rPr>
          <w:rFonts w:ascii="Calibri" w:hAnsi="Calibri"/>
        </w:rPr>
        <w:t xml:space="preserve"> data area </w:t>
      </w:r>
      <w:r w:rsidR="0051481C" w:rsidRPr="002D7BAF">
        <w:rPr>
          <w:rFonts w:ascii="Calibri" w:hAnsi="Calibri"/>
        </w:rPr>
        <w:t>«</w:t>
      </w:r>
      <w:r w:rsidR="0051481C" w:rsidRPr="002D7BAF">
        <w:rPr>
          <w:rFonts w:ascii="Calibri" w:hAnsi="Calibri"/>
          <w:b/>
          <w:bCs/>
        </w:rPr>
        <w:t>OBSERVATIONS»</w:t>
      </w:r>
      <w:r w:rsidR="0051481C">
        <w:rPr>
          <w:rFonts w:ascii="Calibri" w:hAnsi="Calibri"/>
          <w:b/>
        </w:rPr>
        <w:t xml:space="preserve"> </w:t>
      </w:r>
      <w:r w:rsidR="0051481C">
        <w:rPr>
          <w:rFonts w:ascii="Calibri" w:hAnsi="Calibri"/>
        </w:rPr>
        <w:t>of the visa sticker, the reference</w:t>
      </w:r>
      <w:r w:rsidR="00D316F6">
        <w:rPr>
          <w:rFonts w:ascii="Calibri" w:hAnsi="Calibri"/>
        </w:rPr>
        <w:t xml:space="preserve"> </w:t>
      </w:r>
      <w:r w:rsidR="004E3088" w:rsidRPr="004E3088">
        <w:rPr>
          <w:rFonts w:ascii="Calibri" w:hAnsi="Calibri"/>
          <w:b/>
          <w:bCs/>
        </w:rPr>
        <w:t>«</w:t>
      </w:r>
      <w:r w:rsidR="00D316F6">
        <w:rPr>
          <w:rFonts w:ascii="Calibri" w:hAnsi="Calibri"/>
          <w:b/>
          <w:i/>
        </w:rPr>
        <w:t xml:space="preserve">F. 1. Family members of a </w:t>
      </w:r>
      <w:r w:rsidR="00134EAE">
        <w:rPr>
          <w:rFonts w:ascii="Calibri" w:hAnsi="Calibri"/>
          <w:b/>
          <w:i/>
        </w:rPr>
        <w:t>third-country national</w:t>
      </w:r>
      <w:r w:rsidR="004E3088" w:rsidRPr="00722F38">
        <w:rPr>
          <w:rFonts w:ascii="Calibri" w:hAnsi="Calibri"/>
          <w:b/>
          <w:i/>
        </w:rPr>
        <w:t>»</w:t>
      </w:r>
      <w:r w:rsidR="00D316F6">
        <w:rPr>
          <w:rFonts w:ascii="Calibri" w:hAnsi="Calibri"/>
          <w:b/>
          <w:i/>
        </w:rPr>
        <w:t xml:space="preserve">. </w:t>
      </w:r>
      <w:r w:rsidR="00D316F6">
        <w:rPr>
          <w:rFonts w:ascii="Calibri" w:hAnsi="Calibri"/>
        </w:rPr>
        <w:t xml:space="preserve">The visa shall be </w:t>
      </w:r>
      <w:r w:rsidR="00F93BF7">
        <w:rPr>
          <w:rFonts w:ascii="Calibri" w:hAnsi="Calibri"/>
        </w:rPr>
        <w:t>upon procurement of:</w:t>
      </w:r>
    </w:p>
    <w:p w:rsidR="00987A33"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4248DE">
        <w:rPr>
          <w:rFonts w:ascii="Calibri" w:hAnsi="Calibri"/>
        </w:rPr>
        <w:t>set out in No F3497.3/</w:t>
      </w:r>
      <w:r w:rsidR="004A6843">
        <w:rPr>
          <w:rFonts w:ascii="Calibri" w:hAnsi="Calibri"/>
        </w:rPr>
        <w:t>AP</w:t>
      </w:r>
      <w:r w:rsidR="004248DE">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BA4FEA" w:rsidRPr="00BB7631" w:rsidRDefault="00BA4FEA" w:rsidP="00BA4FEA">
      <w:pPr>
        <w:ind w:left="720"/>
        <w:jc w:val="both"/>
        <w:rPr>
          <w:rFonts w:ascii="Calibri" w:eastAsia="Batang" w:hAnsi="Calibri"/>
        </w:rPr>
      </w:pPr>
    </w:p>
    <w:p w:rsidR="00141F34" w:rsidRPr="00722F38" w:rsidRDefault="00DF03B6" w:rsidP="00141F3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41F34" w:rsidRPr="00722F38" w:rsidRDefault="00D316F6" w:rsidP="00141F34">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.2.4. </w:t>
      </w:r>
      <w:r>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141F34" w:rsidRPr="0047055D" w:rsidRDefault="00593BDE" w:rsidP="00141F34">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CF366F" w:rsidRPr="00535A1B" w:rsidRDefault="00D316F6" w:rsidP="004D7D10">
      <w:pPr>
        <w:jc w:val="both"/>
        <w:rPr>
          <w:rFonts w:ascii="Calibri" w:eastAsia="Batang" w:hAnsi="Calibri"/>
        </w:rPr>
      </w:pPr>
      <w:r>
        <w:br w:type="page"/>
      </w:r>
    </w:p>
    <w:p w:rsidR="00D14698" w:rsidRPr="00D40BBD" w:rsidRDefault="00D316F6" w:rsidP="00A90E00">
      <w:pPr>
        <w:pStyle w:val="Heading1"/>
        <w:pBdr>
          <w:bottom w:val="single" w:sz="4" w:space="1" w:color="3366FF"/>
        </w:pBdr>
        <w:spacing w:line="240" w:lineRule="auto"/>
        <w:jc w:val="both"/>
        <w:rPr>
          <w:rFonts w:ascii="Calibri" w:eastAsia="Batang" w:hAnsi="Calibri"/>
          <w:i/>
          <w:color w:val="1F497D"/>
          <w:sz w:val="24"/>
        </w:rPr>
      </w:pPr>
      <w:bookmarkStart w:id="30" w:name="_Toc92196875"/>
      <w:r>
        <w:rPr>
          <w:rFonts w:ascii="Calibri" w:hAnsi="Calibri"/>
          <w:i/>
          <w:color w:val="1F497D"/>
          <w:sz w:val="24"/>
        </w:rPr>
        <w:t xml:space="preserve">A.2.5 </w:t>
      </w:r>
      <w:r w:rsidR="004C1CA7">
        <w:rPr>
          <w:rFonts w:ascii="Calibri" w:hAnsi="Calibri"/>
          <w:i/>
          <w:color w:val="1F497D"/>
          <w:sz w:val="24"/>
        </w:rPr>
        <w:t>Employees</w:t>
      </w:r>
      <w:r w:rsidR="00AF0895" w:rsidRPr="00AF0895">
        <w:rPr>
          <w:rFonts w:ascii="Calibri" w:hAnsi="Calibri"/>
          <w:i/>
          <w:color w:val="1F497D"/>
          <w:sz w:val="24"/>
        </w:rPr>
        <w:t xml:space="preserve"> and legal representatives working in shipping, industrial, construction or other companies</w:t>
      </w:r>
      <w:bookmarkEnd w:id="30"/>
    </w:p>
    <w:p w:rsidR="00D92726" w:rsidRDefault="00D92726" w:rsidP="004E4F48">
      <w:pPr>
        <w:pStyle w:val="BodyText"/>
        <w:ind w:right="-1" w:firstLine="360"/>
        <w:jc w:val="both"/>
        <w:rPr>
          <w:rStyle w:val="a6"/>
          <w:rFonts w:ascii="Calibri" w:hAnsi="Calibri"/>
          <w:b w:val="0"/>
          <w:i w:val="0"/>
          <w:color w:val="auto"/>
        </w:rPr>
      </w:pPr>
    </w:p>
    <w:p w:rsidR="00AF01E4" w:rsidRPr="001A035D" w:rsidRDefault="00D316F6" w:rsidP="004E4F48">
      <w:pPr>
        <w:pStyle w:val="BodyText"/>
        <w:ind w:right="-1" w:firstLine="360"/>
        <w:jc w:val="both"/>
        <w:rPr>
          <w:rFonts w:ascii="Calibri" w:hAnsi="Calibri"/>
          <w:bCs/>
          <w:iCs/>
          <w:color w:val="4F81BD"/>
        </w:rPr>
      </w:pPr>
      <w:r>
        <w:rPr>
          <w:rStyle w:val="a6"/>
          <w:rFonts w:ascii="Calibri" w:hAnsi="Calibri"/>
          <w:b w:val="0"/>
          <w:i w:val="0"/>
          <w:color w:val="auto"/>
        </w:rPr>
        <w:t>As referred to in Article 17(1)(d)</w:t>
      </w:r>
      <w:r w:rsidR="00D45E66">
        <w:rPr>
          <w:rStyle w:val="a6"/>
          <w:rFonts w:ascii="Calibri" w:hAnsi="Calibri"/>
          <w:b w:val="0"/>
          <w:i w:val="0"/>
          <w:color w:val="auto"/>
        </w:rPr>
        <w:t xml:space="preserve"> </w:t>
      </w:r>
      <w:r w:rsidR="00D45E66">
        <w:rPr>
          <w:rFonts w:ascii="Calibri" w:hAnsi="Calibri"/>
        </w:rPr>
        <w:t>of L. 4251/2014</w:t>
      </w:r>
      <w:hyperlink r:id="rId60" w:history="1">
        <w:r>
          <w:rPr>
            <w:rStyle w:val="FootnoteReference"/>
            <w:rFonts w:ascii="Calibri" w:eastAsia="Batang" w:hAnsi="Calibri" w:cs="Tahoma"/>
          </w:rPr>
          <w:footnoteReference w:id="88"/>
        </w:r>
      </w:hyperlink>
      <w:r>
        <w:rPr>
          <w:rFonts w:ascii="Calibri" w:hAnsi="Calibri"/>
        </w:rPr>
        <w:t xml:space="preserve">, </w:t>
      </w:r>
      <w:r w:rsidR="00C2059E">
        <w:rPr>
          <w:rFonts w:ascii="Calibri" w:hAnsi="Calibri"/>
        </w:rPr>
        <w:t xml:space="preserve">the Decision of the Minister </w:t>
      </w:r>
      <w:r w:rsidR="00BE63FD">
        <w:rPr>
          <w:rFonts w:ascii="Calibri" w:hAnsi="Calibri"/>
          <w:color w:val="000000"/>
        </w:rPr>
        <w:t xml:space="preserve"> of </w:t>
      </w:r>
      <w:r w:rsidR="00453BBD">
        <w:rPr>
          <w:rFonts w:ascii="Calibri" w:hAnsi="Calibri"/>
          <w:color w:val="000000"/>
        </w:rPr>
        <w:t xml:space="preserve">Foreign </w:t>
      </w:r>
      <w:r w:rsidR="00212140">
        <w:rPr>
          <w:rFonts w:ascii="Calibri" w:hAnsi="Calibri"/>
          <w:color w:val="000000"/>
        </w:rPr>
        <w:t xml:space="preserve">Affairs with </w:t>
      </w:r>
      <w:r>
        <w:rPr>
          <w:rFonts w:ascii="Calibri" w:hAnsi="Calibri"/>
          <w:color w:val="000000"/>
        </w:rPr>
        <w:t xml:space="preserve"> </w:t>
      </w:r>
      <w:hyperlink r:id="rId61" w:history="1">
        <w:r>
          <w:rPr>
            <w:rStyle w:val="Hyperlink"/>
            <w:rFonts w:ascii="Calibri" w:hAnsi="Calibri"/>
          </w:rPr>
          <w:t xml:space="preserve">A. F. </w:t>
        </w:r>
      </w:hyperlink>
      <w:hyperlink r:id="rId62" w:history="1">
        <w:r>
          <w:rPr>
            <w:rStyle w:val="Hyperlink"/>
            <w:rFonts w:ascii="Calibri" w:hAnsi="Calibri"/>
          </w:rPr>
          <w:t>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r>
        <w:rPr>
          <w:rFonts w:ascii="Calibri" w:hAnsi="Calibri"/>
        </w:rPr>
        <w:t xml:space="preserve">, </w:t>
      </w:r>
      <w:r w:rsidR="00C8222F">
        <w:rPr>
          <w:rFonts w:ascii="Calibri" w:hAnsi="Calibri"/>
        </w:rPr>
        <w:t>and in</w:t>
      </w:r>
      <w:r>
        <w:rPr>
          <w:rFonts w:ascii="Calibri" w:hAnsi="Calibri"/>
        </w:rPr>
        <w:t xml:space="preserve"> </w:t>
      </w:r>
      <w:r w:rsidR="00212140" w:rsidRPr="006635FE">
        <w:rPr>
          <w:rStyle w:val="Hyperlink"/>
          <w:rFonts w:ascii="Calibri" w:hAnsi="Calibri"/>
        </w:rPr>
        <w:t xml:space="preserve">JMD </w:t>
      </w:r>
      <w:hyperlink r:id="rId63" w:history="1">
        <w:r>
          <w:rPr>
            <w:rStyle w:val="Hyperlink"/>
            <w:rFonts w:ascii="Calibri" w:hAnsi="Calibri"/>
          </w:rPr>
          <w:t>30825/EEC B' 1528/06.06.2014</w:t>
        </w:r>
      </w:hyperlink>
      <w:r>
        <w:rPr>
          <w:rFonts w:ascii="Calibri" w:hAnsi="Calibri"/>
        </w:rPr>
        <w:t xml:space="preserve">, </w:t>
      </w:r>
      <w:r w:rsidR="00D528AE">
        <w:rPr>
          <w:rFonts w:ascii="Calibri" w:hAnsi="Calibri"/>
        </w:rPr>
        <w:t xml:space="preserve">third-country </w:t>
      </w:r>
      <w:r w:rsidR="00026A76">
        <w:rPr>
          <w:rFonts w:ascii="Calibri" w:hAnsi="Calibri"/>
        </w:rPr>
        <w:t xml:space="preserve">nationals, </w:t>
      </w:r>
      <w:r w:rsidR="004C1CA7">
        <w:rPr>
          <w:rFonts w:ascii="Calibri" w:hAnsi="Calibri"/>
          <w:b/>
          <w:bCs/>
          <w:u w:val="single"/>
        </w:rPr>
        <w:t>e</w:t>
      </w:r>
      <w:r w:rsidR="004C1CA7" w:rsidRPr="004C1CA7">
        <w:rPr>
          <w:rFonts w:ascii="Calibri" w:hAnsi="Calibri"/>
          <w:b/>
          <w:bCs/>
          <w:u w:val="single"/>
        </w:rPr>
        <w:t xml:space="preserve">mployees and legal representatives employed exclusively by companies included in the provisions of Law 3427/2005 (Government Gazette, Series I, No 312), Law 378/1968 (Government Gazette, Series I, No 82) and Article 25 of Law 27/1975 (Government Gazette, Series I, No 77), as replaced by virtue of Article 4 of Law 2234/1994 (Government Gazette, Series I, No 142), and by undertakings referred to in Legislative Decree 2687/1953 (Government Gazette, Series I, No 317) </w:t>
      </w:r>
      <w:r w:rsidR="00C93C7D">
        <w:rPr>
          <w:rFonts w:ascii="Calibri" w:hAnsi="Calibri"/>
        </w:rPr>
        <w:t xml:space="preserve">may be granted </w:t>
      </w:r>
      <w:r w:rsidR="009B4FE6">
        <w:rPr>
          <w:rFonts w:ascii="Calibri" w:hAnsi="Calibri"/>
        </w:rPr>
        <w:t>a national visa</w:t>
      </w:r>
      <w:r w:rsidR="00F24A70">
        <w:rPr>
          <w:rFonts w:ascii="Calibri" w:hAnsi="Calibri"/>
        </w:rPr>
        <w:t>,</w:t>
      </w:r>
      <w:r>
        <w:rPr>
          <w:rFonts w:ascii="Calibri" w:hAnsi="Calibri"/>
        </w:rPr>
        <w:t xml:space="preserve"> following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2D7BAF" w:rsidRPr="002D7BAF">
        <w:rPr>
          <w:rFonts w:ascii="Calibri" w:hAnsi="Calibri"/>
        </w:rPr>
        <w:t>«</w:t>
      </w:r>
      <w:r w:rsidR="002D7BAF" w:rsidRPr="002D7BAF">
        <w:rPr>
          <w:rFonts w:ascii="Calibri" w:hAnsi="Calibri"/>
          <w:b/>
          <w:bCs/>
        </w:rPr>
        <w:t xml:space="preserve">OBSERVATIONS» </w:t>
      </w:r>
      <w:r>
        <w:rPr>
          <w:rFonts w:ascii="Calibri" w:hAnsi="Calibri"/>
        </w:rPr>
        <w:t xml:space="preserve">of the visa sticker, </w:t>
      </w:r>
      <w:r w:rsidR="00797D1A">
        <w:rPr>
          <w:rFonts w:ascii="Calibri" w:hAnsi="Calibri"/>
        </w:rPr>
        <w:t xml:space="preserve">the reference </w:t>
      </w:r>
      <w:r w:rsidRPr="00865675">
        <w:rPr>
          <w:rFonts w:ascii="Calibri" w:hAnsi="Calibri"/>
          <w:b/>
          <w:bCs/>
          <w:i/>
        </w:rPr>
        <w:t>"</w:t>
      </w:r>
      <w:r>
        <w:rPr>
          <w:rFonts w:ascii="Calibri" w:hAnsi="Calibri"/>
          <w:b/>
          <w:i/>
        </w:rPr>
        <w:t>A.2.5</w:t>
      </w:r>
      <w:r w:rsidR="00275D88">
        <w:rPr>
          <w:rFonts w:ascii="Calibri" w:hAnsi="Calibri"/>
          <w:b/>
          <w:i/>
        </w:rPr>
        <w:t xml:space="preserve"> Executives and </w:t>
      </w:r>
      <w:r w:rsidR="00656406">
        <w:rPr>
          <w:rFonts w:ascii="Calibri" w:hAnsi="Calibri"/>
          <w:b/>
          <w:i/>
        </w:rPr>
        <w:t>employees</w:t>
      </w:r>
      <w:r w:rsidR="00275D88">
        <w:rPr>
          <w:rFonts w:ascii="Calibri" w:hAnsi="Calibri"/>
          <w:b/>
          <w:i/>
        </w:rPr>
        <w:t xml:space="preserve"> of undertakings ruled by special laws</w:t>
      </w:r>
      <w:r w:rsidR="00865675">
        <w:rPr>
          <w:rFonts w:ascii="Calibri" w:hAnsi="Calibri"/>
          <w:b/>
          <w:i/>
        </w:rPr>
        <w:t>’’</w:t>
      </w:r>
      <w:r>
        <w:rPr>
          <w:rFonts w:ascii="Calibri" w:hAnsi="Calibri"/>
          <w:i/>
        </w:rPr>
        <w:t>,</w:t>
      </w:r>
      <w:r>
        <w:rPr>
          <w:rFonts w:ascii="Calibri" w:hAnsi="Calibri"/>
        </w:rPr>
        <w:t xml:space="preserve"> </w:t>
      </w:r>
      <w:r w:rsidR="00827852">
        <w:rPr>
          <w:rFonts w:ascii="Calibri" w:hAnsi="Calibri"/>
        </w:rPr>
        <w:t>on procurement to the competent consular authority of</w:t>
      </w:r>
      <w:r>
        <w:rPr>
          <w:rFonts w:ascii="Calibri" w:hAnsi="Calibri"/>
        </w:rPr>
        <w:t>:</w:t>
      </w:r>
    </w:p>
    <w:p w:rsidR="00E866D1" w:rsidRPr="00535A1B" w:rsidRDefault="00D316F6" w:rsidP="00D337CE">
      <w:pPr>
        <w:numPr>
          <w:ilvl w:val="0"/>
          <w:numId w:val="24"/>
        </w:numPr>
        <w:jc w:val="both"/>
        <w:rPr>
          <w:rFonts w:ascii="Calibri" w:eastAsia="Batang" w:hAnsi="Calibri"/>
        </w:rPr>
      </w:pPr>
      <w:r>
        <w:rPr>
          <w:rFonts w:ascii="Calibri" w:hAnsi="Calibri"/>
        </w:rPr>
        <w:t>Attestation by the Ministry of Economic</w:t>
      </w:r>
      <w:r w:rsidR="00E46CF6">
        <w:rPr>
          <w:rFonts w:ascii="Calibri" w:hAnsi="Calibri"/>
        </w:rPr>
        <w:t xml:space="preserve">s </w:t>
      </w:r>
      <w:r>
        <w:rPr>
          <w:rFonts w:ascii="Calibri" w:hAnsi="Calibri"/>
        </w:rPr>
        <w:t xml:space="preserve">or </w:t>
      </w:r>
      <w:r w:rsidR="00A04C55">
        <w:rPr>
          <w:rFonts w:ascii="Calibri" w:hAnsi="Calibri"/>
        </w:rPr>
        <w:t>Shipping</w:t>
      </w:r>
      <w:r>
        <w:rPr>
          <w:rFonts w:ascii="Calibri" w:hAnsi="Calibri"/>
        </w:rPr>
        <w:t xml:space="preserve"> and the </w:t>
      </w:r>
      <w:smartTag w:uri="urn:schemas-microsoft-com:office:smarttags" w:element="place">
        <w:r>
          <w:rPr>
            <w:rFonts w:ascii="Calibri" w:hAnsi="Calibri"/>
          </w:rPr>
          <w:t>Aegean</w:t>
        </w:r>
      </w:smartTag>
      <w:r>
        <w:rPr>
          <w:rFonts w:ascii="Calibri" w:hAnsi="Calibri"/>
        </w:rPr>
        <w:t xml:space="preserve">, as appropriate, certifying the operation of the company, in accordance with the provisions of </w:t>
      </w:r>
      <w:r w:rsidR="00E46CF6">
        <w:rPr>
          <w:rFonts w:ascii="Calibri" w:hAnsi="Calibri"/>
        </w:rPr>
        <w:t xml:space="preserve">L. </w:t>
      </w:r>
      <w:r w:rsidR="00881EA8">
        <w:rPr>
          <w:rFonts w:ascii="Calibri" w:hAnsi="Calibri"/>
        </w:rPr>
        <w:t>3427/05</w:t>
      </w:r>
      <w:r>
        <w:rPr>
          <w:rStyle w:val="FootnoteReference"/>
          <w:rFonts w:ascii="Calibri" w:eastAsia="Batang" w:hAnsi="Calibri"/>
        </w:rPr>
        <w:footnoteReference w:id="89"/>
      </w:r>
      <w:r w:rsidR="00881EA8">
        <w:rPr>
          <w:rFonts w:ascii="Calibri" w:hAnsi="Calibri"/>
        </w:rPr>
        <w:t xml:space="preserve">, L. </w:t>
      </w:r>
      <w:r>
        <w:rPr>
          <w:rFonts w:ascii="Calibri" w:hAnsi="Calibri"/>
        </w:rPr>
        <w:t xml:space="preserve">378/68 and </w:t>
      </w:r>
      <w:r w:rsidR="00881EA8">
        <w:rPr>
          <w:rFonts w:ascii="Calibri" w:hAnsi="Calibri"/>
        </w:rPr>
        <w:t xml:space="preserve">L. </w:t>
      </w:r>
      <w:r>
        <w:rPr>
          <w:rFonts w:ascii="Calibri" w:hAnsi="Calibri"/>
        </w:rPr>
        <w:t xml:space="preserve">27/75, as applicable, of </w:t>
      </w:r>
      <w:r w:rsidR="00E46CF6">
        <w:rPr>
          <w:rFonts w:ascii="Calibri" w:hAnsi="Calibri"/>
        </w:rPr>
        <w:t xml:space="preserve">L. </w:t>
      </w:r>
      <w:r>
        <w:rPr>
          <w:rFonts w:ascii="Calibri" w:hAnsi="Calibri"/>
        </w:rPr>
        <w:t xml:space="preserve"> 2687/1953, and </w:t>
      </w:r>
      <w:r w:rsidR="00881EA8">
        <w:rPr>
          <w:rFonts w:ascii="Calibri" w:hAnsi="Calibri"/>
        </w:rPr>
        <w:t>L</w:t>
      </w:r>
      <w:r>
        <w:rPr>
          <w:rFonts w:ascii="Calibri" w:hAnsi="Calibri"/>
        </w:rPr>
        <w:t xml:space="preserve">. 2347/05 </w:t>
      </w:r>
    </w:p>
    <w:p w:rsidR="003C333D" w:rsidRPr="008B290F" w:rsidRDefault="00D316F6" w:rsidP="00D337CE">
      <w:pPr>
        <w:pStyle w:val="BodyTextIndent3"/>
        <w:numPr>
          <w:ilvl w:val="0"/>
          <w:numId w:val="24"/>
        </w:numPr>
        <w:rPr>
          <w:rFonts w:ascii="Calibri" w:eastAsia="Batang" w:hAnsi="Calibri"/>
          <w:sz w:val="28"/>
          <w:szCs w:val="28"/>
        </w:rPr>
      </w:pPr>
      <w:r>
        <w:rPr>
          <w:rFonts w:ascii="Calibri" w:hAnsi="Calibri"/>
        </w:rPr>
        <w:t xml:space="preserve">A recent attestation by the </w:t>
      </w:r>
      <w:r w:rsidR="00035752">
        <w:rPr>
          <w:rFonts w:ascii="Calibri" w:hAnsi="Calibri"/>
        </w:rPr>
        <w:t>Ministry of Economics or Shipping and the Aegean</w:t>
      </w:r>
      <w:r>
        <w:rPr>
          <w:rFonts w:ascii="Calibri" w:hAnsi="Calibri"/>
        </w:rPr>
        <w:t xml:space="preserve">, as appropriate, showing the appointment and name of the legal representative of the company </w:t>
      </w:r>
      <w:r>
        <w:rPr>
          <w:rFonts w:ascii="Calibri" w:hAnsi="Calibri"/>
          <w:b/>
          <w:sz w:val="28"/>
        </w:rPr>
        <w:t xml:space="preserve">; or </w:t>
      </w:r>
    </w:p>
    <w:p w:rsidR="0052699F" w:rsidRPr="0052699F" w:rsidRDefault="00D316F6" w:rsidP="00D337CE">
      <w:pPr>
        <w:pStyle w:val="BodyTextIndent3"/>
        <w:numPr>
          <w:ilvl w:val="0"/>
          <w:numId w:val="24"/>
        </w:numPr>
        <w:rPr>
          <w:rFonts w:ascii="Calibri" w:eastAsia="Batang" w:hAnsi="Calibri"/>
          <w:szCs w:val="24"/>
        </w:rPr>
      </w:pPr>
      <w:r>
        <w:rPr>
          <w:rFonts w:ascii="Calibri" w:hAnsi="Calibri"/>
        </w:rPr>
        <w:t xml:space="preserve">A certified photocopy of the </w:t>
      </w:r>
      <w:r w:rsidR="009652CF">
        <w:rPr>
          <w:rFonts w:ascii="Calibri" w:hAnsi="Calibri"/>
        </w:rPr>
        <w:t>labour contract</w:t>
      </w:r>
      <w:r w:rsidR="00F24A70">
        <w:rPr>
          <w:rFonts w:ascii="Calibri" w:hAnsi="Calibri"/>
        </w:rPr>
        <w:t>,</w:t>
      </w:r>
      <w:r>
        <w:rPr>
          <w:rFonts w:ascii="Calibri" w:hAnsi="Calibri"/>
        </w:rPr>
        <w:t xml:space="preserve"> showing the period of employment, the subject-matter of employment in the company of the </w:t>
      </w:r>
      <w:r w:rsidR="00134EAE">
        <w:rPr>
          <w:rFonts w:ascii="Calibri" w:hAnsi="Calibri"/>
        </w:rPr>
        <w:t>third-country national</w:t>
      </w:r>
      <w:r>
        <w:rPr>
          <w:rFonts w:ascii="Calibri" w:hAnsi="Calibri"/>
        </w:rPr>
        <w:t xml:space="preserve"> concerned and his monthly remuneration. The contract shall be dated in addition to the text and shall include the </w:t>
      </w:r>
      <w:r w:rsidR="00292C5A">
        <w:rPr>
          <w:rFonts w:ascii="Calibri" w:hAnsi="Calibri"/>
        </w:rPr>
        <w:t>capacities,</w:t>
      </w:r>
      <w:r>
        <w:rPr>
          <w:rFonts w:ascii="Calibri" w:hAnsi="Calibri"/>
        </w:rPr>
        <w:t xml:space="preserve"> signatures and names of the parties. </w:t>
      </w:r>
    </w:p>
    <w:p w:rsidR="00E866D1" w:rsidRPr="006B7EBA" w:rsidRDefault="00E56EB5" w:rsidP="00D337CE">
      <w:pPr>
        <w:pStyle w:val="BodyTextIndent3"/>
        <w:numPr>
          <w:ilvl w:val="0"/>
          <w:numId w:val="24"/>
        </w:numPr>
        <w:rPr>
          <w:rFonts w:ascii="Calibri" w:eastAsia="Batang" w:hAnsi="Calibri"/>
          <w:b/>
          <w:szCs w:val="24"/>
        </w:rPr>
      </w:pPr>
      <w:r>
        <w:rPr>
          <w:rFonts w:ascii="Calibri" w:hAnsi="Calibri"/>
        </w:rPr>
        <w:t>T</w:t>
      </w:r>
      <w:r w:rsidRPr="00E56EB5">
        <w:rPr>
          <w:rFonts w:ascii="Calibri" w:hAnsi="Calibri"/>
        </w:rPr>
        <w:t>heir academic decrees or documents that demonstrate two years of working experience associated with their field of employment, as described in the labour contract</w:t>
      </w:r>
      <w:r w:rsidR="00D316F6">
        <w:rPr>
          <w:rFonts w:ascii="Calibri" w:hAnsi="Calibri"/>
        </w:rPr>
        <w:t xml:space="preserve">. </w:t>
      </w:r>
      <w:r w:rsidR="00C54F4B">
        <w:rPr>
          <w:rFonts w:ascii="Calibri" w:hAnsi="Calibri"/>
        </w:rPr>
        <w:t>E</w:t>
      </w:r>
      <w:r w:rsidR="003B68EA" w:rsidRPr="003B68EA">
        <w:rPr>
          <w:rFonts w:ascii="Calibri" w:hAnsi="Calibri"/>
        </w:rPr>
        <w:t xml:space="preserve">mployees who are exclusively employed by companies referred to </w:t>
      </w:r>
      <w:r w:rsidR="00C54F4B">
        <w:rPr>
          <w:rFonts w:ascii="Calibri" w:hAnsi="Calibri"/>
        </w:rPr>
        <w:t>above,</w:t>
      </w:r>
      <w:r w:rsidR="003B68EA" w:rsidRPr="003B68EA">
        <w:rPr>
          <w:rFonts w:ascii="Calibri" w:hAnsi="Calibri"/>
        </w:rPr>
        <w:t xml:space="preserve"> shall be exempt from the above obligation to procure an academic degree or document demonstrating two-year working experience</w:t>
      </w:r>
      <w:r w:rsidR="003B68EA">
        <w:rPr>
          <w:rFonts w:ascii="Calibri" w:hAnsi="Calibri"/>
        </w:rPr>
        <w:t>,</w:t>
      </w:r>
      <w:r w:rsidR="003B68EA" w:rsidRPr="003B68EA">
        <w:rPr>
          <w:rFonts w:ascii="Calibri" w:hAnsi="Calibri"/>
          <w:b/>
        </w:rPr>
        <w:t xml:space="preserve"> </w:t>
      </w:r>
      <w:r w:rsidR="003B68EA">
        <w:rPr>
          <w:rFonts w:ascii="Calibri" w:hAnsi="Calibri"/>
          <w:b/>
        </w:rPr>
        <w:t>p</w:t>
      </w:r>
      <w:r w:rsidR="003B68EA" w:rsidRPr="003B68EA">
        <w:rPr>
          <w:rFonts w:ascii="Calibri" w:hAnsi="Calibri"/>
          <w:b/>
        </w:rPr>
        <w:t xml:space="preserve">rovided that </w:t>
      </w:r>
      <w:r w:rsidR="003B68EA">
        <w:rPr>
          <w:rFonts w:ascii="Calibri" w:hAnsi="Calibri"/>
          <w:b/>
        </w:rPr>
        <w:t>the</w:t>
      </w:r>
      <w:r w:rsidR="003B68EA" w:rsidRPr="003B68EA">
        <w:rPr>
          <w:rFonts w:ascii="Calibri" w:hAnsi="Calibri"/>
          <w:b/>
        </w:rPr>
        <w:t xml:space="preserve"> company employs at least </w:t>
      </w:r>
      <w:r w:rsidR="003B68EA">
        <w:rPr>
          <w:rFonts w:ascii="Calibri" w:hAnsi="Calibri"/>
          <w:b/>
        </w:rPr>
        <w:t xml:space="preserve">fifty (50) </w:t>
      </w:r>
      <w:r w:rsidR="003B68EA" w:rsidRPr="003B68EA">
        <w:rPr>
          <w:rFonts w:ascii="Calibri" w:hAnsi="Calibri"/>
          <w:b/>
        </w:rPr>
        <w:t>Greek nationals</w:t>
      </w:r>
      <w:r w:rsidR="003B68EA">
        <w:rPr>
          <w:rFonts w:ascii="Calibri" w:hAnsi="Calibri"/>
          <w:b/>
        </w:rPr>
        <w:t>.</w:t>
      </w:r>
    </w:p>
    <w:p w:rsidR="00AF6DCD" w:rsidRPr="004E4F48" w:rsidRDefault="00F61BF3" w:rsidP="004E4F48">
      <w:pPr>
        <w:pStyle w:val="BodyTextIndent3"/>
        <w:numPr>
          <w:ilvl w:val="0"/>
          <w:numId w:val="24"/>
        </w:numPr>
        <w:rPr>
          <w:rFonts w:ascii="Calibri" w:eastAsia="Batang" w:hAnsi="Calibri"/>
          <w:szCs w:val="24"/>
        </w:rPr>
      </w:pPr>
      <w:r>
        <w:rPr>
          <w:rFonts w:ascii="Calibri" w:eastAsia="Batang" w:hAnsi="Calibri"/>
          <w:lang w:val="en-US"/>
        </w:rPr>
        <w:t>The general supporting documents</w:t>
      </w:r>
      <w:r w:rsidR="00D316F6">
        <w:rPr>
          <w:rFonts w:ascii="Calibri" w:hAnsi="Calibri"/>
        </w:rPr>
        <w:t xml:space="preserve"> </w:t>
      </w:r>
      <w:r w:rsidR="004248DE">
        <w:rPr>
          <w:rFonts w:ascii="Calibri" w:hAnsi="Calibri"/>
        </w:rPr>
        <w:t>set out in No F3497.3/</w:t>
      </w:r>
      <w:r w:rsidR="005D0C97">
        <w:rPr>
          <w:rFonts w:ascii="Calibri" w:hAnsi="Calibri"/>
        </w:rPr>
        <w:t>AP</w:t>
      </w:r>
      <w:r w:rsidR="004248DE">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AF6DCD" w:rsidRPr="003D7CAA" w:rsidRDefault="00881EA8" w:rsidP="004E4F48">
      <w:pPr>
        <w:shd w:val="clear" w:color="auto" w:fill="FFFFFF"/>
        <w:ind w:right="-57" w:firstLine="567"/>
        <w:jc w:val="both"/>
        <w:rPr>
          <w:rFonts w:ascii="Calibri" w:eastAsia="Batang" w:hAnsi="Calibri"/>
        </w:rPr>
      </w:pPr>
      <w:r w:rsidRPr="003D7CAA">
        <w:rPr>
          <w:rFonts w:ascii="Calibri" w:hAnsi="Calibri"/>
        </w:rPr>
        <w:t>The above</w:t>
      </w:r>
      <w:r>
        <w:rPr>
          <w:rStyle w:val="FootnoteReference"/>
          <w:rFonts w:ascii="Calibri" w:eastAsia="Batang" w:hAnsi="Calibri"/>
          <w:sz w:val="22"/>
          <w:szCs w:val="22"/>
        </w:rPr>
        <w:footnoteReference w:id="90"/>
      </w:r>
      <w:r>
        <w:rPr>
          <w:rFonts w:ascii="Calibri" w:hAnsi="Calibri"/>
          <w:sz w:val="22"/>
        </w:rPr>
        <w:t xml:space="preserve"> </w:t>
      </w:r>
      <w:r w:rsidR="00525D42" w:rsidRPr="003D7CAA">
        <w:rPr>
          <w:rFonts w:ascii="Calibri" w:hAnsi="Calibri"/>
        </w:rPr>
        <w:t>may also be accompanied or followed by family members</w:t>
      </w:r>
      <w:r w:rsidR="00D316F6" w:rsidRPr="003D7CAA">
        <w:rPr>
          <w:rFonts w:ascii="Calibri" w:hAnsi="Calibri"/>
        </w:rPr>
        <w:t xml:space="preserve">, </w:t>
      </w:r>
      <w:r w:rsidR="0097304D" w:rsidRPr="003D7CAA">
        <w:rPr>
          <w:rFonts w:ascii="Calibri" w:hAnsi="Calibri"/>
        </w:rPr>
        <w:t>so long as the cost of living</w:t>
      </w:r>
      <w:r w:rsidR="00D316F6" w:rsidRPr="003D7CAA">
        <w:rPr>
          <w:rFonts w:ascii="Calibri" w:hAnsi="Calibri"/>
        </w:rPr>
        <w:t xml:space="preserve"> and health care does not affect our national welfare system and </w:t>
      </w:r>
      <w:r w:rsidR="0051481C" w:rsidRPr="003D7CAA">
        <w:rPr>
          <w:rFonts w:ascii="Calibri" w:hAnsi="Calibri"/>
        </w:rPr>
        <w:t xml:space="preserve">provided that, following a personal appearance and interview, they are given </w:t>
      </w:r>
      <w:r w:rsidR="009B4FE6">
        <w:rPr>
          <w:rFonts w:ascii="Calibri" w:hAnsi="Calibri"/>
        </w:rPr>
        <w:t xml:space="preserve">a national visa </w:t>
      </w:r>
      <w:r w:rsidR="0051481C" w:rsidRPr="003D7CAA">
        <w:rPr>
          <w:rFonts w:ascii="Calibri" w:hAnsi="Calibri"/>
        </w:rPr>
        <w:t xml:space="preserve"> </w:t>
      </w:r>
      <w:r w:rsidR="000E5A97">
        <w:rPr>
          <w:rFonts w:ascii="Calibri" w:hAnsi="Calibri"/>
        </w:rPr>
        <w:t xml:space="preserve">indicating in the national </w:t>
      </w:r>
      <w:r w:rsidR="0051481C" w:rsidRPr="003D7CAA">
        <w:rPr>
          <w:rFonts w:ascii="Calibri" w:hAnsi="Calibri"/>
        </w:rPr>
        <w:t xml:space="preserve"> data area «</w:t>
      </w:r>
      <w:r w:rsidR="0051481C" w:rsidRPr="003D7CAA">
        <w:rPr>
          <w:rFonts w:ascii="Calibri" w:hAnsi="Calibri"/>
          <w:b/>
          <w:bCs/>
        </w:rPr>
        <w:t>OBSERVATIONS»</w:t>
      </w:r>
      <w:r w:rsidR="0051481C" w:rsidRPr="003D7CAA">
        <w:rPr>
          <w:rFonts w:ascii="Calibri" w:hAnsi="Calibri"/>
          <w:b/>
        </w:rPr>
        <w:t xml:space="preserve"> </w:t>
      </w:r>
      <w:r w:rsidR="0051481C" w:rsidRPr="003D7CAA">
        <w:rPr>
          <w:rFonts w:ascii="Calibri" w:hAnsi="Calibri"/>
        </w:rPr>
        <w:t>of the visa sticker, the reference</w:t>
      </w:r>
      <w:r w:rsidR="00D316F6" w:rsidRPr="003D7CAA">
        <w:rPr>
          <w:rFonts w:ascii="Calibri" w:hAnsi="Calibri"/>
        </w:rPr>
        <w:t xml:space="preserve"> </w:t>
      </w:r>
      <w:r w:rsidR="00D316F6" w:rsidRPr="003D7CAA">
        <w:rPr>
          <w:rFonts w:ascii="Calibri" w:hAnsi="Calibri"/>
          <w:b/>
          <w:i/>
        </w:rPr>
        <w:t xml:space="preserve">"F. 1. Family members of a </w:t>
      </w:r>
      <w:r w:rsidR="00134EAE" w:rsidRPr="003D7CAA">
        <w:rPr>
          <w:rFonts w:ascii="Calibri" w:hAnsi="Calibri"/>
          <w:b/>
          <w:i/>
        </w:rPr>
        <w:t>third-country national</w:t>
      </w:r>
      <w:r w:rsidR="00D316F6" w:rsidRPr="003D7CAA">
        <w:rPr>
          <w:rFonts w:ascii="Calibri" w:hAnsi="Calibri"/>
          <w:b/>
          <w:i/>
        </w:rPr>
        <w:t xml:space="preserve">’. </w:t>
      </w:r>
      <w:r w:rsidR="00D316F6" w:rsidRPr="003D7CAA">
        <w:rPr>
          <w:rFonts w:ascii="Calibri" w:hAnsi="Calibri"/>
        </w:rPr>
        <w:t xml:space="preserve">The visa shall be </w:t>
      </w:r>
      <w:r w:rsidR="00F93BF7">
        <w:rPr>
          <w:rFonts w:ascii="Calibri" w:hAnsi="Calibri"/>
        </w:rPr>
        <w:t>upon procurement of:</w:t>
      </w:r>
    </w:p>
    <w:p w:rsidR="00987A33" w:rsidRPr="003D7CAA" w:rsidRDefault="00FC568D" w:rsidP="00232355">
      <w:pPr>
        <w:numPr>
          <w:ilvl w:val="0"/>
          <w:numId w:val="18"/>
        </w:numPr>
        <w:jc w:val="both"/>
        <w:rPr>
          <w:rFonts w:ascii="Calibri" w:eastAsia="Batang" w:hAnsi="Calibri"/>
        </w:rPr>
      </w:pPr>
      <w:r w:rsidRPr="003D7CAA">
        <w:rPr>
          <w:rFonts w:ascii="Calibri" w:hAnsi="Calibri"/>
        </w:rPr>
        <w:t xml:space="preserve"> A certificate of family status by the competent local authorities certifying kinship.</w:t>
      </w:r>
    </w:p>
    <w:p w:rsidR="00AF6DCD" w:rsidRPr="00232355" w:rsidRDefault="00F61BF3" w:rsidP="00232355">
      <w:pPr>
        <w:pStyle w:val="BodyTextIndent3"/>
        <w:numPr>
          <w:ilvl w:val="0"/>
          <w:numId w:val="18"/>
        </w:numPr>
        <w:rPr>
          <w:rFonts w:ascii="Calibri" w:eastAsia="Batang" w:hAnsi="Calibri"/>
          <w:sz w:val="20"/>
        </w:rPr>
      </w:pPr>
      <w:r>
        <w:rPr>
          <w:rFonts w:ascii="Calibri" w:eastAsia="Batang" w:hAnsi="Calibri"/>
          <w:lang w:val="en-US"/>
        </w:rPr>
        <w:t>The general supporting documents</w:t>
      </w:r>
      <w:r w:rsidR="00D316F6">
        <w:rPr>
          <w:rFonts w:ascii="Calibri" w:hAnsi="Calibri"/>
          <w:sz w:val="20"/>
        </w:rPr>
        <w:t xml:space="preserve"> </w:t>
      </w:r>
      <w:r w:rsidR="004248DE">
        <w:rPr>
          <w:rFonts w:ascii="Calibri" w:hAnsi="Calibri"/>
        </w:rPr>
        <w:t>set out in No F3497.3/</w:t>
      </w:r>
      <w:r w:rsidR="005D0C97">
        <w:rPr>
          <w:rFonts w:ascii="Calibri" w:hAnsi="Calibri"/>
        </w:rPr>
        <w:t>AP</w:t>
      </w:r>
      <w:r w:rsidR="004248DE">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sz w:val="20"/>
        </w:rPr>
        <w:t>.</w:t>
      </w:r>
    </w:p>
    <w:p w:rsidR="00141F34" w:rsidRPr="00722F38" w:rsidRDefault="00DF03B6" w:rsidP="00232355">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41F34" w:rsidRPr="00722F38" w:rsidRDefault="00D316F6" w:rsidP="00232355">
      <w:pPr>
        <w:shd w:val="clear" w:color="auto" w:fill="FFFFFF"/>
        <w:ind w:right="-57"/>
        <w:jc w:val="both"/>
        <w:rPr>
          <w:rFonts w:ascii="Calibri" w:eastAsia="Batang" w:hAnsi="Calibri"/>
          <w:b/>
        </w:rPr>
      </w:pPr>
      <w:r w:rsidRPr="008B3D0C">
        <w:rPr>
          <w:rFonts w:ascii="Calibri" w:hAnsi="Calibri"/>
          <w:b/>
        </w:rPr>
        <w:t>Α</w:t>
      </w:r>
      <w:r w:rsidRPr="00722F38">
        <w:rPr>
          <w:rFonts w:ascii="Calibri" w:hAnsi="Calibri"/>
          <w:b/>
        </w:rPr>
        <w:t xml:space="preserve">.2.5. </w:t>
      </w:r>
      <w:r w:rsidR="008B3D0C" w:rsidRP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141F34" w:rsidRPr="008B3D0C" w:rsidRDefault="00593BDE" w:rsidP="00232355">
      <w:pPr>
        <w:shd w:val="clear" w:color="auto" w:fill="FFFFFF"/>
        <w:ind w:right="-57"/>
        <w:jc w:val="both"/>
        <w:rPr>
          <w:rFonts w:ascii="Calibri" w:eastAsia="Batang" w:hAnsi="Calibri"/>
          <w:b/>
        </w:rPr>
      </w:pPr>
      <w:r w:rsidRPr="008B3D0C">
        <w:rPr>
          <w:rFonts w:ascii="Calibri" w:hAnsi="Calibri"/>
          <w:b/>
        </w:rPr>
        <w:t>F.1</w:t>
      </w:r>
      <w:r w:rsidR="00224A00">
        <w:rPr>
          <w:rFonts w:ascii="Calibri" w:hAnsi="Calibri"/>
          <w:b/>
        </w:rPr>
        <w:t xml:space="preserve"> </w:t>
      </w:r>
      <w:r w:rsidR="00D316F6" w:rsidRPr="008B3D0C">
        <w:rPr>
          <w:rFonts w:ascii="Calibri" w:hAnsi="Calibri"/>
          <w:b/>
        </w:rPr>
        <w:t xml:space="preserve">(family member) </w:t>
      </w:r>
      <w:r w:rsidR="008B3D0C" w:rsidRP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620369" w:rsidRPr="004E4F48" w:rsidRDefault="00620369" w:rsidP="00232355">
      <w:pPr>
        <w:pStyle w:val="BodyTextIndent3"/>
        <w:ind w:firstLine="0"/>
        <w:rPr>
          <w:rFonts w:ascii="Calibri" w:eastAsia="Batang" w:hAnsi="Calibri"/>
          <w:sz w:val="22"/>
          <w:szCs w:val="22"/>
        </w:rPr>
      </w:pPr>
    </w:p>
    <w:p w:rsidR="00E866D1" w:rsidRPr="00D40BBD" w:rsidRDefault="00D316F6" w:rsidP="00A90E00">
      <w:pPr>
        <w:pStyle w:val="Heading1"/>
        <w:pBdr>
          <w:bottom w:val="single" w:sz="4" w:space="1" w:color="3366FF"/>
        </w:pBdr>
        <w:spacing w:line="240" w:lineRule="auto"/>
        <w:jc w:val="both"/>
        <w:rPr>
          <w:rFonts w:ascii="Calibri" w:eastAsia="Batang" w:hAnsi="Calibri"/>
          <w:i/>
          <w:color w:val="1F497D"/>
          <w:sz w:val="24"/>
        </w:rPr>
      </w:pPr>
      <w:bookmarkStart w:id="31" w:name="_Toc168211336"/>
      <w:r>
        <w:rPr>
          <w:rFonts w:ascii="Calibri" w:hAnsi="Calibri"/>
          <w:i/>
          <w:color w:val="1F497D"/>
          <w:sz w:val="24"/>
        </w:rPr>
        <w:t xml:space="preserve"> </w:t>
      </w:r>
      <w:bookmarkStart w:id="32" w:name="_Toc92196876"/>
      <w:r>
        <w:rPr>
          <w:rFonts w:ascii="Calibri" w:hAnsi="Calibri"/>
          <w:i/>
          <w:color w:val="1F497D"/>
          <w:sz w:val="24"/>
        </w:rPr>
        <w:t xml:space="preserve">A.2.6 </w:t>
      </w:r>
      <w:bookmarkEnd w:id="31"/>
      <w:r w:rsidR="00B93694" w:rsidRPr="00B93694">
        <w:rPr>
          <w:rFonts w:ascii="Calibri" w:hAnsi="Calibri"/>
          <w:i/>
          <w:color w:val="1F497D"/>
          <w:sz w:val="24"/>
        </w:rPr>
        <w:t>Technical personnel employed by industries or mines under the conditions stipulated in Law 448/1968</w:t>
      </w:r>
      <w:bookmarkEnd w:id="32"/>
    </w:p>
    <w:p w:rsidR="00E866D1" w:rsidRPr="00535A1B" w:rsidRDefault="00E866D1" w:rsidP="004D7D10">
      <w:pPr>
        <w:pStyle w:val="Heading2"/>
        <w:jc w:val="both"/>
        <w:rPr>
          <w:rFonts w:ascii="Calibri" w:eastAsia="Batang" w:hAnsi="Calibri"/>
          <w:sz w:val="24"/>
        </w:rPr>
      </w:pPr>
    </w:p>
    <w:p w:rsidR="00AF01E4" w:rsidRPr="00A71A55" w:rsidRDefault="00D316F6" w:rsidP="005C0609">
      <w:pPr>
        <w:ind w:firstLine="567"/>
        <w:jc w:val="both"/>
        <w:rPr>
          <w:rFonts w:ascii="Calibri" w:eastAsia="Batang" w:hAnsi="Calibri"/>
        </w:rPr>
      </w:pPr>
      <w:bookmarkStart w:id="33" w:name="_Toc387908231"/>
      <w:r>
        <w:rPr>
          <w:rFonts w:ascii="Calibri" w:hAnsi="Calibri"/>
        </w:rPr>
        <w:t>As referred to in Article 17(1)(e)</w:t>
      </w:r>
      <w:r w:rsidR="000E63FD">
        <w:rPr>
          <w:rFonts w:ascii="Calibri" w:hAnsi="Calibri"/>
        </w:rPr>
        <w:t xml:space="preserve"> of L. 4251/2014</w:t>
      </w:r>
      <w:hyperlink r:id="rId64" w:history="1">
        <w:r>
          <w:rPr>
            <w:rFonts w:ascii="Calibri" w:eastAsia="Batang" w:hAnsi="Calibri"/>
            <w:vertAlign w:val="superscript"/>
          </w:rPr>
          <w:footnoteReference w:id="91"/>
        </w:r>
      </w:hyperlink>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453BBD">
        <w:rPr>
          <w:rFonts w:ascii="Calibri" w:hAnsi="Calibri"/>
        </w:rPr>
        <w:t xml:space="preserve">Foreign </w:t>
      </w:r>
      <w:r w:rsidR="00212140">
        <w:rPr>
          <w:rFonts w:ascii="Calibri" w:hAnsi="Calibri"/>
        </w:rPr>
        <w:t xml:space="preserve">Affairs with </w:t>
      </w:r>
      <w:r>
        <w:rPr>
          <w:rFonts w:ascii="Calibri" w:hAnsi="Calibri"/>
        </w:rPr>
        <w:t xml:space="preserve"> </w:t>
      </w:r>
      <w:bookmarkStart w:id="34" w:name="_Hlk406591905"/>
      <w:r>
        <w:fldChar w:fldCharType="begin"/>
      </w:r>
      <w:r w:rsidR="00E3034C">
        <w:instrText>HYPERLINK "file://C:\\Users\\cloudconvert\\AppData\\local\\AppData\\AppData\\local\\Temp\\AppData\\local\\AppData\\User\\AppData\\local\\Microsoft\\Windows\\temporary Internet files\\AppData\\local\\local\\local Settings\\temporary Internet files\\content.Outlook\\YHDHVA7V\\4251_2014\\KYA_GENIKADIKAIOLOGITIKA.pdf"</w:instrText>
      </w:r>
      <w:r>
        <w:fldChar w:fldCharType="separate"/>
      </w:r>
      <w:r w:rsidR="00A45337">
        <w:rPr>
          <w:rStyle w:val="Hyperlink"/>
          <w:rFonts w:ascii="Calibri" w:hAnsi="Calibri"/>
        </w:rPr>
        <w:t>A.F.</w:t>
      </w:r>
      <w:r>
        <w:fldChar w:fldCharType="end"/>
      </w:r>
      <w:hyperlink r:id="rId65"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bookmarkEnd w:id="34"/>
      <w:r>
        <w:rPr>
          <w:rFonts w:ascii="Calibri" w:hAnsi="Calibri"/>
        </w:rPr>
        <w:t xml:space="preserve">, </w:t>
      </w:r>
      <w:r w:rsidR="00D34608" w:rsidRPr="00D34608">
        <w:rPr>
          <w:rFonts w:ascii="Calibri" w:hAnsi="Calibri"/>
        </w:rPr>
        <w:t xml:space="preserve">and </w:t>
      </w:r>
      <w:r w:rsidR="00212140">
        <w:rPr>
          <w:rFonts w:ascii="Calibri" w:hAnsi="Calibri"/>
        </w:rPr>
        <w:t xml:space="preserve">JMD </w:t>
      </w:r>
      <w:hyperlink r:id="rId66" w:history="1">
        <w:r>
          <w:rPr>
            <w:rStyle w:val="Hyperlink"/>
            <w:rFonts w:ascii="Calibri" w:hAnsi="Calibri"/>
          </w:rPr>
          <w:t xml:space="preserve"> 30825/</w:t>
        </w:r>
        <w:r w:rsidR="00B12E70">
          <w:rPr>
            <w:rStyle w:val="Hyperlink"/>
            <w:rFonts w:ascii="Calibri" w:hAnsi="Calibri"/>
          </w:rPr>
          <w:t xml:space="preserve">OJ </w:t>
        </w:r>
        <w:r>
          <w:rPr>
            <w:rStyle w:val="Hyperlink"/>
            <w:rFonts w:ascii="Calibri" w:hAnsi="Calibri"/>
          </w:rPr>
          <w:t xml:space="preserve"> B' 1528/06.06.2014</w:t>
        </w:r>
      </w:hyperlink>
      <w:r>
        <w:rPr>
          <w:rFonts w:ascii="Calibri" w:hAnsi="Calibri"/>
        </w:rPr>
        <w:t xml:space="preserve">, </w:t>
      </w:r>
      <w:r w:rsidR="00F34D2A">
        <w:rPr>
          <w:rFonts w:ascii="Calibri" w:hAnsi="Calibri"/>
        </w:rPr>
        <w:t>third-country nationals,</w:t>
      </w:r>
      <w:r w:rsidR="00224A00">
        <w:rPr>
          <w:rFonts w:ascii="Calibri" w:hAnsi="Calibri"/>
        </w:rPr>
        <w:t xml:space="preserve"> </w:t>
      </w:r>
      <w:r w:rsidR="006C633A">
        <w:rPr>
          <w:rFonts w:ascii="Calibri" w:hAnsi="Calibri"/>
          <w:b/>
        </w:rPr>
        <w:t>t</w:t>
      </w:r>
      <w:r w:rsidR="00721055" w:rsidRPr="00721055">
        <w:rPr>
          <w:rFonts w:ascii="Calibri" w:hAnsi="Calibri"/>
          <w:b/>
        </w:rPr>
        <w:t>echnical personnel employed by industries or mines under the conditions stipulated in Law 448/1968</w:t>
      </w:r>
      <w:r>
        <w:rPr>
          <w:rFonts w:ascii="Calibri" w:hAnsi="Calibri"/>
        </w:rPr>
        <w:t xml:space="preserve"> </w:t>
      </w:r>
      <w:r w:rsidR="006E1820">
        <w:rPr>
          <w:rFonts w:ascii="Calibri" w:hAnsi="Calibri"/>
        </w:rPr>
        <w:t xml:space="preserve">following a personal appearance and interview, </w:t>
      </w:r>
      <w:r w:rsidR="00870C13">
        <w:rPr>
          <w:rFonts w:ascii="Calibri" w:hAnsi="Calibri"/>
        </w:rPr>
        <w:t xml:space="preserve">may be granted </w:t>
      </w:r>
      <w:r w:rsidR="009B4FE6">
        <w:rPr>
          <w:rFonts w:ascii="Calibri" w:hAnsi="Calibri"/>
        </w:rPr>
        <w:t>a national visa</w:t>
      </w:r>
      <w:r w:rsidR="00F24A70">
        <w:rPr>
          <w:rFonts w:ascii="Calibri" w:hAnsi="Calibri"/>
        </w:rPr>
        <w:t>,</w:t>
      </w:r>
      <w:r w:rsidR="008D7181">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2D7BAF" w:rsidRPr="002D7BAF">
        <w:rPr>
          <w:rFonts w:ascii="Calibri" w:hAnsi="Calibri"/>
        </w:rPr>
        <w:t>«</w:t>
      </w:r>
      <w:r w:rsidR="002D7BAF" w:rsidRPr="002D7BAF">
        <w:rPr>
          <w:rFonts w:ascii="Calibri" w:hAnsi="Calibri"/>
          <w:b/>
          <w:bCs/>
        </w:rPr>
        <w:t>OBSERVATIONS»</w:t>
      </w:r>
      <w:r>
        <w:rPr>
          <w:rFonts w:ascii="Calibri" w:hAnsi="Calibri"/>
        </w:rPr>
        <w:t xml:space="preserve"> of the visa sticker, the reference </w:t>
      </w:r>
      <w:r>
        <w:rPr>
          <w:rFonts w:ascii="Calibri" w:hAnsi="Calibri"/>
          <w:b/>
          <w:i/>
        </w:rPr>
        <w:t xml:space="preserve">"A.2.6 </w:t>
      </w:r>
      <w:r w:rsidR="00F67BBD">
        <w:rPr>
          <w:rFonts w:ascii="Calibri" w:hAnsi="Calibri"/>
          <w:b/>
        </w:rPr>
        <w:t xml:space="preserve">technical </w:t>
      </w:r>
      <w:bookmarkEnd w:id="33"/>
      <w:r w:rsidR="00211E16" w:rsidRPr="00211E16">
        <w:rPr>
          <w:rFonts w:ascii="Calibri" w:hAnsi="Calibri"/>
          <w:b/>
        </w:rPr>
        <w:t>personnel employed by industries or mines under the conditions stipulated in Law</w:t>
      </w:r>
      <w:r w:rsidR="00211E16" w:rsidRPr="00211E16">
        <w:rPr>
          <w:rFonts w:ascii="Calibri" w:hAnsi="Calibri"/>
          <w:b/>
          <w:iCs/>
        </w:rPr>
        <w:t xml:space="preserve"> </w:t>
      </w:r>
      <w:r w:rsidR="00564DAA" w:rsidRPr="00F67BBD">
        <w:rPr>
          <w:rFonts w:ascii="Calibri" w:hAnsi="Calibri"/>
          <w:b/>
          <w:iCs/>
        </w:rPr>
        <w:t>448’’</w:t>
      </w:r>
      <w:r w:rsidR="00564DAA">
        <w:rPr>
          <w:rFonts w:ascii="Calibri" w:hAnsi="Calibri"/>
          <w:b/>
          <w:i/>
        </w:rPr>
        <w:t xml:space="preserve">, </w:t>
      </w:r>
      <w:r w:rsidR="00827852">
        <w:rPr>
          <w:rFonts w:ascii="Calibri" w:hAnsi="Calibri"/>
        </w:rPr>
        <w:t>on procurement to the competent consular authority of</w:t>
      </w:r>
      <w:r w:rsidR="00D52A85">
        <w:rPr>
          <w:rFonts w:ascii="Calibri" w:hAnsi="Calibri"/>
        </w:rPr>
        <w:t>:</w:t>
      </w:r>
    </w:p>
    <w:p w:rsidR="00E866D1" w:rsidRPr="00A71A55" w:rsidRDefault="00E866D1" w:rsidP="00A71A55">
      <w:pPr>
        <w:rPr>
          <w:rFonts w:eastAsia="Batang"/>
        </w:rPr>
      </w:pPr>
    </w:p>
    <w:p w:rsidR="00E866D1" w:rsidRPr="00BA4FEA" w:rsidRDefault="00D316F6" w:rsidP="007C16F0">
      <w:pPr>
        <w:pStyle w:val="BodyTextIndent3"/>
        <w:numPr>
          <w:ilvl w:val="0"/>
          <w:numId w:val="1"/>
        </w:numPr>
        <w:rPr>
          <w:rFonts w:ascii="Calibri" w:eastAsia="Batang" w:hAnsi="Calibri"/>
          <w:szCs w:val="24"/>
        </w:rPr>
      </w:pPr>
      <w:r>
        <w:rPr>
          <w:rFonts w:ascii="Calibri" w:hAnsi="Calibri"/>
        </w:rPr>
        <w:t>A certificate from the company or its legal representative showing that the employment of the third-country national concerned is urgent and will last for a period of three months to rectify machine</w:t>
      </w:r>
      <w:r w:rsidR="008021CB">
        <w:rPr>
          <w:rFonts w:ascii="Calibri" w:hAnsi="Calibri"/>
        </w:rPr>
        <w:t>,</w:t>
      </w:r>
      <w:r>
        <w:rPr>
          <w:rFonts w:ascii="Calibri" w:hAnsi="Calibri"/>
        </w:rPr>
        <w:t xml:space="preserve"> </w:t>
      </w:r>
      <w:r w:rsidR="008021CB">
        <w:rPr>
          <w:rFonts w:ascii="Calibri" w:hAnsi="Calibri"/>
        </w:rPr>
        <w:t xml:space="preserve">apparatus or installations </w:t>
      </w:r>
      <w:r>
        <w:rPr>
          <w:rFonts w:ascii="Calibri" w:hAnsi="Calibri"/>
        </w:rPr>
        <w:t>failures</w:t>
      </w:r>
      <w:r w:rsidR="008021CB">
        <w:rPr>
          <w:rFonts w:ascii="Calibri" w:hAnsi="Calibri"/>
        </w:rPr>
        <w:t>,</w:t>
      </w:r>
      <w:r>
        <w:rPr>
          <w:rFonts w:ascii="Calibri" w:hAnsi="Calibri"/>
        </w:rPr>
        <w:t xml:space="preserve"> accompanied by a certificate attesting the technical and scientific knowledge of the third-country national concerned, unless there is a contract between a domestic industry and a foreign house which supplies machinery and undertakes at the same time to install </w:t>
      </w:r>
      <w:r w:rsidR="002D17D2">
        <w:rPr>
          <w:rFonts w:ascii="Calibri" w:hAnsi="Calibri"/>
        </w:rPr>
        <w:t xml:space="preserve">it </w:t>
      </w:r>
      <w:r>
        <w:rPr>
          <w:rFonts w:ascii="Calibri" w:hAnsi="Calibri"/>
        </w:rPr>
        <w:t>and ensure that it is operational.</w:t>
      </w:r>
    </w:p>
    <w:p w:rsidR="00BA4FEA" w:rsidRPr="003C61CB" w:rsidRDefault="00F61BF3" w:rsidP="003C61CB">
      <w:pPr>
        <w:pStyle w:val="BodyTextIndent3"/>
        <w:numPr>
          <w:ilvl w:val="0"/>
          <w:numId w:val="1"/>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987A33" w:rsidRDefault="00D316F6" w:rsidP="005C0609">
      <w:pPr>
        <w:shd w:val="clear" w:color="auto" w:fill="FFFFFF"/>
        <w:ind w:right="-57" w:firstLine="567"/>
        <w:jc w:val="both"/>
        <w:rPr>
          <w:rFonts w:ascii="Calibri" w:eastAsia="Batang" w:hAnsi="Calibri"/>
        </w:rPr>
      </w:pPr>
      <w:r>
        <w:rPr>
          <w:rFonts w:ascii="Calibri" w:hAnsi="Calibri"/>
        </w:rPr>
        <w:t>They</w:t>
      </w:r>
      <w:r w:rsidR="00564DAA">
        <w:rPr>
          <w:rFonts w:ascii="Calibri" w:hAnsi="Calibri"/>
        </w:rPr>
        <w:t xml:space="preserve"> above, </w:t>
      </w:r>
      <w:r>
        <w:rPr>
          <w:rStyle w:val="FootnoteReference"/>
          <w:rFonts w:ascii="Calibri" w:eastAsia="Batang" w:hAnsi="Calibri"/>
        </w:rPr>
        <w:footnoteReference w:id="92"/>
      </w:r>
      <w:r>
        <w:rPr>
          <w:rFonts w:ascii="Calibri" w:hAnsi="Calibri"/>
        </w:rPr>
        <w:t xml:space="preserve"> may also be accompanied or followed by members of their family, </w:t>
      </w:r>
      <w:r w:rsidR="0097304D">
        <w:rPr>
          <w:rFonts w:ascii="Calibri" w:hAnsi="Calibri"/>
        </w:rPr>
        <w:t>so long as the cost of living</w:t>
      </w:r>
      <w:r>
        <w:rPr>
          <w:rFonts w:ascii="Calibri" w:hAnsi="Calibri"/>
        </w:rPr>
        <w:t xml:space="preserve"> and health care does not affect our national welfare system and </w:t>
      </w:r>
      <w:r w:rsidR="0051481C">
        <w:rPr>
          <w:rFonts w:ascii="Calibri" w:hAnsi="Calibri"/>
        </w:rPr>
        <w:t xml:space="preserve">provided that, following a personal appearance and interview, they are given </w:t>
      </w:r>
      <w:r w:rsidR="009B4FE6">
        <w:rPr>
          <w:rFonts w:ascii="Calibri" w:hAnsi="Calibri"/>
        </w:rPr>
        <w:t xml:space="preserve">a national visa </w:t>
      </w:r>
      <w:r w:rsidR="0051481C">
        <w:rPr>
          <w:rFonts w:ascii="Calibri" w:hAnsi="Calibri"/>
        </w:rPr>
        <w:t xml:space="preserve"> </w:t>
      </w:r>
      <w:r w:rsidR="000E5A97">
        <w:rPr>
          <w:rFonts w:ascii="Calibri" w:hAnsi="Calibri"/>
        </w:rPr>
        <w:t xml:space="preserve">indicating in the national </w:t>
      </w:r>
      <w:r w:rsidR="0051481C">
        <w:rPr>
          <w:rFonts w:ascii="Calibri" w:hAnsi="Calibri"/>
        </w:rPr>
        <w:t xml:space="preserve"> data area </w:t>
      </w:r>
      <w:r w:rsidR="0051481C" w:rsidRPr="002D7BAF">
        <w:rPr>
          <w:rFonts w:ascii="Calibri" w:hAnsi="Calibri"/>
        </w:rPr>
        <w:t>«</w:t>
      </w:r>
      <w:r w:rsidR="0051481C" w:rsidRPr="002D7BAF">
        <w:rPr>
          <w:rFonts w:ascii="Calibri" w:hAnsi="Calibri"/>
          <w:b/>
          <w:bCs/>
        </w:rPr>
        <w:t>OBSERVATIONS»</w:t>
      </w:r>
      <w:r w:rsidR="0051481C">
        <w:rPr>
          <w:rFonts w:ascii="Calibri" w:hAnsi="Calibri"/>
          <w:b/>
        </w:rPr>
        <w:t xml:space="preserve"> </w:t>
      </w:r>
      <w:r w:rsidR="0051481C">
        <w:rPr>
          <w:rFonts w:ascii="Calibri" w:hAnsi="Calibri"/>
        </w:rPr>
        <w:t>of the visa sticker, the reference</w:t>
      </w:r>
      <w:r w:rsidR="0051481C">
        <w:rPr>
          <w:rFonts w:ascii="Calibri" w:hAnsi="Calibri"/>
          <w:b/>
          <w: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487327" w:rsidRPr="001644CD" w:rsidRDefault="00487327" w:rsidP="005C0609">
      <w:pPr>
        <w:shd w:val="clear" w:color="auto" w:fill="FFFFFF"/>
        <w:ind w:right="-57" w:firstLine="567"/>
        <w:jc w:val="both"/>
        <w:rPr>
          <w:rFonts w:ascii="Calibri" w:eastAsia="Batang" w:hAnsi="Calibri"/>
        </w:rPr>
      </w:pPr>
    </w:p>
    <w:p w:rsidR="00987A33"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BA4FEA" w:rsidRDefault="00BA4FEA" w:rsidP="00BA4FEA">
      <w:pPr>
        <w:ind w:left="720"/>
        <w:jc w:val="both"/>
        <w:rPr>
          <w:rFonts w:ascii="Calibri" w:eastAsia="Batang" w:hAnsi="Calibri"/>
        </w:rPr>
      </w:pPr>
    </w:p>
    <w:p w:rsidR="00487327" w:rsidRPr="00BB7631" w:rsidRDefault="00487327" w:rsidP="00BA4FEA">
      <w:pPr>
        <w:ind w:left="720"/>
        <w:jc w:val="both"/>
        <w:rPr>
          <w:rFonts w:ascii="Calibri" w:eastAsia="Batang" w:hAnsi="Calibri"/>
        </w:rPr>
      </w:pPr>
    </w:p>
    <w:p w:rsidR="00141F34" w:rsidRPr="00722F38" w:rsidRDefault="00DF03B6" w:rsidP="00141F3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41F34" w:rsidRPr="00722F38" w:rsidRDefault="00D316F6" w:rsidP="00141F34">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.2.6.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141F34" w:rsidRPr="0047055D" w:rsidRDefault="00593BDE" w:rsidP="00141F34">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E866D1" w:rsidRDefault="00E866D1" w:rsidP="00987A33">
      <w:pPr>
        <w:pStyle w:val="BodyTextIndent3"/>
        <w:ind w:firstLine="0"/>
        <w:rPr>
          <w:rFonts w:ascii="Calibri" w:eastAsia="Batang" w:hAnsi="Calibri"/>
          <w:color w:val="FF0000"/>
          <w:szCs w:val="24"/>
          <w:lang w:val="en-US"/>
        </w:rPr>
      </w:pPr>
    </w:p>
    <w:p w:rsidR="00254355" w:rsidRDefault="00254355" w:rsidP="00987A33">
      <w:pPr>
        <w:pStyle w:val="BodyTextIndent3"/>
        <w:ind w:firstLine="0"/>
        <w:rPr>
          <w:rFonts w:ascii="Calibri" w:eastAsia="Batang" w:hAnsi="Calibri"/>
          <w:color w:val="FF0000"/>
          <w:szCs w:val="24"/>
          <w:lang w:val="en-US"/>
        </w:rPr>
      </w:pPr>
    </w:p>
    <w:p w:rsidR="00254355" w:rsidRDefault="00254355" w:rsidP="00987A33">
      <w:pPr>
        <w:pStyle w:val="BodyTextIndent3"/>
        <w:ind w:firstLine="0"/>
        <w:rPr>
          <w:rFonts w:ascii="Calibri" w:eastAsia="Batang" w:hAnsi="Calibri"/>
          <w:color w:val="FF0000"/>
          <w:szCs w:val="24"/>
          <w:lang w:val="en-US"/>
        </w:rPr>
      </w:pPr>
    </w:p>
    <w:p w:rsidR="00254355" w:rsidRDefault="00254355" w:rsidP="00987A33">
      <w:pPr>
        <w:pStyle w:val="BodyTextIndent3"/>
        <w:ind w:firstLine="0"/>
        <w:rPr>
          <w:rFonts w:ascii="Calibri" w:eastAsia="Batang" w:hAnsi="Calibri"/>
          <w:color w:val="FF0000"/>
          <w:szCs w:val="24"/>
          <w:lang w:val="en-US"/>
        </w:rPr>
      </w:pPr>
    </w:p>
    <w:p w:rsidR="00254355" w:rsidRDefault="00254355" w:rsidP="00987A33">
      <w:pPr>
        <w:pStyle w:val="BodyTextIndent3"/>
        <w:ind w:firstLine="0"/>
        <w:rPr>
          <w:rFonts w:ascii="Calibri" w:eastAsia="Batang" w:hAnsi="Calibri"/>
          <w:color w:val="FF0000"/>
          <w:szCs w:val="24"/>
          <w:lang w:val="en-US"/>
        </w:rPr>
      </w:pPr>
    </w:p>
    <w:p w:rsidR="00254355" w:rsidRDefault="00254355" w:rsidP="00987A33">
      <w:pPr>
        <w:pStyle w:val="BodyTextIndent3"/>
        <w:ind w:firstLine="0"/>
        <w:rPr>
          <w:rFonts w:ascii="Calibri" w:eastAsia="Batang" w:hAnsi="Calibri"/>
          <w:color w:val="FF0000"/>
          <w:szCs w:val="24"/>
          <w:lang w:val="en-US"/>
        </w:rPr>
      </w:pPr>
    </w:p>
    <w:p w:rsidR="00254355" w:rsidRDefault="00254355" w:rsidP="00987A33">
      <w:pPr>
        <w:pStyle w:val="BodyTextIndent3"/>
        <w:ind w:firstLine="0"/>
        <w:rPr>
          <w:rFonts w:ascii="Calibri" w:eastAsia="Batang" w:hAnsi="Calibri"/>
          <w:color w:val="FF0000"/>
          <w:szCs w:val="24"/>
          <w:lang w:val="en-US"/>
        </w:rPr>
      </w:pPr>
    </w:p>
    <w:p w:rsidR="00254355" w:rsidRDefault="00254355" w:rsidP="00987A33">
      <w:pPr>
        <w:pStyle w:val="BodyTextIndent3"/>
        <w:ind w:firstLine="0"/>
        <w:rPr>
          <w:rFonts w:ascii="Calibri" w:eastAsia="Batang" w:hAnsi="Calibri"/>
          <w:color w:val="FF0000"/>
          <w:szCs w:val="24"/>
          <w:lang w:val="en-US"/>
        </w:rPr>
      </w:pPr>
    </w:p>
    <w:p w:rsidR="00254355" w:rsidRDefault="00254355" w:rsidP="00987A33">
      <w:pPr>
        <w:pStyle w:val="BodyTextIndent3"/>
        <w:ind w:firstLine="0"/>
        <w:rPr>
          <w:rFonts w:ascii="Calibri" w:eastAsia="Batang" w:hAnsi="Calibri"/>
          <w:color w:val="FF0000"/>
          <w:szCs w:val="24"/>
          <w:lang w:val="en-US"/>
        </w:rPr>
      </w:pPr>
    </w:p>
    <w:p w:rsidR="00254355" w:rsidRPr="00254355" w:rsidRDefault="00254355" w:rsidP="00987A33">
      <w:pPr>
        <w:pStyle w:val="BodyTextIndent3"/>
        <w:ind w:firstLine="0"/>
        <w:rPr>
          <w:rFonts w:ascii="Calibri" w:eastAsia="Batang" w:hAnsi="Calibri"/>
          <w:color w:val="FF0000"/>
          <w:szCs w:val="24"/>
          <w:lang w:val="en-US"/>
        </w:rPr>
      </w:pPr>
    </w:p>
    <w:p w:rsidR="00487327" w:rsidRPr="00313FAF" w:rsidRDefault="00487327" w:rsidP="00987A33">
      <w:pPr>
        <w:pStyle w:val="BodyTextIndent3"/>
        <w:ind w:firstLine="0"/>
        <w:rPr>
          <w:rFonts w:ascii="Calibri" w:eastAsia="Batang" w:hAnsi="Calibri"/>
          <w:color w:val="FF0000"/>
          <w:szCs w:val="24"/>
        </w:rPr>
      </w:pPr>
    </w:p>
    <w:p w:rsidR="006B1A7B" w:rsidRPr="00D40BBD" w:rsidRDefault="00254355" w:rsidP="00A90E00">
      <w:pPr>
        <w:pStyle w:val="Heading1"/>
        <w:pBdr>
          <w:bottom w:val="single" w:sz="4" w:space="1" w:color="3366FF"/>
        </w:pBdr>
        <w:spacing w:line="240" w:lineRule="auto"/>
        <w:jc w:val="both"/>
        <w:rPr>
          <w:rFonts w:ascii="Calibri" w:eastAsia="Batang" w:hAnsi="Calibri"/>
          <w:i/>
          <w:color w:val="1F497D"/>
          <w:sz w:val="24"/>
        </w:rPr>
      </w:pPr>
      <w:bookmarkStart w:id="35" w:name="_Toc168211350"/>
      <w:bookmarkStart w:id="36" w:name="_Toc92196877"/>
      <w:r>
        <w:rPr>
          <w:rFonts w:ascii="Calibri" w:hAnsi="Calibri"/>
          <w:i/>
          <w:color w:val="1F497D"/>
          <w:sz w:val="24"/>
          <w:lang w:val="en-US"/>
        </w:rPr>
        <w:t>A</w:t>
      </w:r>
      <w:r w:rsidR="00D316F6">
        <w:rPr>
          <w:rFonts w:ascii="Calibri" w:hAnsi="Calibri"/>
          <w:i/>
          <w:color w:val="1F497D"/>
          <w:sz w:val="24"/>
        </w:rPr>
        <w:t xml:space="preserve">.2.7 </w:t>
      </w:r>
      <w:bookmarkEnd w:id="35"/>
      <w:r w:rsidR="00003992" w:rsidRPr="00003992">
        <w:rPr>
          <w:rFonts w:ascii="Calibri" w:hAnsi="Calibri"/>
          <w:i/>
          <w:color w:val="1F497D"/>
          <w:sz w:val="24"/>
        </w:rPr>
        <w:t>Athletes and coaches of sports recognised by the Greek sports authorities</w:t>
      </w:r>
      <w:bookmarkEnd w:id="36"/>
    </w:p>
    <w:p w:rsidR="004C53CA" w:rsidRPr="00535A1B" w:rsidRDefault="004C53CA" w:rsidP="004D7D10">
      <w:pPr>
        <w:pStyle w:val="BodyTextIndent3"/>
        <w:ind w:left="720" w:firstLine="0"/>
        <w:rPr>
          <w:rFonts w:ascii="Calibri" w:eastAsia="Batang" w:hAnsi="Calibri"/>
          <w:b/>
          <w:szCs w:val="24"/>
        </w:rPr>
      </w:pPr>
    </w:p>
    <w:p w:rsidR="00C1012C" w:rsidRPr="005147AB" w:rsidRDefault="00D316F6" w:rsidP="005C0609">
      <w:pPr>
        <w:ind w:firstLine="567"/>
        <w:jc w:val="both"/>
        <w:rPr>
          <w:rFonts w:ascii="Calibri" w:eastAsia="Batang" w:hAnsi="Calibri"/>
        </w:rPr>
      </w:pPr>
      <w:r>
        <w:rPr>
          <w:rFonts w:ascii="Calibri" w:hAnsi="Calibri"/>
        </w:rPr>
        <w:t>As referred to in Article 17(1)(f)</w:t>
      </w:r>
      <w:r w:rsidR="00C17357">
        <w:rPr>
          <w:rFonts w:ascii="Calibri" w:hAnsi="Calibri"/>
        </w:rPr>
        <w:t xml:space="preserve"> of L. 4251/2014</w:t>
      </w:r>
      <w:hyperlink r:id="rId67" w:history="1">
        <w:r>
          <w:rPr>
            <w:rFonts w:ascii="Calibri" w:eastAsia="Batang" w:hAnsi="Calibri"/>
            <w:vertAlign w:val="superscript"/>
          </w:rPr>
          <w:footnoteReference w:id="93"/>
        </w:r>
      </w:hyperlink>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453BBD">
        <w:rPr>
          <w:rFonts w:ascii="Calibri" w:hAnsi="Calibri"/>
        </w:rPr>
        <w:t xml:space="preserve">Foreign Affairs </w:t>
      </w:r>
      <w:r>
        <w:rPr>
          <w:rFonts w:ascii="Calibri" w:hAnsi="Calibri"/>
        </w:rPr>
        <w:t xml:space="preserve"> with </w:t>
      </w:r>
      <w:bookmarkStart w:id="37" w:name="_Hlk406591923"/>
      <w:r>
        <w:fldChar w:fldCharType="begin"/>
      </w:r>
      <w:r w:rsidR="00E3034C">
        <w:instrText>HYPERLINK "C:\\Users\\cloudconvert\\server\\Downloads\\s" \l "_Hlk406591905"</w:instrText>
      </w:r>
      <w:r>
        <w:fldChar w:fldCharType="separate"/>
      </w:r>
      <w:hyperlink r:id="rId68" w:history="1">
        <w:r>
          <w:rPr>
            <w:rStyle w:val="Hyperlink"/>
            <w:rFonts w:ascii="Calibri" w:hAnsi="Calibri"/>
          </w:rPr>
          <w:t xml:space="preserve">A. F. </w:t>
        </w:r>
      </w:hyperlink>
      <w:r>
        <w:fldChar w:fldCharType="end"/>
      </w:r>
      <w:hyperlink r:id="rId69" w:anchor="_Hlk406591905" w:history="1">
        <w:hyperlink r:id="rId70" w:history="1">
          <w:r>
            <w:rPr>
              <w:rStyle w:val="Hyperlink"/>
              <w:rFonts w:ascii="Calibri" w:hAnsi="Calibri"/>
            </w:rPr>
            <w:t xml:space="preserve"> 3497.3/EC NO 24245/1820/03.07.2014</w:t>
          </w:r>
        </w:hyperlink>
      </w:hyperlink>
      <w:bookmarkEnd w:id="37"/>
      <w:r w:rsidR="00F24A70">
        <w:rPr>
          <w:rFonts w:ascii="Calibri" w:hAnsi="Calibri"/>
        </w:rPr>
        <w:t>,</w:t>
      </w:r>
      <w:r>
        <w:rPr>
          <w:rFonts w:ascii="Calibri" w:hAnsi="Calibri"/>
        </w:rPr>
        <w:t xml:space="preserve"> as amended</w:t>
      </w:r>
      <w:r>
        <w:rPr>
          <w:rStyle w:val="FootnoteReference"/>
          <w:rFonts w:ascii="Calibri" w:eastAsia="Batang" w:hAnsi="Calibri"/>
        </w:rPr>
        <w:footnoteReference w:id="94"/>
      </w:r>
      <w:r>
        <w:rPr>
          <w:rFonts w:ascii="Calibri" w:hAnsi="Calibri"/>
        </w:rPr>
        <w:t xml:space="preserve"> and applicable </w:t>
      </w:r>
      <w:r w:rsidR="00FF572A">
        <w:rPr>
          <w:rFonts w:ascii="Calibri" w:hAnsi="Calibri"/>
        </w:rPr>
        <w:t xml:space="preserve">and </w:t>
      </w:r>
      <w:r w:rsidR="00212140">
        <w:rPr>
          <w:rFonts w:ascii="Calibri" w:hAnsi="Calibri"/>
        </w:rPr>
        <w:t xml:space="preserve">JMD </w:t>
      </w:r>
      <w:hyperlink r:id="rId71"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sidR="00D528AE">
        <w:rPr>
          <w:rFonts w:ascii="Calibri" w:hAnsi="Calibri"/>
        </w:rPr>
        <w:t xml:space="preserve">third-country </w:t>
      </w:r>
      <w:r w:rsidR="00026A76">
        <w:rPr>
          <w:rFonts w:ascii="Calibri" w:hAnsi="Calibri"/>
        </w:rPr>
        <w:t>nationals,</w:t>
      </w:r>
      <w:r w:rsidR="00224A00">
        <w:rPr>
          <w:rFonts w:ascii="Calibri" w:hAnsi="Calibri"/>
        </w:rPr>
        <w:t xml:space="preserve"> </w:t>
      </w:r>
      <w:r>
        <w:rPr>
          <w:rFonts w:ascii="Calibri" w:hAnsi="Calibri"/>
        </w:rPr>
        <w:t xml:space="preserve"> </w:t>
      </w:r>
      <w:r w:rsidR="00387359" w:rsidRPr="00387359">
        <w:rPr>
          <w:rFonts w:ascii="Calibri" w:hAnsi="Calibri"/>
        </w:rPr>
        <w:t>Athletes and coaches of sports recognised by the Greek sports authorities for their registration, transfer or employment in a recognised sports union, athletic societe anonyme or a remunerated athletes section under an agreement/labour contract,</w:t>
      </w:r>
      <w:r>
        <w:rPr>
          <w:rFonts w:ascii="Calibri" w:hAnsi="Calibri"/>
        </w:rPr>
        <w:t xml:space="preserve"> may be </w:t>
      </w:r>
      <w:r w:rsidR="007164E0">
        <w:rPr>
          <w:rFonts w:ascii="Calibri" w:hAnsi="Calibri"/>
        </w:rPr>
        <w:t>granted, f</w:t>
      </w:r>
      <w:r>
        <w:rPr>
          <w:rFonts w:ascii="Calibri" w:hAnsi="Calibri"/>
        </w:rPr>
        <w:t xml:space="preserve">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Pr>
          <w:rFonts w:ascii="Calibri" w:hAnsi="Calibri"/>
        </w:rPr>
        <w:t xml:space="preserve">of the visa sticker, </w:t>
      </w:r>
      <w:r w:rsidR="00797D1A">
        <w:rPr>
          <w:rFonts w:ascii="Calibri" w:hAnsi="Calibri"/>
        </w:rPr>
        <w:t xml:space="preserve">the reference </w:t>
      </w:r>
      <w:r>
        <w:rPr>
          <w:rFonts w:ascii="Calibri" w:hAnsi="Calibri"/>
        </w:rPr>
        <w:t xml:space="preserve"> </w:t>
      </w:r>
      <w:r w:rsidR="006635FE">
        <w:rPr>
          <w:rFonts w:ascii="Calibri" w:hAnsi="Calibri"/>
          <w:b/>
        </w:rPr>
        <w:t>‘A.</w:t>
      </w:r>
      <w:r>
        <w:rPr>
          <w:rFonts w:ascii="Calibri" w:hAnsi="Calibri"/>
          <w:b/>
        </w:rPr>
        <w:t xml:space="preserve">2.7 </w:t>
      </w:r>
      <w:r w:rsidR="009C5301">
        <w:rPr>
          <w:rFonts w:ascii="Calibri" w:hAnsi="Calibri"/>
          <w:b/>
          <w:bCs/>
        </w:rPr>
        <w:t>A</w:t>
      </w:r>
      <w:r w:rsidR="007164E0" w:rsidRPr="007164E0">
        <w:rPr>
          <w:rFonts w:ascii="Calibri" w:hAnsi="Calibri"/>
          <w:b/>
          <w:bCs/>
        </w:rPr>
        <w:t>thletes and coaches</w:t>
      </w:r>
      <w:r w:rsidRPr="007164E0">
        <w:rPr>
          <w:rFonts w:ascii="Calibri" w:hAnsi="Calibri"/>
          <w:b/>
          <w:bCs/>
        </w:rPr>
        <w:t>’</w:t>
      </w:r>
      <w:r w:rsidR="00F24A70">
        <w:rPr>
          <w:rFonts w:ascii="Calibri" w:hAnsi="Calibri"/>
        </w:rPr>
        <w:t>,</w:t>
      </w:r>
      <w:r>
        <w:rPr>
          <w:rFonts w:ascii="Calibri" w:hAnsi="Calibri"/>
        </w:rPr>
        <w:t xml:space="preserve"> </w:t>
      </w:r>
      <w:r w:rsidR="00827852">
        <w:rPr>
          <w:rFonts w:ascii="Calibri" w:hAnsi="Calibri"/>
        </w:rPr>
        <w:t>on procurement to the competent consular authority of</w:t>
      </w:r>
      <w:r>
        <w:rPr>
          <w:rFonts w:ascii="Calibri" w:hAnsi="Calibri"/>
        </w:rPr>
        <w:t>:</w:t>
      </w:r>
    </w:p>
    <w:p w:rsidR="004C53CA" w:rsidRPr="00535A1B" w:rsidRDefault="00D316F6" w:rsidP="00D337CE">
      <w:pPr>
        <w:pStyle w:val="BodyTextIndent3"/>
        <w:numPr>
          <w:ilvl w:val="0"/>
          <w:numId w:val="18"/>
        </w:numPr>
        <w:rPr>
          <w:rFonts w:ascii="Calibri" w:eastAsia="Batang" w:hAnsi="Calibri"/>
          <w:b/>
          <w:szCs w:val="24"/>
        </w:rPr>
      </w:pPr>
      <w:r>
        <w:rPr>
          <w:rFonts w:ascii="Calibri" w:hAnsi="Calibri"/>
        </w:rPr>
        <w:t>A certified copy of the written agreement</w:t>
      </w:r>
      <w:r w:rsidR="009C5301">
        <w:rPr>
          <w:rFonts w:ascii="Calibri" w:hAnsi="Calibri"/>
        </w:rPr>
        <w:t>/contract</w:t>
      </w:r>
      <w:r>
        <w:rPr>
          <w:rFonts w:ascii="Calibri" w:hAnsi="Calibri"/>
        </w:rPr>
        <w:t xml:space="preserve"> in the case of a</w:t>
      </w:r>
      <w:r w:rsidR="0062237E">
        <w:rPr>
          <w:rFonts w:ascii="Calibri" w:hAnsi="Calibri"/>
        </w:rPr>
        <w:t xml:space="preserve"> </w:t>
      </w:r>
      <w:r w:rsidR="009C5301">
        <w:rPr>
          <w:rFonts w:ascii="Calibri" w:hAnsi="Calibri"/>
        </w:rPr>
        <w:t>registration</w:t>
      </w:r>
      <w:r>
        <w:rPr>
          <w:rFonts w:ascii="Calibri" w:hAnsi="Calibri"/>
        </w:rPr>
        <w:t xml:space="preserve"> or transfer of an athlete to an amateur club </w:t>
      </w:r>
      <w:r>
        <w:rPr>
          <w:rFonts w:ascii="Calibri" w:hAnsi="Calibri"/>
          <w:b/>
        </w:rPr>
        <w:t xml:space="preserve">or </w:t>
      </w:r>
    </w:p>
    <w:p w:rsidR="00E866D1" w:rsidRPr="00535A1B" w:rsidRDefault="00D316F6" w:rsidP="00D337CE">
      <w:pPr>
        <w:pStyle w:val="BodyTextIndent3"/>
        <w:numPr>
          <w:ilvl w:val="0"/>
          <w:numId w:val="18"/>
        </w:numPr>
        <w:rPr>
          <w:rFonts w:ascii="Calibri" w:eastAsia="Batang" w:hAnsi="Calibri"/>
          <w:szCs w:val="24"/>
        </w:rPr>
      </w:pPr>
      <w:r>
        <w:rPr>
          <w:rFonts w:ascii="Calibri" w:hAnsi="Calibri"/>
        </w:rPr>
        <w:t xml:space="preserve">Certified copy of </w:t>
      </w:r>
      <w:r w:rsidR="000B72D4">
        <w:rPr>
          <w:rFonts w:ascii="Calibri" w:hAnsi="Calibri"/>
        </w:rPr>
        <w:t xml:space="preserve">the </w:t>
      </w:r>
      <w:r w:rsidR="009652CF">
        <w:rPr>
          <w:rFonts w:ascii="Calibri" w:hAnsi="Calibri"/>
        </w:rPr>
        <w:t>labour contract</w:t>
      </w:r>
      <w:r w:rsidR="000B72D4">
        <w:rPr>
          <w:rFonts w:ascii="Calibri" w:hAnsi="Calibri"/>
        </w:rPr>
        <w:t xml:space="preserve"> </w:t>
      </w:r>
      <w:r w:rsidR="00656508">
        <w:rPr>
          <w:rFonts w:ascii="Calibri" w:hAnsi="Calibri"/>
        </w:rPr>
        <w:t>in the case of transfer of a</w:t>
      </w:r>
      <w:r>
        <w:rPr>
          <w:rFonts w:ascii="Calibri" w:hAnsi="Calibri"/>
        </w:rPr>
        <w:t xml:space="preserve"> professional or remunerated athlete or a coach's </w:t>
      </w:r>
      <w:r w:rsidR="009652CF">
        <w:rPr>
          <w:rFonts w:ascii="Calibri" w:hAnsi="Calibri"/>
        </w:rPr>
        <w:t xml:space="preserve">labour </w:t>
      </w:r>
      <w:r w:rsidR="008B58AF">
        <w:rPr>
          <w:rFonts w:ascii="Calibri" w:hAnsi="Calibri"/>
        </w:rPr>
        <w:t>contract with</w:t>
      </w:r>
      <w:r>
        <w:rPr>
          <w:rFonts w:ascii="Calibri" w:hAnsi="Calibri"/>
        </w:rPr>
        <w:t xml:space="preserve"> a particular sports club </w:t>
      </w:r>
      <w:r w:rsidR="00482B1D">
        <w:rPr>
          <w:rFonts w:ascii="Calibri" w:hAnsi="Calibri"/>
        </w:rPr>
        <w:t>SSA or TA</w:t>
      </w:r>
      <w:r>
        <w:rPr>
          <w:rFonts w:ascii="Calibri" w:hAnsi="Calibri"/>
        </w:rPr>
        <w:t xml:space="preserve"> in Greek.</w:t>
      </w:r>
    </w:p>
    <w:p w:rsidR="00E866D1" w:rsidRPr="006F342B" w:rsidRDefault="009C5301" w:rsidP="00D337CE">
      <w:pPr>
        <w:pStyle w:val="BodyTextIndent3"/>
        <w:numPr>
          <w:ilvl w:val="0"/>
          <w:numId w:val="18"/>
        </w:numPr>
        <w:rPr>
          <w:rFonts w:ascii="Calibri" w:eastAsia="Batang" w:hAnsi="Calibri"/>
          <w:szCs w:val="24"/>
        </w:rPr>
      </w:pPr>
      <w:r>
        <w:rPr>
          <w:rFonts w:ascii="Calibri" w:hAnsi="Calibri"/>
        </w:rPr>
        <w:t>A</w:t>
      </w:r>
      <w:r w:rsidRPr="009C5301">
        <w:rPr>
          <w:rFonts w:ascii="Calibri" w:hAnsi="Calibri"/>
        </w:rPr>
        <w:t>n approval from the Greek sports federation for the relevant sport</w:t>
      </w:r>
      <w:r w:rsidR="00D316F6">
        <w:rPr>
          <w:rFonts w:ascii="Calibri" w:hAnsi="Calibri"/>
        </w:rPr>
        <w:t xml:space="preserve">, certifying that the </w:t>
      </w:r>
      <w:r w:rsidR="00A653F3">
        <w:rPr>
          <w:rFonts w:ascii="Calibri" w:hAnsi="Calibri"/>
        </w:rPr>
        <w:t xml:space="preserve">athlete </w:t>
      </w:r>
      <w:r w:rsidR="00D316F6">
        <w:rPr>
          <w:rFonts w:ascii="Calibri" w:hAnsi="Calibri"/>
        </w:rPr>
        <w:t xml:space="preserve"> has the right to join the force </w:t>
      </w:r>
      <w:r w:rsidR="005B0AD0" w:rsidRPr="005B0AD0">
        <w:rPr>
          <w:rFonts w:ascii="Calibri" w:hAnsi="Calibri"/>
        </w:rPr>
        <w:t>a recognised sports union, athletic societe anonyme or a remunerated athletes section</w:t>
      </w:r>
      <w:r w:rsidR="00A653F3">
        <w:rPr>
          <w:rFonts w:ascii="Calibri" w:hAnsi="Calibri"/>
        </w:rPr>
        <w:t xml:space="preserve"> </w:t>
      </w:r>
      <w:r w:rsidR="00D316F6">
        <w:rPr>
          <w:rFonts w:ascii="Calibri" w:hAnsi="Calibri"/>
        </w:rPr>
        <w:t>of the sport concerned or that the coach has the legal qualifications to exercise his</w:t>
      </w:r>
      <w:r w:rsidR="00A653F3">
        <w:rPr>
          <w:rFonts w:ascii="Calibri" w:hAnsi="Calibri"/>
        </w:rPr>
        <w:t>/her</w:t>
      </w:r>
      <w:r w:rsidR="00D316F6">
        <w:rPr>
          <w:rFonts w:ascii="Calibri" w:hAnsi="Calibri"/>
        </w:rPr>
        <w:t xml:space="preserve"> profession in Greece.</w:t>
      </w:r>
    </w:p>
    <w:p w:rsidR="006F342B" w:rsidRPr="004F4583" w:rsidRDefault="006F342B" w:rsidP="006F342B">
      <w:pPr>
        <w:pStyle w:val="BodyTextIndent3"/>
        <w:ind w:left="720" w:firstLine="0"/>
        <w:rPr>
          <w:rFonts w:ascii="Calibri" w:eastAsia="Batang" w:hAnsi="Calibri"/>
          <w:szCs w:val="24"/>
        </w:rPr>
      </w:pPr>
    </w:p>
    <w:p w:rsidR="009A31C2" w:rsidRPr="00F70A45" w:rsidRDefault="00D316F6" w:rsidP="006F342B">
      <w:pPr>
        <w:pStyle w:val="BodyTextIndent3"/>
        <w:ind w:left="720" w:firstLine="0"/>
        <w:rPr>
          <w:rFonts w:ascii="Calibri" w:eastAsia="Batang" w:hAnsi="Calibri"/>
          <w:szCs w:val="24"/>
        </w:rPr>
      </w:pPr>
      <w:r>
        <w:rPr>
          <w:rFonts w:ascii="Calibri" w:hAnsi="Calibri"/>
          <w:b/>
        </w:rPr>
        <w:t>CAUTION: According to the new (2020) Statute of the Hellenic Football Federation (</w:t>
      </w:r>
      <w:r w:rsidR="004A2749">
        <w:rPr>
          <w:rFonts w:ascii="Calibri" w:hAnsi="Calibri"/>
          <w:b/>
        </w:rPr>
        <w:t>HFF</w:t>
      </w:r>
      <w:r>
        <w:rPr>
          <w:rFonts w:ascii="Calibri" w:hAnsi="Calibri"/>
          <w:b/>
        </w:rPr>
        <w:t>)</w:t>
      </w:r>
      <w:r>
        <w:rPr>
          <w:rStyle w:val="FootnoteReference"/>
          <w:rFonts w:ascii="Calibri" w:eastAsia="Batang" w:hAnsi="Calibri"/>
          <w:b/>
          <w:szCs w:val="24"/>
          <w:lang w:val="el-GR"/>
        </w:rPr>
        <w:footnoteReference w:id="95"/>
      </w:r>
      <w:r>
        <w:rPr>
          <w:rFonts w:ascii="Calibri" w:hAnsi="Calibri"/>
        </w:rPr>
        <w:t xml:space="preserve">, the status of </w:t>
      </w:r>
      <w:r>
        <w:rPr>
          <w:rFonts w:ascii="Calibri" w:hAnsi="Calibri"/>
          <w:b/>
        </w:rPr>
        <w:t xml:space="preserve">amateur football player </w:t>
      </w:r>
      <w:r>
        <w:rPr>
          <w:rFonts w:ascii="Calibri" w:hAnsi="Calibri"/>
        </w:rPr>
        <w:t xml:space="preserve">is acquired through the issue </w:t>
      </w:r>
      <w:r>
        <w:rPr>
          <w:rFonts w:ascii="Calibri" w:hAnsi="Calibri"/>
          <w:b/>
        </w:rPr>
        <w:t xml:space="preserve">by the </w:t>
      </w:r>
      <w:r w:rsidR="004A2749">
        <w:rPr>
          <w:rFonts w:ascii="Calibri" w:hAnsi="Calibri"/>
          <w:b/>
        </w:rPr>
        <w:t>HFF</w:t>
      </w:r>
      <w:r>
        <w:rPr>
          <w:rFonts w:ascii="Calibri" w:hAnsi="Calibri"/>
          <w:b/>
        </w:rPr>
        <w:t xml:space="preserve"> of a personal football </w:t>
      </w:r>
      <w:r w:rsidR="004A2749">
        <w:rPr>
          <w:rFonts w:ascii="Calibri" w:hAnsi="Calibri"/>
          <w:b/>
        </w:rPr>
        <w:t xml:space="preserve">player </w:t>
      </w:r>
      <w:r>
        <w:rPr>
          <w:rFonts w:ascii="Calibri" w:hAnsi="Calibri"/>
          <w:b/>
        </w:rPr>
        <w:t xml:space="preserve">card. </w:t>
      </w:r>
      <w:r>
        <w:rPr>
          <w:rFonts w:ascii="Calibri" w:hAnsi="Calibri"/>
        </w:rPr>
        <w:t xml:space="preserve">No private agreement may be signed between a team and an amateur football player </w:t>
      </w:r>
      <w:r w:rsidR="004A2749">
        <w:rPr>
          <w:rFonts w:ascii="Calibri" w:hAnsi="Calibri"/>
        </w:rPr>
        <w:t xml:space="preserve">for the </w:t>
      </w:r>
      <w:r>
        <w:rPr>
          <w:rFonts w:ascii="Calibri" w:hAnsi="Calibri"/>
        </w:rPr>
        <w:t>pay</w:t>
      </w:r>
      <w:r w:rsidR="004A2749">
        <w:rPr>
          <w:rFonts w:ascii="Calibri" w:hAnsi="Calibri"/>
        </w:rPr>
        <w:t>ment of</w:t>
      </w:r>
      <w:r>
        <w:rPr>
          <w:rFonts w:ascii="Calibri" w:hAnsi="Calibri"/>
        </w:rPr>
        <w:t xml:space="preserve"> any remuneration to the latter for the provision of his services as a football player.</w:t>
      </w:r>
    </w:p>
    <w:p w:rsidR="001C32A8" w:rsidRPr="00F70A45" w:rsidRDefault="00D316F6" w:rsidP="006F342B">
      <w:pPr>
        <w:pStyle w:val="BodyTextIndent3"/>
        <w:ind w:left="720" w:firstLine="0"/>
        <w:rPr>
          <w:rFonts w:ascii="Calibri" w:eastAsia="Batang" w:hAnsi="Calibri"/>
          <w:szCs w:val="24"/>
        </w:rPr>
      </w:pPr>
      <w:r>
        <w:rPr>
          <w:rFonts w:ascii="Calibri" w:hAnsi="Calibri"/>
          <w:b/>
        </w:rPr>
        <w:tab/>
        <w:t>Amateur clubs</w:t>
      </w:r>
      <w:r>
        <w:rPr>
          <w:rFonts w:ascii="Calibri" w:hAnsi="Calibri"/>
        </w:rPr>
        <w:t xml:space="preserve"> may sign </w:t>
      </w:r>
      <w:r>
        <w:rPr>
          <w:rFonts w:ascii="Calibri" w:hAnsi="Calibri"/>
          <w:b/>
        </w:rPr>
        <w:t xml:space="preserve">with third-country nationals amateur football players ‘private partnership agreements’ </w:t>
      </w:r>
      <w:r>
        <w:rPr>
          <w:rFonts w:ascii="Calibri" w:hAnsi="Calibri"/>
        </w:rPr>
        <w:t xml:space="preserve">between clubs and amateur football players, which provide that the club covers the football player's travel and/or </w:t>
      </w:r>
      <w:r w:rsidR="00695D96">
        <w:rPr>
          <w:rFonts w:ascii="Calibri" w:hAnsi="Calibri"/>
        </w:rPr>
        <w:t>living expenses</w:t>
      </w:r>
      <w:r>
        <w:rPr>
          <w:rFonts w:ascii="Calibri" w:hAnsi="Calibri"/>
        </w:rPr>
        <w:t>, insurance and/or whatever is required by law</w:t>
      </w:r>
      <w:r w:rsidR="00BD7D8F">
        <w:rPr>
          <w:rFonts w:ascii="Calibri" w:hAnsi="Calibri"/>
        </w:rPr>
        <w:t>,</w:t>
      </w:r>
      <w:r>
        <w:rPr>
          <w:rFonts w:ascii="Calibri" w:hAnsi="Calibri"/>
        </w:rPr>
        <w:t xml:space="preserve"> in order to obtain a visa </w:t>
      </w:r>
      <w:r w:rsidR="00695D96">
        <w:rPr>
          <w:rFonts w:ascii="Calibri" w:hAnsi="Calibri"/>
        </w:rPr>
        <w:t>for</w:t>
      </w:r>
      <w:r>
        <w:rPr>
          <w:rFonts w:ascii="Calibri" w:hAnsi="Calibri"/>
        </w:rPr>
        <w:t xml:space="preserve"> the footballer. </w:t>
      </w:r>
    </w:p>
    <w:p w:rsidR="001C32A8" w:rsidRDefault="00D316F6" w:rsidP="006F342B">
      <w:pPr>
        <w:pStyle w:val="BodyTextIndent3"/>
        <w:ind w:left="720" w:firstLine="0"/>
        <w:rPr>
          <w:rFonts w:ascii="Calibri" w:eastAsia="Batang" w:hAnsi="Calibri"/>
          <w:szCs w:val="24"/>
        </w:rPr>
      </w:pPr>
      <w:r>
        <w:rPr>
          <w:rFonts w:ascii="Calibri" w:hAnsi="Calibri"/>
        </w:rPr>
        <w:tab/>
        <w:t xml:space="preserve">The founding clubs of the current </w:t>
      </w:r>
      <w:r w:rsidR="003B16A4">
        <w:rPr>
          <w:rFonts w:ascii="Calibri" w:hAnsi="Calibri"/>
        </w:rPr>
        <w:t>A</w:t>
      </w:r>
      <w:r w:rsidR="00BD7D8F">
        <w:rPr>
          <w:rFonts w:ascii="Calibri" w:hAnsi="Calibri"/>
        </w:rPr>
        <w:t>SA</w:t>
      </w:r>
      <w:r>
        <w:rPr>
          <w:rFonts w:ascii="Calibri" w:hAnsi="Calibri"/>
        </w:rPr>
        <w:t xml:space="preserve">s, in so far as they participate in at least two (2) </w:t>
      </w:r>
      <w:r w:rsidR="003B16A4">
        <w:rPr>
          <w:rFonts w:ascii="Calibri" w:hAnsi="Calibri"/>
        </w:rPr>
        <w:t>A</w:t>
      </w:r>
      <w:r w:rsidR="00BD7D8F">
        <w:rPr>
          <w:rFonts w:ascii="Calibri" w:hAnsi="Calibri"/>
        </w:rPr>
        <w:t>SAs</w:t>
      </w:r>
      <w:r>
        <w:rPr>
          <w:rFonts w:ascii="Calibri" w:hAnsi="Calibri"/>
        </w:rPr>
        <w:t xml:space="preserve"> infrastructure championships, may have up to one hundred (100) amateur football players in their power. These players are exactly the same as other amateur players. Exceptionally, they have the possibility to </w:t>
      </w:r>
      <w:r w:rsidR="00BD7D8F">
        <w:rPr>
          <w:rFonts w:ascii="Calibri" w:hAnsi="Calibri"/>
        </w:rPr>
        <w:t>play</w:t>
      </w:r>
      <w:r>
        <w:rPr>
          <w:rFonts w:ascii="Calibri" w:hAnsi="Calibri"/>
        </w:rPr>
        <w:t xml:space="preserve"> in the groups of the </w:t>
      </w:r>
      <w:r w:rsidR="003B16A4">
        <w:rPr>
          <w:rFonts w:ascii="Calibri" w:hAnsi="Calibri"/>
        </w:rPr>
        <w:t>A</w:t>
      </w:r>
      <w:r w:rsidR="00BD7D8F">
        <w:rPr>
          <w:rFonts w:ascii="Calibri" w:hAnsi="Calibri"/>
        </w:rPr>
        <w:t>SA</w:t>
      </w:r>
      <w:r>
        <w:rPr>
          <w:rFonts w:ascii="Calibri" w:hAnsi="Calibri"/>
        </w:rPr>
        <w:t>s' infrastructure departments to which the founding associations are linked.</w:t>
      </w:r>
    </w:p>
    <w:p w:rsidR="00025A1D" w:rsidRPr="00313FAF" w:rsidRDefault="00025A1D" w:rsidP="006F342B">
      <w:pPr>
        <w:pStyle w:val="BodyTextIndent3"/>
        <w:ind w:left="720" w:firstLine="0"/>
        <w:rPr>
          <w:rFonts w:ascii="Calibri" w:eastAsia="Batang" w:hAnsi="Calibri"/>
          <w:szCs w:val="24"/>
        </w:rPr>
      </w:pPr>
    </w:p>
    <w:p w:rsidR="00BA4FEA" w:rsidRPr="00385CFD"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385CFD" w:rsidRPr="00BA4FEA" w:rsidRDefault="00385CFD" w:rsidP="00385CFD">
      <w:pPr>
        <w:pStyle w:val="BodyTextIndent3"/>
        <w:ind w:left="720" w:firstLine="0"/>
        <w:rPr>
          <w:rFonts w:ascii="Calibri" w:eastAsia="Batang" w:hAnsi="Calibri"/>
        </w:rPr>
      </w:pPr>
    </w:p>
    <w:p w:rsidR="00BB7631" w:rsidRPr="00BB7631" w:rsidRDefault="00D316F6" w:rsidP="005C0609">
      <w:pPr>
        <w:ind w:firstLine="567"/>
        <w:jc w:val="both"/>
        <w:rPr>
          <w:rFonts w:ascii="Calibri" w:eastAsia="Batang" w:hAnsi="Calibri"/>
          <w:b/>
          <w:u w:val="single"/>
        </w:rPr>
      </w:pPr>
      <w:r>
        <w:rPr>
          <w:rFonts w:ascii="Calibri" w:hAnsi="Calibri"/>
          <w:b/>
          <w:u w:val="single"/>
        </w:rPr>
        <w:t xml:space="preserve">With regard to the type of visa, it is noted that: </w:t>
      </w:r>
    </w:p>
    <w:p w:rsidR="00E866D1" w:rsidRDefault="00D316F6" w:rsidP="00BB7631">
      <w:pPr>
        <w:jc w:val="both"/>
        <w:rPr>
          <w:rFonts w:ascii="Calibri" w:eastAsia="Batang" w:hAnsi="Calibri"/>
        </w:rPr>
      </w:pPr>
      <w:r>
        <w:rPr>
          <w:rFonts w:ascii="Calibri" w:hAnsi="Calibri"/>
        </w:rPr>
        <w:t xml:space="preserve">According to No. 43243/14 Circular from the Ministry of the Interior, </w:t>
      </w:r>
      <w:r>
        <w:rPr>
          <w:rFonts w:ascii="Calibri" w:hAnsi="Calibri"/>
          <w:b/>
          <w:u w:val="single"/>
        </w:rPr>
        <w:t>exceptionally</w:t>
      </w:r>
      <w:r>
        <w:rPr>
          <w:rFonts w:ascii="Calibri" w:hAnsi="Calibri"/>
        </w:rPr>
        <w:t xml:space="preserve">, professional </w:t>
      </w:r>
      <w:r w:rsidR="00EF5908">
        <w:rPr>
          <w:rFonts w:ascii="Calibri" w:hAnsi="Calibri"/>
          <w:b/>
        </w:rPr>
        <w:t>athletes</w:t>
      </w:r>
      <w:r>
        <w:rPr>
          <w:rFonts w:ascii="Calibri" w:hAnsi="Calibri"/>
        </w:rPr>
        <w:t xml:space="preserve">, holders of a C-entry visa or an entry stamp for countries exempted from this requirement who, during their stay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for the purposes of tourism or others, shall enter into a contract of cooperation with a particular sports association </w:t>
      </w:r>
      <w:r w:rsidR="00EF5908">
        <w:rPr>
          <w:rFonts w:ascii="Calibri" w:hAnsi="Calibri"/>
        </w:rPr>
        <w:t>SSA</w:t>
      </w:r>
      <w:r>
        <w:rPr>
          <w:rFonts w:ascii="Calibri" w:hAnsi="Calibri"/>
        </w:rPr>
        <w:t xml:space="preserve">. or T.A., shall have the right to lodge </w:t>
      </w:r>
      <w:r>
        <w:rPr>
          <w:rFonts w:ascii="Calibri" w:hAnsi="Calibri"/>
          <w:b/>
        </w:rPr>
        <w:t xml:space="preserve">a direct </w:t>
      </w:r>
      <w:r>
        <w:rPr>
          <w:rFonts w:ascii="Calibri" w:hAnsi="Calibri"/>
        </w:rPr>
        <w:t>application for a residence permit without having to hold a national entry visa.</w:t>
      </w:r>
    </w:p>
    <w:p w:rsidR="00025A1D" w:rsidRDefault="00025A1D" w:rsidP="00BB7631">
      <w:pPr>
        <w:jc w:val="both"/>
        <w:rPr>
          <w:rFonts w:ascii="Calibri" w:eastAsia="Batang" w:hAnsi="Calibri"/>
        </w:rPr>
      </w:pPr>
    </w:p>
    <w:p w:rsidR="00385CFD" w:rsidRDefault="00D316F6" w:rsidP="00BB7631">
      <w:pPr>
        <w:jc w:val="both"/>
        <w:rPr>
          <w:rFonts w:ascii="Calibri" w:eastAsia="Batang" w:hAnsi="Calibri"/>
          <w:b/>
          <w:u w:val="single"/>
        </w:rPr>
      </w:pPr>
      <w:r>
        <w:rPr>
          <w:rFonts w:ascii="Calibri" w:hAnsi="Calibri"/>
        </w:rPr>
        <w:tab/>
      </w:r>
      <w:r>
        <w:rPr>
          <w:rFonts w:ascii="Calibri" w:hAnsi="Calibri"/>
          <w:b/>
        </w:rPr>
        <w:t xml:space="preserve">A national entry visa </w:t>
      </w:r>
      <w:r>
        <w:rPr>
          <w:rFonts w:ascii="Calibri" w:hAnsi="Calibri"/>
        </w:rPr>
        <w:t xml:space="preserve">shall in any case be required </w:t>
      </w:r>
      <w:r>
        <w:rPr>
          <w:rFonts w:ascii="Calibri" w:hAnsi="Calibri"/>
          <w:u w:val="single"/>
        </w:rPr>
        <w:t xml:space="preserve">for </w:t>
      </w:r>
      <w:r w:rsidR="00EF5908">
        <w:rPr>
          <w:rFonts w:ascii="Calibri" w:hAnsi="Calibri"/>
          <w:u w:val="single"/>
        </w:rPr>
        <w:t xml:space="preserve">athletes </w:t>
      </w:r>
      <w:r>
        <w:rPr>
          <w:rFonts w:ascii="Calibri" w:hAnsi="Calibri"/>
          <w:u w:val="single"/>
        </w:rPr>
        <w:t xml:space="preserve">and </w:t>
      </w:r>
      <w:r w:rsidR="00EB0E9A">
        <w:rPr>
          <w:rFonts w:ascii="Calibri" w:hAnsi="Calibri"/>
          <w:u w:val="single"/>
        </w:rPr>
        <w:t>coaches</w:t>
      </w:r>
      <w:r>
        <w:rPr>
          <w:rFonts w:ascii="Calibri" w:hAnsi="Calibri"/>
          <w:u w:val="single"/>
        </w:rPr>
        <w:t xml:space="preserve"> who are not engaged in </w:t>
      </w:r>
      <w:r w:rsidR="00EB0E9A">
        <w:rPr>
          <w:rFonts w:ascii="Calibri" w:hAnsi="Calibri"/>
          <w:u w:val="single"/>
        </w:rPr>
        <w:t>SSA</w:t>
      </w:r>
      <w:r>
        <w:rPr>
          <w:rFonts w:ascii="Calibri" w:hAnsi="Calibri"/>
          <w:u w:val="single"/>
        </w:rPr>
        <w:t xml:space="preserve"> or T.A. (e.</w:t>
      </w:r>
      <w:smartTag w:uri="urn:schemas-microsoft-com:office:smarttags" w:element="PersonName">
        <w:r>
          <w:rPr>
            <w:rFonts w:ascii="Calibri" w:hAnsi="Calibri"/>
            <w:u w:val="single"/>
          </w:rPr>
          <w:t>g.</w:t>
        </w:r>
      </w:smartTag>
      <w:r>
        <w:rPr>
          <w:rFonts w:ascii="Calibri" w:hAnsi="Calibri"/>
          <w:u w:val="single"/>
        </w:rPr>
        <w:t xml:space="preserve"> amateur clubs) and </w:t>
      </w:r>
      <w:r>
        <w:rPr>
          <w:rFonts w:ascii="Calibri" w:hAnsi="Calibri"/>
          <w:b/>
          <w:u w:val="single"/>
        </w:rPr>
        <w:t>coaches of all categories.</w:t>
      </w:r>
    </w:p>
    <w:p w:rsidR="00385CFD" w:rsidRPr="00DF1CEC" w:rsidRDefault="00385CFD" w:rsidP="00BB7631">
      <w:pPr>
        <w:jc w:val="both"/>
        <w:rPr>
          <w:rFonts w:ascii="Calibri" w:eastAsia="Batang" w:hAnsi="Calibri"/>
          <w:b/>
          <w:u w:val="single"/>
          <w:lang w:val="en-US"/>
        </w:rPr>
      </w:pPr>
    </w:p>
    <w:p w:rsidR="006635FE" w:rsidRPr="00DF1CEC" w:rsidRDefault="006635FE" w:rsidP="00BB7631">
      <w:pPr>
        <w:jc w:val="both"/>
        <w:rPr>
          <w:rFonts w:ascii="Calibri" w:eastAsia="Batang" w:hAnsi="Calibri"/>
          <w:b/>
          <w:u w:val="single"/>
          <w:lang w:val="en-US"/>
        </w:rPr>
      </w:pPr>
    </w:p>
    <w:p w:rsidR="00385CFD" w:rsidRDefault="00034863" w:rsidP="00BA4FEA">
      <w:pPr>
        <w:shd w:val="clear" w:color="auto" w:fill="FFFFFF"/>
        <w:ind w:right="-57" w:firstLine="567"/>
        <w:jc w:val="both"/>
        <w:rPr>
          <w:rFonts w:ascii="Calibri" w:eastAsia="Batang" w:hAnsi="Calibri"/>
          <w:b/>
          <w:i/>
        </w:rPr>
      </w:pPr>
      <w:r>
        <w:rPr>
          <w:rFonts w:ascii="Calibri" w:hAnsi="Calibri"/>
        </w:rPr>
        <w:t>The above</w:t>
      </w:r>
      <w:r>
        <w:rPr>
          <w:rStyle w:val="FootnoteReference"/>
          <w:rFonts w:ascii="Calibri" w:eastAsia="Batang" w:hAnsi="Calibri"/>
        </w:rPr>
        <w:footnoteReference w:id="96"/>
      </w:r>
      <w:r>
        <w:rPr>
          <w:rFonts w:ascii="Calibri" w:hAnsi="Calibri"/>
        </w:rPr>
        <w:t xml:space="preserve"> </w:t>
      </w:r>
      <w:r w:rsidR="00525D42">
        <w:rPr>
          <w:rFonts w:ascii="Calibri" w:hAnsi="Calibri"/>
        </w:rPr>
        <w:t xml:space="preserve">may also be accompanied or followed by family </w:t>
      </w:r>
      <w:r w:rsidR="00EB0E9A">
        <w:rPr>
          <w:rFonts w:ascii="Calibri" w:hAnsi="Calibri"/>
        </w:rPr>
        <w:t>members</w:t>
      </w:r>
      <w:r w:rsidR="00D316F6">
        <w:rPr>
          <w:rFonts w:ascii="Calibri" w:hAnsi="Calibri"/>
        </w:rPr>
        <w:t xml:space="preserve">, </w:t>
      </w:r>
      <w:r w:rsidR="0097304D">
        <w:rPr>
          <w:rFonts w:ascii="Calibri" w:hAnsi="Calibri"/>
        </w:rPr>
        <w:t>so long as the cost of living</w:t>
      </w:r>
      <w:r w:rsidR="00D316F6">
        <w:rPr>
          <w:rFonts w:ascii="Calibri" w:hAnsi="Calibri"/>
        </w:rPr>
        <w:t xml:space="preserve"> and health care does not affect our national welfare system and </w:t>
      </w:r>
      <w:r w:rsidR="0051481C">
        <w:rPr>
          <w:rFonts w:ascii="Calibri" w:hAnsi="Calibri"/>
        </w:rPr>
        <w:t xml:space="preserve">provided that, following a personal appearance and interview, they are given </w:t>
      </w:r>
      <w:r w:rsidR="009B4FE6">
        <w:rPr>
          <w:rFonts w:ascii="Calibri" w:hAnsi="Calibri"/>
        </w:rPr>
        <w:t xml:space="preserve">a national visa </w:t>
      </w:r>
      <w:r w:rsidR="0051481C">
        <w:rPr>
          <w:rFonts w:ascii="Calibri" w:hAnsi="Calibri"/>
        </w:rPr>
        <w:t xml:space="preserve"> </w:t>
      </w:r>
      <w:r w:rsidR="000E5A97">
        <w:rPr>
          <w:rFonts w:ascii="Calibri" w:hAnsi="Calibri"/>
        </w:rPr>
        <w:t xml:space="preserve">indicating in the national </w:t>
      </w:r>
      <w:r w:rsidR="0051481C">
        <w:rPr>
          <w:rFonts w:ascii="Calibri" w:hAnsi="Calibri"/>
        </w:rPr>
        <w:t xml:space="preserve"> data area </w:t>
      </w:r>
      <w:r w:rsidR="0051481C" w:rsidRPr="002D7BAF">
        <w:rPr>
          <w:rFonts w:ascii="Calibri" w:hAnsi="Calibri"/>
        </w:rPr>
        <w:t>«</w:t>
      </w:r>
      <w:r w:rsidR="0051481C" w:rsidRPr="002D7BAF">
        <w:rPr>
          <w:rFonts w:ascii="Calibri" w:hAnsi="Calibri"/>
          <w:b/>
          <w:bCs/>
        </w:rPr>
        <w:t>OBSERVATIONS»</w:t>
      </w:r>
      <w:r w:rsidR="0051481C">
        <w:rPr>
          <w:rFonts w:ascii="Calibri" w:hAnsi="Calibri"/>
          <w:b/>
        </w:rPr>
        <w:t xml:space="preserve"> </w:t>
      </w:r>
      <w:r w:rsidR="0051481C">
        <w:rPr>
          <w:rFonts w:ascii="Calibri" w:hAnsi="Calibri"/>
        </w:rPr>
        <w:t>of the visa sticker, the reference</w:t>
      </w:r>
      <w:r w:rsidR="0051481C">
        <w:rPr>
          <w:rFonts w:ascii="Calibri" w:hAnsi="Calibri"/>
          <w:b/>
          <w:i/>
        </w:rPr>
        <w:t xml:space="preserve"> </w:t>
      </w:r>
      <w:r w:rsidR="00D316F6">
        <w:rPr>
          <w:rFonts w:ascii="Calibri" w:hAnsi="Calibri"/>
          <w:b/>
          <w:i/>
        </w:rPr>
        <w:t xml:space="preserve">"F. 1. Family members of a </w:t>
      </w:r>
      <w:r w:rsidR="00134EAE">
        <w:rPr>
          <w:rFonts w:ascii="Calibri" w:hAnsi="Calibri"/>
          <w:b/>
          <w:i/>
        </w:rPr>
        <w:t>third-country national</w:t>
      </w:r>
      <w:r w:rsidR="00D316F6">
        <w:rPr>
          <w:rFonts w:ascii="Calibri" w:hAnsi="Calibri"/>
          <w:b/>
          <w:i/>
        </w:rPr>
        <w:t xml:space="preserve">’. </w:t>
      </w:r>
    </w:p>
    <w:p w:rsidR="00385CFD" w:rsidRDefault="00D316F6" w:rsidP="00BA4FEA">
      <w:pPr>
        <w:shd w:val="clear" w:color="auto" w:fill="FFFFFF"/>
        <w:ind w:right="-57" w:firstLine="567"/>
        <w:jc w:val="both"/>
        <w:rPr>
          <w:rFonts w:ascii="Calibri" w:eastAsia="Batang" w:hAnsi="Calibri"/>
        </w:rPr>
      </w:pPr>
      <w:r>
        <w:rPr>
          <w:rFonts w:ascii="Calibri" w:hAnsi="Calibri"/>
        </w:rPr>
        <w:t xml:space="preserve">The visa shall be </w:t>
      </w:r>
      <w:r w:rsidR="00F93BF7">
        <w:rPr>
          <w:rFonts w:ascii="Calibri" w:hAnsi="Calibri"/>
        </w:rPr>
        <w:t>upon procurement of:</w:t>
      </w:r>
    </w:p>
    <w:p w:rsidR="00254355" w:rsidRPr="00DF1CEC" w:rsidRDefault="00254355" w:rsidP="006635FE">
      <w:pPr>
        <w:shd w:val="clear" w:color="auto" w:fill="FFFFFF"/>
        <w:ind w:right="-57"/>
        <w:jc w:val="both"/>
        <w:rPr>
          <w:rFonts w:ascii="Calibri" w:eastAsia="Batang" w:hAnsi="Calibri"/>
          <w:lang w:val="en-US"/>
        </w:rPr>
      </w:pPr>
    </w:p>
    <w:p w:rsidR="00730A61" w:rsidRDefault="00730A61" w:rsidP="00730A61">
      <w:pPr>
        <w:numPr>
          <w:ilvl w:val="0"/>
          <w:numId w:val="101"/>
        </w:numPr>
        <w:jc w:val="both"/>
        <w:rPr>
          <w:rFonts w:ascii="Calibri" w:eastAsia="Batang" w:hAnsi="Calibri"/>
        </w:rPr>
      </w:pPr>
      <w:r>
        <w:rPr>
          <w:rFonts w:ascii="Calibri" w:hAnsi="Calibri"/>
        </w:rPr>
        <w:t>A certificate of family status by the competent local authorities certifying kinship.</w:t>
      </w:r>
    </w:p>
    <w:p w:rsidR="00BA4FEA" w:rsidRPr="0047055D" w:rsidRDefault="00F61BF3" w:rsidP="00D316F6">
      <w:pPr>
        <w:numPr>
          <w:ilvl w:val="0"/>
          <w:numId w:val="101"/>
        </w:numPr>
        <w:shd w:val="clear" w:color="auto" w:fill="FFFFFF"/>
        <w:ind w:right="-57"/>
        <w:jc w:val="both"/>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47055D" w:rsidRDefault="0047055D" w:rsidP="0047055D">
      <w:pPr>
        <w:shd w:val="clear" w:color="auto" w:fill="FFFFFF"/>
        <w:ind w:right="-57"/>
        <w:jc w:val="both"/>
        <w:rPr>
          <w:rFonts w:ascii="Calibri" w:eastAsia="Batang" w:hAnsi="Calibri"/>
          <w:lang w:val="en-US"/>
        </w:rPr>
      </w:pPr>
    </w:p>
    <w:p w:rsidR="0047055D" w:rsidRDefault="0047055D" w:rsidP="0047055D">
      <w:pPr>
        <w:shd w:val="clear" w:color="auto" w:fill="FFFFFF"/>
        <w:ind w:right="-57"/>
        <w:jc w:val="both"/>
        <w:rPr>
          <w:rFonts w:ascii="Calibri" w:eastAsia="Batang" w:hAnsi="Calibri"/>
          <w:lang w:val="en-US"/>
        </w:rPr>
      </w:pPr>
    </w:p>
    <w:p w:rsidR="00650C99" w:rsidRPr="00722F38" w:rsidRDefault="00DF03B6" w:rsidP="0047055D">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650C99" w:rsidRPr="00722F38" w:rsidRDefault="00D316F6" w:rsidP="0047055D">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.2.7.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650C99" w:rsidRPr="0047055D" w:rsidRDefault="00593BDE" w:rsidP="0047055D">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1B3B5D" w:rsidRDefault="001B3B5D" w:rsidP="001644CD">
      <w:pPr>
        <w:pStyle w:val="BodyTextIndent3"/>
        <w:ind w:firstLine="720"/>
        <w:rPr>
          <w:lang w:val="en-US"/>
        </w:rPr>
      </w:pPr>
    </w:p>
    <w:p w:rsidR="00E866D1" w:rsidRPr="00535A1B" w:rsidRDefault="00D316F6" w:rsidP="001644CD">
      <w:pPr>
        <w:pStyle w:val="BodyTextIndent3"/>
        <w:ind w:firstLine="720"/>
        <w:rPr>
          <w:rFonts w:ascii="Calibri" w:eastAsia="Batang" w:hAnsi="Calibri"/>
          <w:b/>
          <w:szCs w:val="24"/>
        </w:rPr>
      </w:pPr>
      <w:r>
        <w:br w:type="page"/>
      </w:r>
    </w:p>
    <w:p w:rsidR="001B3B5D" w:rsidRPr="001B3B5D" w:rsidRDefault="001B3B5D" w:rsidP="001B3B5D">
      <w:pPr>
        <w:pStyle w:val="Heading1"/>
        <w:pBdr>
          <w:bottom w:val="single" w:sz="4" w:space="1" w:color="3366FF"/>
        </w:pBdr>
        <w:spacing w:line="240" w:lineRule="auto"/>
        <w:jc w:val="both"/>
        <w:rPr>
          <w:rFonts w:ascii="Calibri" w:eastAsia="Batang" w:hAnsi="Calibri"/>
          <w:i/>
          <w:color w:val="1F497D"/>
          <w:sz w:val="24"/>
          <w:lang w:val="en-US"/>
        </w:rPr>
      </w:pPr>
      <w:bookmarkStart w:id="38" w:name="_Toc168211362"/>
      <w:bookmarkStart w:id="39" w:name="_Toc168211360"/>
      <w:bookmarkStart w:id="40" w:name="_Toc63158413"/>
      <w:bookmarkStart w:id="41" w:name="_Toc92196878"/>
      <w:r w:rsidRPr="001B3B5D">
        <w:rPr>
          <w:rFonts w:ascii="Calibri" w:hAnsi="Calibri"/>
          <w:i/>
          <w:color w:val="FF0000"/>
          <w:sz w:val="24"/>
          <w:lang w:val="en-US"/>
        </w:rPr>
        <w:t>NEW</w:t>
      </w:r>
      <w:r>
        <w:rPr>
          <w:rFonts w:ascii="Calibri" w:hAnsi="Calibri"/>
          <w:i/>
          <w:color w:val="1F497D"/>
          <w:sz w:val="24"/>
          <w:lang w:val="en-US"/>
        </w:rPr>
        <w:t xml:space="preserve"> A</w:t>
      </w:r>
      <w:r>
        <w:rPr>
          <w:rFonts w:ascii="Calibri" w:hAnsi="Calibri"/>
          <w:i/>
          <w:color w:val="1F497D"/>
          <w:sz w:val="24"/>
        </w:rPr>
        <w:t>.2.</w:t>
      </w:r>
      <w:r>
        <w:rPr>
          <w:rFonts w:ascii="Calibri" w:hAnsi="Calibri"/>
          <w:i/>
          <w:color w:val="1F497D"/>
          <w:sz w:val="24"/>
          <w:lang w:val="en-US"/>
        </w:rPr>
        <w:t>8</w:t>
      </w:r>
      <w:r>
        <w:rPr>
          <w:rFonts w:ascii="Calibri" w:hAnsi="Calibri"/>
          <w:i/>
          <w:color w:val="1F497D"/>
          <w:sz w:val="24"/>
        </w:rPr>
        <w:t xml:space="preserve"> </w:t>
      </w:r>
      <w:r>
        <w:rPr>
          <w:rFonts w:ascii="Calibri" w:hAnsi="Calibri"/>
          <w:i/>
          <w:color w:val="1F497D"/>
          <w:sz w:val="24"/>
          <w:lang w:val="en-US"/>
        </w:rPr>
        <w:t>Intellectual or artistic creators (mainly authors, writers, directors, painters, sculptors, actors, musicians, singers, choreographers and set designers)</w:t>
      </w:r>
      <w:bookmarkEnd w:id="41"/>
      <w:r>
        <w:rPr>
          <w:rFonts w:ascii="Calibri" w:hAnsi="Calibri"/>
          <w:i/>
          <w:color w:val="1F497D"/>
          <w:sz w:val="24"/>
          <w:lang w:val="en-US"/>
        </w:rPr>
        <w:t xml:space="preserve"> </w:t>
      </w:r>
    </w:p>
    <w:bookmarkEnd w:id="39"/>
    <w:bookmarkEnd w:id="40"/>
    <w:p w:rsidR="001B3B5D" w:rsidRDefault="001B3B5D" w:rsidP="001B3B5D">
      <w:pPr>
        <w:ind w:firstLine="567"/>
        <w:rPr>
          <w:rFonts w:ascii="Calibri" w:eastAsia="Batang" w:hAnsi="Calibri"/>
        </w:rPr>
      </w:pPr>
    </w:p>
    <w:p w:rsidR="001B3B5D" w:rsidRPr="00EF102E" w:rsidRDefault="001B3B5D" w:rsidP="001B3B5D">
      <w:pPr>
        <w:ind w:firstLine="567"/>
        <w:rPr>
          <w:rFonts w:ascii="Calibri" w:eastAsia="Batang" w:hAnsi="Calibri"/>
        </w:rPr>
      </w:pPr>
      <w:r>
        <w:rPr>
          <w:rFonts w:ascii="Calibri" w:hAnsi="Calibri"/>
        </w:rPr>
        <w:t>As referred to in Article 17(1)(g) of L. 4251/2014</w:t>
      </w:r>
      <w:hyperlink r:id="rId72" w:history="1">
        <w:r>
          <w:rPr>
            <w:rFonts w:ascii="Calibri" w:eastAsia="Batang" w:hAnsi="Calibri"/>
            <w:vertAlign w:val="superscript"/>
          </w:rPr>
          <w:footnoteReference w:id="97"/>
        </w:r>
      </w:hyperlink>
      <w:r w:rsidRPr="004E3CE1">
        <w:t xml:space="preserve"> </w:t>
      </w:r>
      <w:r>
        <w:rPr>
          <w:rFonts w:ascii="Calibri" w:hAnsi="Calibri"/>
        </w:rPr>
        <w:t xml:space="preserve">, the Decision of the Minister  of Foreign  Affairs </w:t>
      </w:r>
      <w:hyperlink r:id="rId73" w:anchor="_Hlk406591923" w:history="1">
        <w:hyperlink r:id="rId74" w:anchor="_Hlk406591905" w:history="1">
          <w:hyperlink r:id="rId75" w:history="1">
            <w:r>
              <w:rPr>
                <w:rStyle w:val="Hyperlink"/>
                <w:rFonts w:ascii="Calibri" w:hAnsi="Calibri"/>
              </w:rPr>
              <w:t>A. F.</w:t>
            </w:r>
          </w:hyperlink>
        </w:hyperlink>
      </w:hyperlink>
      <w:hyperlink r:id="rId76" w:anchor="_Hlk406591923" w:history="1">
        <w:hyperlink r:id="rId77" w:anchor="_Hlk406591905" w:history="1">
          <w:hyperlink r:id="rId78" w:history="1">
            <w:r>
              <w:rPr>
                <w:rStyle w:val="Hyperlink"/>
                <w:rFonts w:ascii="Calibri" w:hAnsi="Calibri"/>
              </w:rPr>
              <w:t xml:space="preserve"> 3497.3/AP 24245/OJ B' 1820/03.07.2014</w:t>
            </w:r>
          </w:hyperlink>
        </w:hyperlink>
      </w:hyperlink>
      <w:r>
        <w:rPr>
          <w:rFonts w:ascii="Calibri" w:hAnsi="Calibri"/>
        </w:rPr>
        <w:t xml:space="preserve">, and the </w:t>
      </w:r>
      <w:hyperlink r:id="rId79" w:history="1">
        <w:r>
          <w:rPr>
            <w:rStyle w:val="Hyperlink"/>
            <w:rFonts w:ascii="Calibri" w:hAnsi="Calibri"/>
          </w:rPr>
          <w:t xml:space="preserve">JMD </w:t>
        </w:r>
      </w:hyperlink>
      <w:hyperlink r:id="rId80" w:history="1">
        <w:r>
          <w:rPr>
            <w:rStyle w:val="Hyperlink"/>
            <w:rFonts w:ascii="Calibri" w:hAnsi="Calibri"/>
          </w:rPr>
          <w:t xml:space="preserve"> 30825/OJ B' 1528/06.06.2014</w:t>
        </w:r>
      </w:hyperlink>
      <w:r>
        <w:rPr>
          <w:rFonts w:ascii="Calibri" w:hAnsi="Calibri"/>
        </w:rPr>
        <w:t xml:space="preserve">, third-country nationals, </w:t>
      </w:r>
      <w:r>
        <w:rPr>
          <w:rFonts w:ascii="Calibri" w:hAnsi="Calibri"/>
          <w:b/>
          <w:u w:val="single"/>
        </w:rPr>
        <w:t>i</w:t>
      </w:r>
      <w:r w:rsidRPr="00D61C9E">
        <w:rPr>
          <w:rFonts w:ascii="Calibri" w:hAnsi="Calibri"/>
          <w:b/>
          <w:u w:val="single"/>
        </w:rPr>
        <w:t>ntellectual creators who create intellectual work, mainly authors, writers, directors, painters, sculptors, actors, musicians, singers, choreographers and set designers,</w:t>
      </w:r>
      <w:r>
        <w:rPr>
          <w:rFonts w:ascii="Calibri" w:hAnsi="Calibri"/>
        </w:rPr>
        <w:t xml:space="preserve"> following a personal appearance and interview, may be granted a national visa  indicating in the national  data area </w:t>
      </w:r>
      <w:r w:rsidRPr="00910253">
        <w:rPr>
          <w:rFonts w:ascii="Calibri" w:hAnsi="Calibri"/>
          <w:b/>
          <w:bCs/>
        </w:rPr>
        <w:t>«</w:t>
      </w:r>
      <w:r w:rsidRPr="002D7BAF">
        <w:rPr>
          <w:rFonts w:ascii="Calibri" w:hAnsi="Calibri"/>
          <w:b/>
          <w:bCs/>
        </w:rPr>
        <w:t>OBSERVATIONS»</w:t>
      </w:r>
      <w:r>
        <w:rPr>
          <w:rFonts w:ascii="Calibri" w:hAnsi="Calibri"/>
          <w:b/>
          <w:bCs/>
        </w:rPr>
        <w:t xml:space="preserve"> </w:t>
      </w:r>
      <w:r>
        <w:rPr>
          <w:rFonts w:ascii="Calibri" w:hAnsi="Calibri"/>
        </w:rPr>
        <w:t xml:space="preserve">of the visa sticker, the reference </w:t>
      </w:r>
      <w:r>
        <w:rPr>
          <w:rFonts w:ascii="Calibri" w:hAnsi="Calibri"/>
          <w:b/>
          <w:i/>
        </w:rPr>
        <w:t xml:space="preserve">'A2.8 </w:t>
      </w:r>
      <w:r w:rsidRPr="005D4CFD">
        <w:rPr>
          <w:rFonts w:ascii="Calibri" w:hAnsi="Calibri"/>
          <w:b/>
          <w:i/>
          <w:iCs/>
          <w:u w:val="single"/>
        </w:rPr>
        <w:t>Intellectual creators</w:t>
      </w:r>
      <w:r>
        <w:rPr>
          <w:rFonts w:ascii="Calibri" w:hAnsi="Calibri"/>
          <w:b/>
          <w:i/>
          <w:iCs/>
          <w:u w:val="single"/>
        </w:rPr>
        <w:t>’</w:t>
      </w:r>
      <w:r>
        <w:rPr>
          <w:rFonts w:ascii="Calibri" w:hAnsi="Calibri"/>
        </w:rPr>
        <w:t>, on procurement to the competent consular authority of:</w:t>
      </w:r>
    </w:p>
    <w:p w:rsidR="001B3B5D" w:rsidRPr="00EF102E" w:rsidRDefault="001B3B5D" w:rsidP="001B3B5D">
      <w:pPr>
        <w:pStyle w:val="BodyTextIndent3"/>
        <w:rPr>
          <w:rFonts w:ascii="Calibri" w:eastAsia="Batang" w:hAnsi="Calibri"/>
        </w:rPr>
      </w:pPr>
    </w:p>
    <w:p w:rsidR="001B3B5D" w:rsidRPr="00535A1B" w:rsidRDefault="001B3B5D" w:rsidP="001B3B5D">
      <w:pPr>
        <w:pStyle w:val="BodyTextIndent3"/>
        <w:numPr>
          <w:ilvl w:val="0"/>
          <w:numId w:val="25"/>
        </w:numPr>
        <w:ind w:left="709" w:hanging="283"/>
        <w:jc w:val="left"/>
        <w:rPr>
          <w:rFonts w:ascii="Calibri" w:eastAsia="Batang" w:hAnsi="Calibri"/>
        </w:rPr>
      </w:pPr>
      <w:r>
        <w:rPr>
          <w:rFonts w:ascii="Calibri" w:hAnsi="Calibri"/>
        </w:rPr>
        <w:t xml:space="preserve">A labour </w:t>
      </w:r>
      <w:r w:rsidRPr="00971841">
        <w:rPr>
          <w:rFonts w:ascii="Calibri" w:hAnsi="Calibri"/>
        </w:rPr>
        <w:t>contract</w:t>
      </w:r>
      <w:r>
        <w:rPr>
          <w:rStyle w:val="FootnoteReference"/>
          <w:rFonts w:ascii="Calibri" w:hAnsi="Calibri"/>
        </w:rPr>
        <w:footnoteReference w:id="98"/>
      </w:r>
      <w:r w:rsidRPr="00971841">
        <w:rPr>
          <w:rFonts w:ascii="Calibri" w:hAnsi="Calibri"/>
        </w:rPr>
        <w:t xml:space="preserve"> for a duration over three months made with an undertaking or organisation whose object is to exploit or create products of intellectual property</w:t>
      </w:r>
      <w:r>
        <w:rPr>
          <w:rFonts w:ascii="Calibri" w:hAnsi="Calibri"/>
        </w:rPr>
        <w:t xml:space="preserve">. </w:t>
      </w:r>
    </w:p>
    <w:p w:rsidR="001B3B5D" w:rsidRDefault="001B3B5D" w:rsidP="001B3B5D">
      <w:pPr>
        <w:pStyle w:val="BodyTextIndent3"/>
        <w:numPr>
          <w:ilvl w:val="0"/>
          <w:numId w:val="25"/>
        </w:numPr>
        <w:ind w:left="709" w:hanging="283"/>
        <w:rPr>
          <w:rFonts w:ascii="Calibri" w:eastAsia="Batang" w:hAnsi="Calibri"/>
        </w:rPr>
      </w:pPr>
      <w:r>
        <w:rPr>
          <w:rFonts w:ascii="Calibri" w:eastAsia="Batang" w:hAnsi="Calibri"/>
        </w:rPr>
        <w:t>The general supporting documents</w:t>
      </w:r>
      <w:r>
        <w:rPr>
          <w:rFonts w:ascii="Calibri" w:hAnsi="Calibri"/>
        </w:rPr>
        <w:t xml:space="preserve"> set out in No F3497.3/AP24245/2014 (B΄ 1820) Decision of the Minister of Foreign</w:t>
      </w:r>
      <w:r w:rsidRPr="000F69CF">
        <w:rPr>
          <w:rFonts w:ascii="Calibri" w:hAnsi="Calibri"/>
          <w:lang w:val="en-GB"/>
        </w:rPr>
        <w:t xml:space="preserve"> </w:t>
      </w:r>
      <w:r>
        <w:rPr>
          <w:rFonts w:ascii="Calibri" w:hAnsi="Calibri"/>
        </w:rPr>
        <w:t>Affairs.</w:t>
      </w:r>
    </w:p>
    <w:p w:rsidR="001B3B5D" w:rsidRDefault="001B3B5D" w:rsidP="001B3B5D">
      <w:pPr>
        <w:shd w:val="clear" w:color="auto" w:fill="FFFFFF"/>
        <w:ind w:right="-57"/>
        <w:rPr>
          <w:rFonts w:ascii="Calibri" w:eastAsia="Batang" w:hAnsi="Calibri"/>
        </w:rPr>
      </w:pPr>
    </w:p>
    <w:p w:rsidR="001B3B5D" w:rsidRPr="001644CD" w:rsidRDefault="001B3B5D" w:rsidP="001B3B5D">
      <w:pPr>
        <w:shd w:val="clear" w:color="auto" w:fill="FFFFFF"/>
        <w:ind w:right="-57" w:firstLine="567"/>
        <w:rPr>
          <w:rFonts w:ascii="Calibri" w:eastAsia="Batang" w:hAnsi="Calibri"/>
        </w:rPr>
      </w:pPr>
      <w:r>
        <w:rPr>
          <w:rFonts w:ascii="Calibri" w:hAnsi="Calibri"/>
        </w:rPr>
        <w:t xml:space="preserve">They above </w:t>
      </w:r>
      <w:r>
        <w:rPr>
          <w:rStyle w:val="FootnoteReference"/>
          <w:rFonts w:ascii="Calibri" w:eastAsia="Batang" w:hAnsi="Calibri"/>
        </w:rPr>
        <w:footnoteReference w:id="99"/>
      </w:r>
      <w:r>
        <w:rPr>
          <w:rFonts w:ascii="Calibri" w:hAnsi="Calibri"/>
        </w:rPr>
        <w:t xml:space="preserve"> may also be accompanied or followed by members of their family, so long as the cost of living and health care does not affect our national welfare system and provided that, following a personal appearance and interview, they are given a national visa indicating in the national data area </w:t>
      </w:r>
      <w:r w:rsidRPr="002D7BAF">
        <w:rPr>
          <w:rFonts w:ascii="Calibri" w:hAnsi="Calibri"/>
        </w:rPr>
        <w:t>«</w:t>
      </w:r>
      <w:r w:rsidRPr="002D7BAF">
        <w:rPr>
          <w:rFonts w:ascii="Calibri" w:hAnsi="Calibri"/>
          <w:b/>
          <w:bCs/>
        </w:rPr>
        <w:t>OBSERVATIONS»</w:t>
      </w:r>
      <w:r>
        <w:rPr>
          <w:rFonts w:ascii="Calibri" w:hAnsi="Calibri"/>
          <w:b/>
        </w:rPr>
        <w:t xml:space="preserve"> </w:t>
      </w:r>
      <w:r>
        <w:rPr>
          <w:rFonts w:ascii="Calibri" w:hAnsi="Calibri"/>
        </w:rPr>
        <w:t>of the visa sticker, the reference</w:t>
      </w:r>
      <w:r>
        <w:rPr>
          <w:rFonts w:ascii="Calibri" w:hAnsi="Calibri"/>
          <w:b/>
          <w:i/>
        </w:rPr>
        <w:t xml:space="preserve"> "F.1. Family members of a third-country national’. </w:t>
      </w:r>
      <w:r>
        <w:rPr>
          <w:rFonts w:ascii="Calibri" w:hAnsi="Calibri"/>
        </w:rPr>
        <w:t>The visa shall be granted upon procurement of:</w:t>
      </w:r>
    </w:p>
    <w:p w:rsidR="001B3B5D" w:rsidRDefault="001B3B5D" w:rsidP="001B3B5D">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1B3B5D" w:rsidRDefault="001B3B5D" w:rsidP="001B3B5D">
      <w:pPr>
        <w:pStyle w:val="BodyTextIndent3"/>
        <w:numPr>
          <w:ilvl w:val="0"/>
          <w:numId w:val="18"/>
        </w:numPr>
        <w:rPr>
          <w:rFonts w:ascii="Calibri" w:eastAsia="Batang" w:hAnsi="Calibri"/>
        </w:rPr>
      </w:pPr>
      <w:r>
        <w:rPr>
          <w:rFonts w:ascii="Calibri" w:eastAsia="Batang" w:hAnsi="Calibri"/>
        </w:rPr>
        <w:t>The general supporting documents</w:t>
      </w:r>
      <w:r>
        <w:rPr>
          <w:rFonts w:ascii="Calibri" w:hAnsi="Calibri"/>
        </w:rPr>
        <w:t xml:space="preserve"> set out in No F3497.3/AP24245/2014 (B΄ 1820) Decision of the Minister of Foreign Affairs.</w:t>
      </w:r>
    </w:p>
    <w:p w:rsidR="001B3B5D" w:rsidRPr="00BB7631" w:rsidRDefault="001B3B5D" w:rsidP="001B3B5D">
      <w:pPr>
        <w:ind w:left="720"/>
        <w:rPr>
          <w:rFonts w:ascii="Calibri" w:eastAsia="Batang" w:hAnsi="Calibri"/>
        </w:rPr>
      </w:pPr>
    </w:p>
    <w:p w:rsidR="001B3B5D" w:rsidRPr="00313FAF" w:rsidRDefault="001B3B5D" w:rsidP="001B3B5D">
      <w:pPr>
        <w:pStyle w:val="BodyTextIndent3"/>
        <w:rPr>
          <w:rFonts w:ascii="Calibri" w:eastAsia="Batang" w:hAnsi="Calibri"/>
          <w:b/>
        </w:rPr>
      </w:pPr>
    </w:p>
    <w:p w:rsidR="001B3B5D" w:rsidRPr="00A75C13" w:rsidRDefault="001B3B5D" w:rsidP="001B3B5D">
      <w:pPr>
        <w:pStyle w:val="BodyTextIndent3"/>
        <w:rPr>
          <w:rFonts w:ascii="Calibri" w:eastAsia="Batang" w:hAnsi="Calibri"/>
          <w:b/>
        </w:rPr>
      </w:pPr>
      <w:r>
        <w:rPr>
          <w:rFonts w:ascii="Calibri" w:hAnsi="Calibri"/>
          <w:b/>
        </w:rPr>
        <w:t>Caution: In the case of the entry and residence of members of artistic groups, the provisions of category 'B.3 members of artistic groups ` shall apply.</w:t>
      </w:r>
    </w:p>
    <w:p w:rsidR="001B3B5D" w:rsidRPr="00313FAF" w:rsidRDefault="001B3B5D" w:rsidP="001B3B5D">
      <w:pPr>
        <w:pStyle w:val="BodyTextIndent3"/>
        <w:rPr>
          <w:rFonts w:ascii="Calibri" w:eastAsia="Batang" w:hAnsi="Calibri"/>
          <w:b/>
        </w:rPr>
      </w:pPr>
    </w:p>
    <w:p w:rsidR="001B3B5D" w:rsidRPr="00722F38" w:rsidRDefault="001B3B5D" w:rsidP="001B3B5D">
      <w:pPr>
        <w:shd w:val="clear" w:color="auto" w:fill="FFFFFF"/>
        <w:ind w:right="-57"/>
        <w:rPr>
          <w:rFonts w:ascii="Calibri" w:eastAsia="Batang" w:hAnsi="Calibri"/>
          <w:b/>
          <w:u w:val="single"/>
        </w:rPr>
      </w:pPr>
      <w:r w:rsidRPr="00722F38">
        <w:rPr>
          <w:rFonts w:ascii="Calibri" w:hAnsi="Calibri"/>
          <w:b/>
          <w:u w:val="single"/>
        </w:rPr>
        <w:t>VISA FEE</w:t>
      </w:r>
      <w:r>
        <w:rPr>
          <w:rFonts w:ascii="Calibri" w:hAnsi="Calibri"/>
          <w:b/>
          <w:u w:val="single"/>
        </w:rPr>
        <w:t xml:space="preserve"> </w:t>
      </w:r>
    </w:p>
    <w:p w:rsidR="001B3B5D" w:rsidRPr="00722F38" w:rsidRDefault="001B3B5D" w:rsidP="001B3B5D">
      <w:pPr>
        <w:shd w:val="clear" w:color="auto" w:fill="FFFFFF"/>
        <w:ind w:right="-57"/>
        <w:rPr>
          <w:rFonts w:ascii="Calibri" w:eastAsia="Batang" w:hAnsi="Calibri"/>
          <w:b/>
        </w:rPr>
      </w:pPr>
      <w:r>
        <w:rPr>
          <w:rFonts w:ascii="Calibri" w:hAnsi="Calibri"/>
          <w:b/>
        </w:rPr>
        <w:t>Α</w:t>
      </w:r>
      <w:r w:rsidRPr="00722F38">
        <w:rPr>
          <w:rFonts w:ascii="Calibri" w:hAnsi="Calibri"/>
          <w:b/>
        </w:rPr>
        <w:t xml:space="preserve">.2.8. </w:t>
      </w:r>
      <w:r>
        <w:rPr>
          <w:rFonts w:ascii="Wingdings" w:hAnsi="Wingdings"/>
        </w:rPr>
        <w:sym w:font="Wingdings" w:char="F0E0"/>
      </w:r>
      <w:r>
        <w:rPr>
          <w:rFonts w:ascii="Calibri" w:hAnsi="Calibri"/>
          <w:b/>
        </w:rPr>
        <w:t xml:space="preserve"> EUR </w:t>
      </w:r>
      <w:r w:rsidRPr="00722F38">
        <w:rPr>
          <w:rFonts w:ascii="Calibri" w:hAnsi="Calibri"/>
          <w:b/>
        </w:rPr>
        <w:t>180</w:t>
      </w:r>
    </w:p>
    <w:p w:rsidR="001B3B5D" w:rsidRPr="0047055D" w:rsidRDefault="001B3B5D" w:rsidP="001B3B5D">
      <w:pPr>
        <w:shd w:val="clear" w:color="auto" w:fill="FFFFFF"/>
        <w:ind w:right="-57"/>
        <w:rPr>
          <w:rFonts w:ascii="Calibri" w:eastAsia="Batang" w:hAnsi="Calibri"/>
          <w:b/>
        </w:rPr>
      </w:pPr>
      <w:r>
        <w:rPr>
          <w:rFonts w:ascii="Calibri" w:hAnsi="Calibri"/>
          <w:b/>
        </w:rPr>
        <w:t xml:space="preserve">F.1 (family member) </w:t>
      </w:r>
      <w:r>
        <w:rPr>
          <w:rFonts w:ascii="Wingdings" w:hAnsi="Wingdings"/>
        </w:rPr>
        <w:sym w:font="Wingdings" w:char="F0E0"/>
      </w:r>
      <w:r>
        <w:rPr>
          <w:rFonts w:ascii="Calibri" w:hAnsi="Calibri"/>
          <w:b/>
        </w:rPr>
        <w:t xml:space="preserve"> EUR </w:t>
      </w:r>
      <w:r w:rsidRPr="00722F38">
        <w:rPr>
          <w:rFonts w:ascii="Calibri" w:hAnsi="Calibri"/>
          <w:b/>
        </w:rPr>
        <w:t>180</w:t>
      </w:r>
    </w:p>
    <w:p w:rsidR="001B3B5D" w:rsidRDefault="001B3B5D" w:rsidP="001B3B5D">
      <w:pPr>
        <w:pStyle w:val="BodyTextIndent3"/>
        <w:rPr>
          <w:rFonts w:ascii="Calibri" w:eastAsia="Batang" w:hAnsi="Calibri"/>
          <w:b/>
        </w:rPr>
      </w:pPr>
    </w:p>
    <w:p w:rsidR="001B3B5D" w:rsidRPr="00F70A45" w:rsidRDefault="001B3B5D" w:rsidP="001B3B5D">
      <w:pPr>
        <w:pStyle w:val="BodyTextIndent3"/>
        <w:rPr>
          <w:rFonts w:ascii="Calibri" w:eastAsia="Batang" w:hAnsi="Calibri"/>
          <w:b/>
          <w:u w:val="single"/>
        </w:rPr>
      </w:pPr>
      <w:r>
        <w:rPr>
          <w:rFonts w:ascii="Calibri" w:hAnsi="Calibri"/>
          <w:b/>
          <w:u w:val="single"/>
        </w:rPr>
        <w:t xml:space="preserve">NOTICE </w:t>
      </w:r>
      <w:r>
        <w:rPr>
          <w:rStyle w:val="FootnoteReference"/>
          <w:rFonts w:ascii="Calibri" w:eastAsia="Batang" w:hAnsi="Calibri"/>
          <w:b/>
          <w:u w:val="single"/>
          <w:lang w:val="el-GR"/>
        </w:rPr>
        <w:footnoteReference w:id="100"/>
      </w:r>
    </w:p>
    <w:p w:rsidR="001B3B5D" w:rsidRPr="00F70A45" w:rsidRDefault="001B3B5D" w:rsidP="001B3B5D">
      <w:pPr>
        <w:pStyle w:val="BodyTextIndent3"/>
        <w:ind w:firstLine="720"/>
        <w:rPr>
          <w:rFonts w:ascii="Calibri" w:hAnsi="Calibri" w:cs="Calibri"/>
          <w:shd w:val="clear" w:color="auto" w:fill="FCFDFE"/>
        </w:rPr>
      </w:pPr>
      <w:r>
        <w:rPr>
          <w:rFonts w:ascii="Calibri" w:hAnsi="Calibri"/>
          <w:shd w:val="clear" w:color="auto" w:fill="FCFDFE"/>
        </w:rPr>
        <w:t xml:space="preserve">There </w:t>
      </w:r>
      <w:r>
        <w:rPr>
          <w:rFonts w:ascii="Calibri" w:hAnsi="Calibri"/>
          <w:b/>
          <w:shd w:val="clear" w:color="auto" w:fill="FCFDFE"/>
        </w:rPr>
        <w:t>is the possibility of granting Schengen visas</w:t>
      </w:r>
      <w:r w:rsidRPr="007A60A7">
        <w:rPr>
          <w:rFonts w:ascii="Calibri" w:hAnsi="Calibri"/>
          <w:b/>
          <w:shd w:val="clear" w:color="auto" w:fill="FCFDFE"/>
          <w:lang w:val="en-GB"/>
        </w:rPr>
        <w:t>,</w:t>
      </w:r>
      <w:r>
        <w:rPr>
          <w:rFonts w:ascii="Calibri" w:hAnsi="Calibri"/>
          <w:shd w:val="clear" w:color="auto" w:fill="FCFDFE"/>
        </w:rPr>
        <w:t xml:space="preserve"> </w:t>
      </w:r>
      <w:r w:rsidRPr="007A60A7">
        <w:rPr>
          <w:rFonts w:ascii="Calibri" w:hAnsi="Calibri"/>
          <w:b/>
          <w:bCs/>
          <w:shd w:val="clear" w:color="auto" w:fill="FCFDFE"/>
          <w:lang w:val="en-GB"/>
        </w:rPr>
        <w:t>by way of exception</w:t>
      </w:r>
      <w:r w:rsidRPr="007A60A7">
        <w:rPr>
          <w:rFonts w:ascii="Calibri" w:hAnsi="Calibri"/>
          <w:shd w:val="clear" w:color="auto" w:fill="FCFDFE"/>
          <w:lang w:val="en-GB"/>
        </w:rPr>
        <w:t xml:space="preserve">, </w:t>
      </w:r>
      <w:r>
        <w:rPr>
          <w:rFonts w:ascii="Calibri" w:hAnsi="Calibri"/>
          <w:shd w:val="clear" w:color="auto" w:fill="FCFDFE"/>
        </w:rPr>
        <w:t>to i</w:t>
      </w:r>
      <w:r w:rsidRPr="0070443A">
        <w:rPr>
          <w:rFonts w:ascii="Calibri" w:hAnsi="Calibri"/>
          <w:shd w:val="clear" w:color="auto" w:fill="FCFDFE"/>
        </w:rPr>
        <w:t>ntellectual or artistic creators</w:t>
      </w:r>
      <w:r>
        <w:rPr>
          <w:rFonts w:ascii="Calibri" w:hAnsi="Calibri"/>
          <w:shd w:val="clear" w:color="auto" w:fill="FCFDFE"/>
        </w:rPr>
        <w:t xml:space="preserve">, in </w:t>
      </w:r>
      <w:r w:rsidRPr="0070443A">
        <w:rPr>
          <w:rFonts w:ascii="Calibri" w:hAnsi="Calibri"/>
          <w:shd w:val="clear" w:color="auto" w:fill="FCFDFE"/>
        </w:rPr>
        <w:t xml:space="preserve">particular authors, novelists, film directors, painters, sculptors, actors, musicians, singers, choreographers and scenographers, </w:t>
      </w:r>
      <w:r>
        <w:rPr>
          <w:rFonts w:ascii="Calibri" w:hAnsi="Calibri"/>
          <w:shd w:val="clear" w:color="auto" w:fill="FCFDFE"/>
        </w:rPr>
        <w:t>a</w:t>
      </w:r>
      <w:r w:rsidRPr="0070443A">
        <w:rPr>
          <w:rFonts w:ascii="Calibri" w:hAnsi="Calibri"/>
          <w:shd w:val="clear" w:color="auto" w:fill="FCFDFE"/>
        </w:rPr>
        <w:t>s</w:t>
      </w:r>
      <w:r>
        <w:rPr>
          <w:rFonts w:ascii="Calibri" w:hAnsi="Calibri"/>
          <w:shd w:val="clear" w:color="auto" w:fill="FCFDFE"/>
        </w:rPr>
        <w:t xml:space="preserve"> well as artists and staff of audiovisual works, the production of which takes place wholly or partly in Greece in order to enter our country </w:t>
      </w:r>
      <w:r>
        <w:rPr>
          <w:rFonts w:ascii="Calibri" w:hAnsi="Calibri"/>
          <w:b/>
          <w:shd w:val="clear" w:color="auto" w:fill="FCFDFE"/>
        </w:rPr>
        <w:t>with a right of access to work</w:t>
      </w:r>
      <w:r>
        <w:rPr>
          <w:rFonts w:ascii="Calibri" w:hAnsi="Calibri"/>
          <w:shd w:val="clear" w:color="auto" w:fill="FCFDFE"/>
        </w:rPr>
        <w:t xml:space="preserve"> for the period of validity of the visa.</w:t>
      </w:r>
    </w:p>
    <w:p w:rsidR="001B3B5D" w:rsidRPr="00F70A45" w:rsidRDefault="001B3B5D" w:rsidP="001B3B5D">
      <w:pPr>
        <w:pStyle w:val="BodyTextIndent3"/>
        <w:ind w:firstLine="720"/>
        <w:rPr>
          <w:rFonts w:ascii="Calibri" w:hAnsi="Calibri" w:cs="Calibri"/>
          <w:shd w:val="clear" w:color="auto" w:fill="FCFDFE"/>
        </w:rPr>
      </w:pPr>
      <w:r>
        <w:rPr>
          <w:rFonts w:ascii="Calibri" w:hAnsi="Calibri"/>
          <w:shd w:val="clear" w:color="auto" w:fill="FCFDFE"/>
        </w:rPr>
        <w:t>To the above, if the remaining requirements for entry are met, a Schengen visa shall be granted to enter Greece for a period of up to 90 days in any 180-day period with a view to working solely for one of the above reasons</w:t>
      </w:r>
      <w:r>
        <w:rPr>
          <w:rFonts w:ascii="Calibri" w:hAnsi="Calibri"/>
          <w:b/>
          <w:shd w:val="clear" w:color="auto" w:fill="FCFDFE"/>
        </w:rPr>
        <w:t>, provided that they submit to the consular authority, in addition to other supporting documents:</w:t>
      </w:r>
      <w:r>
        <w:rPr>
          <w:rFonts w:ascii="Calibri" w:hAnsi="Calibri"/>
        </w:rPr>
        <w:br/>
      </w:r>
      <w:r>
        <w:rPr>
          <w:rFonts w:ascii="Calibri" w:hAnsi="Calibri"/>
          <w:shd w:val="clear" w:color="auto" w:fill="FCFDFE"/>
        </w:rPr>
        <w:t xml:space="preserve">- A contract of employment or independent services with an enterprise or organization </w:t>
      </w:r>
    </w:p>
    <w:p w:rsidR="001B3B5D" w:rsidRPr="001B3B5D" w:rsidRDefault="001B3B5D" w:rsidP="001B3B5D">
      <w:pPr>
        <w:pStyle w:val="BodyTextIndent3"/>
        <w:jc w:val="left"/>
        <w:rPr>
          <w:rFonts w:ascii="Calibri" w:hAnsi="Calibri"/>
          <w:shd w:val="clear" w:color="auto" w:fill="FCFDFE"/>
          <w:lang w:val="en-US"/>
        </w:rPr>
      </w:pPr>
      <w:r>
        <w:rPr>
          <w:rFonts w:ascii="Calibri" w:hAnsi="Calibri"/>
          <w:shd w:val="clear" w:color="auto" w:fill="FCFDFE"/>
        </w:rPr>
        <w:t>(Not necessarily in Greece)</w:t>
      </w:r>
      <w:r>
        <w:rPr>
          <w:rFonts w:ascii="Calibri" w:hAnsi="Calibri"/>
        </w:rPr>
        <w:br/>
      </w:r>
      <w:r>
        <w:rPr>
          <w:rFonts w:ascii="Calibri" w:hAnsi="Calibri"/>
          <w:shd w:val="clear" w:color="auto" w:fill="FCFDFE"/>
        </w:rPr>
        <w:t xml:space="preserve">- Private insurance covering risks in Greece, up to 90 days according to the type of contract </w:t>
      </w:r>
    </w:p>
    <w:p w:rsidR="001B3B5D" w:rsidRDefault="001B3B5D" w:rsidP="001B3B5D">
      <w:pPr>
        <w:pStyle w:val="BodyTextIndent3"/>
        <w:jc w:val="left"/>
        <w:rPr>
          <w:rFonts w:ascii="Calibri" w:hAnsi="Calibri"/>
          <w:shd w:val="clear" w:color="auto" w:fill="FCFDFE"/>
        </w:rPr>
      </w:pPr>
      <w:r>
        <w:rPr>
          <w:rFonts w:ascii="Calibri" w:hAnsi="Calibri"/>
          <w:shd w:val="clear" w:color="auto" w:fill="FCFDFE"/>
        </w:rPr>
        <w:t>- in the case of employment, the basic working conditions in accordance with the national legal framework in Greece should be met and notified to the competent agency of the Labour Inspectorate.</w:t>
      </w:r>
    </w:p>
    <w:p w:rsidR="001B3B5D" w:rsidRDefault="001B3B5D" w:rsidP="001B3B5D">
      <w:pPr>
        <w:pStyle w:val="BodyTextIndent3"/>
        <w:rPr>
          <w:rFonts w:ascii="Calibri" w:hAnsi="Calibri" w:cs="Calibri"/>
          <w:shd w:val="clear" w:color="auto" w:fill="FCFDFE"/>
        </w:rPr>
      </w:pPr>
      <w:r w:rsidRPr="0075296D">
        <w:rPr>
          <w:rFonts w:ascii="Calibri" w:hAnsi="Calibri" w:cs="Calibri"/>
          <w:shd w:val="clear" w:color="auto" w:fill="FCFDFE"/>
        </w:rPr>
        <w:t>NEW</w:t>
      </w:r>
      <w:r>
        <w:rPr>
          <w:rFonts w:ascii="Calibri" w:hAnsi="Calibri" w:cs="Calibri"/>
          <w:shd w:val="clear" w:color="auto" w:fill="FCFDFE"/>
        </w:rPr>
        <w:t>,</w:t>
      </w:r>
      <w:r w:rsidRPr="0075296D">
        <w:rPr>
          <w:rFonts w:ascii="Calibri" w:hAnsi="Calibri" w:cs="Calibri"/>
          <w:shd w:val="clear" w:color="auto" w:fill="FCFDFE"/>
        </w:rPr>
        <w:t xml:space="preserve"> ATTENTION</w:t>
      </w:r>
      <w:r>
        <w:rPr>
          <w:rStyle w:val="FootnoteReference"/>
          <w:rFonts w:ascii="Calibri" w:hAnsi="Calibri" w:cs="Calibri"/>
          <w:shd w:val="clear" w:color="auto" w:fill="FCFDFE"/>
        </w:rPr>
        <w:footnoteReference w:id="101"/>
      </w:r>
      <w:r w:rsidRPr="0075296D">
        <w:rPr>
          <w:rFonts w:ascii="Calibri" w:hAnsi="Calibri" w:cs="Calibri"/>
          <w:shd w:val="clear" w:color="auto" w:fill="FCFDFE"/>
        </w:rPr>
        <w:t xml:space="preserve">: The employment contract related to dependent work is notified to the locally competent Service of the </w:t>
      </w:r>
      <w:r>
        <w:rPr>
          <w:rFonts w:ascii="Calibri" w:hAnsi="Calibri"/>
          <w:shd w:val="clear" w:color="auto" w:fill="FCFDFE"/>
        </w:rPr>
        <w:t xml:space="preserve">Labour </w:t>
      </w:r>
      <w:r w:rsidRPr="0075296D">
        <w:rPr>
          <w:rFonts w:ascii="Calibri" w:hAnsi="Calibri" w:cs="Calibri"/>
          <w:shd w:val="clear" w:color="auto" w:fill="FCFDFE"/>
        </w:rPr>
        <w:t>Inspect</w:t>
      </w:r>
      <w:r>
        <w:rPr>
          <w:rFonts w:ascii="Calibri" w:hAnsi="Calibri" w:cs="Calibri"/>
          <w:shd w:val="clear" w:color="auto" w:fill="FCFDFE"/>
        </w:rPr>
        <w:t>orate</w:t>
      </w:r>
      <w:r w:rsidRPr="0075296D">
        <w:rPr>
          <w:rFonts w:ascii="Calibri" w:hAnsi="Calibri" w:cs="Calibri"/>
          <w:shd w:val="clear" w:color="auto" w:fill="FCFDFE"/>
        </w:rPr>
        <w:t xml:space="preserve"> (SEPE) </w:t>
      </w:r>
      <w:r>
        <w:rPr>
          <w:rFonts w:ascii="Calibri" w:hAnsi="Calibri" w:cs="Calibri"/>
          <w:shd w:val="clear" w:color="auto" w:fill="FCFDFE"/>
        </w:rPr>
        <w:t>of the district</w:t>
      </w:r>
      <w:r w:rsidRPr="0075296D">
        <w:rPr>
          <w:rFonts w:ascii="Calibri" w:hAnsi="Calibri" w:cs="Calibri"/>
          <w:shd w:val="clear" w:color="auto" w:fill="FCFDFE"/>
        </w:rPr>
        <w:t xml:space="preserve"> where the </w:t>
      </w:r>
      <w:r>
        <w:rPr>
          <w:rFonts w:ascii="Calibri" w:hAnsi="Calibri" w:cs="Calibri"/>
          <w:shd w:val="clear" w:color="auto" w:fill="FCFDFE"/>
        </w:rPr>
        <w:t>employment</w:t>
      </w:r>
      <w:r w:rsidRPr="0075296D">
        <w:rPr>
          <w:rFonts w:ascii="Calibri" w:hAnsi="Calibri" w:cs="Calibri"/>
          <w:shd w:val="clear" w:color="auto" w:fill="FCFDFE"/>
        </w:rPr>
        <w:t xml:space="preserve"> is provided. In case of recruitment in Greece, notification is not required because it is entered directly in the ERGANI system through the recruitment announcement form. The above notification to the SEPE</w:t>
      </w:r>
      <w:r>
        <w:rPr>
          <w:rFonts w:ascii="Calibri" w:hAnsi="Calibri" w:cs="Calibri"/>
          <w:shd w:val="clear" w:color="auto" w:fill="FCFDFE"/>
        </w:rPr>
        <w:t xml:space="preserve"> </w:t>
      </w:r>
      <w:r w:rsidRPr="0075296D">
        <w:rPr>
          <w:rFonts w:ascii="Calibri" w:hAnsi="Calibri" w:cs="Calibri"/>
          <w:shd w:val="clear" w:color="auto" w:fill="FCFDFE"/>
        </w:rPr>
        <w:t>should be made by the employer, after the issuance of the Schengen visa.</w:t>
      </w:r>
    </w:p>
    <w:p w:rsidR="00254355" w:rsidRPr="00964A2C" w:rsidRDefault="001B3B5D" w:rsidP="00964A2C">
      <w:pPr>
        <w:pStyle w:val="BodyTextIndent3"/>
        <w:rPr>
          <w:rFonts w:ascii="Calibri" w:hAnsi="Calibri" w:cs="Calibri"/>
          <w:shd w:val="clear" w:color="auto" w:fill="FCFDFE"/>
          <w:lang w:val="en-US"/>
        </w:rPr>
      </w:pPr>
      <w:r w:rsidRPr="00A60C8C">
        <w:rPr>
          <w:rFonts w:ascii="Calibri" w:hAnsi="Calibri" w:cs="Calibri"/>
          <w:shd w:val="clear" w:color="auto" w:fill="FCFDFE"/>
        </w:rPr>
        <w:t>True and accurate translation from Greek of the attached document.</w:t>
      </w: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964A2C" w:rsidRPr="00DF1CEC" w:rsidRDefault="00964A2C" w:rsidP="00964A2C">
      <w:pPr>
        <w:pStyle w:val="BodyTextIndent3"/>
        <w:rPr>
          <w:rFonts w:ascii="Calibri" w:hAnsi="Calibri" w:cs="Calibri"/>
          <w:shd w:val="clear" w:color="auto" w:fill="FCFDFE"/>
          <w:lang w:val="en-US"/>
        </w:rPr>
      </w:pPr>
    </w:p>
    <w:p w:rsidR="00366487" w:rsidRPr="00D40BBD" w:rsidRDefault="00DF1CEC" w:rsidP="00366487">
      <w:pPr>
        <w:pStyle w:val="Heading1"/>
        <w:pBdr>
          <w:bottom w:val="single" w:sz="4" w:space="1" w:color="3366FF"/>
        </w:pBdr>
        <w:spacing w:line="240" w:lineRule="auto"/>
        <w:jc w:val="both"/>
        <w:rPr>
          <w:rFonts w:ascii="Calibri" w:eastAsia="Batang" w:hAnsi="Calibri"/>
          <w:i/>
          <w:color w:val="1F497D"/>
          <w:sz w:val="24"/>
        </w:rPr>
      </w:pPr>
      <w:bookmarkStart w:id="42" w:name="_Toc92196879"/>
      <w:r>
        <w:rPr>
          <w:rFonts w:ascii="Calibri" w:hAnsi="Calibri"/>
          <w:i/>
          <w:color w:val="1F497D"/>
          <w:sz w:val="24"/>
        </w:rPr>
        <w:t>A.</w:t>
      </w:r>
      <w:r w:rsidR="00D316F6">
        <w:rPr>
          <w:rFonts w:ascii="Calibri" w:hAnsi="Calibri"/>
          <w:i/>
          <w:color w:val="1F497D"/>
          <w:sz w:val="24"/>
        </w:rPr>
        <w:t xml:space="preserve">2.9 </w:t>
      </w:r>
      <w:r w:rsidR="0071282A" w:rsidRPr="0071282A">
        <w:rPr>
          <w:rFonts w:ascii="Calibri" w:hAnsi="Calibri"/>
          <w:i/>
          <w:color w:val="1F497D"/>
          <w:sz w:val="24"/>
        </w:rPr>
        <w:t>Ministers for the prevailing religion or any known religion</w:t>
      </w:r>
      <w:bookmarkEnd w:id="42"/>
    </w:p>
    <w:p w:rsidR="00C822FE" w:rsidRDefault="00C822FE" w:rsidP="005C0609">
      <w:pPr>
        <w:ind w:firstLine="567"/>
        <w:jc w:val="both"/>
        <w:rPr>
          <w:rFonts w:ascii="Calibri" w:hAnsi="Calibri"/>
        </w:rPr>
      </w:pPr>
    </w:p>
    <w:p w:rsidR="00385FE4" w:rsidRPr="00F1742E" w:rsidRDefault="00D316F6" w:rsidP="005C0609">
      <w:pPr>
        <w:ind w:firstLine="567"/>
        <w:jc w:val="both"/>
        <w:rPr>
          <w:rFonts w:ascii="Calibri" w:hAnsi="Calibri"/>
        </w:rPr>
      </w:pPr>
      <w:r>
        <w:rPr>
          <w:rFonts w:ascii="Calibri" w:hAnsi="Calibri"/>
        </w:rPr>
        <w:t>As referred to in Article 17(1)(h)</w:t>
      </w:r>
      <w:r w:rsidR="004A108B">
        <w:rPr>
          <w:rFonts w:ascii="Calibri" w:hAnsi="Calibri"/>
        </w:rPr>
        <w:t xml:space="preserve"> of L. 4251/2014</w:t>
      </w:r>
      <w:hyperlink r:id="rId81" w:history="1"/>
      <w:hyperlink r:id="rId82" w:history="1">
        <w:r>
          <w:rPr>
            <w:rFonts w:ascii="Calibri" w:hAnsi="Calibri"/>
            <w:vertAlign w:val="superscript"/>
          </w:rPr>
          <w:footnoteReference w:id="102"/>
        </w:r>
      </w:hyperlink>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453BBD">
        <w:rPr>
          <w:rFonts w:ascii="Calibri" w:hAnsi="Calibri"/>
        </w:rPr>
        <w:t xml:space="preserve">Foreign </w:t>
      </w:r>
      <w:r w:rsidR="00212140">
        <w:rPr>
          <w:rFonts w:ascii="Calibri" w:hAnsi="Calibri"/>
        </w:rPr>
        <w:t xml:space="preserve">Affairs with </w:t>
      </w:r>
      <w:r>
        <w:rPr>
          <w:rFonts w:ascii="Calibri" w:hAnsi="Calibri"/>
        </w:rPr>
        <w:t xml:space="preserve"> </w:t>
      </w:r>
      <w:r w:rsidR="00A45337">
        <w:rPr>
          <w:rStyle w:val="Hyperlink"/>
          <w:rFonts w:ascii="Calibri" w:hAnsi="Calibri"/>
        </w:rPr>
        <w:t>A.F.</w:t>
      </w:r>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r>
        <w:rPr>
          <w:rFonts w:ascii="Calibri" w:hAnsi="Calibri"/>
        </w:rPr>
        <w:t xml:space="preserve">, </w:t>
      </w:r>
      <w:r w:rsidR="00D34608" w:rsidRPr="00D34608">
        <w:rPr>
          <w:rFonts w:ascii="Calibri" w:hAnsi="Calibri"/>
        </w:rPr>
        <w:t xml:space="preserve">and </w:t>
      </w:r>
      <w:r w:rsidR="00212140">
        <w:rPr>
          <w:rFonts w:ascii="Calibri" w:hAnsi="Calibri"/>
        </w:rPr>
        <w:t xml:space="preserve">JMD </w:t>
      </w:r>
      <w:hyperlink r:id="rId83"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sidR="00D528AE">
        <w:rPr>
          <w:rFonts w:ascii="Calibri" w:hAnsi="Calibri"/>
        </w:rPr>
        <w:t xml:space="preserve">third-country </w:t>
      </w:r>
      <w:r w:rsidR="00026A76">
        <w:rPr>
          <w:rFonts w:ascii="Calibri" w:hAnsi="Calibri"/>
        </w:rPr>
        <w:t>nationals,</w:t>
      </w:r>
      <w:r w:rsidR="00224A00">
        <w:rPr>
          <w:rFonts w:ascii="Calibri" w:hAnsi="Calibri"/>
        </w:rPr>
        <w:t xml:space="preserve"> </w:t>
      </w:r>
      <w:r w:rsidR="0071282A">
        <w:rPr>
          <w:rFonts w:ascii="Calibri" w:hAnsi="Calibri"/>
          <w:b/>
          <w:u w:val="single"/>
        </w:rPr>
        <w:t>m</w:t>
      </w:r>
      <w:r w:rsidR="0071282A" w:rsidRPr="0071282A">
        <w:rPr>
          <w:rFonts w:ascii="Calibri" w:hAnsi="Calibri"/>
          <w:b/>
          <w:u w:val="single"/>
        </w:rPr>
        <w:t xml:space="preserve">inisters for the prevailing religion or any known religion in the country where they perform solely hieratic functions, </w:t>
      </w:r>
      <w:r w:rsidR="009B4FE6">
        <w:rPr>
          <w:rFonts w:ascii="Calibri" w:hAnsi="Calibri"/>
        </w:rPr>
        <w:t>may be 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2D7BAF" w:rsidRPr="002D7BAF">
        <w:rPr>
          <w:rFonts w:ascii="Calibri" w:hAnsi="Calibri"/>
        </w:rPr>
        <w:t>«</w:t>
      </w:r>
      <w:r w:rsidR="002D7BAF" w:rsidRPr="002D7BAF">
        <w:rPr>
          <w:rFonts w:ascii="Calibri" w:hAnsi="Calibri"/>
          <w:b/>
          <w:bCs/>
        </w:rPr>
        <w:t>OBSERVATIONS»</w:t>
      </w:r>
      <w:r>
        <w:rPr>
          <w:rFonts w:ascii="Calibri" w:hAnsi="Calibri"/>
        </w:rPr>
        <w:t xml:space="preserve"> of the visa sticker, </w:t>
      </w:r>
      <w:r w:rsidR="001362AE">
        <w:rPr>
          <w:rFonts w:ascii="Calibri" w:hAnsi="Calibri"/>
        </w:rPr>
        <w:t xml:space="preserve">the reference </w:t>
      </w:r>
      <w:r w:rsidR="00964A2C">
        <w:rPr>
          <w:rFonts w:ascii="Calibri" w:hAnsi="Calibri"/>
          <w:b/>
          <w:i/>
          <w:lang w:val="en-US"/>
        </w:rPr>
        <w:t>“</w:t>
      </w:r>
      <w:r w:rsidR="00964A2C">
        <w:rPr>
          <w:rFonts w:ascii="Calibri" w:hAnsi="Calibri"/>
          <w:b/>
          <w:i/>
        </w:rPr>
        <w:t>A.</w:t>
      </w:r>
      <w:r>
        <w:rPr>
          <w:rFonts w:ascii="Calibri" w:hAnsi="Calibri"/>
          <w:b/>
          <w:i/>
        </w:rPr>
        <w:t xml:space="preserve">2.9 </w:t>
      </w:r>
      <w:r w:rsidR="00F81370">
        <w:rPr>
          <w:rFonts w:ascii="Calibri" w:hAnsi="Calibri"/>
          <w:b/>
          <w:i/>
        </w:rPr>
        <w:t>Ministers</w:t>
      </w:r>
      <w:r w:rsidR="005F5EA0">
        <w:rPr>
          <w:rFonts w:ascii="Calibri" w:hAnsi="Calibri"/>
          <w:b/>
          <w:i/>
        </w:rPr>
        <w:t xml:space="preserve"> </w:t>
      </w:r>
      <w:r>
        <w:rPr>
          <w:rFonts w:ascii="Calibri" w:hAnsi="Calibri"/>
          <w:b/>
          <w:i/>
        </w:rPr>
        <w:t>of known religions</w:t>
      </w:r>
      <w:r w:rsidR="00964A2C">
        <w:rPr>
          <w:rFonts w:ascii="Calibri" w:hAnsi="Calibri"/>
          <w:b/>
          <w:i/>
        </w:rPr>
        <w:t>”</w:t>
      </w:r>
      <w:r w:rsidR="00F61BF3">
        <w:rPr>
          <w:rFonts w:ascii="Calibri" w:hAnsi="Calibri"/>
          <w:b/>
          <w:i/>
        </w:rPr>
        <w:t xml:space="preserve"> </w:t>
      </w:r>
      <w:r w:rsidR="00827852">
        <w:rPr>
          <w:rFonts w:ascii="Calibri" w:hAnsi="Calibri"/>
        </w:rPr>
        <w:t>on procurement to the competent consular authority of</w:t>
      </w:r>
      <w:r>
        <w:rPr>
          <w:rFonts w:ascii="Calibri" w:hAnsi="Calibri"/>
        </w:rPr>
        <w:t>:</w:t>
      </w:r>
    </w:p>
    <w:p w:rsidR="00385FE4" w:rsidRPr="00535A1B" w:rsidRDefault="00385FE4" w:rsidP="00EC3BD3">
      <w:pPr>
        <w:pStyle w:val="1"/>
        <w:autoSpaceDE/>
        <w:autoSpaceDN/>
        <w:adjustRightInd/>
        <w:spacing w:line="240" w:lineRule="auto"/>
        <w:ind w:left="1077" w:right="0"/>
        <w:rPr>
          <w:rFonts w:ascii="Calibri" w:eastAsia="Batang" w:hAnsi="Calibri"/>
          <w:szCs w:val="24"/>
        </w:rPr>
      </w:pPr>
    </w:p>
    <w:p w:rsidR="00046C19" w:rsidRPr="00535A1B" w:rsidRDefault="00394A02" w:rsidP="00D337CE">
      <w:pPr>
        <w:pStyle w:val="1"/>
        <w:numPr>
          <w:ilvl w:val="0"/>
          <w:numId w:val="18"/>
        </w:numPr>
        <w:autoSpaceDE/>
        <w:autoSpaceDN/>
        <w:adjustRightInd/>
        <w:spacing w:line="240" w:lineRule="auto"/>
        <w:ind w:right="0"/>
        <w:rPr>
          <w:rFonts w:ascii="Calibri" w:eastAsia="Batang" w:hAnsi="Calibri"/>
          <w:b/>
          <w:szCs w:val="24"/>
        </w:rPr>
      </w:pPr>
      <w:r>
        <w:rPr>
          <w:rFonts w:ascii="Calibri" w:hAnsi="Calibri"/>
        </w:rPr>
        <w:t>C</w:t>
      </w:r>
      <w:r w:rsidRPr="00394A02">
        <w:rPr>
          <w:rFonts w:ascii="Calibri" w:hAnsi="Calibri"/>
        </w:rPr>
        <w:t>ertificate of the relevant bishop</w:t>
      </w:r>
      <w:r w:rsidRPr="00394A02">
        <w:rPr>
          <w:rFonts w:ascii="Calibri" w:hAnsi="Calibri"/>
          <w:vertAlign w:val="superscript"/>
        </w:rPr>
        <w:t xml:space="preserve"> </w:t>
      </w:r>
      <w:r w:rsidR="001924E5">
        <w:rPr>
          <w:rStyle w:val="FootnoteReference"/>
          <w:rFonts w:ascii="Calibri" w:eastAsia="Batang" w:hAnsi="Calibri"/>
          <w:szCs w:val="24"/>
        </w:rPr>
        <w:footnoteReference w:id="103"/>
      </w:r>
      <w:r w:rsidR="00D316F6">
        <w:rPr>
          <w:rFonts w:ascii="Calibri" w:hAnsi="Calibri"/>
        </w:rPr>
        <w:t xml:space="preserve">, </w:t>
      </w:r>
      <w:r w:rsidR="000D400B" w:rsidRPr="000D400B">
        <w:rPr>
          <w:rFonts w:ascii="Calibri" w:hAnsi="Calibri"/>
        </w:rPr>
        <w:t xml:space="preserve">in the case of ministers of the </w:t>
      </w:r>
      <w:r w:rsidR="00D316F6">
        <w:rPr>
          <w:rFonts w:ascii="Calibri" w:hAnsi="Calibri"/>
        </w:rPr>
        <w:t xml:space="preserve">prevailing religion, </w:t>
      </w:r>
      <w:r w:rsidR="000D400B" w:rsidRPr="000D400B">
        <w:rPr>
          <w:rFonts w:ascii="Calibri" w:hAnsi="Calibri"/>
        </w:rPr>
        <w:t>that the above ministers shall perform solely hieratic functions</w:t>
      </w:r>
      <w:r w:rsidR="00D316F6">
        <w:rPr>
          <w:rFonts w:ascii="Calibri" w:hAnsi="Calibri"/>
        </w:rPr>
        <w:t xml:space="preserve"> </w:t>
      </w:r>
      <w:r w:rsidR="00D316F6">
        <w:rPr>
          <w:rFonts w:ascii="Calibri" w:hAnsi="Calibri"/>
          <w:b/>
        </w:rPr>
        <w:t>; or</w:t>
      </w:r>
    </w:p>
    <w:p w:rsidR="000D400B" w:rsidRPr="000D400B" w:rsidRDefault="000D400B" w:rsidP="00D337CE">
      <w:pPr>
        <w:pStyle w:val="1"/>
        <w:numPr>
          <w:ilvl w:val="0"/>
          <w:numId w:val="18"/>
        </w:numPr>
        <w:autoSpaceDE/>
        <w:autoSpaceDN/>
        <w:adjustRightInd/>
        <w:spacing w:line="240" w:lineRule="auto"/>
        <w:ind w:right="0"/>
        <w:rPr>
          <w:rFonts w:ascii="Calibri" w:eastAsia="Batang" w:hAnsi="Calibri"/>
          <w:szCs w:val="24"/>
        </w:rPr>
      </w:pPr>
      <w:r>
        <w:rPr>
          <w:rFonts w:ascii="Calibri" w:hAnsi="Calibri"/>
        </w:rPr>
        <w:t>C</w:t>
      </w:r>
      <w:r w:rsidRPr="000D400B">
        <w:rPr>
          <w:rFonts w:ascii="Calibri" w:hAnsi="Calibri"/>
        </w:rPr>
        <w:t xml:space="preserve">ertificate of the Minister for Education and Religious Affairs or the relevant representative of the known religion in the country, that the above ministers shall perform solely hieratic functions; </w:t>
      </w:r>
    </w:p>
    <w:p w:rsidR="00046C19" w:rsidRPr="00535A1B" w:rsidRDefault="000D400B" w:rsidP="00D337CE">
      <w:pPr>
        <w:pStyle w:val="1"/>
        <w:numPr>
          <w:ilvl w:val="0"/>
          <w:numId w:val="18"/>
        </w:numPr>
        <w:autoSpaceDE/>
        <w:autoSpaceDN/>
        <w:adjustRightInd/>
        <w:spacing w:line="240" w:lineRule="auto"/>
        <w:ind w:right="0"/>
        <w:rPr>
          <w:rFonts w:ascii="Calibri" w:eastAsia="Batang" w:hAnsi="Calibri"/>
          <w:szCs w:val="24"/>
        </w:rPr>
      </w:pPr>
      <w:r w:rsidRPr="000D400B">
        <w:rPr>
          <w:rFonts w:ascii="Calibri" w:hAnsi="Calibri"/>
        </w:rPr>
        <w:t xml:space="preserve">Certificate of </w:t>
      </w:r>
      <w:r w:rsidR="00062270">
        <w:rPr>
          <w:rFonts w:ascii="Calibri" w:hAnsi="Calibri"/>
        </w:rPr>
        <w:t xml:space="preserve">the representative of the </w:t>
      </w:r>
      <w:r>
        <w:rPr>
          <w:rFonts w:ascii="Calibri" w:hAnsi="Calibri"/>
        </w:rPr>
        <w:t xml:space="preserve">known </w:t>
      </w:r>
      <w:r w:rsidR="00062270">
        <w:rPr>
          <w:rFonts w:ascii="Calibri" w:hAnsi="Calibri"/>
        </w:rPr>
        <w:t xml:space="preserve">religion </w:t>
      </w:r>
      <w:r>
        <w:rPr>
          <w:rFonts w:ascii="Calibri" w:hAnsi="Calibri"/>
        </w:rPr>
        <w:t>in</w:t>
      </w:r>
      <w:r w:rsidR="00062270">
        <w:rPr>
          <w:rFonts w:ascii="Calibri" w:hAnsi="Calibri"/>
        </w:rPr>
        <w:t xml:space="preserve"> the country that they will cover </w:t>
      </w:r>
      <w:r w:rsidR="00D316F6">
        <w:rPr>
          <w:rFonts w:ascii="Calibri" w:hAnsi="Calibri"/>
        </w:rPr>
        <w:t>the cost of living and health care.</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987A33" w:rsidRDefault="00987A33" w:rsidP="004D7D10">
      <w:pPr>
        <w:pStyle w:val="BodyTextIndent3"/>
        <w:tabs>
          <w:tab w:val="left" w:pos="8640"/>
        </w:tabs>
        <w:ind w:firstLine="0"/>
        <w:rPr>
          <w:rFonts w:ascii="Calibri" w:eastAsia="Batang" w:hAnsi="Calibri"/>
          <w:b/>
          <w:szCs w:val="24"/>
        </w:rPr>
      </w:pPr>
    </w:p>
    <w:p w:rsidR="00987A33" w:rsidRPr="001644CD" w:rsidRDefault="001924E5" w:rsidP="005C0609">
      <w:pPr>
        <w:shd w:val="clear" w:color="auto" w:fill="FFFFFF"/>
        <w:ind w:right="-57" w:firstLine="567"/>
        <w:jc w:val="both"/>
        <w:rPr>
          <w:rFonts w:ascii="Calibri" w:eastAsia="Batang" w:hAnsi="Calibri"/>
        </w:rPr>
      </w:pPr>
      <w:r>
        <w:rPr>
          <w:rFonts w:ascii="Calibri" w:hAnsi="Calibri"/>
        </w:rPr>
        <w:t xml:space="preserve">The above </w:t>
      </w:r>
      <w:r>
        <w:rPr>
          <w:rStyle w:val="FootnoteReference"/>
          <w:rFonts w:ascii="Calibri" w:eastAsia="Batang" w:hAnsi="Calibri"/>
        </w:rPr>
        <w:footnoteReference w:id="104"/>
      </w:r>
      <w:r>
        <w:rPr>
          <w:rFonts w:ascii="Calibri" w:hAnsi="Calibri"/>
        </w:rPr>
        <w:t xml:space="preserve"> </w:t>
      </w:r>
      <w:r w:rsidR="00525D42">
        <w:rPr>
          <w:rFonts w:ascii="Calibri" w:hAnsi="Calibri"/>
        </w:rPr>
        <w:t xml:space="preserve">may also be accompanied or followed by family </w:t>
      </w:r>
      <w:r w:rsidR="00EB0E9A">
        <w:rPr>
          <w:rFonts w:ascii="Calibri" w:hAnsi="Calibri"/>
        </w:rPr>
        <w:t>members</w:t>
      </w:r>
      <w:r w:rsidR="00D316F6">
        <w:rPr>
          <w:rFonts w:ascii="Calibri" w:hAnsi="Calibri"/>
        </w:rPr>
        <w:t xml:space="preserve">, </w:t>
      </w:r>
      <w:r w:rsidR="0097304D">
        <w:rPr>
          <w:rFonts w:ascii="Calibri" w:hAnsi="Calibri"/>
        </w:rPr>
        <w:t>so long as the cost of living</w:t>
      </w:r>
      <w:r w:rsidR="00D316F6">
        <w:rPr>
          <w:rFonts w:ascii="Calibri" w:hAnsi="Calibri"/>
        </w:rPr>
        <w:t xml:space="preserve"> and health care does not affect our national welfare system and </w:t>
      </w:r>
      <w:r w:rsidR="0051481C">
        <w:rPr>
          <w:rFonts w:ascii="Calibri" w:hAnsi="Calibri"/>
        </w:rPr>
        <w:t xml:space="preserve">provided that, following a personal appearance and interview, they are given </w:t>
      </w:r>
      <w:r w:rsidR="009B4FE6">
        <w:rPr>
          <w:rFonts w:ascii="Calibri" w:hAnsi="Calibri"/>
        </w:rPr>
        <w:t xml:space="preserve">a national visa </w:t>
      </w:r>
      <w:r w:rsidR="0051481C">
        <w:rPr>
          <w:rFonts w:ascii="Calibri" w:hAnsi="Calibri"/>
        </w:rPr>
        <w:t xml:space="preserve"> </w:t>
      </w:r>
      <w:r w:rsidR="000E5A97">
        <w:rPr>
          <w:rFonts w:ascii="Calibri" w:hAnsi="Calibri"/>
        </w:rPr>
        <w:t xml:space="preserve">indicating in the national </w:t>
      </w:r>
      <w:r w:rsidR="0051481C">
        <w:rPr>
          <w:rFonts w:ascii="Calibri" w:hAnsi="Calibri"/>
        </w:rPr>
        <w:t xml:space="preserve">data area </w:t>
      </w:r>
      <w:r w:rsidR="0051481C" w:rsidRPr="002D7BAF">
        <w:rPr>
          <w:rFonts w:ascii="Calibri" w:hAnsi="Calibri"/>
        </w:rPr>
        <w:t>«</w:t>
      </w:r>
      <w:r w:rsidR="0051481C" w:rsidRPr="002D7BAF">
        <w:rPr>
          <w:rFonts w:ascii="Calibri" w:hAnsi="Calibri"/>
          <w:b/>
          <w:bCs/>
        </w:rPr>
        <w:t>OBSERVATIONS»</w:t>
      </w:r>
      <w:r w:rsidR="0051481C">
        <w:rPr>
          <w:rFonts w:ascii="Calibri" w:hAnsi="Calibri"/>
          <w:b/>
        </w:rPr>
        <w:t xml:space="preserve"> </w:t>
      </w:r>
      <w:r w:rsidR="0051481C">
        <w:rPr>
          <w:rFonts w:ascii="Calibri" w:hAnsi="Calibri"/>
        </w:rPr>
        <w:t>of the visa sticker, the reference</w:t>
      </w:r>
      <w:r w:rsidR="00D316F6">
        <w:rPr>
          <w:rFonts w:ascii="Calibri" w:hAnsi="Calibri"/>
        </w:rPr>
        <w:t xml:space="preserve"> </w:t>
      </w:r>
      <w:r w:rsidR="00D316F6">
        <w:rPr>
          <w:rFonts w:ascii="Calibri" w:hAnsi="Calibri"/>
          <w:b/>
          <w:i/>
        </w:rPr>
        <w:t xml:space="preserve">"F.1. Family members of a </w:t>
      </w:r>
      <w:r w:rsidR="00134EAE">
        <w:rPr>
          <w:rFonts w:ascii="Calibri" w:hAnsi="Calibri"/>
          <w:b/>
          <w:i/>
        </w:rPr>
        <w:t>third-country national</w:t>
      </w:r>
      <w:r w:rsidR="00D316F6">
        <w:rPr>
          <w:rFonts w:ascii="Calibri" w:hAnsi="Calibri"/>
          <w:b/>
          <w:i/>
        </w:rPr>
        <w:t xml:space="preserve">’. </w:t>
      </w:r>
      <w:r w:rsidR="00D316F6">
        <w:rPr>
          <w:rFonts w:ascii="Calibri" w:hAnsi="Calibri"/>
        </w:rPr>
        <w:t xml:space="preserve">The visa shall be </w:t>
      </w:r>
      <w:r w:rsidR="00F93BF7">
        <w:rPr>
          <w:rFonts w:ascii="Calibri" w:hAnsi="Calibri"/>
        </w:rPr>
        <w:t>upon procurement of:</w:t>
      </w:r>
    </w:p>
    <w:p w:rsidR="00987A33"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BA4FEA" w:rsidRPr="00BB7631" w:rsidRDefault="00BA4FEA" w:rsidP="00BA4FEA">
      <w:pPr>
        <w:ind w:left="720"/>
        <w:jc w:val="both"/>
        <w:rPr>
          <w:rFonts w:ascii="Calibri" w:eastAsia="Batang" w:hAnsi="Calibri"/>
        </w:rPr>
      </w:pPr>
    </w:p>
    <w:p w:rsidR="00141F34" w:rsidRPr="00722F38" w:rsidRDefault="00DF03B6" w:rsidP="00141F3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41F34" w:rsidRPr="00722F38" w:rsidRDefault="00D316F6" w:rsidP="00141F34">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.2.9.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141F34" w:rsidRPr="0047055D" w:rsidRDefault="00593BDE" w:rsidP="00141F34">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046C19" w:rsidRPr="006A4D8A" w:rsidRDefault="00D316F6" w:rsidP="006A4D8A">
      <w:pPr>
        <w:pStyle w:val="BodyTextIndent3"/>
        <w:tabs>
          <w:tab w:val="left" w:pos="8640"/>
        </w:tabs>
        <w:ind w:firstLine="0"/>
        <w:rPr>
          <w:rFonts w:ascii="Calibri" w:eastAsia="Batang" w:hAnsi="Calibri"/>
          <w:b/>
          <w:szCs w:val="24"/>
        </w:rPr>
      </w:pPr>
      <w:r>
        <w:br w:type="page"/>
      </w:r>
    </w:p>
    <w:p w:rsidR="00EC3BD3" w:rsidRPr="00DF1CEC" w:rsidRDefault="00D316F6" w:rsidP="00964A2C">
      <w:pPr>
        <w:pStyle w:val="Heading1"/>
        <w:pBdr>
          <w:bottom w:val="single" w:sz="4" w:space="1" w:color="3366FF"/>
        </w:pBdr>
        <w:spacing w:line="240" w:lineRule="auto"/>
        <w:jc w:val="both"/>
        <w:rPr>
          <w:rFonts w:ascii="Calibri" w:eastAsia="Batang" w:hAnsi="Calibri"/>
          <w:i/>
          <w:color w:val="1F497D"/>
          <w:sz w:val="24"/>
          <w:lang w:val="en-US"/>
        </w:rPr>
      </w:pPr>
      <w:bookmarkStart w:id="43" w:name="_Toc92196880"/>
      <w:r>
        <w:rPr>
          <w:rFonts w:ascii="Calibri" w:hAnsi="Calibri"/>
          <w:i/>
          <w:color w:val="1F497D"/>
          <w:sz w:val="24"/>
        </w:rPr>
        <w:t xml:space="preserve">A.2.10 Foreign press </w:t>
      </w:r>
      <w:r w:rsidR="00FB33EF">
        <w:rPr>
          <w:rFonts w:ascii="Calibri" w:hAnsi="Calibri"/>
          <w:i/>
          <w:color w:val="1F497D"/>
          <w:sz w:val="24"/>
        </w:rPr>
        <w:t>correspondents</w:t>
      </w:r>
      <w:bookmarkEnd w:id="43"/>
    </w:p>
    <w:p w:rsidR="00964A2C" w:rsidRDefault="00964A2C" w:rsidP="005C0609">
      <w:pPr>
        <w:ind w:firstLine="567"/>
        <w:jc w:val="both"/>
        <w:rPr>
          <w:rFonts w:ascii="Calibri" w:hAnsi="Calibri"/>
        </w:rPr>
      </w:pPr>
    </w:p>
    <w:p w:rsidR="00EC3BD3" w:rsidRPr="00CE7BE7" w:rsidRDefault="00D316F6" w:rsidP="005C0609">
      <w:pPr>
        <w:ind w:firstLine="567"/>
        <w:jc w:val="both"/>
        <w:rPr>
          <w:rFonts w:ascii="Calibri" w:hAnsi="Calibri"/>
        </w:rPr>
      </w:pPr>
      <w:r>
        <w:rPr>
          <w:rFonts w:ascii="Calibri" w:hAnsi="Calibri"/>
        </w:rPr>
        <w:t>As referred to in Article 17(1)(I)</w:t>
      </w:r>
      <w:r w:rsidR="00FA4F96">
        <w:rPr>
          <w:rFonts w:ascii="Calibri" w:hAnsi="Calibri"/>
        </w:rPr>
        <w:t xml:space="preserve"> of L. 4251/2014</w:t>
      </w:r>
      <w:hyperlink r:id="rId84" w:history="1">
        <w:r>
          <w:rPr>
            <w:rFonts w:ascii="Calibri" w:hAnsi="Calibri"/>
            <w:vertAlign w:val="superscript"/>
          </w:rPr>
          <w:footnoteReference w:id="105"/>
        </w:r>
      </w:hyperlink>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453BBD">
        <w:rPr>
          <w:rFonts w:ascii="Calibri" w:hAnsi="Calibri"/>
        </w:rPr>
        <w:t xml:space="preserve">Foreign </w:t>
      </w:r>
      <w:r w:rsidR="00212140">
        <w:rPr>
          <w:rFonts w:ascii="Calibri" w:hAnsi="Calibri"/>
        </w:rPr>
        <w:t xml:space="preserve">Affairs with </w:t>
      </w:r>
      <w:r>
        <w:rPr>
          <w:rFonts w:ascii="Calibri" w:hAnsi="Calibri"/>
        </w:rPr>
        <w:t xml:space="preserve"> </w:t>
      </w:r>
      <w:hyperlink r:id="rId85" w:anchor="_Hlk406591923" w:history="1">
        <w:hyperlink r:id="rId86" w:anchor="_Hlk406591905" w:history="1">
          <w:hyperlink r:id="rId87" w:history="1">
            <w:r w:rsidR="00A45337">
              <w:rPr>
                <w:rStyle w:val="Hyperlink"/>
                <w:rFonts w:ascii="Calibri" w:hAnsi="Calibri"/>
              </w:rPr>
              <w:t>A.F.</w:t>
            </w:r>
          </w:hyperlink>
        </w:hyperlink>
      </w:hyperlink>
      <w:hyperlink r:id="rId88" w:anchor="_Hlk406591923" w:history="1">
        <w:hyperlink r:id="rId89" w:anchor="_Hlk406591905" w:history="1">
          <w:hyperlink r:id="rId90"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D34608" w:rsidRPr="00D34608">
        <w:rPr>
          <w:rFonts w:ascii="Calibri" w:hAnsi="Calibri"/>
        </w:rPr>
        <w:t xml:space="preserve">and </w:t>
      </w:r>
      <w:r w:rsidR="00212140">
        <w:rPr>
          <w:rFonts w:ascii="Calibri" w:hAnsi="Calibri"/>
        </w:rPr>
        <w:t xml:space="preserve">JMD </w:t>
      </w:r>
      <w:hyperlink r:id="rId91"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sidR="00D528AE">
        <w:rPr>
          <w:rFonts w:ascii="Calibri" w:hAnsi="Calibri"/>
        </w:rPr>
        <w:t xml:space="preserve">third-country </w:t>
      </w:r>
      <w:r w:rsidR="00026A76">
        <w:rPr>
          <w:rFonts w:ascii="Calibri" w:hAnsi="Calibri"/>
        </w:rPr>
        <w:t>nationals,</w:t>
      </w:r>
      <w:r w:rsidR="00224A00">
        <w:rPr>
          <w:rFonts w:ascii="Calibri" w:hAnsi="Calibri"/>
        </w:rPr>
        <w:t xml:space="preserve"> </w:t>
      </w:r>
      <w:r>
        <w:rPr>
          <w:rFonts w:ascii="Calibri" w:hAnsi="Calibri"/>
        </w:rPr>
        <w:t xml:space="preserve"> </w:t>
      </w:r>
      <w:r w:rsidR="00FB33EF">
        <w:rPr>
          <w:rFonts w:ascii="Calibri" w:hAnsi="Calibri"/>
          <w:b/>
          <w:u w:val="single"/>
        </w:rPr>
        <w:t>f</w:t>
      </w:r>
      <w:r w:rsidR="00FB33EF" w:rsidRPr="00FB33EF">
        <w:rPr>
          <w:rFonts w:ascii="Calibri" w:hAnsi="Calibri"/>
          <w:b/>
          <w:u w:val="single"/>
        </w:rPr>
        <w:t>oreign press correspondents accredited to the Secretariat General for Information &amp; Communication, or whose accreditation is underway,</w:t>
      </w:r>
      <w:r>
        <w:rPr>
          <w:rFonts w:ascii="Calibri" w:hAnsi="Calibri"/>
        </w:rPr>
        <w:t xml:space="preserve"> </w:t>
      </w:r>
      <w:r w:rsidR="009B4FE6">
        <w:rPr>
          <w:rFonts w:ascii="Calibri" w:hAnsi="Calibri"/>
        </w:rPr>
        <w:t xml:space="preserve">a national visa </w:t>
      </w:r>
      <w:r>
        <w:rPr>
          <w:rFonts w:ascii="Calibri" w:hAnsi="Calibri"/>
        </w:rPr>
        <w:t xml:space="preserve"> with reference </w:t>
      </w:r>
      <w:r w:rsidR="009B4FE6">
        <w:rPr>
          <w:rFonts w:ascii="Calibri" w:hAnsi="Calibri"/>
        </w:rPr>
        <w:t>may be 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In the national data area </w:t>
      </w:r>
      <w:r w:rsidR="002D7BAF" w:rsidRPr="002D7BAF">
        <w:rPr>
          <w:rFonts w:ascii="Calibri" w:hAnsi="Calibri"/>
        </w:rPr>
        <w:t>«</w:t>
      </w:r>
      <w:r w:rsidR="002D7BAF" w:rsidRPr="002D7BAF">
        <w:rPr>
          <w:rFonts w:ascii="Calibri" w:hAnsi="Calibri"/>
          <w:b/>
          <w:bCs/>
        </w:rPr>
        <w:t>OBSERVATIONS»</w:t>
      </w:r>
      <w:r>
        <w:rPr>
          <w:rFonts w:ascii="Calibri" w:hAnsi="Calibri"/>
        </w:rPr>
        <w:t xml:space="preserve"> of the visa sticker, </w:t>
      </w:r>
      <w:r w:rsidR="00797D1A">
        <w:rPr>
          <w:rFonts w:ascii="Calibri" w:hAnsi="Calibri"/>
        </w:rPr>
        <w:t xml:space="preserve">the reference </w:t>
      </w:r>
      <w:r>
        <w:rPr>
          <w:rFonts w:ascii="Calibri" w:hAnsi="Calibri"/>
        </w:rPr>
        <w:t xml:space="preserve"> </w:t>
      </w:r>
      <w:r>
        <w:rPr>
          <w:rFonts w:ascii="Calibri" w:hAnsi="Calibri"/>
          <w:b/>
          <w:i/>
        </w:rPr>
        <w:t>"A.2.10</w:t>
      </w:r>
      <w:r w:rsidR="00384DE4">
        <w:rPr>
          <w:rFonts w:ascii="Calibri" w:hAnsi="Calibri"/>
          <w:b/>
          <w:i/>
        </w:rPr>
        <w:t xml:space="preserve"> F</w:t>
      </w:r>
      <w:r w:rsidR="001F5FEB" w:rsidRPr="001F5FEB">
        <w:rPr>
          <w:rFonts w:ascii="Calibri" w:hAnsi="Calibri"/>
          <w:b/>
          <w:i/>
        </w:rPr>
        <w:t>oreign press correspondents</w:t>
      </w:r>
      <w:r>
        <w:rPr>
          <w:rFonts w:ascii="Calibri" w:hAnsi="Calibri"/>
          <w:b/>
          <w:i/>
        </w:rPr>
        <w:t>"</w:t>
      </w:r>
      <w:r>
        <w:rPr>
          <w:rFonts w:ascii="Calibri" w:hAnsi="Calibri"/>
        </w:rPr>
        <w:t xml:space="preserve">, </w:t>
      </w:r>
      <w:r w:rsidR="00827852">
        <w:rPr>
          <w:rFonts w:ascii="Calibri" w:hAnsi="Calibri"/>
        </w:rPr>
        <w:t>on procurement to the competent consular authority of</w:t>
      </w:r>
      <w:r>
        <w:rPr>
          <w:rFonts w:ascii="Calibri" w:hAnsi="Calibri"/>
        </w:rPr>
        <w:t>:</w:t>
      </w:r>
    </w:p>
    <w:p w:rsidR="00EC3BD3" w:rsidRPr="00535A1B" w:rsidRDefault="00EC3BD3" w:rsidP="00EC3BD3">
      <w:pPr>
        <w:pStyle w:val="BodyTextIndent3"/>
        <w:ind w:left="360" w:firstLine="0"/>
        <w:rPr>
          <w:rFonts w:ascii="Calibri" w:eastAsia="Batang" w:hAnsi="Calibri"/>
          <w:szCs w:val="24"/>
        </w:rPr>
      </w:pPr>
    </w:p>
    <w:p w:rsidR="00131665" w:rsidRPr="00BA4FEA" w:rsidRDefault="00D316F6" w:rsidP="00D337CE">
      <w:pPr>
        <w:pStyle w:val="BodyTextIndent3"/>
        <w:numPr>
          <w:ilvl w:val="0"/>
          <w:numId w:val="18"/>
        </w:numPr>
        <w:rPr>
          <w:rFonts w:ascii="Calibri" w:eastAsia="Batang" w:hAnsi="Calibri"/>
          <w:szCs w:val="24"/>
        </w:rPr>
      </w:pPr>
      <w:r>
        <w:rPr>
          <w:rFonts w:ascii="Calibri" w:hAnsi="Calibri"/>
        </w:rPr>
        <w:t xml:space="preserve">A copy of the relevant </w:t>
      </w:r>
      <w:r w:rsidR="009E72C4" w:rsidRPr="009E72C4">
        <w:rPr>
          <w:rFonts w:ascii="Calibri" w:hAnsi="Calibri"/>
        </w:rPr>
        <w:t xml:space="preserve">certificate that they have been accredited to the Secretariat General for Information &amp; Communication </w:t>
      </w:r>
      <w:r>
        <w:rPr>
          <w:rFonts w:ascii="Calibri" w:hAnsi="Calibri"/>
        </w:rPr>
        <w:t xml:space="preserve">or a certificate from the same service that the accreditation </w:t>
      </w:r>
      <w:r w:rsidR="009E72C4">
        <w:rPr>
          <w:rFonts w:ascii="Calibri" w:hAnsi="Calibri"/>
        </w:rPr>
        <w:t>is underway</w:t>
      </w:r>
      <w:r>
        <w:rPr>
          <w:rFonts w:ascii="Calibri" w:hAnsi="Calibri"/>
        </w:rPr>
        <w:t>.</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987A33" w:rsidRDefault="00987A33" w:rsidP="004D7D10">
      <w:pPr>
        <w:jc w:val="both"/>
        <w:rPr>
          <w:rFonts w:ascii="Calibri" w:eastAsia="Batang" w:hAnsi="Calibri"/>
        </w:rPr>
      </w:pPr>
    </w:p>
    <w:p w:rsidR="00987A33" w:rsidRPr="001644CD" w:rsidRDefault="00D316F6" w:rsidP="005C0609">
      <w:pPr>
        <w:shd w:val="clear" w:color="auto" w:fill="FFFFFF"/>
        <w:ind w:right="-57" w:firstLine="567"/>
        <w:jc w:val="both"/>
        <w:rPr>
          <w:rFonts w:ascii="Calibri" w:eastAsia="Batang" w:hAnsi="Calibri"/>
        </w:rPr>
      </w:pPr>
      <w:r>
        <w:rPr>
          <w:rFonts w:ascii="Calibri" w:hAnsi="Calibri"/>
        </w:rPr>
        <w:t>They</w:t>
      </w:r>
      <w:r w:rsidR="00C77DFF">
        <w:rPr>
          <w:rFonts w:ascii="Calibri" w:hAnsi="Calibri"/>
        </w:rPr>
        <w:t xml:space="preserve"> above, </w:t>
      </w:r>
      <w:r>
        <w:rPr>
          <w:rStyle w:val="FootnoteReference"/>
          <w:rFonts w:ascii="Calibri" w:eastAsia="Batang" w:hAnsi="Calibri"/>
        </w:rPr>
        <w:footnoteReference w:id="106"/>
      </w:r>
      <w:r>
        <w:rPr>
          <w:rFonts w:ascii="Calibri" w:hAnsi="Calibri"/>
        </w:rPr>
        <w:t xml:space="preserve"> may also be accompanied or followed by members of their family, </w:t>
      </w:r>
      <w:r w:rsidR="0097304D">
        <w:rPr>
          <w:rFonts w:ascii="Calibri" w:hAnsi="Calibri"/>
        </w:rPr>
        <w:t>so long as the cost of living</w:t>
      </w:r>
      <w:r>
        <w:rPr>
          <w:rFonts w:ascii="Calibri" w:hAnsi="Calibri"/>
        </w:rPr>
        <w:t xml:space="preserve"> and health care does not affect our national welfare system and </w:t>
      </w:r>
      <w:r w:rsidR="0051481C">
        <w:rPr>
          <w:rFonts w:ascii="Calibri" w:hAnsi="Calibri"/>
        </w:rPr>
        <w:t xml:space="preserve">provided that, following a personal appearance and interview, they are given </w:t>
      </w:r>
      <w:r w:rsidR="009B4FE6">
        <w:rPr>
          <w:rFonts w:ascii="Calibri" w:hAnsi="Calibri"/>
        </w:rPr>
        <w:t xml:space="preserve">a national visa </w:t>
      </w:r>
      <w:r w:rsidR="0051481C">
        <w:rPr>
          <w:rFonts w:ascii="Calibri" w:hAnsi="Calibri"/>
        </w:rPr>
        <w:t xml:space="preserve"> </w:t>
      </w:r>
      <w:r w:rsidR="000E5A97">
        <w:rPr>
          <w:rFonts w:ascii="Calibri" w:hAnsi="Calibri"/>
        </w:rPr>
        <w:t xml:space="preserve">indicating in the national </w:t>
      </w:r>
      <w:r w:rsidR="0051481C">
        <w:rPr>
          <w:rFonts w:ascii="Calibri" w:hAnsi="Calibri"/>
        </w:rPr>
        <w:t xml:space="preserve"> data area </w:t>
      </w:r>
      <w:r w:rsidR="0051481C" w:rsidRPr="002D7BAF">
        <w:rPr>
          <w:rFonts w:ascii="Calibri" w:hAnsi="Calibri"/>
        </w:rPr>
        <w:t>«</w:t>
      </w:r>
      <w:r w:rsidR="0051481C" w:rsidRPr="002D7BAF">
        <w:rPr>
          <w:rFonts w:ascii="Calibri" w:hAnsi="Calibri"/>
          <w:b/>
          <w:bCs/>
        </w:rPr>
        <w:t>OBSERVATIONS»</w:t>
      </w:r>
      <w:r w:rsidR="0051481C">
        <w:rPr>
          <w:rFonts w:ascii="Calibri" w:hAnsi="Calibri"/>
          <w:b/>
        </w:rPr>
        <w:t xml:space="preserve"> </w:t>
      </w:r>
      <w:r w:rsidR="0051481C">
        <w:rPr>
          <w:rFonts w:ascii="Calibri" w:hAnsi="Calibri"/>
        </w:rPr>
        <w:t>of the visa sticker, the reference</w:t>
      </w:r>
      <w:r w:rsidR="0051481C">
        <w:rPr>
          <w:rFonts w:ascii="Calibri" w:hAnsi="Calibri"/>
          <w:b/>
          <w: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987A33" w:rsidRPr="00BB7631"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Default="00F61BF3" w:rsidP="00D337CE">
      <w:pPr>
        <w:pStyle w:val="BodyTextIndent3"/>
        <w:numPr>
          <w:ilvl w:val="0"/>
          <w:numId w:val="17"/>
        </w:numPr>
        <w:tabs>
          <w:tab w:val="clear" w:pos="1080"/>
          <w:tab w:val="num" w:pos="709"/>
        </w:tabs>
        <w:ind w:left="709" w:hanging="283"/>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131665" w:rsidRDefault="00131665" w:rsidP="004D7D10">
      <w:pPr>
        <w:jc w:val="both"/>
        <w:rPr>
          <w:rFonts w:ascii="Calibri" w:eastAsia="Batang" w:hAnsi="Calibri"/>
          <w:lang w:val="en-US"/>
        </w:rPr>
      </w:pPr>
    </w:p>
    <w:p w:rsidR="00141F34" w:rsidRPr="00722F38" w:rsidRDefault="00DF03B6" w:rsidP="00141F3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41F34" w:rsidRPr="00722F38" w:rsidRDefault="00D316F6" w:rsidP="00141F34">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.2.10.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141F34" w:rsidRPr="0047055D" w:rsidRDefault="00593BDE" w:rsidP="00141F34">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141F34" w:rsidRPr="00141F34" w:rsidRDefault="00141F34" w:rsidP="004D7D10">
      <w:pPr>
        <w:jc w:val="both"/>
        <w:rPr>
          <w:rFonts w:ascii="Calibri" w:eastAsia="Batang" w:hAnsi="Calibri"/>
          <w:lang w:val="en-US"/>
        </w:rPr>
      </w:pPr>
    </w:p>
    <w:p w:rsidR="00131665" w:rsidRDefault="00131665" w:rsidP="004D7D10">
      <w:pPr>
        <w:pStyle w:val="Heading1"/>
        <w:jc w:val="both"/>
        <w:rPr>
          <w:lang w:val="en-US"/>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Default="00964A2C" w:rsidP="00964A2C">
      <w:pPr>
        <w:rPr>
          <w:rFonts w:eastAsia="Batang"/>
          <w:lang w:val="en-US" w:eastAsia="x-none"/>
        </w:rPr>
      </w:pPr>
    </w:p>
    <w:p w:rsidR="00964A2C" w:rsidRPr="00964A2C" w:rsidRDefault="00964A2C" w:rsidP="00964A2C">
      <w:pPr>
        <w:rPr>
          <w:rFonts w:eastAsia="Batang"/>
          <w:lang w:val="en-US" w:eastAsia="x-none"/>
        </w:rPr>
      </w:pPr>
    </w:p>
    <w:p w:rsidR="00964A2C" w:rsidRDefault="00964A2C" w:rsidP="000A1E94">
      <w:pPr>
        <w:jc w:val="both"/>
        <w:rPr>
          <w:rFonts w:ascii="Calibri" w:hAnsi="Calibri"/>
          <w:b/>
          <w:bCs/>
          <w:i/>
          <w:color w:val="1F497D"/>
        </w:rPr>
      </w:pPr>
    </w:p>
    <w:p w:rsidR="000A1E94" w:rsidRPr="00A33578" w:rsidRDefault="00D316F6" w:rsidP="000A1E94">
      <w:pPr>
        <w:jc w:val="both"/>
        <w:rPr>
          <w:rFonts w:ascii="Calibri" w:hAnsi="Calibri"/>
          <w:b/>
          <w:bCs/>
        </w:rPr>
      </w:pPr>
      <w:r w:rsidRPr="00A33578">
        <w:rPr>
          <w:rFonts w:ascii="Calibri" w:hAnsi="Calibri"/>
          <w:b/>
          <w:bCs/>
          <w:i/>
          <w:color w:val="1F497D"/>
        </w:rPr>
        <w:t xml:space="preserve">Α.2.11. </w:t>
      </w:r>
      <w:bookmarkEnd w:id="38"/>
      <w:r w:rsidR="00A33578" w:rsidRPr="00A33578">
        <w:rPr>
          <w:rFonts w:ascii="Calibri" w:hAnsi="Calibri"/>
          <w:b/>
          <w:bCs/>
          <w:i/>
          <w:color w:val="1F497D"/>
        </w:rPr>
        <w:t>Members of foreign schools of archaeology the scientific activity of which is subject to the supervision of the Ministry for Culture and Sports</w:t>
      </w:r>
    </w:p>
    <w:p w:rsidR="00E866D1" w:rsidRPr="00964A2C" w:rsidRDefault="00E866D1" w:rsidP="000A1E94">
      <w:pPr>
        <w:pStyle w:val="Heading1"/>
        <w:pBdr>
          <w:bottom w:val="single" w:sz="4" w:space="1" w:color="3366FF"/>
        </w:pBdr>
        <w:spacing w:line="240" w:lineRule="auto"/>
        <w:jc w:val="both"/>
        <w:rPr>
          <w:rFonts w:ascii="Calibri" w:eastAsia="Batang" w:hAnsi="Calibri"/>
          <w:i/>
          <w:color w:val="1F497D"/>
          <w:sz w:val="24"/>
          <w:lang w:val="en-US"/>
        </w:rPr>
      </w:pPr>
    </w:p>
    <w:p w:rsidR="005237F7" w:rsidRPr="00535A1B" w:rsidRDefault="005237F7" w:rsidP="005237F7">
      <w:pPr>
        <w:pStyle w:val="Heading2"/>
        <w:jc w:val="both"/>
        <w:rPr>
          <w:rStyle w:val="a6"/>
          <w:rFonts w:ascii="Calibri" w:hAnsi="Calibri"/>
          <w:i w:val="0"/>
          <w:color w:val="auto"/>
          <w:sz w:val="24"/>
        </w:rPr>
      </w:pPr>
    </w:p>
    <w:p w:rsidR="005237F7" w:rsidRPr="00EC0376" w:rsidRDefault="00D316F6" w:rsidP="005C0609">
      <w:pPr>
        <w:ind w:firstLine="567"/>
        <w:jc w:val="both"/>
        <w:rPr>
          <w:rFonts w:ascii="Calibri" w:hAnsi="Calibri"/>
        </w:rPr>
      </w:pPr>
      <w:r>
        <w:rPr>
          <w:rFonts w:ascii="Calibri" w:hAnsi="Calibri"/>
        </w:rPr>
        <w:t>As referred to in Article 17(1)(j)</w:t>
      </w:r>
      <w:r w:rsidR="00227907">
        <w:rPr>
          <w:rFonts w:ascii="Calibri" w:hAnsi="Calibri"/>
        </w:rPr>
        <w:t xml:space="preserve"> of L. 4251/2014</w:t>
      </w:r>
      <w:hyperlink r:id="rId92" w:history="1">
        <w:r>
          <w:rPr>
            <w:rFonts w:ascii="Calibri" w:hAnsi="Calibri"/>
            <w:vertAlign w:val="superscript"/>
          </w:rPr>
          <w:footnoteReference w:id="107"/>
        </w:r>
      </w:hyperlink>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453BBD">
        <w:rPr>
          <w:rFonts w:ascii="Calibri" w:hAnsi="Calibri"/>
        </w:rPr>
        <w:t xml:space="preserve">Foreign </w:t>
      </w:r>
      <w:r w:rsidR="00212140">
        <w:rPr>
          <w:rFonts w:ascii="Calibri" w:hAnsi="Calibri"/>
        </w:rPr>
        <w:t xml:space="preserve">Affairs with </w:t>
      </w:r>
      <w:r>
        <w:rPr>
          <w:rFonts w:ascii="Calibri" w:hAnsi="Calibri"/>
        </w:rPr>
        <w:t xml:space="preserve"> </w:t>
      </w:r>
      <w:hyperlink r:id="rId93" w:anchor="_Hlk406591923" w:history="1">
        <w:hyperlink r:id="rId94" w:anchor="_Hlk406591905" w:history="1">
          <w:hyperlink r:id="rId95" w:history="1">
            <w:r w:rsidR="00A45337">
              <w:rPr>
                <w:rStyle w:val="Hyperlink"/>
                <w:rFonts w:ascii="Calibri" w:hAnsi="Calibri"/>
              </w:rPr>
              <w:t>A.F.</w:t>
            </w:r>
          </w:hyperlink>
        </w:hyperlink>
      </w:hyperlink>
      <w:hyperlink r:id="rId96" w:anchor="_Hlk406591923" w:history="1">
        <w:hyperlink r:id="rId97" w:anchor="_Hlk406591905" w:history="1">
          <w:hyperlink r:id="rId98"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D34608" w:rsidRPr="00D34608">
        <w:rPr>
          <w:rFonts w:ascii="Calibri" w:hAnsi="Calibri"/>
        </w:rPr>
        <w:t xml:space="preserve">and </w:t>
      </w:r>
      <w:r w:rsidR="00212140">
        <w:rPr>
          <w:rFonts w:ascii="Calibri" w:hAnsi="Calibri"/>
        </w:rPr>
        <w:t xml:space="preserve">JMD </w:t>
      </w:r>
      <w:hyperlink r:id="rId99"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sidR="00101B31">
        <w:rPr>
          <w:rFonts w:ascii="Calibri" w:hAnsi="Calibri"/>
        </w:rPr>
        <w:t xml:space="preserve">third-country nationals </w:t>
      </w:r>
      <w:r w:rsidR="00D4160A">
        <w:rPr>
          <w:rFonts w:ascii="Calibri" w:hAnsi="Calibri"/>
          <w:b/>
          <w:u w:val="single"/>
        </w:rPr>
        <w:t>m</w:t>
      </w:r>
      <w:r w:rsidR="00D4160A" w:rsidRPr="00D4160A">
        <w:rPr>
          <w:rFonts w:ascii="Calibri" w:hAnsi="Calibri"/>
          <w:b/>
          <w:u w:val="single"/>
        </w:rPr>
        <w:t xml:space="preserve">embers of foreign schools of archaeology the scientific activity of which is subject to the supervision of the Ministry for Culture and Sports </w:t>
      </w:r>
      <w:r>
        <w:rPr>
          <w:rFonts w:ascii="Calibri" w:hAnsi="Calibri"/>
        </w:rPr>
        <w:t xml:space="preserve">entering </w:t>
      </w:r>
      <w:r w:rsidR="00D4160A" w:rsidRPr="00D4160A">
        <w:rPr>
          <w:rFonts w:ascii="Calibri" w:hAnsi="Calibri"/>
        </w:rPr>
        <w:t>for employment in the context of the school’s activity</w:t>
      </w:r>
      <w:r w:rsidR="009B4FE6">
        <w:rPr>
          <w:rFonts w:ascii="Calibri" w:hAnsi="Calibri"/>
        </w:rPr>
        <w:t>,</w:t>
      </w:r>
      <w:r>
        <w:rPr>
          <w:rFonts w:ascii="Calibri" w:hAnsi="Calibri"/>
        </w:rPr>
        <w:t xml:space="preserve"> </w:t>
      </w:r>
      <w:r w:rsidR="009B4FE6">
        <w:rPr>
          <w:rFonts w:ascii="Calibri" w:hAnsi="Calibri"/>
        </w:rPr>
        <w:t>may be 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DF1CEC">
        <w:rPr>
          <w:rFonts w:ascii="Calibri" w:hAnsi="Calibri"/>
        </w:rPr>
        <w:t>a national visa</w:t>
      </w:r>
      <w:r>
        <w:rPr>
          <w:rFonts w:ascii="Calibri" w:hAnsi="Calibri"/>
        </w:rPr>
        <w:t xml:space="preserve"> </w:t>
      </w:r>
      <w:r w:rsidR="005617B2">
        <w:rPr>
          <w:rFonts w:ascii="Calibri" w:hAnsi="Calibri"/>
        </w:rPr>
        <w:t>indicating in the</w:t>
      </w:r>
      <w:r>
        <w:rPr>
          <w:rFonts w:ascii="Calibri" w:hAnsi="Calibri"/>
        </w:rPr>
        <w:t xml:space="preserve"> national data area </w:t>
      </w:r>
      <w:r w:rsidR="002D7BAF" w:rsidRPr="002D7BAF">
        <w:rPr>
          <w:rFonts w:ascii="Calibri" w:hAnsi="Calibri"/>
        </w:rPr>
        <w:t>«</w:t>
      </w:r>
      <w:r w:rsidR="002D7BAF" w:rsidRPr="002D7BAF">
        <w:rPr>
          <w:rFonts w:ascii="Calibri" w:hAnsi="Calibri"/>
          <w:b/>
          <w:bCs/>
        </w:rPr>
        <w:t>OBSERVATIONS»</w:t>
      </w:r>
      <w:r>
        <w:rPr>
          <w:rFonts w:ascii="Calibri" w:hAnsi="Calibri"/>
        </w:rPr>
        <w:t xml:space="preserve"> of the visa sticker, </w:t>
      </w:r>
      <w:r w:rsidR="00797D1A">
        <w:rPr>
          <w:rFonts w:ascii="Calibri" w:hAnsi="Calibri"/>
        </w:rPr>
        <w:t xml:space="preserve">the reference </w:t>
      </w:r>
      <w:r>
        <w:rPr>
          <w:rFonts w:ascii="Calibri" w:hAnsi="Calibri"/>
          <w:b/>
          <w:i/>
        </w:rPr>
        <w:t xml:space="preserve">"A. 2.11 members </w:t>
      </w:r>
      <w:r w:rsidR="00C94E8F" w:rsidRPr="00C94E8F">
        <w:rPr>
          <w:rFonts w:ascii="Calibri" w:hAnsi="Calibri"/>
          <w:b/>
          <w:i/>
        </w:rPr>
        <w:t>of foreign schools of archaeology</w:t>
      </w:r>
      <w:r>
        <w:rPr>
          <w:rFonts w:ascii="Calibri" w:hAnsi="Calibri"/>
          <w:b/>
          <w:i/>
        </w:rPr>
        <w:t>"</w:t>
      </w:r>
      <w:r>
        <w:rPr>
          <w:rFonts w:ascii="Calibri" w:hAnsi="Calibri"/>
        </w:rPr>
        <w:t xml:space="preserve">, </w:t>
      </w:r>
      <w:r w:rsidR="00827852">
        <w:rPr>
          <w:rFonts w:ascii="Calibri" w:hAnsi="Calibri"/>
        </w:rPr>
        <w:t>on procurement to the competent consular authority of</w:t>
      </w:r>
      <w:r>
        <w:rPr>
          <w:rFonts w:ascii="Calibri" w:hAnsi="Calibri"/>
        </w:rPr>
        <w:t>:</w:t>
      </w:r>
    </w:p>
    <w:p w:rsidR="00E866D1" w:rsidRPr="00535A1B" w:rsidRDefault="00E866D1" w:rsidP="004D7D10">
      <w:pPr>
        <w:pStyle w:val="BodyTextIndent3"/>
        <w:ind w:firstLine="720"/>
        <w:rPr>
          <w:rFonts w:ascii="Calibri" w:eastAsia="Batang" w:hAnsi="Calibri"/>
          <w:b/>
          <w:szCs w:val="24"/>
        </w:rPr>
      </w:pPr>
    </w:p>
    <w:p w:rsidR="00306B67" w:rsidRPr="00535A1B" w:rsidRDefault="00D316F6" w:rsidP="00D337CE">
      <w:pPr>
        <w:numPr>
          <w:ilvl w:val="0"/>
          <w:numId w:val="20"/>
        </w:numPr>
        <w:rPr>
          <w:rFonts w:ascii="Calibri" w:hAnsi="Calibri"/>
        </w:rPr>
      </w:pPr>
      <w:r>
        <w:rPr>
          <w:rFonts w:ascii="Calibri" w:hAnsi="Calibri"/>
        </w:rPr>
        <w:t xml:space="preserve">Certification by the Ministry of Sport and Culture that the scientific activity of the archaeological school is under its supervision. </w:t>
      </w:r>
    </w:p>
    <w:p w:rsidR="00E866D1" w:rsidRPr="00535A1B" w:rsidRDefault="00D316F6" w:rsidP="00D337CE">
      <w:pPr>
        <w:numPr>
          <w:ilvl w:val="0"/>
          <w:numId w:val="20"/>
        </w:numPr>
        <w:rPr>
          <w:rFonts w:ascii="Calibri" w:hAnsi="Calibri"/>
        </w:rPr>
      </w:pPr>
      <w:r>
        <w:rPr>
          <w:rFonts w:ascii="Calibri" w:hAnsi="Calibri"/>
        </w:rPr>
        <w:t xml:space="preserve">A certificate from the relevant archaeological school showing that the </w:t>
      </w:r>
      <w:r w:rsidR="00AB3FBB">
        <w:rPr>
          <w:rFonts w:ascii="Calibri" w:hAnsi="Calibri"/>
        </w:rPr>
        <w:t xml:space="preserve">third-country national </w:t>
      </w:r>
      <w:r>
        <w:rPr>
          <w:rFonts w:ascii="Calibri" w:hAnsi="Calibri"/>
        </w:rPr>
        <w:t>is a Member of the school and the time remaining in the country.</w:t>
      </w:r>
    </w:p>
    <w:p w:rsidR="00BA4FEA" w:rsidRDefault="00F61BF3" w:rsidP="00D337CE">
      <w:pPr>
        <w:pStyle w:val="BodyTextIndent3"/>
        <w:numPr>
          <w:ilvl w:val="0"/>
          <w:numId w:val="20"/>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987A33" w:rsidRDefault="00987A33" w:rsidP="00987A33">
      <w:pPr>
        <w:shd w:val="clear" w:color="auto" w:fill="FFFFFF"/>
        <w:ind w:right="-57"/>
        <w:jc w:val="both"/>
        <w:rPr>
          <w:rFonts w:ascii="Calibri" w:eastAsia="Batang" w:hAnsi="Calibri"/>
        </w:rPr>
      </w:pPr>
    </w:p>
    <w:p w:rsidR="00987A33" w:rsidRPr="001644CD" w:rsidRDefault="00D316F6" w:rsidP="005C0609">
      <w:pPr>
        <w:shd w:val="clear" w:color="auto" w:fill="FFFFFF"/>
        <w:ind w:right="-57" w:firstLine="567"/>
        <w:jc w:val="both"/>
        <w:rPr>
          <w:rFonts w:ascii="Calibri" w:eastAsia="Batang" w:hAnsi="Calibri"/>
        </w:rPr>
      </w:pPr>
      <w:r>
        <w:rPr>
          <w:rFonts w:ascii="Calibri" w:hAnsi="Calibri"/>
        </w:rPr>
        <w:t>They</w:t>
      </w:r>
      <w:r w:rsidR="003F5579">
        <w:rPr>
          <w:rFonts w:ascii="Calibri" w:hAnsi="Calibri"/>
        </w:rPr>
        <w:t xml:space="preserve"> above, </w:t>
      </w:r>
      <w:r>
        <w:rPr>
          <w:rStyle w:val="FootnoteReference"/>
          <w:rFonts w:ascii="Calibri" w:eastAsia="Batang" w:hAnsi="Calibri"/>
        </w:rPr>
        <w:footnoteReference w:id="108"/>
      </w:r>
      <w:r>
        <w:rPr>
          <w:rFonts w:ascii="Calibri" w:hAnsi="Calibri"/>
        </w:rPr>
        <w:t xml:space="preserve"> may also be accompanied or followed by members of their family, </w:t>
      </w:r>
      <w:r w:rsidR="0097304D">
        <w:rPr>
          <w:rFonts w:ascii="Calibri" w:hAnsi="Calibri"/>
        </w:rPr>
        <w:t>so long as the cost of living</w:t>
      </w:r>
      <w:r>
        <w:rPr>
          <w:rFonts w:ascii="Calibri" w:hAnsi="Calibri"/>
        </w:rPr>
        <w:t xml:space="preserve"> and health care does not affect our national welfare system and </w:t>
      </w:r>
      <w:r w:rsidR="0051481C">
        <w:rPr>
          <w:rFonts w:ascii="Calibri" w:hAnsi="Calibri"/>
        </w:rPr>
        <w:t xml:space="preserve">provided that, following a personal appearance and interview, they are given </w:t>
      </w:r>
      <w:r w:rsidR="009B4FE6">
        <w:rPr>
          <w:rFonts w:ascii="Calibri" w:hAnsi="Calibri"/>
        </w:rPr>
        <w:t xml:space="preserve">a national visa </w:t>
      </w:r>
      <w:r w:rsidR="0051481C">
        <w:rPr>
          <w:rFonts w:ascii="Calibri" w:hAnsi="Calibri"/>
        </w:rPr>
        <w:t xml:space="preserve"> </w:t>
      </w:r>
      <w:r w:rsidR="000E5A97">
        <w:rPr>
          <w:rFonts w:ascii="Calibri" w:hAnsi="Calibri"/>
        </w:rPr>
        <w:t xml:space="preserve">indicating in the national </w:t>
      </w:r>
      <w:r w:rsidR="0051481C">
        <w:rPr>
          <w:rFonts w:ascii="Calibri" w:hAnsi="Calibri"/>
        </w:rPr>
        <w:t xml:space="preserve"> data area </w:t>
      </w:r>
      <w:r w:rsidR="0051481C" w:rsidRPr="002D7BAF">
        <w:rPr>
          <w:rFonts w:ascii="Calibri" w:hAnsi="Calibri"/>
        </w:rPr>
        <w:t>«</w:t>
      </w:r>
      <w:r w:rsidR="0051481C" w:rsidRPr="002D7BAF">
        <w:rPr>
          <w:rFonts w:ascii="Calibri" w:hAnsi="Calibri"/>
          <w:b/>
          <w:bCs/>
        </w:rPr>
        <w:t>OBSERVATIONS»</w:t>
      </w:r>
      <w:r w:rsidR="0051481C">
        <w:rPr>
          <w:rFonts w:ascii="Calibri" w:hAnsi="Calibri"/>
          <w:b/>
        </w:rPr>
        <w:t xml:space="preserve"> </w:t>
      </w:r>
      <w:r w:rsidR="0051481C">
        <w:rPr>
          <w:rFonts w:ascii="Calibri" w:hAnsi="Calibri"/>
        </w:rPr>
        <w:t>of the visa sticker, the reference</w:t>
      </w:r>
      <w:r w:rsidR="0051481C">
        <w:rPr>
          <w:rFonts w:ascii="Calibri" w:hAnsi="Calibri"/>
          <w:b/>
          <w:i/>
        </w:rPr>
        <w:t xml:space="preserve"> </w:t>
      </w:r>
      <w:r>
        <w:rPr>
          <w:rFonts w:ascii="Calibri" w:hAnsi="Calibri"/>
          <w:b/>
          <w:i/>
        </w:rPr>
        <w:t xml:space="preserve">"F.1. Family members of a </w:t>
      </w:r>
      <w:r w:rsidR="00134EAE">
        <w:rPr>
          <w:rFonts w:ascii="Calibri" w:hAnsi="Calibri"/>
          <w:b/>
          <w:i/>
        </w:rPr>
        <w:t>third-country national</w:t>
      </w:r>
      <w:r>
        <w:rPr>
          <w:rFonts w:ascii="Calibri" w:hAnsi="Calibri"/>
          <w:b/>
          <w:i/>
        </w:rPr>
        <w:t>’</w:t>
      </w:r>
      <w:r w:rsidR="00384DE4">
        <w:rPr>
          <w:rFonts w:ascii="Calibri" w:hAnsi="Calibri"/>
          <w:b/>
          <w:i/>
        </w:rPr>
        <w:t>’</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987A33"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BA4FEA" w:rsidRPr="00BB7631" w:rsidRDefault="00BA4FEA" w:rsidP="00BA4FEA">
      <w:pPr>
        <w:ind w:left="720"/>
        <w:jc w:val="both"/>
        <w:rPr>
          <w:rFonts w:ascii="Calibri" w:eastAsia="Batang" w:hAnsi="Calibri"/>
        </w:rPr>
      </w:pPr>
    </w:p>
    <w:p w:rsidR="00141F34" w:rsidRDefault="00141F34" w:rsidP="004D7D10">
      <w:pPr>
        <w:pStyle w:val="BodyTextIndent3"/>
        <w:ind w:firstLine="720"/>
        <w:rPr>
          <w:rFonts w:ascii="Calibri" w:eastAsia="Batang" w:hAnsi="Calibri"/>
          <w:b/>
          <w:szCs w:val="24"/>
          <w:lang w:val="en-US"/>
        </w:rPr>
      </w:pPr>
    </w:p>
    <w:p w:rsidR="00141F34" w:rsidRPr="00722F38" w:rsidRDefault="00DF03B6" w:rsidP="00141F3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41F34" w:rsidRPr="00722F38" w:rsidRDefault="00D316F6" w:rsidP="00141F34">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.2.11.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141F34" w:rsidRPr="0047055D" w:rsidRDefault="00593BDE" w:rsidP="00141F34">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8B3D0C">
        <w:rPr>
          <w:rFonts w:ascii="Wingdings" w:hAnsi="Wingdings"/>
        </w:rPr>
        <w:sym w:font="Wingdings" w:char="F0E0"/>
      </w:r>
      <w:r w:rsidR="0010309F">
        <w:rPr>
          <w:rFonts w:ascii="Calibri" w:hAnsi="Calibri"/>
          <w:b/>
        </w:rPr>
        <w:t xml:space="preserve"> EUR </w:t>
      </w:r>
      <w:r w:rsidR="008B3D0C" w:rsidRPr="00722F38">
        <w:rPr>
          <w:rFonts w:ascii="Calibri" w:hAnsi="Calibri"/>
          <w:b/>
        </w:rPr>
        <w:t>180</w:t>
      </w:r>
    </w:p>
    <w:p w:rsidR="00E866D1" w:rsidRPr="00535A1B" w:rsidRDefault="00D316F6" w:rsidP="004D7D10">
      <w:pPr>
        <w:pStyle w:val="BodyTextIndent3"/>
        <w:ind w:firstLine="720"/>
        <w:rPr>
          <w:rFonts w:ascii="Calibri" w:eastAsia="Batang" w:hAnsi="Calibri"/>
          <w:b/>
          <w:szCs w:val="24"/>
        </w:rPr>
      </w:pPr>
      <w:r>
        <w:br w:type="page"/>
      </w:r>
    </w:p>
    <w:p w:rsidR="00306B67" w:rsidRPr="00D710D0" w:rsidRDefault="008B58AF" w:rsidP="00D40BBD">
      <w:pPr>
        <w:pStyle w:val="Heading1"/>
        <w:pBdr>
          <w:bottom w:val="single" w:sz="4" w:space="1" w:color="3366FF"/>
        </w:pBdr>
        <w:spacing w:line="240" w:lineRule="auto"/>
        <w:jc w:val="both"/>
        <w:rPr>
          <w:rFonts w:ascii="Calibri" w:eastAsia="Batang" w:hAnsi="Calibri"/>
          <w:i/>
          <w:color w:val="1F497D"/>
          <w:sz w:val="24"/>
        </w:rPr>
      </w:pPr>
      <w:bookmarkStart w:id="44" w:name="_Toc92196881"/>
      <w:r w:rsidRPr="00254355">
        <w:rPr>
          <w:rFonts w:ascii="Calibri" w:hAnsi="Calibri"/>
          <w:i/>
          <w:color w:val="1F497D"/>
          <w:sz w:val="24"/>
        </w:rPr>
        <w:t>A.2.12</w:t>
      </w:r>
      <w:r w:rsidR="00D316F6">
        <w:rPr>
          <w:rFonts w:ascii="Calibri" w:hAnsi="Calibri"/>
          <w:i/>
          <w:color w:val="1F497D"/>
          <w:sz w:val="24"/>
        </w:rPr>
        <w:t xml:space="preserve"> </w:t>
      </w:r>
      <w:r w:rsidR="007C790D" w:rsidRPr="007C790D">
        <w:rPr>
          <w:rFonts w:ascii="Calibri" w:hAnsi="Calibri"/>
          <w:i/>
          <w:color w:val="1F497D"/>
          <w:sz w:val="24"/>
        </w:rPr>
        <w:t xml:space="preserve">Education professionals </w:t>
      </w:r>
      <w:r w:rsidR="00992F27" w:rsidRPr="00992F27">
        <w:rPr>
          <w:rFonts w:ascii="Calibri" w:hAnsi="Calibri"/>
          <w:i/>
          <w:color w:val="1F497D"/>
          <w:sz w:val="24"/>
        </w:rPr>
        <w:t xml:space="preserve">of the minority schools of </w:t>
      </w:r>
      <w:smartTag w:uri="urn:schemas-microsoft-com:office:smarttags" w:element="country-region">
        <w:r w:rsidR="00992F27">
          <w:rPr>
            <w:rFonts w:ascii="Calibri" w:hAnsi="Calibri"/>
            <w:i/>
            <w:color w:val="1F497D"/>
            <w:sz w:val="24"/>
          </w:rPr>
          <w:t>T</w:t>
        </w:r>
        <w:r w:rsidR="00992F27" w:rsidRPr="00992F27">
          <w:rPr>
            <w:rFonts w:ascii="Calibri" w:hAnsi="Calibri"/>
            <w:i/>
            <w:color w:val="1F497D"/>
            <w:sz w:val="24"/>
          </w:rPr>
          <w:t>hrace</w:t>
        </w:r>
      </w:smartTag>
      <w:r w:rsidR="00992F27" w:rsidRPr="00992F27">
        <w:rPr>
          <w:rFonts w:ascii="Calibri" w:hAnsi="Calibri"/>
          <w:i/>
          <w:color w:val="1F497D"/>
          <w:sz w:val="24"/>
        </w:rPr>
        <w:t xml:space="preserve"> and </w:t>
      </w:r>
      <w:r w:rsidR="007C790D" w:rsidRPr="007C790D">
        <w:rPr>
          <w:rFonts w:ascii="Calibri" w:hAnsi="Calibri"/>
          <w:i/>
          <w:color w:val="1F497D"/>
          <w:sz w:val="24"/>
        </w:rPr>
        <w:t xml:space="preserve">of foreign schools whose operation in </w:t>
      </w:r>
      <w:smartTag w:uri="urn:schemas-microsoft-com:office:smarttags" w:element="country-region">
        <w:smartTag w:uri="urn:schemas-microsoft-com:office:smarttags" w:element="place">
          <w:r w:rsidR="007C790D" w:rsidRPr="007C790D">
            <w:rPr>
              <w:rFonts w:ascii="Calibri" w:hAnsi="Calibri"/>
              <w:i/>
              <w:color w:val="1F497D"/>
              <w:sz w:val="24"/>
            </w:rPr>
            <w:t>Greece</w:t>
          </w:r>
        </w:smartTag>
      </w:smartTag>
      <w:r w:rsidR="007C790D" w:rsidRPr="007C790D">
        <w:rPr>
          <w:rFonts w:ascii="Calibri" w:hAnsi="Calibri"/>
          <w:i/>
          <w:color w:val="1F497D"/>
          <w:sz w:val="24"/>
        </w:rPr>
        <w:t xml:space="preserve"> has been authorised by the Minister for Education and Religious Affairs</w:t>
      </w:r>
      <w:r w:rsidR="007C790D" w:rsidRPr="00992F27">
        <w:rPr>
          <w:rFonts w:ascii="Calibri" w:hAnsi="Calibri"/>
          <w:i/>
          <w:color w:val="1F497D"/>
          <w:sz w:val="24"/>
        </w:rPr>
        <w:t xml:space="preserve"> </w:t>
      </w:r>
      <w:r w:rsidR="00992F27" w:rsidRPr="00992F27">
        <w:rPr>
          <w:rFonts w:ascii="Calibri" w:hAnsi="Calibri"/>
          <w:i/>
          <w:color w:val="1F497D"/>
          <w:sz w:val="24"/>
        </w:rPr>
        <w:t xml:space="preserve">and </w:t>
      </w:r>
      <w:r w:rsidR="007C790D">
        <w:rPr>
          <w:rFonts w:ascii="Calibri" w:hAnsi="Calibri"/>
          <w:i/>
          <w:color w:val="1F497D"/>
          <w:sz w:val="24"/>
        </w:rPr>
        <w:t>e</w:t>
      </w:r>
      <w:r w:rsidR="007C790D" w:rsidRPr="007C790D">
        <w:rPr>
          <w:rFonts w:ascii="Calibri" w:hAnsi="Calibri"/>
          <w:i/>
          <w:color w:val="1F497D"/>
          <w:sz w:val="24"/>
        </w:rPr>
        <w:t>ducation professionals</w:t>
      </w:r>
      <w:r w:rsidR="007C790D">
        <w:rPr>
          <w:rFonts w:ascii="Calibri" w:hAnsi="Calibri"/>
          <w:i/>
          <w:color w:val="1F497D"/>
          <w:sz w:val="24"/>
        </w:rPr>
        <w:t xml:space="preserve"> of</w:t>
      </w:r>
      <w:r w:rsidR="007C790D" w:rsidRPr="007C790D">
        <w:rPr>
          <w:rFonts w:ascii="Calibri" w:hAnsi="Calibri"/>
          <w:i/>
          <w:color w:val="1F497D"/>
          <w:sz w:val="24"/>
        </w:rPr>
        <w:t xml:space="preserve"> </w:t>
      </w:r>
      <w:r w:rsidR="00992F27" w:rsidRPr="00992F27">
        <w:rPr>
          <w:rFonts w:ascii="Calibri" w:hAnsi="Calibri"/>
          <w:i/>
          <w:color w:val="1F497D"/>
          <w:sz w:val="24"/>
        </w:rPr>
        <w:t>private and equivalent schools</w:t>
      </w:r>
      <w:bookmarkEnd w:id="44"/>
      <w:r w:rsidR="00992F27" w:rsidRPr="00992F27">
        <w:rPr>
          <w:rFonts w:ascii="Calibri" w:hAnsi="Calibri"/>
          <w:i/>
          <w:color w:val="1F497D"/>
          <w:sz w:val="24"/>
        </w:rPr>
        <w:t xml:space="preserve"> </w:t>
      </w:r>
    </w:p>
    <w:p w:rsidR="005237F7" w:rsidRPr="00A73A4E" w:rsidRDefault="005237F7" w:rsidP="00A73A4E">
      <w:pPr>
        <w:jc w:val="both"/>
        <w:rPr>
          <w:rFonts w:ascii="Calibri" w:eastAsia="Batang" w:hAnsi="Calibri"/>
        </w:rPr>
      </w:pPr>
    </w:p>
    <w:p w:rsidR="005237F7" w:rsidRPr="00964A2C" w:rsidRDefault="00D316F6" w:rsidP="00964A2C">
      <w:pPr>
        <w:ind w:firstLine="567"/>
        <w:jc w:val="both"/>
        <w:rPr>
          <w:rFonts w:ascii="Calibri" w:hAnsi="Calibri"/>
        </w:rPr>
      </w:pPr>
      <w:r>
        <w:rPr>
          <w:rFonts w:ascii="Calibri" w:hAnsi="Calibri"/>
        </w:rPr>
        <w:t>As referred to in Article 17(1)(k)</w:t>
      </w:r>
      <w:r w:rsidR="00AD28E1">
        <w:rPr>
          <w:rFonts w:ascii="Calibri" w:hAnsi="Calibri"/>
        </w:rPr>
        <w:t xml:space="preserve"> of L. 4251/2014</w:t>
      </w:r>
      <w:hyperlink r:id="rId100" w:history="1">
        <w:r>
          <w:rPr>
            <w:rFonts w:ascii="Calibri" w:hAnsi="Calibri"/>
            <w:vertAlign w:val="superscript"/>
          </w:rPr>
          <w:footnoteReference w:id="109"/>
        </w:r>
      </w:hyperlink>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453BBD">
        <w:rPr>
          <w:rFonts w:ascii="Calibri" w:hAnsi="Calibri"/>
        </w:rPr>
        <w:t xml:space="preserve">Foreign </w:t>
      </w:r>
      <w:r w:rsidR="00212140">
        <w:rPr>
          <w:rFonts w:ascii="Calibri" w:hAnsi="Calibri"/>
        </w:rPr>
        <w:t xml:space="preserve">Affairs with </w:t>
      </w:r>
      <w:hyperlink r:id="rId101" w:anchor="_Hlk406591923" w:history="1">
        <w:hyperlink r:id="rId102" w:anchor="_Hlk406591905" w:history="1">
          <w:hyperlink r:id="rId103" w:history="1">
            <w:r w:rsidR="00A45337">
              <w:rPr>
                <w:rStyle w:val="Hyperlink"/>
                <w:rFonts w:ascii="Calibri" w:hAnsi="Calibri"/>
              </w:rPr>
              <w:t>A.F.</w:t>
            </w:r>
          </w:hyperlink>
        </w:hyperlink>
      </w:hyperlink>
      <w:hyperlink r:id="rId104" w:anchor="_Hlk406591923" w:history="1">
        <w:hyperlink r:id="rId105" w:anchor="_Hlk406591905" w:history="1">
          <w:hyperlink r:id="rId106"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D34608" w:rsidRPr="00D34608">
        <w:rPr>
          <w:rFonts w:ascii="Calibri" w:hAnsi="Calibri"/>
        </w:rPr>
        <w:t xml:space="preserve">and </w:t>
      </w:r>
      <w:r w:rsidR="00212140">
        <w:rPr>
          <w:rFonts w:ascii="Calibri" w:hAnsi="Calibri"/>
        </w:rPr>
        <w:t xml:space="preserve">JMD </w:t>
      </w:r>
      <w:hyperlink r:id="rId107"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sidR="00F34D2A">
        <w:rPr>
          <w:rFonts w:ascii="Calibri" w:hAnsi="Calibri"/>
        </w:rPr>
        <w:t>third-country nationals,</w:t>
      </w:r>
      <w:r w:rsidR="00224A00">
        <w:rPr>
          <w:rFonts w:ascii="Calibri" w:hAnsi="Calibri"/>
        </w:rPr>
        <w:t xml:space="preserve"> </w:t>
      </w:r>
      <w:r w:rsidR="0028364B" w:rsidRPr="0028364B">
        <w:rPr>
          <w:rFonts w:ascii="Calibri" w:hAnsi="Calibri"/>
          <w:b/>
          <w:iCs/>
        </w:rPr>
        <w:t>education professionals of the minority schools of Thrace and of foreign schools whose operation in Greece has been authorised by the Minister for Education and Religious Affairs and education professionals of private and equivalent schools</w:t>
      </w:r>
      <w:r w:rsidR="0028364B" w:rsidRPr="0028364B">
        <w:rPr>
          <w:rFonts w:ascii="Calibri" w:hAnsi="Calibri"/>
          <w:b/>
          <w:i/>
        </w:rPr>
        <w:t xml:space="preserve"> </w:t>
      </w:r>
      <w:r w:rsidRPr="0028364B">
        <w:rPr>
          <w:rFonts w:ascii="Calibri" w:hAnsi="Calibri"/>
          <w:b/>
        </w:rPr>
        <w:t>if they teach courses in their mother tongue</w:t>
      </w:r>
      <w:r w:rsidR="0028364B" w:rsidRPr="0028364B">
        <w:rPr>
          <w:rFonts w:ascii="Calibri" w:hAnsi="Calibri"/>
          <w:b/>
        </w:rPr>
        <w:t>, w</w:t>
      </w:r>
      <w:r w:rsidRPr="0028364B">
        <w:rPr>
          <w:rFonts w:ascii="Calibri" w:hAnsi="Calibri"/>
          <w:b/>
          <w:shd w:val="clear" w:color="auto" w:fill="FFFFFF"/>
        </w:rPr>
        <w:t>hich</w:t>
      </w:r>
      <w:r>
        <w:rPr>
          <w:rFonts w:ascii="Calibri" w:hAnsi="Calibri"/>
          <w:b/>
          <w:shd w:val="clear" w:color="auto" w:fill="FFFFFF"/>
        </w:rPr>
        <w:t xml:space="preserve"> is an official language of a </w:t>
      </w:r>
      <w:r w:rsidR="00DC2CD3">
        <w:rPr>
          <w:rFonts w:ascii="Calibri" w:hAnsi="Calibri"/>
          <w:b/>
          <w:shd w:val="clear" w:color="auto" w:fill="FFFFFF"/>
        </w:rPr>
        <w:t>EU Member State</w:t>
      </w:r>
      <w:r>
        <w:rPr>
          <w:rFonts w:ascii="Calibri" w:hAnsi="Calibri"/>
          <w:b/>
          <w:shd w:val="clear" w:color="auto" w:fill="FFFFFF"/>
        </w:rPr>
        <w:t>,</w:t>
      </w:r>
      <w:r>
        <w:rPr>
          <w:rFonts w:ascii="Calibri" w:hAnsi="Calibri"/>
          <w:b/>
        </w:rPr>
        <w:t xml:space="preserve"> </w:t>
      </w:r>
      <w:r w:rsidR="0028364B">
        <w:rPr>
          <w:rFonts w:ascii="Calibri" w:hAnsi="Calibri"/>
        </w:rPr>
        <w:t xml:space="preserve">following a personal appearance and interview, may be granted </w:t>
      </w:r>
      <w:r w:rsidR="009B4FE6">
        <w:rPr>
          <w:rFonts w:ascii="Calibri" w:hAnsi="Calibri"/>
        </w:rPr>
        <w:t>a national visa</w:t>
      </w:r>
      <w:r w:rsidR="00F24A70">
        <w:rPr>
          <w:rFonts w:ascii="Calibri" w:hAnsi="Calibri"/>
        </w:rPr>
        <w:t>,</w:t>
      </w:r>
      <w:r>
        <w:rPr>
          <w:rFonts w:ascii="Calibri" w:hAnsi="Calibri"/>
        </w:rPr>
        <w:t xml:space="preserve"> </w:t>
      </w:r>
      <w:r w:rsidR="000E5A97">
        <w:rPr>
          <w:rFonts w:ascii="Calibri" w:hAnsi="Calibri"/>
        </w:rPr>
        <w:t xml:space="preserve">indicating in the national </w:t>
      </w:r>
      <w:r w:rsidR="004C2A29">
        <w:rPr>
          <w:rFonts w:ascii="Calibri" w:hAnsi="Calibri"/>
        </w:rPr>
        <w:t>data area</w:t>
      </w:r>
      <w:r w:rsidR="00224A00">
        <w:rPr>
          <w:rFonts w:ascii="Calibri" w:hAnsi="Calibri"/>
        </w:rPr>
        <w:t xml:space="preserve"> </w:t>
      </w:r>
      <w:r w:rsidR="002D7BAF" w:rsidRPr="002D7BAF">
        <w:rPr>
          <w:rFonts w:ascii="Calibri" w:hAnsi="Calibri"/>
        </w:rPr>
        <w:t>«</w:t>
      </w:r>
      <w:r w:rsidR="002D7BAF" w:rsidRPr="002D7BAF">
        <w:rPr>
          <w:rFonts w:ascii="Calibri" w:hAnsi="Calibri"/>
          <w:b/>
          <w:bCs/>
        </w:rPr>
        <w:t>OBSERVATIONS»</w:t>
      </w:r>
      <w:r>
        <w:rPr>
          <w:rFonts w:ascii="Calibri" w:hAnsi="Calibri"/>
        </w:rPr>
        <w:t xml:space="preserve"> of the visa sticker, the reference </w:t>
      </w:r>
      <w:r>
        <w:rPr>
          <w:rFonts w:ascii="Calibri" w:hAnsi="Calibri"/>
          <w:b/>
          <w:i/>
        </w:rPr>
        <w:t>"A.2.12</w:t>
      </w:r>
      <w:r w:rsidR="00EF23A6">
        <w:rPr>
          <w:rFonts w:ascii="Calibri" w:hAnsi="Calibri"/>
          <w:b/>
          <w:i/>
        </w:rPr>
        <w:t xml:space="preserve"> Education professionals</w:t>
      </w:r>
      <w:r>
        <w:rPr>
          <w:rFonts w:ascii="Calibri" w:hAnsi="Calibri"/>
          <w:b/>
          <w:i/>
        </w:rPr>
        <w:t>"</w:t>
      </w:r>
      <w:r>
        <w:rPr>
          <w:rFonts w:ascii="Calibri" w:hAnsi="Calibri"/>
        </w:rPr>
        <w:t xml:space="preserve">, </w:t>
      </w:r>
      <w:r w:rsidR="006D0801">
        <w:rPr>
          <w:rFonts w:ascii="Calibri" w:hAnsi="Calibri"/>
        </w:rPr>
        <w:t>on procurement to the competent consular authority of</w:t>
      </w:r>
      <w:r>
        <w:rPr>
          <w:rFonts w:ascii="Calibri" w:hAnsi="Calibri"/>
        </w:rPr>
        <w:t>:</w:t>
      </w:r>
    </w:p>
    <w:p w:rsidR="00894077" w:rsidRPr="00535A1B" w:rsidRDefault="00D316F6" w:rsidP="00D337CE">
      <w:pPr>
        <w:pStyle w:val="BodyText"/>
        <w:numPr>
          <w:ilvl w:val="0"/>
          <w:numId w:val="21"/>
        </w:numPr>
        <w:jc w:val="both"/>
        <w:rPr>
          <w:rFonts w:ascii="Calibri" w:eastAsia="Batang" w:hAnsi="Calibri"/>
        </w:rPr>
      </w:pPr>
      <w:r>
        <w:rPr>
          <w:rFonts w:ascii="Calibri" w:hAnsi="Calibri"/>
        </w:rPr>
        <w:t xml:space="preserve">Authorization </w:t>
      </w:r>
      <w:r w:rsidR="000D244D">
        <w:rPr>
          <w:rFonts w:ascii="Calibri" w:hAnsi="Calibri"/>
        </w:rPr>
        <w:t>of establishment and operation</w:t>
      </w:r>
      <w:r>
        <w:rPr>
          <w:rFonts w:ascii="Calibri" w:hAnsi="Calibri"/>
        </w:rPr>
        <w:t xml:space="preserve"> by the competent department of the Ministry of Education and </w:t>
      </w:r>
      <w:r w:rsidR="003E6367">
        <w:rPr>
          <w:rFonts w:ascii="Calibri" w:hAnsi="Calibri"/>
        </w:rPr>
        <w:t>R</w:t>
      </w:r>
      <w:r>
        <w:rPr>
          <w:rFonts w:ascii="Calibri" w:hAnsi="Calibri"/>
        </w:rPr>
        <w:t xml:space="preserve">eligious Affairs. </w:t>
      </w:r>
    </w:p>
    <w:p w:rsidR="00894077" w:rsidRDefault="00D316F6" w:rsidP="00D337CE">
      <w:pPr>
        <w:numPr>
          <w:ilvl w:val="0"/>
          <w:numId w:val="21"/>
        </w:numPr>
        <w:jc w:val="both"/>
        <w:rPr>
          <w:rFonts w:ascii="Calibri" w:hAnsi="Calibri"/>
        </w:rPr>
      </w:pPr>
      <w:r>
        <w:rPr>
          <w:rFonts w:ascii="Calibri" w:hAnsi="Calibri"/>
        </w:rPr>
        <w:t xml:space="preserve">Decision of the competent department of the Ministry of Education and </w:t>
      </w:r>
      <w:r w:rsidR="00E76652">
        <w:rPr>
          <w:rFonts w:ascii="Calibri" w:hAnsi="Calibri"/>
        </w:rPr>
        <w:t>R</w:t>
      </w:r>
      <w:r>
        <w:rPr>
          <w:rFonts w:ascii="Calibri" w:hAnsi="Calibri"/>
        </w:rPr>
        <w:t xml:space="preserve">eligious Affairs to </w:t>
      </w:r>
      <w:r w:rsidR="00E76652">
        <w:rPr>
          <w:rFonts w:ascii="Calibri" w:hAnsi="Calibri"/>
        </w:rPr>
        <w:t>issue a teaching</w:t>
      </w:r>
      <w:r>
        <w:rPr>
          <w:rFonts w:ascii="Calibri" w:hAnsi="Calibri"/>
        </w:rPr>
        <w:t xml:space="preserve"> license for the school year in question.</w:t>
      </w:r>
    </w:p>
    <w:p w:rsidR="00661DAC" w:rsidRPr="00964A2C" w:rsidRDefault="00F61BF3" w:rsidP="00964A2C">
      <w:pPr>
        <w:pStyle w:val="BodyTextIndent3"/>
        <w:numPr>
          <w:ilvl w:val="0"/>
          <w:numId w:val="21"/>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661DAC" w:rsidRPr="00964A2C" w:rsidRDefault="00D316F6" w:rsidP="00964A2C">
      <w:pPr>
        <w:ind w:firstLine="567"/>
        <w:jc w:val="both"/>
        <w:rPr>
          <w:rFonts w:ascii="Calibri" w:hAnsi="Calibri" w:cs="Calibri"/>
          <w:b/>
          <w:shd w:val="clear" w:color="auto" w:fill="FFFFFF"/>
        </w:rPr>
      </w:pPr>
      <w:r>
        <w:rPr>
          <w:rFonts w:ascii="Calibri" w:hAnsi="Calibri"/>
          <w:shd w:val="clear" w:color="auto" w:fill="FFFFFF"/>
        </w:rPr>
        <w:t>T</w:t>
      </w:r>
      <w:r w:rsidR="00E76652">
        <w:rPr>
          <w:rFonts w:ascii="Calibri" w:hAnsi="Calibri"/>
          <w:shd w:val="clear" w:color="auto" w:fill="FFFFFF"/>
        </w:rPr>
        <w:t>he</w:t>
      </w:r>
      <w:r>
        <w:rPr>
          <w:rFonts w:ascii="Calibri" w:hAnsi="Calibri"/>
          <w:shd w:val="clear" w:color="auto" w:fill="FFFFFF"/>
        </w:rPr>
        <w:t xml:space="preserve"> same procedure applies to </w:t>
      </w:r>
      <w:r>
        <w:rPr>
          <w:rFonts w:ascii="Calibri" w:hAnsi="Calibri"/>
          <w:b/>
          <w:shd w:val="clear" w:color="auto" w:fill="FFFFFF"/>
        </w:rPr>
        <w:t>teachers in private and equ</w:t>
      </w:r>
      <w:r w:rsidR="00E76652">
        <w:rPr>
          <w:rFonts w:ascii="Calibri" w:hAnsi="Calibri"/>
          <w:b/>
          <w:shd w:val="clear" w:color="auto" w:fill="FFFFFF"/>
        </w:rPr>
        <w:t>ivalent</w:t>
      </w:r>
      <w:r>
        <w:rPr>
          <w:rFonts w:ascii="Calibri" w:hAnsi="Calibri"/>
          <w:b/>
          <w:shd w:val="clear" w:color="auto" w:fill="FFFFFF"/>
        </w:rPr>
        <w:t xml:space="preserve"> schools</w:t>
      </w:r>
      <w:r w:rsidR="005C7DDE">
        <w:rPr>
          <w:rFonts w:ascii="Calibri" w:hAnsi="Calibri"/>
          <w:b/>
          <w:shd w:val="clear" w:color="auto" w:fill="FFFFFF"/>
        </w:rPr>
        <w:t xml:space="preserve"> </w:t>
      </w:r>
      <w:r>
        <w:rPr>
          <w:rFonts w:ascii="Calibri" w:hAnsi="Calibri"/>
          <w:shd w:val="clear" w:color="auto" w:fill="FFFFFF"/>
        </w:rPr>
        <w:t>and to teachers in</w:t>
      </w:r>
      <w:r w:rsidR="00E76652">
        <w:rPr>
          <w:rFonts w:ascii="Calibri" w:hAnsi="Calibri"/>
          <w:shd w:val="clear" w:color="auto" w:fill="FFFFFF"/>
        </w:rPr>
        <w:t xml:space="preserve"> schools of subparagraph </w:t>
      </w:r>
      <w:r w:rsidR="00E76652">
        <w:rPr>
          <w:rFonts w:ascii="Calibri" w:hAnsi="Calibri"/>
          <w:shd w:val="clear" w:color="auto" w:fill="FFFFFF"/>
          <w:lang w:val="el-GR"/>
        </w:rPr>
        <w:t>Θ</w:t>
      </w:r>
      <w:r w:rsidR="00E76652" w:rsidRPr="00E76652">
        <w:rPr>
          <w:rFonts w:ascii="Calibri" w:hAnsi="Calibri"/>
          <w:shd w:val="clear" w:color="auto" w:fill="FFFFFF"/>
        </w:rPr>
        <w:t>3</w:t>
      </w:r>
      <w:r w:rsidR="00E76652">
        <w:rPr>
          <w:rFonts w:ascii="Calibri" w:hAnsi="Calibri"/>
          <w:shd w:val="clear" w:color="auto" w:fill="FFFFFF"/>
        </w:rPr>
        <w:t xml:space="preserve">, par. </w:t>
      </w:r>
      <w:r w:rsidR="00E76652">
        <w:rPr>
          <w:rFonts w:ascii="Calibri" w:hAnsi="Calibri"/>
          <w:shd w:val="clear" w:color="auto" w:fill="FFFFFF"/>
          <w:lang w:val="el-GR"/>
        </w:rPr>
        <w:t>Θ</w:t>
      </w:r>
      <w:r w:rsidR="00E76652" w:rsidRPr="00E76652">
        <w:rPr>
          <w:rFonts w:ascii="Calibri" w:hAnsi="Calibri"/>
          <w:shd w:val="clear" w:color="auto" w:fill="FFFFFF"/>
        </w:rPr>
        <w:t>,</w:t>
      </w:r>
      <w:r>
        <w:rPr>
          <w:rFonts w:ascii="Calibri" w:hAnsi="Calibri"/>
          <w:shd w:val="clear" w:color="auto" w:fill="FFFFFF"/>
        </w:rPr>
        <w:t xml:space="preserve"> of the first Article of 4093/2012 (</w:t>
      </w:r>
      <w:r w:rsidR="008538B7">
        <w:rPr>
          <w:rFonts w:ascii="Calibri" w:hAnsi="Calibri"/>
          <w:shd w:val="clear" w:color="auto" w:fill="FFFFFF"/>
        </w:rPr>
        <w:t>A</w:t>
      </w:r>
      <w:r>
        <w:rPr>
          <w:rFonts w:ascii="Calibri" w:hAnsi="Calibri"/>
          <w:shd w:val="clear" w:color="auto" w:fill="FFFFFF"/>
        </w:rPr>
        <w:t xml:space="preserve">΄ 222), where written contracts are </w:t>
      </w:r>
      <w:r w:rsidR="00E76652">
        <w:rPr>
          <w:rFonts w:ascii="Calibri" w:hAnsi="Calibri"/>
          <w:shd w:val="clear" w:color="auto" w:fill="FFFFFF"/>
        </w:rPr>
        <w:t xml:space="preserve">procured </w:t>
      </w:r>
      <w:r>
        <w:rPr>
          <w:rFonts w:ascii="Calibri" w:hAnsi="Calibri"/>
          <w:shd w:val="clear" w:color="auto" w:fill="FFFFFF"/>
        </w:rPr>
        <w:t xml:space="preserve">whereby teachers </w:t>
      </w:r>
      <w:r w:rsidR="00E76652">
        <w:rPr>
          <w:rFonts w:ascii="Calibri" w:hAnsi="Calibri"/>
          <w:shd w:val="clear" w:color="auto" w:fill="FFFFFF"/>
        </w:rPr>
        <w:t>hereof</w:t>
      </w:r>
      <w:r>
        <w:rPr>
          <w:rFonts w:ascii="Calibri" w:hAnsi="Calibri"/>
          <w:shd w:val="clear" w:color="auto" w:fill="FFFFFF"/>
        </w:rPr>
        <w:t xml:space="preserve"> </w:t>
      </w:r>
      <w:r>
        <w:rPr>
          <w:rFonts w:ascii="Calibri" w:hAnsi="Calibri"/>
          <w:b/>
          <w:shd w:val="clear" w:color="auto" w:fill="FFFFFF"/>
        </w:rPr>
        <w:t xml:space="preserve">teach subjects in their mother tongue, which is an official language of a </w:t>
      </w:r>
      <w:r w:rsidR="00DC2CD3">
        <w:rPr>
          <w:rFonts w:ascii="Calibri" w:hAnsi="Calibri"/>
          <w:b/>
          <w:shd w:val="clear" w:color="auto" w:fill="FFFFFF"/>
        </w:rPr>
        <w:t xml:space="preserve">EU Member State </w:t>
      </w:r>
      <w:r>
        <w:rPr>
          <w:rFonts w:ascii="Calibri" w:hAnsi="Calibri"/>
          <w:b/>
          <w:shd w:val="clear" w:color="auto" w:fill="FFFFFF"/>
        </w:rPr>
        <w:t>.</w:t>
      </w:r>
    </w:p>
    <w:p w:rsidR="00D710D0" w:rsidRPr="001644CD" w:rsidRDefault="00D316F6" w:rsidP="00964A2C">
      <w:pPr>
        <w:shd w:val="clear" w:color="auto" w:fill="FFFFFF"/>
        <w:ind w:right="-57" w:firstLine="567"/>
        <w:jc w:val="both"/>
        <w:rPr>
          <w:rFonts w:ascii="Calibri" w:eastAsia="Batang" w:hAnsi="Calibri"/>
        </w:rPr>
      </w:pPr>
      <w:r>
        <w:rPr>
          <w:rFonts w:ascii="Calibri" w:hAnsi="Calibri"/>
        </w:rPr>
        <w:t>They</w:t>
      </w:r>
      <w:r w:rsidR="009F6F23">
        <w:rPr>
          <w:rFonts w:ascii="Calibri" w:hAnsi="Calibri"/>
        </w:rPr>
        <w:t xml:space="preserve"> above </w:t>
      </w:r>
      <w:r>
        <w:rPr>
          <w:rStyle w:val="FootnoteReference"/>
          <w:rFonts w:ascii="Calibri" w:eastAsia="Batang" w:hAnsi="Calibri"/>
        </w:rPr>
        <w:footnoteReference w:id="110"/>
      </w:r>
      <w:r>
        <w:rPr>
          <w:rFonts w:ascii="Calibri" w:hAnsi="Calibri"/>
        </w:rPr>
        <w:t xml:space="preserve"> may also be accompanied or followed by members of their family, </w:t>
      </w:r>
      <w:r w:rsidR="0097304D">
        <w:rPr>
          <w:rFonts w:ascii="Calibri" w:hAnsi="Calibri"/>
        </w:rPr>
        <w:t>so long as the cost of living</w:t>
      </w:r>
      <w:r>
        <w:rPr>
          <w:rFonts w:ascii="Calibri" w:hAnsi="Calibri"/>
        </w:rPr>
        <w:t xml:space="preserve"> and health care does not affect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sidR="00AB78D9">
        <w:rPr>
          <w:rFonts w:ascii="Calibri" w:hAnsi="Calibri"/>
          <w:b/>
          <w: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987A33"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D710D0" w:rsidRDefault="00D710D0" w:rsidP="00A55DF6">
      <w:pPr>
        <w:jc w:val="both"/>
        <w:rPr>
          <w:rFonts w:ascii="Calibri" w:eastAsia="Batang" w:hAnsi="Calibri"/>
        </w:rPr>
      </w:pPr>
    </w:p>
    <w:p w:rsidR="00A55DF6" w:rsidRPr="00A55DF6" w:rsidRDefault="00D316F6" w:rsidP="00A55DF6">
      <w:pPr>
        <w:jc w:val="both"/>
        <w:rPr>
          <w:rFonts w:ascii="Calibri" w:eastAsia="Batang" w:hAnsi="Calibri"/>
          <w:u w:val="single"/>
        </w:rPr>
      </w:pPr>
      <w:r>
        <w:rPr>
          <w:rFonts w:ascii="Calibri" w:hAnsi="Calibri"/>
          <w:u w:val="single"/>
        </w:rPr>
        <w:t>T</w:t>
      </w:r>
      <w:r w:rsidR="000D73C6">
        <w:rPr>
          <w:rFonts w:ascii="Calibri" w:hAnsi="Calibri"/>
          <w:u w:val="single"/>
        </w:rPr>
        <w:t>he education professionals of the following schools are</w:t>
      </w:r>
      <w:r>
        <w:rPr>
          <w:rFonts w:ascii="Calibri" w:hAnsi="Calibri"/>
          <w:u w:val="single"/>
        </w:rPr>
        <w:t xml:space="preserve"> included:</w:t>
      </w:r>
    </w:p>
    <w:p w:rsidR="00A55DF6" w:rsidRPr="00A55DF6" w:rsidRDefault="00D316F6" w:rsidP="00A55DF6">
      <w:pPr>
        <w:jc w:val="both"/>
        <w:rPr>
          <w:rFonts w:ascii="Calibri" w:eastAsia="Batang" w:hAnsi="Calibri"/>
        </w:rPr>
      </w:pPr>
      <w:smartTag w:uri="urn:schemas-microsoft-com:office:smarttags" w:element="PlaceName">
        <w:r>
          <w:rPr>
            <w:rFonts w:ascii="Calibri" w:hAnsi="Calibri"/>
          </w:rPr>
          <w:t>Japanese</w:t>
        </w:r>
      </w:smartTag>
      <w:r>
        <w:rPr>
          <w:rFonts w:ascii="Calibri" w:hAnsi="Calibri"/>
        </w:rPr>
        <w:t xml:space="preserve"> </w:t>
      </w:r>
      <w:smartTag w:uri="urn:schemas-microsoft-com:office:smarttags" w:element="PlaceType">
        <w:r>
          <w:rPr>
            <w:rFonts w:ascii="Calibri" w:hAnsi="Calibri"/>
          </w:rPr>
          <w:t>School</w:t>
        </w:r>
      </w:smartTag>
      <w:r>
        <w:rPr>
          <w:rFonts w:ascii="Calibri" w:hAnsi="Calibri"/>
        </w:rPr>
        <w:t xml:space="preserve"> of </w:t>
      </w:r>
      <w:smartTag w:uri="urn:schemas-microsoft-com:office:smarttags" w:element="City">
        <w:smartTag w:uri="urn:schemas-microsoft-com:office:smarttags" w:element="place">
          <w:r>
            <w:rPr>
              <w:rFonts w:ascii="Calibri" w:hAnsi="Calibri"/>
            </w:rPr>
            <w:t>Athens</w:t>
          </w:r>
        </w:smartTag>
      </w:smartTag>
      <w:r>
        <w:rPr>
          <w:rFonts w:ascii="Calibri" w:hAnsi="Calibri"/>
        </w:rPr>
        <w:t>.</w:t>
      </w:r>
    </w:p>
    <w:p w:rsidR="00A55DF6" w:rsidRPr="00A55DF6" w:rsidRDefault="00D316F6" w:rsidP="00A55DF6">
      <w:pPr>
        <w:jc w:val="both"/>
        <w:rPr>
          <w:rFonts w:ascii="Calibri" w:eastAsia="Batang" w:hAnsi="Calibri"/>
        </w:rPr>
      </w:pPr>
      <w:r>
        <w:rPr>
          <w:rFonts w:ascii="Calibri" w:hAnsi="Calibri"/>
        </w:rPr>
        <w:t xml:space="preserve">American Community </w:t>
      </w:r>
      <w:r w:rsidR="00A03713">
        <w:rPr>
          <w:rFonts w:ascii="Calibri" w:hAnsi="Calibri"/>
        </w:rPr>
        <w:t xml:space="preserve">Schools </w:t>
      </w:r>
      <w:r>
        <w:rPr>
          <w:rFonts w:ascii="Calibri" w:hAnsi="Calibri"/>
        </w:rPr>
        <w:t xml:space="preserve">of </w:t>
      </w:r>
      <w:smartTag w:uri="urn:schemas-microsoft-com:office:smarttags" w:element="City">
        <w:smartTag w:uri="urn:schemas-microsoft-com:office:smarttags" w:element="place">
          <w:r>
            <w:rPr>
              <w:rFonts w:ascii="Calibri" w:hAnsi="Calibri"/>
            </w:rPr>
            <w:t>Athens</w:t>
          </w:r>
        </w:smartTag>
      </w:smartTag>
      <w:r>
        <w:rPr>
          <w:rFonts w:ascii="Calibri" w:hAnsi="Calibri"/>
        </w:rPr>
        <w:t>.</w:t>
      </w:r>
    </w:p>
    <w:p w:rsidR="00A55DF6" w:rsidRPr="00A55DF6" w:rsidRDefault="00D316F6" w:rsidP="00A55DF6">
      <w:pPr>
        <w:jc w:val="both"/>
        <w:rPr>
          <w:rFonts w:ascii="Calibri" w:eastAsia="Batang" w:hAnsi="Calibri"/>
        </w:rPr>
      </w:pPr>
      <w:r>
        <w:rPr>
          <w:rFonts w:ascii="Calibri" w:hAnsi="Calibri"/>
        </w:rPr>
        <w:t>Turk</w:t>
      </w:r>
      <w:r w:rsidR="00A03713">
        <w:rPr>
          <w:rFonts w:ascii="Calibri" w:hAnsi="Calibri"/>
        </w:rPr>
        <w:t xml:space="preserve">s </w:t>
      </w:r>
      <w:r w:rsidR="008B58AF">
        <w:rPr>
          <w:rFonts w:ascii="Calibri" w:hAnsi="Calibri"/>
        </w:rPr>
        <w:t>reiterated to</w:t>
      </w:r>
      <w:r>
        <w:rPr>
          <w:rFonts w:ascii="Calibri" w:hAnsi="Calibri"/>
        </w:rPr>
        <w:t xml:space="preserve"> the </w:t>
      </w:r>
      <w:smartTag w:uri="urn:schemas-microsoft-com:office:smarttags" w:element="country-region">
        <w:smartTag w:uri="urn:schemas-microsoft-com:office:smarttags" w:element="place">
          <w:r>
            <w:rPr>
              <w:rFonts w:ascii="Calibri" w:hAnsi="Calibri"/>
            </w:rPr>
            <w:t>Thrac</w:t>
          </w:r>
          <w:r w:rsidR="00A03713">
            <w:rPr>
              <w:rFonts w:ascii="Calibri" w:hAnsi="Calibri"/>
            </w:rPr>
            <w:t>e</w:t>
          </w:r>
        </w:smartTag>
      </w:smartTag>
      <w:r>
        <w:rPr>
          <w:rFonts w:ascii="Calibri" w:hAnsi="Calibri"/>
        </w:rPr>
        <w:t xml:space="preserve"> minority schools.</w:t>
      </w:r>
    </w:p>
    <w:p w:rsidR="00A55DF6" w:rsidRDefault="00D316F6" w:rsidP="00A55DF6">
      <w:pPr>
        <w:jc w:val="both"/>
        <w:rPr>
          <w:rFonts w:ascii="Calibri" w:eastAsia="Batang" w:hAnsi="Calibri"/>
        </w:rPr>
      </w:pPr>
      <w:r>
        <w:rPr>
          <w:rFonts w:ascii="Calibri" w:hAnsi="Calibri"/>
        </w:rPr>
        <w:t xml:space="preserve">Philippine school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called ‘KATIPUNAN PHILIPPIN</w:t>
      </w:r>
      <w:r w:rsidR="003F27F9">
        <w:rPr>
          <w:rFonts w:ascii="Calibri" w:hAnsi="Calibri"/>
        </w:rPr>
        <w:t>E</w:t>
      </w:r>
      <w:r>
        <w:rPr>
          <w:rFonts w:ascii="Calibri" w:hAnsi="Calibri"/>
        </w:rPr>
        <w:t>S CULTURAL ACADEMY (KAPHILCA)’.</w:t>
      </w:r>
    </w:p>
    <w:p w:rsidR="00A55DF6" w:rsidRPr="003462FD" w:rsidRDefault="00D316F6" w:rsidP="00A55DF6">
      <w:pPr>
        <w:jc w:val="both"/>
        <w:rPr>
          <w:rFonts w:ascii="Calibri" w:eastAsia="Batang" w:hAnsi="Calibri"/>
        </w:rPr>
      </w:pPr>
      <w:r>
        <w:rPr>
          <w:rFonts w:ascii="Calibri" w:hAnsi="Calibri"/>
        </w:rPr>
        <w:t xml:space="preserve">St. Catherine’s </w:t>
      </w:r>
      <w:smartTag w:uri="urn:schemas-microsoft-com:office:smarttags" w:element="place">
        <w:smartTag w:uri="urn:schemas-microsoft-com:office:smarttags" w:element="PlaceName">
          <w:r>
            <w:rPr>
              <w:rFonts w:ascii="Calibri" w:hAnsi="Calibri"/>
            </w:rPr>
            <w:t>British</w:t>
          </w:r>
        </w:smartTag>
        <w:r>
          <w:rPr>
            <w:rFonts w:ascii="Calibri" w:hAnsi="Calibri"/>
          </w:rPr>
          <w:t xml:space="preserve"> </w:t>
        </w:r>
        <w:smartTag w:uri="urn:schemas-microsoft-com:office:smarttags" w:element="PlaceType">
          <w:r>
            <w:rPr>
              <w:rFonts w:ascii="Calibri" w:hAnsi="Calibri"/>
            </w:rPr>
            <w:t>School</w:t>
          </w:r>
        </w:smartTag>
      </w:smartTag>
      <w:r>
        <w:rPr>
          <w:rFonts w:ascii="Calibri" w:hAnsi="Calibri"/>
        </w:rPr>
        <w:t>.</w:t>
      </w:r>
    </w:p>
    <w:p w:rsidR="001A7936" w:rsidRPr="003462FD" w:rsidRDefault="001A7936" w:rsidP="00A55DF6">
      <w:pPr>
        <w:jc w:val="both"/>
        <w:rPr>
          <w:rFonts w:ascii="Calibri" w:eastAsia="Batang" w:hAnsi="Calibri"/>
        </w:rPr>
      </w:pPr>
    </w:p>
    <w:p w:rsidR="001A7936" w:rsidRPr="00A75C13" w:rsidRDefault="00D316F6" w:rsidP="00A55DF6">
      <w:pPr>
        <w:jc w:val="both"/>
        <w:rPr>
          <w:rFonts w:ascii="Calibri" w:eastAsia="Batang" w:hAnsi="Calibri"/>
          <w:b/>
        </w:rPr>
      </w:pPr>
      <w:r>
        <w:rPr>
          <w:rFonts w:ascii="Calibri" w:hAnsi="Calibri"/>
          <w:b/>
        </w:rPr>
        <w:t>Caution: This category does not apply to educational college staff.</w:t>
      </w:r>
    </w:p>
    <w:p w:rsidR="00185D89" w:rsidRPr="00A75C13" w:rsidRDefault="00185D89" w:rsidP="00A55DF6">
      <w:pPr>
        <w:jc w:val="both"/>
        <w:rPr>
          <w:rFonts w:ascii="Calibri" w:eastAsia="Batang" w:hAnsi="Calibri"/>
          <w:b/>
        </w:rPr>
      </w:pPr>
    </w:p>
    <w:p w:rsidR="00141F34" w:rsidRPr="00722F38" w:rsidRDefault="00D316F6" w:rsidP="00141F34">
      <w:pPr>
        <w:shd w:val="clear" w:color="auto" w:fill="FFFFFF"/>
        <w:ind w:right="-57"/>
        <w:jc w:val="both"/>
        <w:rPr>
          <w:rFonts w:ascii="Calibri" w:eastAsia="Batang" w:hAnsi="Calibri"/>
          <w:b/>
          <w:u w:val="single"/>
        </w:rPr>
      </w:pPr>
      <w:r>
        <w:rPr>
          <w:rFonts w:ascii="Calibri" w:hAnsi="Calibri"/>
          <w:i/>
          <w:color w:val="3366FF"/>
        </w:rPr>
        <w:t xml:space="preserve"> </w:t>
      </w:r>
      <w:r w:rsidR="00DF03B6" w:rsidRPr="00722F38">
        <w:rPr>
          <w:rFonts w:ascii="Calibri" w:hAnsi="Calibri"/>
          <w:b/>
          <w:u w:val="single"/>
        </w:rPr>
        <w:t>VISA FEE</w:t>
      </w:r>
      <w:r w:rsidR="00224A00">
        <w:rPr>
          <w:rFonts w:ascii="Calibri" w:hAnsi="Calibri"/>
          <w:b/>
          <w:u w:val="single"/>
        </w:rPr>
        <w:t xml:space="preserve"> </w:t>
      </w:r>
    </w:p>
    <w:p w:rsidR="00141F34" w:rsidRPr="00722F38" w:rsidRDefault="00D316F6" w:rsidP="00141F34">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.2.12. </w:t>
      </w:r>
      <w:r w:rsidR="00A93596">
        <w:rPr>
          <w:rFonts w:ascii="Wingdings" w:hAnsi="Wingdings"/>
        </w:rPr>
        <w:sym w:font="Wingdings" w:char="F0E0"/>
      </w:r>
      <w:r w:rsidR="0010309F">
        <w:rPr>
          <w:rFonts w:ascii="Calibri" w:hAnsi="Calibri"/>
          <w:b/>
        </w:rPr>
        <w:t xml:space="preserve"> EUR </w:t>
      </w:r>
      <w:r w:rsidR="00A93596" w:rsidRPr="00722F38">
        <w:rPr>
          <w:rFonts w:ascii="Calibri" w:hAnsi="Calibri"/>
          <w:b/>
        </w:rPr>
        <w:t>180</w:t>
      </w:r>
    </w:p>
    <w:p w:rsidR="00254355" w:rsidRPr="00964A2C" w:rsidRDefault="00593BDE" w:rsidP="00141F34">
      <w:pPr>
        <w:shd w:val="clear" w:color="auto" w:fill="FFFFFF"/>
        <w:ind w:right="-57"/>
        <w:jc w:val="both"/>
        <w:rPr>
          <w:rFonts w:ascii="Calibri"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A93596">
        <w:rPr>
          <w:rFonts w:ascii="Wingdings" w:hAnsi="Wingdings"/>
        </w:rPr>
        <w:sym w:font="Wingdings" w:char="F0E0"/>
      </w:r>
      <w:r w:rsidR="0010309F">
        <w:rPr>
          <w:rFonts w:ascii="Calibri" w:hAnsi="Calibri"/>
          <w:b/>
        </w:rPr>
        <w:t xml:space="preserve"> EUR </w:t>
      </w:r>
      <w:r w:rsidR="00A93596" w:rsidRPr="00722F38">
        <w:rPr>
          <w:rFonts w:ascii="Calibri" w:hAnsi="Calibri"/>
          <w:b/>
        </w:rPr>
        <w:t>180</w:t>
      </w:r>
    </w:p>
    <w:p w:rsidR="003C333D" w:rsidRPr="00D40BBD" w:rsidRDefault="00D316F6" w:rsidP="00CD35D3">
      <w:pPr>
        <w:pStyle w:val="Heading1"/>
        <w:pBdr>
          <w:bottom w:val="single" w:sz="4" w:space="1" w:color="3366FF"/>
        </w:pBdr>
        <w:jc w:val="both"/>
        <w:rPr>
          <w:rFonts w:ascii="Calibri" w:eastAsia="Batang" w:hAnsi="Calibri"/>
          <w:i/>
          <w:color w:val="1F497D"/>
          <w:sz w:val="24"/>
        </w:rPr>
      </w:pPr>
      <w:bookmarkStart w:id="45" w:name="_Toc92196882"/>
      <w:r>
        <w:rPr>
          <w:rFonts w:ascii="Calibri" w:hAnsi="Calibri"/>
          <w:i/>
          <w:color w:val="1F497D"/>
          <w:sz w:val="24"/>
        </w:rPr>
        <w:t xml:space="preserve">Α.2.13. </w:t>
      </w:r>
      <w:r w:rsidR="00795B29">
        <w:rPr>
          <w:rFonts w:ascii="Calibri" w:hAnsi="Calibri"/>
          <w:i/>
          <w:color w:val="1F497D"/>
          <w:sz w:val="24"/>
        </w:rPr>
        <w:t>A</w:t>
      </w:r>
      <w:r w:rsidR="008C2DF1">
        <w:rPr>
          <w:rFonts w:ascii="Calibri" w:hAnsi="Calibri"/>
          <w:i/>
          <w:color w:val="1F497D"/>
          <w:sz w:val="24"/>
        </w:rPr>
        <w:t>ides</w:t>
      </w:r>
      <w:r w:rsidR="00795B29" w:rsidRPr="00795B29">
        <w:rPr>
          <w:rFonts w:ascii="Calibri" w:hAnsi="Calibri"/>
          <w:i/>
          <w:color w:val="1F497D"/>
          <w:sz w:val="24"/>
        </w:rPr>
        <w:t xml:space="preserve"> for persons with disabilities entering for the development of strategi</w:t>
      </w:r>
      <w:r w:rsidR="00CD35D3">
        <w:rPr>
          <w:rFonts w:ascii="Calibri" w:hAnsi="Calibri"/>
          <w:i/>
          <w:color w:val="1F497D"/>
          <w:sz w:val="24"/>
        </w:rPr>
        <w:t>c</w:t>
      </w:r>
      <w:r w:rsidR="00795B29" w:rsidRPr="00795B29">
        <w:rPr>
          <w:rFonts w:ascii="Calibri" w:hAnsi="Calibri"/>
          <w:i/>
          <w:color w:val="1F497D"/>
          <w:sz w:val="24"/>
        </w:rPr>
        <w:t xml:space="preserve"> investments</w:t>
      </w:r>
      <w:bookmarkEnd w:id="45"/>
    </w:p>
    <w:p w:rsidR="00414CC7" w:rsidRPr="00535A1B" w:rsidRDefault="00414CC7" w:rsidP="00414CC7">
      <w:pPr>
        <w:pStyle w:val="Heading2"/>
        <w:jc w:val="both"/>
        <w:rPr>
          <w:rStyle w:val="a6"/>
          <w:rFonts w:ascii="Calibri" w:hAnsi="Calibri"/>
          <w:i w:val="0"/>
          <w:color w:val="auto"/>
          <w:sz w:val="24"/>
        </w:rPr>
      </w:pPr>
    </w:p>
    <w:p w:rsidR="00414CC7" w:rsidRPr="005F3EF7" w:rsidRDefault="00D316F6" w:rsidP="005C0609">
      <w:pPr>
        <w:ind w:firstLine="567"/>
        <w:jc w:val="both"/>
        <w:rPr>
          <w:rFonts w:ascii="Calibri" w:hAnsi="Calibri"/>
        </w:rPr>
      </w:pPr>
      <w:r>
        <w:rPr>
          <w:rFonts w:ascii="Calibri" w:hAnsi="Calibri"/>
        </w:rPr>
        <w:t>As referred to in Article 16(B4)</w:t>
      </w:r>
      <w:r w:rsidR="00567288">
        <w:rPr>
          <w:rFonts w:ascii="Calibri" w:hAnsi="Calibri"/>
        </w:rPr>
        <w:t xml:space="preserve"> of L. 4251/2014</w:t>
      </w:r>
      <w:hyperlink r:id="rId108" w:history="1">
        <w:r>
          <w:rPr>
            <w:rFonts w:ascii="Calibri" w:hAnsi="Calibri"/>
            <w:vertAlign w:val="superscript"/>
          </w:rPr>
          <w:footnoteReference w:id="111"/>
        </w:r>
      </w:hyperlink>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453BBD">
        <w:rPr>
          <w:rFonts w:ascii="Calibri" w:hAnsi="Calibri"/>
        </w:rPr>
        <w:t xml:space="preserve">Foreign </w:t>
      </w:r>
      <w:r w:rsidR="00212140">
        <w:rPr>
          <w:rFonts w:ascii="Calibri" w:hAnsi="Calibri"/>
        </w:rPr>
        <w:t xml:space="preserve">Affairs with </w:t>
      </w:r>
      <w:hyperlink r:id="rId109" w:anchor="_Hlk406591923" w:history="1">
        <w:hyperlink r:id="rId110" w:anchor="_Hlk406591905" w:history="1">
          <w:hyperlink r:id="rId111" w:history="1">
            <w:r w:rsidR="00A45337">
              <w:rPr>
                <w:rStyle w:val="Hyperlink"/>
                <w:rFonts w:ascii="Calibri" w:hAnsi="Calibri"/>
              </w:rPr>
              <w:t>A.F.</w:t>
            </w:r>
          </w:hyperlink>
        </w:hyperlink>
      </w:hyperlink>
      <w:hyperlink r:id="rId112" w:anchor="_Hlk406591923" w:history="1">
        <w:hyperlink r:id="rId113" w:anchor="_Hlk406591905" w:history="1">
          <w:hyperlink r:id="rId114"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D34608" w:rsidRPr="00D34608">
        <w:rPr>
          <w:rFonts w:ascii="Calibri" w:hAnsi="Calibri"/>
        </w:rPr>
        <w:t xml:space="preserve">and </w:t>
      </w:r>
      <w:r w:rsidR="00212140">
        <w:rPr>
          <w:rFonts w:ascii="Calibri" w:hAnsi="Calibri"/>
        </w:rPr>
        <w:t xml:space="preserve">JMD </w:t>
      </w:r>
      <w:hyperlink r:id="rId115"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to non-national </w:t>
      </w:r>
      <w:r w:rsidR="00BB44BC">
        <w:rPr>
          <w:rFonts w:ascii="Calibri" w:hAnsi="Calibri"/>
        </w:rPr>
        <w:t>third-country nationals</w:t>
      </w:r>
      <w:r w:rsidR="00F24A70">
        <w:rPr>
          <w:rFonts w:ascii="Calibri" w:hAnsi="Calibri"/>
        </w:rPr>
        <w:t>,</w:t>
      </w:r>
      <w:r w:rsidR="003944F0">
        <w:rPr>
          <w:rFonts w:ascii="Calibri" w:hAnsi="Calibri"/>
          <w:b/>
          <w:u w:val="single"/>
        </w:rPr>
        <w:t xml:space="preserve"> </w:t>
      </w:r>
      <w:r w:rsidR="00752D17">
        <w:rPr>
          <w:rFonts w:ascii="Calibri" w:hAnsi="Calibri"/>
          <w:b/>
          <w:u w:val="single"/>
        </w:rPr>
        <w:t>aid</w:t>
      </w:r>
      <w:r w:rsidR="003944F0">
        <w:rPr>
          <w:rFonts w:ascii="Calibri" w:hAnsi="Calibri"/>
          <w:b/>
          <w:u w:val="single"/>
        </w:rPr>
        <w:t>es</w:t>
      </w:r>
      <w:r w:rsidR="009B73A0">
        <w:rPr>
          <w:rFonts w:ascii="Calibri" w:hAnsi="Calibri"/>
          <w:b/>
          <w:u w:val="single"/>
        </w:rPr>
        <w:t xml:space="preserve"> for person</w:t>
      </w:r>
      <w:r w:rsidR="00384DE4">
        <w:rPr>
          <w:rFonts w:ascii="Calibri" w:hAnsi="Calibri"/>
          <w:b/>
          <w:u w:val="single"/>
        </w:rPr>
        <w:t xml:space="preserve">s </w:t>
      </w:r>
      <w:r w:rsidR="009B73A0">
        <w:rPr>
          <w:rFonts w:ascii="Calibri" w:hAnsi="Calibri"/>
          <w:b/>
          <w:u w:val="single"/>
        </w:rPr>
        <w:t>with</w:t>
      </w:r>
      <w:r>
        <w:rPr>
          <w:rFonts w:ascii="Calibri" w:hAnsi="Calibri"/>
          <w:b/>
          <w:u w:val="single"/>
        </w:rPr>
        <w:t xml:space="preserve"> disabilities entering for the </w:t>
      </w:r>
      <w:r w:rsidR="009B73A0">
        <w:rPr>
          <w:rFonts w:ascii="Calibri" w:hAnsi="Calibri"/>
          <w:b/>
          <w:u w:val="single"/>
        </w:rPr>
        <w:t>implementation</w:t>
      </w:r>
      <w:r>
        <w:rPr>
          <w:rFonts w:ascii="Calibri" w:hAnsi="Calibri"/>
          <w:b/>
          <w:u w:val="single"/>
        </w:rPr>
        <w:t xml:space="preserve"> of strategic investments</w:t>
      </w:r>
      <w:r>
        <w:rPr>
          <w:rFonts w:ascii="Calibri" w:hAnsi="Calibri"/>
        </w:rPr>
        <w:t xml:space="preserve"> </w:t>
      </w:r>
      <w:r w:rsidR="009B4FE6">
        <w:rPr>
          <w:rFonts w:ascii="Calibri" w:hAnsi="Calibri"/>
        </w:rPr>
        <w:t>may be 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with </w:t>
      </w:r>
      <w:r w:rsidR="009B4FE6">
        <w:rPr>
          <w:rFonts w:ascii="Calibri" w:hAnsi="Calibri"/>
        </w:rPr>
        <w:t xml:space="preserve">a national visa </w:t>
      </w:r>
      <w:r>
        <w:rPr>
          <w:rFonts w:ascii="Calibri" w:hAnsi="Calibri"/>
        </w:rPr>
        <w:t xml:space="preserve"> reference to the national data area </w:t>
      </w:r>
      <w:r w:rsidR="000C6486" w:rsidRPr="002D7BAF">
        <w:rPr>
          <w:rFonts w:ascii="Calibri" w:hAnsi="Calibri"/>
        </w:rPr>
        <w:t>«</w:t>
      </w:r>
      <w:r w:rsidR="000C6486" w:rsidRPr="002D7BAF">
        <w:rPr>
          <w:rFonts w:ascii="Calibri" w:hAnsi="Calibri"/>
          <w:b/>
          <w:bCs/>
        </w:rPr>
        <w:t>OBSERVATIONS»</w:t>
      </w:r>
      <w:r>
        <w:rPr>
          <w:rFonts w:ascii="Calibri" w:hAnsi="Calibri"/>
          <w:b/>
        </w:rPr>
        <w:t xml:space="preserve"> of the visa sticker, </w:t>
      </w:r>
      <w:r w:rsidR="00797D1A">
        <w:rPr>
          <w:rFonts w:ascii="Calibri" w:hAnsi="Calibri"/>
          <w:b/>
        </w:rPr>
        <w:t xml:space="preserve">the reference </w:t>
      </w:r>
      <w:r>
        <w:rPr>
          <w:rFonts w:ascii="Calibri" w:hAnsi="Calibri"/>
          <w:b/>
        </w:rPr>
        <w:t xml:space="preserve">'A. 2.13 </w:t>
      </w:r>
      <w:r w:rsidR="009B73A0">
        <w:rPr>
          <w:rFonts w:ascii="Calibri" w:hAnsi="Calibri"/>
          <w:b/>
        </w:rPr>
        <w:t xml:space="preserve">Aides </w:t>
      </w:r>
      <w:r w:rsidR="009B73A0" w:rsidRPr="004D1F40">
        <w:rPr>
          <w:rFonts w:ascii="Calibri" w:hAnsi="Calibri"/>
          <w:b/>
        </w:rPr>
        <w:t>to</w:t>
      </w:r>
      <w:r w:rsidRPr="004D1F40">
        <w:rPr>
          <w:rFonts w:ascii="Calibri" w:hAnsi="Calibri"/>
          <w:b/>
        </w:rPr>
        <w:t xml:space="preserve"> PWD</w:t>
      </w:r>
      <w:r w:rsidR="009B73A0" w:rsidRPr="004D1F40">
        <w:rPr>
          <w:rFonts w:ascii="Calibri" w:hAnsi="Calibri"/>
          <w:b/>
        </w:rPr>
        <w:t xml:space="preserve"> investors</w:t>
      </w:r>
      <w:r w:rsidRPr="004D1F40">
        <w:rPr>
          <w:rFonts w:ascii="Calibri" w:hAnsi="Calibri"/>
          <w:b/>
        </w:rPr>
        <w:t>’</w:t>
      </w:r>
      <w:r w:rsidR="004D1F40">
        <w:rPr>
          <w:rFonts w:ascii="Calibri" w:hAnsi="Calibri"/>
          <w:b/>
        </w:rPr>
        <w:t xml:space="preserve"> </w:t>
      </w:r>
      <w:r w:rsidR="00827852" w:rsidRPr="004D1F40">
        <w:rPr>
          <w:rFonts w:ascii="Calibri" w:hAnsi="Calibri"/>
        </w:rPr>
        <w:t>on</w:t>
      </w:r>
      <w:r w:rsidR="00827852">
        <w:rPr>
          <w:rFonts w:ascii="Calibri" w:hAnsi="Calibri"/>
        </w:rPr>
        <w:t xml:space="preserve"> procurement to the competent consular authority of</w:t>
      </w:r>
      <w:r>
        <w:rPr>
          <w:rFonts w:ascii="Calibri" w:hAnsi="Calibri"/>
        </w:rPr>
        <w:t>:</w:t>
      </w:r>
    </w:p>
    <w:p w:rsidR="003C333D" w:rsidRPr="005F3EF7" w:rsidRDefault="003C333D" w:rsidP="005F3EF7">
      <w:pPr>
        <w:jc w:val="both"/>
        <w:rPr>
          <w:rFonts w:ascii="Calibri" w:eastAsia="Batang" w:hAnsi="Calibri"/>
        </w:rPr>
      </w:pPr>
    </w:p>
    <w:p w:rsidR="003C333D" w:rsidRDefault="00D316F6" w:rsidP="00D337CE">
      <w:pPr>
        <w:numPr>
          <w:ilvl w:val="0"/>
          <w:numId w:val="18"/>
        </w:numPr>
        <w:autoSpaceDE w:val="0"/>
        <w:autoSpaceDN w:val="0"/>
        <w:adjustRightInd w:val="0"/>
        <w:jc w:val="both"/>
        <w:rPr>
          <w:rFonts w:ascii="Calibri" w:hAnsi="Calibri"/>
        </w:rPr>
      </w:pPr>
      <w:r>
        <w:rPr>
          <w:rFonts w:ascii="Calibri" w:hAnsi="Calibri"/>
        </w:rPr>
        <w:t xml:space="preserve">A document of the country of origin certifying the status of a </w:t>
      </w:r>
      <w:r w:rsidR="00134EAE">
        <w:rPr>
          <w:rFonts w:ascii="Calibri" w:hAnsi="Calibri"/>
        </w:rPr>
        <w:t>third-country national</w:t>
      </w:r>
      <w:r>
        <w:rPr>
          <w:rFonts w:ascii="Calibri" w:hAnsi="Calibri"/>
        </w:rPr>
        <w:t xml:space="preserve"> as </w:t>
      </w:r>
      <w:r w:rsidR="004D1F40">
        <w:rPr>
          <w:rFonts w:ascii="Calibri" w:hAnsi="Calibri"/>
        </w:rPr>
        <w:t>aide to</w:t>
      </w:r>
      <w:r>
        <w:rPr>
          <w:rFonts w:ascii="Calibri" w:hAnsi="Calibri"/>
        </w:rPr>
        <w:t xml:space="preserve"> the disabled person concerned.</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BA4FEA" w:rsidRPr="00535A1B" w:rsidRDefault="00BA4FEA" w:rsidP="00BA4FEA">
      <w:pPr>
        <w:autoSpaceDE w:val="0"/>
        <w:autoSpaceDN w:val="0"/>
        <w:adjustRightInd w:val="0"/>
        <w:ind w:left="720"/>
        <w:jc w:val="both"/>
        <w:rPr>
          <w:rFonts w:ascii="Calibri" w:hAnsi="Calibri"/>
        </w:rPr>
      </w:pPr>
    </w:p>
    <w:p w:rsidR="003C333D" w:rsidRPr="00535A1B" w:rsidRDefault="003C333D" w:rsidP="004D7D10">
      <w:pPr>
        <w:autoSpaceDE w:val="0"/>
        <w:autoSpaceDN w:val="0"/>
        <w:adjustRightInd w:val="0"/>
        <w:jc w:val="both"/>
        <w:rPr>
          <w:rFonts w:ascii="Calibri" w:hAnsi="Calibri"/>
          <w:b/>
        </w:rPr>
      </w:pPr>
    </w:p>
    <w:p w:rsidR="00894077" w:rsidRPr="00535A1B" w:rsidRDefault="00894077" w:rsidP="004D7D10">
      <w:pPr>
        <w:jc w:val="both"/>
        <w:rPr>
          <w:rFonts w:ascii="Calibri" w:hAnsi="Calibri"/>
          <w:b/>
        </w:rPr>
      </w:pPr>
    </w:p>
    <w:p w:rsidR="006F603F" w:rsidRPr="001A6BE0" w:rsidRDefault="00D316F6" w:rsidP="002F52AE">
      <w:pPr>
        <w:pStyle w:val="Heading2"/>
        <w:jc w:val="both"/>
        <w:rPr>
          <w:rFonts w:ascii="Calibri" w:eastAsia="Batang" w:hAnsi="Calibri"/>
          <w:sz w:val="24"/>
        </w:rPr>
      </w:pPr>
      <w:bookmarkStart w:id="46" w:name="_Toc8303649"/>
      <w:bookmarkStart w:id="47" w:name="_Toc58572829"/>
      <w:bookmarkStart w:id="48" w:name="_Toc59569575"/>
      <w:bookmarkStart w:id="49" w:name="_Toc60161317"/>
      <w:bookmarkStart w:id="50" w:name="_Toc60161523"/>
      <w:bookmarkStart w:id="51" w:name="_Toc168211374"/>
      <w:bookmarkStart w:id="52" w:name="_Toc60659252"/>
      <w:bookmarkStart w:id="53" w:name="_Toc61867129"/>
      <w:bookmarkStart w:id="54" w:name="_Toc63158419"/>
      <w:bookmarkStart w:id="55" w:name="_Toc76121293"/>
      <w:bookmarkStart w:id="56" w:name="_Toc76131310"/>
      <w:bookmarkStart w:id="57" w:name="_Toc92196883"/>
      <w:r>
        <w:rPr>
          <w:rFonts w:ascii="Calibri" w:hAnsi="Calibri"/>
          <w:sz w:val="24"/>
        </w:rPr>
        <w:t>CAUTION:</w:t>
      </w:r>
      <w:bookmarkEnd w:id="46"/>
      <w:bookmarkEnd w:id="47"/>
      <w:bookmarkEnd w:id="48"/>
      <w:bookmarkEnd w:id="49"/>
      <w:bookmarkEnd w:id="50"/>
      <w:bookmarkEnd w:id="52"/>
      <w:bookmarkEnd w:id="53"/>
      <w:bookmarkEnd w:id="54"/>
      <w:bookmarkEnd w:id="55"/>
      <w:bookmarkEnd w:id="56"/>
      <w:bookmarkEnd w:id="57"/>
      <w:r>
        <w:rPr>
          <w:rFonts w:ascii="Calibri" w:hAnsi="Calibri"/>
          <w:sz w:val="24"/>
        </w:rPr>
        <w:t xml:space="preserve"> </w:t>
      </w:r>
    </w:p>
    <w:p w:rsidR="00185D89" w:rsidRPr="00A75C13" w:rsidRDefault="00D316F6" w:rsidP="002F52AE">
      <w:pPr>
        <w:pStyle w:val="Heading2"/>
        <w:jc w:val="both"/>
        <w:rPr>
          <w:rFonts w:ascii="Calibri" w:eastAsia="Batang" w:hAnsi="Calibri"/>
          <w:sz w:val="24"/>
        </w:rPr>
      </w:pPr>
      <w:bookmarkStart w:id="58" w:name="_Toc8303650"/>
      <w:bookmarkStart w:id="59" w:name="_Toc58572830"/>
      <w:bookmarkStart w:id="60" w:name="_Toc59569576"/>
      <w:bookmarkStart w:id="61" w:name="_Toc60161318"/>
      <w:bookmarkStart w:id="62" w:name="_Toc60161524"/>
      <w:bookmarkStart w:id="63" w:name="_Toc60659253"/>
      <w:bookmarkStart w:id="64" w:name="_Toc61867130"/>
      <w:bookmarkStart w:id="65" w:name="_Toc63158420"/>
      <w:bookmarkStart w:id="66" w:name="_Toc76121294"/>
      <w:bookmarkStart w:id="67" w:name="_Toc76131311"/>
      <w:bookmarkStart w:id="68" w:name="_Toc92196884"/>
      <w:r>
        <w:rPr>
          <w:rFonts w:ascii="Calibri" w:hAnsi="Calibri"/>
          <w:sz w:val="24"/>
        </w:rPr>
        <w:t>They cannot be accompanied by family members!</w:t>
      </w:r>
      <w:bookmarkEnd w:id="58"/>
      <w:bookmarkEnd w:id="59"/>
      <w:bookmarkEnd w:id="60"/>
      <w:bookmarkEnd w:id="61"/>
      <w:bookmarkEnd w:id="62"/>
      <w:bookmarkEnd w:id="63"/>
      <w:bookmarkEnd w:id="64"/>
      <w:bookmarkEnd w:id="65"/>
      <w:bookmarkEnd w:id="66"/>
      <w:bookmarkEnd w:id="67"/>
      <w:bookmarkEnd w:id="68"/>
      <w:r>
        <w:rPr>
          <w:rFonts w:ascii="Calibri" w:hAnsi="Calibri"/>
          <w:sz w:val="24"/>
        </w:rPr>
        <w:t xml:space="preserve"> </w:t>
      </w:r>
    </w:p>
    <w:p w:rsidR="00185D89" w:rsidRPr="00313FAF" w:rsidRDefault="00185D89" w:rsidP="002F52AE">
      <w:pPr>
        <w:pStyle w:val="Heading2"/>
        <w:jc w:val="both"/>
        <w:rPr>
          <w:rFonts w:ascii="Calibri" w:eastAsia="Batang" w:hAnsi="Calibri"/>
          <w:sz w:val="24"/>
        </w:rPr>
      </w:pPr>
    </w:p>
    <w:p w:rsidR="00185D89" w:rsidRPr="00650C99" w:rsidRDefault="00DF03B6" w:rsidP="00185D89">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185D89" w:rsidRDefault="00D316F6" w:rsidP="00185D89">
      <w:pPr>
        <w:shd w:val="clear" w:color="auto" w:fill="FFFFFF"/>
        <w:ind w:right="-57"/>
        <w:jc w:val="both"/>
        <w:rPr>
          <w:rFonts w:ascii="Calibri" w:eastAsia="Batang" w:hAnsi="Calibri"/>
          <w:b/>
        </w:rPr>
      </w:pPr>
      <w:r>
        <w:rPr>
          <w:rFonts w:ascii="Calibri" w:hAnsi="Calibri"/>
          <w:b/>
        </w:rPr>
        <w:t xml:space="preserve">Α.2.13. </w:t>
      </w:r>
      <w:r w:rsidR="00A93596">
        <w:rPr>
          <w:rFonts w:ascii="Wingdings" w:hAnsi="Wingdings"/>
        </w:rPr>
        <w:sym w:font="Wingdings" w:char="F0E0"/>
      </w:r>
      <w:r w:rsidR="0010309F">
        <w:rPr>
          <w:rFonts w:ascii="Calibri" w:hAnsi="Calibri"/>
          <w:b/>
        </w:rPr>
        <w:t xml:space="preserve"> EUR </w:t>
      </w:r>
      <w:r w:rsidR="00A93596" w:rsidRPr="00722F38">
        <w:rPr>
          <w:rFonts w:ascii="Calibri" w:hAnsi="Calibri"/>
          <w:b/>
        </w:rPr>
        <w:t>180</w:t>
      </w:r>
    </w:p>
    <w:p w:rsidR="00E43932" w:rsidRDefault="00D316F6" w:rsidP="004D1F40">
      <w:pPr>
        <w:pStyle w:val="Heading2"/>
        <w:jc w:val="both"/>
        <w:rPr>
          <w:rFonts w:ascii="Calibri" w:eastAsia="Batang" w:hAnsi="Calibri"/>
          <w:i/>
          <w:color w:val="1F497D"/>
          <w:sz w:val="24"/>
        </w:rPr>
      </w:pPr>
      <w:r>
        <w:br w:type="page"/>
      </w:r>
      <w:bookmarkStart w:id="69" w:name="_Toc76121295"/>
      <w:bookmarkStart w:id="70" w:name="_Toc76131312"/>
      <w:bookmarkStart w:id="71" w:name="_Toc92196885"/>
      <w:r>
        <w:rPr>
          <w:rFonts w:ascii="Calibri" w:hAnsi="Calibri"/>
          <w:i/>
          <w:color w:val="1F497D"/>
          <w:sz w:val="24"/>
        </w:rPr>
        <w:t>A. 3 Investment activity</w:t>
      </w:r>
      <w:bookmarkEnd w:id="51"/>
      <w:bookmarkEnd w:id="69"/>
      <w:bookmarkEnd w:id="70"/>
      <w:bookmarkEnd w:id="71"/>
      <w:r>
        <w:rPr>
          <w:rFonts w:ascii="Calibri" w:hAnsi="Calibri"/>
          <w:i/>
          <w:color w:val="1F497D"/>
          <w:sz w:val="24"/>
        </w:rPr>
        <w:t xml:space="preserve"> </w:t>
      </w:r>
    </w:p>
    <w:p w:rsidR="004C142F" w:rsidRPr="004C142F" w:rsidRDefault="004C142F" w:rsidP="004C142F">
      <w:pPr>
        <w:rPr>
          <w:rFonts w:eastAsia="Batang"/>
          <w:lang w:eastAsia="x-none"/>
        </w:rPr>
      </w:pPr>
    </w:p>
    <w:p w:rsidR="00961ACA" w:rsidRPr="00C10349" w:rsidRDefault="00D316F6" w:rsidP="00961ACA">
      <w:pPr>
        <w:pStyle w:val="Heading1"/>
        <w:pBdr>
          <w:bottom w:val="single" w:sz="4" w:space="1" w:color="3366FF"/>
        </w:pBdr>
        <w:spacing w:line="240" w:lineRule="auto"/>
        <w:jc w:val="both"/>
        <w:rPr>
          <w:rFonts w:ascii="Calibri" w:eastAsia="Batang" w:hAnsi="Calibri"/>
          <w:i/>
          <w:color w:val="FF0000"/>
          <w:sz w:val="24"/>
        </w:rPr>
      </w:pPr>
      <w:bookmarkStart w:id="72" w:name="_Toc92196886"/>
      <w:r>
        <w:rPr>
          <w:rFonts w:ascii="Calibri" w:hAnsi="Calibri"/>
          <w:i/>
          <w:color w:val="1F497D"/>
          <w:sz w:val="24"/>
        </w:rPr>
        <w:t xml:space="preserve">A. 3.1 </w:t>
      </w:r>
      <w:r w:rsidR="00E45F32">
        <w:rPr>
          <w:rFonts w:ascii="Calibri" w:hAnsi="Calibri"/>
          <w:i/>
          <w:color w:val="1F497D"/>
          <w:sz w:val="24"/>
        </w:rPr>
        <w:t>I</w:t>
      </w:r>
      <w:r>
        <w:rPr>
          <w:rFonts w:ascii="Calibri" w:hAnsi="Calibri"/>
          <w:i/>
          <w:color w:val="1F497D"/>
          <w:sz w:val="24"/>
        </w:rPr>
        <w:t>nvestors (investment of at least EUR 250.000)</w:t>
      </w:r>
      <w:bookmarkEnd w:id="72"/>
      <w:r>
        <w:rPr>
          <w:rFonts w:ascii="Calibri" w:hAnsi="Calibri"/>
          <w:i/>
          <w:color w:val="1F497D"/>
          <w:sz w:val="24"/>
        </w:rPr>
        <w:t xml:space="preserve"> </w:t>
      </w:r>
    </w:p>
    <w:p w:rsidR="00961ACA" w:rsidRPr="009C3626" w:rsidRDefault="00961ACA" w:rsidP="00961ACA"/>
    <w:p w:rsidR="00CB4B4F" w:rsidRPr="002404B3" w:rsidRDefault="00D316F6" w:rsidP="00B427A2">
      <w:pPr>
        <w:ind w:firstLine="567"/>
        <w:jc w:val="both"/>
        <w:rPr>
          <w:rFonts w:ascii="Calibri" w:eastAsia="Batang" w:hAnsi="Calibri"/>
        </w:rPr>
      </w:pPr>
      <w:r>
        <w:rPr>
          <w:rFonts w:ascii="Calibri" w:hAnsi="Calibri"/>
        </w:rPr>
        <w:t>As referred to in paragraphs A1, A2, A3 and A7 of Article 16</w:t>
      </w:r>
      <w:r w:rsidR="00A86475">
        <w:rPr>
          <w:rFonts w:ascii="Calibri" w:hAnsi="Calibri"/>
        </w:rPr>
        <w:t xml:space="preserve"> of L. 4251/2014</w:t>
      </w:r>
      <w:hyperlink r:id="rId116" w:history="1">
        <w:r>
          <w:rPr>
            <w:rFonts w:ascii="Calibri" w:hAnsi="Calibri"/>
            <w:vertAlign w:val="superscript"/>
          </w:rPr>
          <w:footnoteReference w:id="112"/>
        </w:r>
      </w:hyperlink>
      <w:r>
        <w:t xml:space="preserve"> </w:t>
      </w:r>
      <w:r>
        <w:rPr>
          <w:rFonts w:ascii="Calibri" w:hAnsi="Calibri"/>
        </w:rPr>
        <w:t>as replaced by Article 8(21)</w:t>
      </w:r>
      <w:r>
        <w:t xml:space="preserve"> </w:t>
      </w:r>
      <w:r>
        <w:rPr>
          <w:rFonts w:ascii="Calibri" w:hAnsi="Calibri"/>
        </w:rPr>
        <w:t>of Law 4332/2015 (</w:t>
      </w:r>
      <w:r w:rsidR="00313FAF">
        <w:rPr>
          <w:rFonts w:ascii="Calibri" w:hAnsi="Calibri"/>
        </w:rPr>
        <w:t>OJ</w:t>
      </w:r>
      <w:r w:rsidR="00224A00">
        <w:rPr>
          <w:rFonts w:ascii="Calibri" w:hAnsi="Calibri"/>
        </w:rPr>
        <w:t xml:space="preserve"> </w:t>
      </w:r>
      <w:r>
        <w:rPr>
          <w:rFonts w:ascii="Calibri" w:hAnsi="Calibri"/>
        </w:rPr>
        <w:t>76/</w:t>
      </w:r>
      <w:r w:rsidR="00E754E5">
        <w:rPr>
          <w:rFonts w:ascii="Calibri" w:hAnsi="Calibri"/>
        </w:rPr>
        <w:t>s</w:t>
      </w:r>
      <w:r>
        <w:rPr>
          <w:rFonts w:ascii="Calibri" w:hAnsi="Calibri"/>
        </w:rPr>
        <w:t>.</w:t>
      </w:r>
      <w:r w:rsidR="00E754E5">
        <w:rPr>
          <w:rFonts w:ascii="Calibri" w:hAnsi="Calibri"/>
        </w:rPr>
        <w:t>A</w:t>
      </w:r>
      <w:r>
        <w:rPr>
          <w:rFonts w:ascii="Calibri" w:hAnsi="Calibri"/>
        </w:rPr>
        <w:t>΄/09.07.2015), Article 84 of Law 4399/2016 [</w:t>
      </w:r>
      <w:r w:rsidR="00E754E5">
        <w:rPr>
          <w:rFonts w:ascii="Calibri" w:hAnsi="Calibri"/>
        </w:rPr>
        <w:t>A</w:t>
      </w:r>
      <w:r>
        <w:rPr>
          <w:rFonts w:ascii="Calibri" w:hAnsi="Calibri"/>
        </w:rPr>
        <w:t>΄</w:t>
      </w:r>
      <w:r w:rsidR="00E754E5">
        <w:rPr>
          <w:rFonts w:ascii="Calibri" w:hAnsi="Calibri"/>
        </w:rPr>
        <w:t xml:space="preserve"> </w:t>
      </w:r>
      <w:r>
        <w:rPr>
          <w:rFonts w:ascii="Calibri" w:hAnsi="Calibri"/>
        </w:rPr>
        <w:t>117] and paragraph Article 1</w:t>
      </w:r>
      <w:r>
        <w:rPr>
          <w:rFonts w:ascii="Calibri" w:hAnsi="Calibri"/>
          <w:vertAlign w:val="superscript"/>
        </w:rPr>
        <w:t xml:space="preserve"> </w:t>
      </w:r>
      <w:r>
        <w:rPr>
          <w:rFonts w:ascii="Calibri" w:hAnsi="Calibri"/>
        </w:rPr>
        <w:t>(42)(a) of Law 460/2019 [</w:t>
      </w:r>
      <w:r w:rsidR="008538B7">
        <w:rPr>
          <w:rFonts w:ascii="Calibri" w:hAnsi="Calibri"/>
        </w:rPr>
        <w:t>A</w:t>
      </w:r>
      <w:r>
        <w:rPr>
          <w:rFonts w:ascii="Calibri" w:hAnsi="Calibri"/>
        </w:rPr>
        <w:t xml:space="preserve">΄52], </w:t>
      </w:r>
      <w:r w:rsidR="00C2059E">
        <w:rPr>
          <w:rFonts w:ascii="Calibri" w:hAnsi="Calibri"/>
        </w:rPr>
        <w:t xml:space="preserve">the Decision of the Minister </w:t>
      </w:r>
      <w:r w:rsidR="00BE63FD">
        <w:rPr>
          <w:rFonts w:ascii="Calibri" w:hAnsi="Calibri"/>
        </w:rPr>
        <w:t xml:space="preserve"> of </w:t>
      </w:r>
      <w:r w:rsidR="008B58AF">
        <w:rPr>
          <w:rFonts w:ascii="Calibri" w:hAnsi="Calibri"/>
        </w:rPr>
        <w:t>Foreign Affairs</w:t>
      </w:r>
      <w:r>
        <w:rPr>
          <w:rFonts w:ascii="Calibri" w:hAnsi="Calibri"/>
        </w:rPr>
        <w:t xml:space="preserve"> with </w:t>
      </w:r>
      <w:hyperlink r:id="rId117" w:anchor="_Hlk406591923" w:history="1">
        <w:hyperlink r:id="rId118" w:anchor="_Hlk406591905" w:history="1">
          <w:hyperlink r:id="rId119" w:history="1">
            <w:r>
              <w:rPr>
                <w:rStyle w:val="Hyperlink"/>
                <w:rFonts w:ascii="Calibri" w:hAnsi="Calibri"/>
              </w:rPr>
              <w:t>A. F.</w:t>
            </w:r>
          </w:hyperlink>
        </w:hyperlink>
      </w:hyperlink>
      <w:hyperlink r:id="rId120" w:anchor="_Hlk406591923" w:history="1">
        <w:hyperlink r:id="rId121" w:anchor="_Hlk406591905" w:history="1">
          <w:hyperlink r:id="rId122"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E754E5">
        <w:rPr>
          <w:rFonts w:ascii="Calibri" w:hAnsi="Calibri"/>
        </w:rPr>
        <w:t xml:space="preserve">JMD </w:t>
      </w:r>
      <w:hyperlink r:id="rId123" w:history="1">
        <w:r>
          <w:rPr>
            <w:rStyle w:val="Hyperlink"/>
            <w:rFonts w:ascii="Calibri" w:hAnsi="Calibri"/>
          </w:rPr>
          <w:t xml:space="preserve"> 30825/</w:t>
        </w:r>
        <w:r w:rsidR="00527BB0">
          <w:rPr>
            <w:rStyle w:val="Hyperlink"/>
            <w:rFonts w:ascii="Calibri" w:hAnsi="Calibri"/>
          </w:rPr>
          <w:t>OJ B</w:t>
        </w:r>
        <w:r>
          <w:rPr>
            <w:rStyle w:val="Hyperlink"/>
            <w:rFonts w:ascii="Calibri" w:hAnsi="Calibri"/>
          </w:rPr>
          <w:t>' 1528/06.06.2014</w:t>
        </w:r>
      </w:hyperlink>
      <w:r>
        <w:rPr>
          <w:rFonts w:ascii="Calibri" w:hAnsi="Calibri"/>
        </w:rPr>
        <w:t xml:space="preserve">, and </w:t>
      </w:r>
      <w:hyperlink r:id="rId124" w:history="1">
        <w:r w:rsidR="00E754E5">
          <w:rPr>
            <w:rStyle w:val="Hyperlink"/>
            <w:rFonts w:ascii="Calibri" w:hAnsi="Calibri"/>
          </w:rPr>
          <w:t>JMD</w:t>
        </w:r>
        <w:r w:rsidR="00AB3FBB">
          <w:rPr>
            <w:rStyle w:val="Hyperlink"/>
            <w:rFonts w:ascii="Calibri" w:hAnsi="Calibri"/>
          </w:rPr>
          <w:t xml:space="preserve"> </w:t>
        </w:r>
        <w:r w:rsidR="00527BB0">
          <w:rPr>
            <w:rStyle w:val="Hyperlink"/>
            <w:rFonts w:ascii="Calibri" w:hAnsi="Calibri"/>
          </w:rPr>
          <w:t>oik.</w:t>
        </w:r>
        <w:r>
          <w:rPr>
            <w:rStyle w:val="Hyperlink"/>
            <w:rFonts w:ascii="Calibri" w:hAnsi="Calibri"/>
          </w:rPr>
          <w:t>53969/2014/</w:t>
        </w:r>
        <w:r w:rsidR="00527BB0">
          <w:rPr>
            <w:rStyle w:val="Hyperlink"/>
            <w:rFonts w:ascii="Calibri" w:hAnsi="Calibri"/>
          </w:rPr>
          <w:t xml:space="preserve">OJ </w:t>
        </w:r>
        <w:r>
          <w:rPr>
            <w:rStyle w:val="Hyperlink"/>
            <w:rFonts w:ascii="Calibri" w:hAnsi="Calibri"/>
          </w:rPr>
          <w:t>B' 2928/30.10.2014</w:t>
        </w:r>
      </w:hyperlink>
      <w:r>
        <w:rPr>
          <w:rFonts w:ascii="Calibri" w:hAnsi="Calibri"/>
        </w:rPr>
        <w:t xml:space="preserve">, as amended by </w:t>
      </w:r>
      <w:hyperlink r:id="rId125" w:history="1">
        <w:r w:rsidR="00527BB0">
          <w:rPr>
            <w:rStyle w:val="Hyperlink"/>
            <w:rFonts w:ascii="Calibri" w:hAnsi="Calibri"/>
          </w:rPr>
          <w:t xml:space="preserve">JMD </w:t>
        </w:r>
        <w:r>
          <w:rPr>
            <w:rStyle w:val="Hyperlink"/>
            <w:rFonts w:ascii="Calibri" w:hAnsi="Calibri"/>
          </w:rPr>
          <w:t>68019/2015/</w:t>
        </w:r>
        <w:r w:rsidR="00527BB0">
          <w:rPr>
            <w:rStyle w:val="Hyperlink"/>
            <w:rFonts w:ascii="Calibri" w:hAnsi="Calibri"/>
          </w:rPr>
          <w:t xml:space="preserve">OJ </w:t>
        </w:r>
        <w:r>
          <w:rPr>
            <w:rStyle w:val="Hyperlink"/>
            <w:rFonts w:ascii="Calibri" w:hAnsi="Calibri"/>
          </w:rPr>
          <w:t>B' 2272/21</w:t>
        </w:r>
        <w:r w:rsidR="00527BB0">
          <w:rPr>
            <w:rStyle w:val="Hyperlink"/>
            <w:rFonts w:ascii="Calibri" w:hAnsi="Calibri"/>
          </w:rPr>
          <w:t>.</w:t>
        </w:r>
        <w:r>
          <w:rPr>
            <w:rStyle w:val="Hyperlink"/>
            <w:rFonts w:ascii="Calibri" w:hAnsi="Calibri"/>
          </w:rPr>
          <w:t>10</w:t>
        </w:r>
        <w:r w:rsidR="00527BB0">
          <w:rPr>
            <w:rStyle w:val="Hyperlink"/>
            <w:rFonts w:ascii="Calibri" w:hAnsi="Calibri"/>
          </w:rPr>
          <w:t>.</w:t>
        </w:r>
        <w:r>
          <w:rPr>
            <w:rStyle w:val="Hyperlink"/>
            <w:rFonts w:ascii="Calibri" w:hAnsi="Calibri"/>
          </w:rPr>
          <w:t>2015</w:t>
        </w:r>
      </w:hyperlink>
      <w:r>
        <w:rPr>
          <w:rFonts w:ascii="Calibri" w:hAnsi="Calibri"/>
        </w:rPr>
        <w:t xml:space="preserve">, to </w:t>
      </w:r>
      <w:r w:rsidR="00D21883">
        <w:rPr>
          <w:rFonts w:ascii="Calibri" w:hAnsi="Calibri"/>
        </w:rPr>
        <w:t xml:space="preserve">third-country </w:t>
      </w:r>
      <w:r>
        <w:rPr>
          <w:rFonts w:ascii="Calibri" w:hAnsi="Calibri"/>
        </w:rPr>
        <w:t xml:space="preserve"> nationals </w:t>
      </w:r>
      <w:r>
        <w:rPr>
          <w:rFonts w:ascii="Calibri" w:hAnsi="Calibri"/>
          <w:b/>
          <w:u w:val="single"/>
        </w:rPr>
        <w:t>intending to make an investment</w:t>
      </w:r>
      <w:r>
        <w:rPr>
          <w:rStyle w:val="FootnoteReference"/>
          <w:rFonts w:ascii="Calibri" w:hAnsi="Calibri"/>
          <w:b/>
          <w:u w:val="single"/>
        </w:rPr>
        <w:footnoteReference w:id="113"/>
      </w:r>
      <w:r>
        <w:rPr>
          <w:rFonts w:ascii="Calibri" w:hAnsi="Calibri"/>
          <w:b/>
          <w:u w:val="single"/>
        </w:rPr>
        <w:t xml:space="preserve"> of at least EUR 250.000 per person having a positive impact on national development and economy</w:t>
      </w:r>
      <w:r>
        <w:rPr>
          <w:rFonts w:ascii="Calibri" w:hAnsi="Calibri"/>
        </w:rPr>
        <w:t xml:space="preserve">, may be granted, </w:t>
      </w:r>
      <w:r w:rsidR="00091CFD">
        <w:rPr>
          <w:rFonts w:ascii="Calibri" w:hAnsi="Calibri"/>
        </w:rPr>
        <w:t>following</w:t>
      </w:r>
      <w:r>
        <w:rPr>
          <w:rFonts w:ascii="Calibri" w:hAnsi="Calibri"/>
        </w:rPr>
        <w:t xml:space="preserve">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2D7BAF" w:rsidRPr="002D7BAF">
        <w:rPr>
          <w:rFonts w:ascii="Calibri" w:hAnsi="Calibri"/>
        </w:rPr>
        <w:t>«</w:t>
      </w:r>
      <w:r w:rsidR="002D7BAF" w:rsidRPr="002D7BAF">
        <w:rPr>
          <w:rFonts w:ascii="Calibri" w:hAnsi="Calibri"/>
          <w:b/>
          <w:bCs/>
        </w:rPr>
        <w:t>OBSERVATIONS»</w:t>
      </w:r>
      <w:r>
        <w:rPr>
          <w:rFonts w:ascii="Calibri" w:hAnsi="Calibri"/>
        </w:rPr>
        <w:t xml:space="preserve"> of the visa sticker, the reference </w:t>
      </w:r>
      <w:r>
        <w:rPr>
          <w:rFonts w:ascii="Calibri" w:hAnsi="Calibri"/>
          <w:b/>
          <w:i/>
        </w:rPr>
        <w:t>'A. 3.1 investment activity'</w:t>
      </w:r>
      <w:r>
        <w:rPr>
          <w:rFonts w:ascii="Calibri" w:hAnsi="Calibri"/>
        </w:rPr>
        <w:t>.</w:t>
      </w:r>
    </w:p>
    <w:p w:rsidR="002404B3" w:rsidRPr="00A85E97" w:rsidRDefault="00D316F6" w:rsidP="00C326C3">
      <w:pPr>
        <w:tabs>
          <w:tab w:val="left" w:pos="8647"/>
        </w:tabs>
        <w:autoSpaceDE w:val="0"/>
        <w:autoSpaceDN w:val="0"/>
        <w:adjustRightInd w:val="0"/>
        <w:jc w:val="both"/>
        <w:rPr>
          <w:rFonts w:ascii="Calibri" w:hAnsi="Calibri"/>
          <w:b/>
          <w:u w:val="single"/>
        </w:rPr>
      </w:pPr>
      <w:r>
        <w:rPr>
          <w:rFonts w:ascii="Calibri" w:hAnsi="Calibri"/>
          <w:b/>
          <w:u w:val="single"/>
        </w:rPr>
        <w:t>Depending on the size and characteristics of the investment, up to ten third-country nationals, including investors, can enter and reside in the country for its implementation and operation.</w:t>
      </w:r>
    </w:p>
    <w:p w:rsidR="00CB4B4F" w:rsidRPr="00F54F45" w:rsidRDefault="00D316F6" w:rsidP="00F54F45">
      <w:pPr>
        <w:tabs>
          <w:tab w:val="left" w:pos="8647"/>
        </w:tabs>
        <w:autoSpaceDE w:val="0"/>
        <w:autoSpaceDN w:val="0"/>
        <w:adjustRightInd w:val="0"/>
        <w:jc w:val="both"/>
        <w:rPr>
          <w:rFonts w:ascii="Calibri" w:hAnsi="Calibri"/>
        </w:rPr>
      </w:pPr>
      <w:r>
        <w:rPr>
          <w:rFonts w:ascii="Calibri" w:hAnsi="Calibri"/>
        </w:rPr>
        <w:t xml:space="preserve">A precondition for the entry and residence of these third-country nationals for the </w:t>
      </w:r>
      <w:r w:rsidR="00091CFD">
        <w:rPr>
          <w:rFonts w:ascii="Calibri" w:hAnsi="Calibri"/>
        </w:rPr>
        <w:t>implementation</w:t>
      </w:r>
      <w:r>
        <w:rPr>
          <w:rFonts w:ascii="Calibri" w:hAnsi="Calibri"/>
        </w:rPr>
        <w:t xml:space="preserve"> of the investment</w:t>
      </w:r>
      <w:r w:rsidR="00091CFD">
        <w:rPr>
          <w:rFonts w:ascii="Calibri" w:hAnsi="Calibri"/>
        </w:rPr>
        <w:t xml:space="preserve"> </w:t>
      </w:r>
      <w:r>
        <w:rPr>
          <w:rFonts w:ascii="Calibri" w:hAnsi="Calibri"/>
        </w:rPr>
        <w:t xml:space="preserve">in Greece, </w:t>
      </w:r>
      <w:r w:rsidR="0007693A">
        <w:rPr>
          <w:rFonts w:ascii="Calibri" w:hAnsi="Calibri"/>
        </w:rPr>
        <w:t xml:space="preserve"> is the </w:t>
      </w:r>
      <w:r w:rsidR="00B579D9">
        <w:rPr>
          <w:rFonts w:ascii="Calibri" w:hAnsi="Calibri"/>
        </w:rPr>
        <w:t>motion</w:t>
      </w:r>
      <w:r w:rsidR="0007693A">
        <w:rPr>
          <w:rFonts w:ascii="Calibri" w:hAnsi="Calibri"/>
        </w:rPr>
        <w:t xml:space="preserve"> of the</w:t>
      </w:r>
      <w:bookmarkStart w:id="73" w:name="_Hlk74941632"/>
      <w:r w:rsidR="00254355">
        <w:rPr>
          <w:rFonts w:ascii="Calibri" w:hAnsi="Calibri"/>
        </w:rPr>
        <w:t xml:space="preserve"> </w:t>
      </w:r>
      <w:r>
        <w:rPr>
          <w:rFonts w:ascii="Calibri" w:hAnsi="Calibri"/>
        </w:rPr>
        <w:t xml:space="preserve">Foreign </w:t>
      </w:r>
      <w:r w:rsidR="0007693A">
        <w:rPr>
          <w:rFonts w:ascii="Calibri" w:hAnsi="Calibri"/>
        </w:rPr>
        <w:t>C</w:t>
      </w:r>
      <w:r>
        <w:rPr>
          <w:rFonts w:ascii="Calibri" w:hAnsi="Calibri"/>
        </w:rPr>
        <w:t xml:space="preserve">apital Directorate of the Ministry of </w:t>
      </w:r>
      <w:r w:rsidR="0007693A">
        <w:rPr>
          <w:rFonts w:ascii="Calibri" w:hAnsi="Calibri"/>
        </w:rPr>
        <w:t>E</w:t>
      </w:r>
      <w:r>
        <w:rPr>
          <w:rFonts w:ascii="Calibri" w:hAnsi="Calibri"/>
        </w:rPr>
        <w:t xml:space="preserve">conomy, </w:t>
      </w:r>
      <w:r w:rsidR="0007693A">
        <w:rPr>
          <w:rFonts w:ascii="Calibri" w:hAnsi="Calibri"/>
        </w:rPr>
        <w:t>I</w:t>
      </w:r>
      <w:r>
        <w:rPr>
          <w:rFonts w:ascii="Calibri" w:hAnsi="Calibri"/>
        </w:rPr>
        <w:t xml:space="preserve">nfrastructure, </w:t>
      </w:r>
      <w:r w:rsidR="00F4645E">
        <w:rPr>
          <w:rFonts w:ascii="Calibri" w:hAnsi="Calibri"/>
        </w:rPr>
        <w:t>Shipping</w:t>
      </w:r>
      <w:r>
        <w:rPr>
          <w:rFonts w:ascii="Calibri" w:hAnsi="Calibri"/>
        </w:rPr>
        <w:t xml:space="preserve"> and Tourism</w:t>
      </w:r>
      <w:bookmarkEnd w:id="73"/>
      <w:r>
        <w:rPr>
          <w:rFonts w:ascii="Calibri" w:hAnsi="Calibri"/>
        </w:rPr>
        <w:t xml:space="preserve">, which concerns the </w:t>
      </w:r>
      <w:r w:rsidR="0007693A">
        <w:rPr>
          <w:rFonts w:ascii="Calibri" w:hAnsi="Calibri"/>
        </w:rPr>
        <w:t>characterisation</w:t>
      </w:r>
      <w:r>
        <w:rPr>
          <w:rFonts w:ascii="Calibri" w:hAnsi="Calibri"/>
        </w:rPr>
        <w:t xml:space="preserve"> of the investment and the </w:t>
      </w:r>
      <w:r w:rsidR="00B579D9">
        <w:rPr>
          <w:rFonts w:ascii="Calibri" w:hAnsi="Calibri"/>
        </w:rPr>
        <w:t>expediency</w:t>
      </w:r>
      <w:r>
        <w:rPr>
          <w:rFonts w:ascii="Calibri" w:hAnsi="Calibri"/>
        </w:rPr>
        <w:t xml:space="preserve"> of granting a residence permit,</w:t>
      </w:r>
    </w:p>
    <w:p w:rsidR="001F62D3" w:rsidRPr="00E43932" w:rsidRDefault="00D316F6" w:rsidP="00B427A2">
      <w:pPr>
        <w:ind w:firstLine="567"/>
        <w:rPr>
          <w:rFonts w:ascii="Calibri" w:eastAsia="Batang" w:hAnsi="Calibri"/>
        </w:rPr>
      </w:pPr>
      <w:r>
        <w:rPr>
          <w:rFonts w:ascii="Calibri" w:hAnsi="Calibri"/>
        </w:rPr>
        <w:t>In order to obtain the national visa, the persons concerned must pr</w:t>
      </w:r>
      <w:r w:rsidR="00B579D9">
        <w:rPr>
          <w:rFonts w:ascii="Calibri" w:hAnsi="Calibri"/>
        </w:rPr>
        <w:t>ocure</w:t>
      </w:r>
      <w:r>
        <w:rPr>
          <w:rFonts w:ascii="Calibri" w:hAnsi="Calibri"/>
        </w:rPr>
        <w:t xml:space="preserve"> the consular authority concerned</w:t>
      </w:r>
      <w:r w:rsidR="00B579D9">
        <w:rPr>
          <w:rFonts w:ascii="Calibri" w:hAnsi="Calibri"/>
        </w:rPr>
        <w:t xml:space="preserve"> with</w:t>
      </w:r>
      <w:r>
        <w:rPr>
          <w:rFonts w:ascii="Calibri" w:hAnsi="Calibri"/>
        </w:rPr>
        <w:t>:</w:t>
      </w:r>
    </w:p>
    <w:p w:rsidR="00C9339A" w:rsidRDefault="00D316F6" w:rsidP="00D337CE">
      <w:pPr>
        <w:numPr>
          <w:ilvl w:val="0"/>
          <w:numId w:val="18"/>
        </w:numPr>
        <w:jc w:val="both"/>
        <w:rPr>
          <w:rFonts w:ascii="Calibri" w:eastAsia="Batang" w:hAnsi="Calibri"/>
        </w:rPr>
      </w:pPr>
      <w:r>
        <w:rPr>
          <w:rFonts w:ascii="Calibri" w:hAnsi="Calibri"/>
        </w:rPr>
        <w:t xml:space="preserve">A </w:t>
      </w:r>
      <w:r w:rsidR="0058540E">
        <w:rPr>
          <w:rFonts w:ascii="Calibri" w:hAnsi="Calibri"/>
        </w:rPr>
        <w:t>brief</w:t>
      </w:r>
      <w:r>
        <w:rPr>
          <w:rFonts w:ascii="Calibri" w:hAnsi="Calibri"/>
        </w:rPr>
        <w:t xml:space="preserve"> study showing the investment project in accordance with the model </w:t>
      </w:r>
      <w:r w:rsidR="0058540E">
        <w:rPr>
          <w:rFonts w:ascii="Calibri" w:hAnsi="Calibri"/>
        </w:rPr>
        <w:t xml:space="preserve">of </w:t>
      </w:r>
      <w:r>
        <w:rPr>
          <w:rFonts w:ascii="Calibri" w:hAnsi="Calibri"/>
        </w:rPr>
        <w:t>the competent authority which is located electronically on the following web site</w:t>
      </w:r>
      <w:r w:rsidR="0058540E">
        <w:rPr>
          <w:rFonts w:ascii="Calibri" w:hAnsi="Calibri"/>
        </w:rPr>
        <w:t>. T</w:t>
      </w:r>
      <w:r>
        <w:rPr>
          <w:rFonts w:ascii="Calibri" w:hAnsi="Calibri"/>
        </w:rPr>
        <w:t xml:space="preserve">he attached standard form is available at </w:t>
      </w:r>
      <w:hyperlink r:id="rId126" w:history="1">
        <w:r>
          <w:rPr>
            <w:rStyle w:val="Hyperlink"/>
            <w:rFonts w:ascii="Calibri" w:hAnsi="Calibri"/>
          </w:rPr>
          <w:t>https://www.ependyseis.gr/sub/nomos4251/n4251.htm</w:t>
        </w:r>
      </w:hyperlink>
    </w:p>
    <w:p w:rsidR="00C9339A" w:rsidRDefault="00D316F6" w:rsidP="00C9339A">
      <w:pPr>
        <w:ind w:left="720"/>
        <w:jc w:val="both"/>
        <w:rPr>
          <w:rFonts w:ascii="Calibri" w:eastAsia="Batang" w:hAnsi="Calibri"/>
        </w:rPr>
      </w:pPr>
      <w:r>
        <w:rPr>
          <w:rFonts w:ascii="Calibri" w:hAnsi="Calibri"/>
        </w:rPr>
        <w:t xml:space="preserve"> </w:t>
      </w:r>
      <w:r w:rsidR="0058540E">
        <w:rPr>
          <w:rFonts w:ascii="Calibri" w:hAnsi="Calibri"/>
        </w:rPr>
        <w:t>The</w:t>
      </w:r>
      <w:r>
        <w:rPr>
          <w:rFonts w:ascii="Calibri" w:hAnsi="Calibri"/>
        </w:rPr>
        <w:t xml:space="preserve"> interested parties can </w:t>
      </w:r>
      <w:r w:rsidR="0058540E">
        <w:rPr>
          <w:rFonts w:ascii="Calibri" w:hAnsi="Calibri"/>
        </w:rPr>
        <w:t>fill it in</w:t>
      </w:r>
      <w:r>
        <w:rPr>
          <w:rFonts w:ascii="Calibri" w:hAnsi="Calibri"/>
        </w:rPr>
        <w:t xml:space="preserve"> </w:t>
      </w:r>
      <w:r w:rsidR="0058540E">
        <w:rPr>
          <w:rFonts w:ascii="Calibri" w:hAnsi="Calibri"/>
        </w:rPr>
        <w:t>on line</w:t>
      </w:r>
      <w:r>
        <w:rPr>
          <w:rFonts w:ascii="Calibri" w:hAnsi="Calibri"/>
        </w:rPr>
        <w:t xml:space="preserve"> and submit it to the consular authority concerned. </w:t>
      </w:r>
    </w:p>
    <w:p w:rsidR="00C9339A" w:rsidRPr="00C9339A" w:rsidRDefault="00D316F6" w:rsidP="00C9339A">
      <w:pPr>
        <w:ind w:left="720"/>
        <w:jc w:val="both"/>
        <w:rPr>
          <w:rFonts w:ascii="Calibri" w:eastAsia="Batang" w:hAnsi="Calibri"/>
        </w:rPr>
      </w:pPr>
      <w:r>
        <w:rPr>
          <w:rFonts w:ascii="Calibri" w:hAnsi="Calibri"/>
        </w:rPr>
        <w:t xml:space="preserve">The consular authority may forward this form electronically to </w:t>
      </w:r>
      <w:r w:rsidRPr="0058540E">
        <w:rPr>
          <w:rFonts w:ascii="Calibri" w:hAnsi="Calibri"/>
        </w:rPr>
        <w:t>the</w:t>
      </w:r>
      <w:r w:rsidR="00254355">
        <w:rPr>
          <w:rFonts w:ascii="Calibri" w:hAnsi="Calibri"/>
          <w:color w:val="FF0000"/>
        </w:rPr>
        <w:t xml:space="preserve"> </w:t>
      </w:r>
      <w:r w:rsidR="008B58AF" w:rsidRPr="0058540E">
        <w:rPr>
          <w:rFonts w:ascii="Calibri" w:hAnsi="Calibri"/>
          <w:color w:val="FF0000"/>
        </w:rPr>
        <w:t>Foreign</w:t>
      </w:r>
      <w:r w:rsidR="0058540E" w:rsidRPr="0058540E">
        <w:rPr>
          <w:rFonts w:ascii="Calibri" w:hAnsi="Calibri"/>
        </w:rPr>
        <w:t xml:space="preserve"> Capital Directorate of the Ministry of Economy, Infrastructure, </w:t>
      </w:r>
      <w:r w:rsidR="00F4645E">
        <w:rPr>
          <w:rFonts w:ascii="Calibri" w:hAnsi="Calibri"/>
        </w:rPr>
        <w:t>Shipping</w:t>
      </w:r>
      <w:r w:rsidR="0058540E" w:rsidRPr="0058540E">
        <w:rPr>
          <w:rFonts w:ascii="Calibri" w:hAnsi="Calibri"/>
        </w:rPr>
        <w:t xml:space="preserve"> and Tourism</w:t>
      </w:r>
      <w:r w:rsidR="0058540E">
        <w:rPr>
          <w:rFonts w:ascii="Calibri" w:hAnsi="Calibri"/>
        </w:rPr>
        <w:t>,</w:t>
      </w:r>
      <w:r>
        <w:rPr>
          <w:rFonts w:ascii="Calibri" w:hAnsi="Calibri"/>
        </w:rPr>
        <w:t xml:space="preserve"> email</w:t>
      </w:r>
      <w:r w:rsidR="0058540E">
        <w:rPr>
          <w:rFonts w:ascii="Calibri" w:hAnsi="Calibri"/>
        </w:rPr>
        <w:t xml:space="preserve"> address</w:t>
      </w:r>
      <w:r>
        <w:rPr>
          <w:rFonts w:ascii="Calibri" w:hAnsi="Calibri"/>
        </w:rPr>
        <w:t xml:space="preserve">: </w:t>
      </w:r>
      <w:hyperlink r:id="rId127" w:history="1">
        <w:r>
          <w:rPr>
            <w:rStyle w:val="Hyperlink"/>
            <w:rFonts w:ascii="Calibri" w:hAnsi="Calibri"/>
          </w:rPr>
          <w:t>ggse@mnec.gr</w:t>
        </w:r>
      </w:hyperlink>
      <w:r>
        <w:rPr>
          <w:rFonts w:ascii="Calibri" w:hAnsi="Calibri"/>
        </w:rPr>
        <w:t xml:space="preserve"> and </w:t>
      </w:r>
      <w:hyperlink r:id="rId128" w:history="1">
        <w:r>
          <w:rPr>
            <w:rStyle w:val="Hyperlink"/>
            <w:rFonts w:ascii="Calibri" w:hAnsi="Calibri"/>
          </w:rPr>
          <w:t>infodesk@mnec.gr</w:t>
        </w:r>
      </w:hyperlink>
      <w:r>
        <w:rPr>
          <w:rFonts w:ascii="Calibri" w:hAnsi="Calibri"/>
        </w:rPr>
        <w:t xml:space="preserve"> </w:t>
      </w:r>
      <w:r>
        <w:rPr>
          <w:rStyle w:val="FootnoteReference"/>
          <w:rFonts w:ascii="Calibri" w:eastAsia="Batang" w:hAnsi="Calibri"/>
        </w:rPr>
        <w:footnoteReference w:id="114"/>
      </w:r>
      <w:r>
        <w:rPr>
          <w:rFonts w:ascii="Calibri" w:hAnsi="Calibri"/>
        </w:rPr>
        <w:t>.</w:t>
      </w:r>
    </w:p>
    <w:p w:rsidR="00C9339A" w:rsidRPr="00C9339A" w:rsidRDefault="00D316F6" w:rsidP="00C9339A">
      <w:pPr>
        <w:ind w:left="720"/>
        <w:jc w:val="both"/>
        <w:rPr>
          <w:rFonts w:ascii="Calibri" w:eastAsia="Batang" w:hAnsi="Calibri"/>
        </w:rPr>
      </w:pPr>
      <w:r>
        <w:rPr>
          <w:rFonts w:ascii="Calibri" w:hAnsi="Calibri"/>
        </w:rPr>
        <w:t xml:space="preserve">a. This form is currently only available in Greek and should be completed in Greek. In consular authorities where translation into Greek is not possible, Directorate and the translation service of the Ministry of Foreign Affairs </w:t>
      </w:r>
      <w:r w:rsidR="0058540E">
        <w:rPr>
          <w:rFonts w:ascii="Calibri" w:hAnsi="Calibri"/>
        </w:rPr>
        <w:t xml:space="preserve">will be consulted </w:t>
      </w:r>
      <w:r>
        <w:rPr>
          <w:rFonts w:ascii="Calibri" w:hAnsi="Calibri"/>
        </w:rPr>
        <w:t>in order to find a solution.</w:t>
      </w:r>
    </w:p>
    <w:p w:rsidR="00F740DE" w:rsidRDefault="00D316F6" w:rsidP="00C9339A">
      <w:pPr>
        <w:ind w:left="720"/>
        <w:jc w:val="both"/>
        <w:rPr>
          <w:rFonts w:ascii="Calibri" w:eastAsia="Batang" w:hAnsi="Calibri"/>
        </w:rPr>
      </w:pPr>
      <w:r>
        <w:rPr>
          <w:rFonts w:ascii="Calibri" w:hAnsi="Calibri"/>
        </w:rPr>
        <w:t>b. In order to send complete files, an Annex has been added at the end of the form, where consular authorities may check the completeness of the supporting documents and other particulars attached to the investment project by indicating √</w:t>
      </w:r>
    </w:p>
    <w:p w:rsidR="00AB3FBB" w:rsidRDefault="00515220" w:rsidP="00515220">
      <w:pPr>
        <w:ind w:left="720"/>
        <w:jc w:val="both"/>
        <w:rPr>
          <w:rFonts w:ascii="Calibri" w:hAnsi="Calibri"/>
          <w:b/>
          <w:i/>
        </w:rPr>
      </w:pPr>
      <w:r w:rsidRPr="00515220">
        <w:rPr>
          <w:rFonts w:ascii="Calibri" w:hAnsi="Calibri"/>
          <w:b/>
          <w:i/>
        </w:rPr>
        <w:t>The application and the required supporting</w:t>
      </w:r>
      <w:r>
        <w:rPr>
          <w:rFonts w:ascii="Calibri" w:hAnsi="Calibri"/>
          <w:b/>
          <w:i/>
        </w:rPr>
        <w:t xml:space="preserve"> </w:t>
      </w:r>
      <w:r w:rsidRPr="00515220">
        <w:rPr>
          <w:rFonts w:ascii="Calibri" w:hAnsi="Calibri"/>
          <w:b/>
          <w:i/>
        </w:rPr>
        <w:t>documents, shall be</w:t>
      </w:r>
      <w:r w:rsidR="00F4645E">
        <w:rPr>
          <w:rFonts w:ascii="Calibri" w:hAnsi="Calibri"/>
          <w:b/>
          <w:i/>
        </w:rPr>
        <w:t xml:space="preserve"> </w:t>
      </w:r>
      <w:r w:rsidRPr="00515220">
        <w:rPr>
          <w:rFonts w:ascii="Calibri" w:hAnsi="Calibri"/>
          <w:b/>
          <w:i/>
        </w:rPr>
        <w:t>submitted to the Greek consular authority in the area of</w:t>
      </w:r>
      <w:r w:rsidR="00F4645E">
        <w:rPr>
          <w:rFonts w:ascii="Calibri" w:hAnsi="Calibri"/>
          <w:b/>
          <w:i/>
        </w:rPr>
        <w:t xml:space="preserve"> </w:t>
      </w:r>
      <w:r w:rsidRPr="00515220">
        <w:rPr>
          <w:rFonts w:ascii="Calibri" w:hAnsi="Calibri"/>
          <w:b/>
          <w:i/>
        </w:rPr>
        <w:t>residence of the interested persons and shall be</w:t>
      </w:r>
      <w:r w:rsidR="00F4645E">
        <w:rPr>
          <w:rFonts w:ascii="Calibri" w:hAnsi="Calibri"/>
          <w:b/>
          <w:i/>
        </w:rPr>
        <w:t xml:space="preserve"> </w:t>
      </w:r>
      <w:r w:rsidRPr="00515220">
        <w:rPr>
          <w:rFonts w:ascii="Calibri" w:hAnsi="Calibri"/>
          <w:b/>
          <w:i/>
        </w:rPr>
        <w:t xml:space="preserve">forwarded to </w:t>
      </w:r>
      <w:r w:rsidR="00D316F6">
        <w:rPr>
          <w:rFonts w:ascii="Calibri" w:hAnsi="Calibri"/>
          <w:b/>
          <w:i/>
        </w:rPr>
        <w:t xml:space="preserve">the </w:t>
      </w:r>
      <w:r w:rsidR="00F4645E" w:rsidRPr="00F4645E">
        <w:rPr>
          <w:rFonts w:ascii="Calibri" w:hAnsi="Calibri"/>
          <w:b/>
          <w:i/>
        </w:rPr>
        <w:t xml:space="preserve">Foreign Capital Directorate </w:t>
      </w:r>
      <w:r w:rsidR="00D316F6">
        <w:rPr>
          <w:rFonts w:ascii="Calibri" w:hAnsi="Calibri"/>
          <w:b/>
          <w:i/>
        </w:rPr>
        <w:t xml:space="preserve">of the Ministry of </w:t>
      </w:r>
      <w:r>
        <w:rPr>
          <w:rFonts w:ascii="Calibri" w:hAnsi="Calibri"/>
          <w:b/>
          <w:i/>
        </w:rPr>
        <w:t>E</w:t>
      </w:r>
      <w:r w:rsidR="00D316F6">
        <w:rPr>
          <w:rFonts w:ascii="Calibri" w:hAnsi="Calibri"/>
          <w:b/>
          <w:i/>
        </w:rPr>
        <w:t xml:space="preserve">conomy, </w:t>
      </w:r>
      <w:r w:rsidR="00F4645E">
        <w:rPr>
          <w:rFonts w:ascii="Calibri" w:hAnsi="Calibri"/>
          <w:b/>
          <w:i/>
        </w:rPr>
        <w:t>I</w:t>
      </w:r>
      <w:r w:rsidR="00D316F6">
        <w:rPr>
          <w:rFonts w:ascii="Calibri" w:hAnsi="Calibri"/>
          <w:b/>
          <w:i/>
        </w:rPr>
        <w:t xml:space="preserve">nfrastructure, </w:t>
      </w:r>
      <w:r w:rsidR="00F4645E">
        <w:rPr>
          <w:rFonts w:ascii="Calibri" w:hAnsi="Calibri"/>
          <w:b/>
          <w:i/>
        </w:rPr>
        <w:t>Shipping</w:t>
      </w:r>
      <w:r w:rsidR="00D316F6">
        <w:rPr>
          <w:rFonts w:ascii="Calibri" w:hAnsi="Calibri"/>
          <w:b/>
          <w:i/>
        </w:rPr>
        <w:t xml:space="preserve"> and Tourism.</w:t>
      </w:r>
    </w:p>
    <w:p w:rsidR="0066754B" w:rsidRPr="00744FD3" w:rsidRDefault="00D316F6" w:rsidP="00C9339A">
      <w:pPr>
        <w:ind w:left="720"/>
        <w:jc w:val="both"/>
        <w:rPr>
          <w:rFonts w:ascii="Calibri" w:eastAsia="Batang" w:hAnsi="Calibri"/>
          <w:b/>
          <w:bCs/>
          <w:i/>
          <w:iCs/>
          <w:u w:val="single"/>
        </w:rPr>
      </w:pPr>
      <w:r>
        <w:rPr>
          <w:rFonts w:ascii="Calibri" w:hAnsi="Calibri"/>
          <w:b/>
          <w:i/>
        </w:rPr>
        <w:br/>
      </w:r>
      <w:r>
        <w:rPr>
          <w:rFonts w:ascii="Calibri" w:hAnsi="Calibri"/>
          <w:b/>
          <w:i/>
          <w:u w:val="single"/>
        </w:rPr>
        <w:t>WITHIN one month, the abovementioned d</w:t>
      </w:r>
      <w:r w:rsidR="004070F5">
        <w:rPr>
          <w:rFonts w:ascii="Calibri" w:hAnsi="Calibri"/>
          <w:b/>
          <w:i/>
          <w:u w:val="single"/>
        </w:rPr>
        <w:t>irectorate</w:t>
      </w:r>
      <w:r>
        <w:rPr>
          <w:rFonts w:ascii="Calibri" w:hAnsi="Calibri"/>
          <w:b/>
          <w:i/>
          <w:u w:val="single"/>
        </w:rPr>
        <w:t xml:space="preserve"> shall examine the application and forward the relevant report to the competent consular authority in order to obtain the required national visas.</w:t>
      </w:r>
    </w:p>
    <w:p w:rsidR="00BA4FEA"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052B2F">
        <w:rPr>
          <w:rStyle w:val="FootnoteReference"/>
          <w:rFonts w:ascii="Calibri" w:eastAsia="Batang" w:hAnsi="Calibri"/>
        </w:rPr>
        <w:t xml:space="preserve"> </w:t>
      </w:r>
      <w:r w:rsidR="00D316F6">
        <w:rPr>
          <w:rStyle w:val="FootnoteReference"/>
          <w:rFonts w:ascii="Calibri" w:eastAsia="Batang" w:hAnsi="Calibri"/>
        </w:rPr>
        <w:footnoteReference w:id="115"/>
      </w:r>
      <w:r w:rsidR="00D316F6">
        <w:rPr>
          <w:rFonts w:ascii="Calibri" w:hAnsi="Calibri"/>
        </w:rPr>
        <w:t>.</w:t>
      </w:r>
    </w:p>
    <w:p w:rsidR="001D0509" w:rsidRDefault="001D0509" w:rsidP="001D0509">
      <w:pPr>
        <w:jc w:val="both"/>
        <w:rPr>
          <w:rFonts w:ascii="Calibri" w:eastAsia="Batang" w:hAnsi="Calibri"/>
          <w:lang w:val="en-US"/>
        </w:rPr>
      </w:pPr>
    </w:p>
    <w:p w:rsidR="00987A33" w:rsidRDefault="00D316F6" w:rsidP="00B427A2">
      <w:pPr>
        <w:ind w:firstLine="567"/>
        <w:jc w:val="both"/>
        <w:rPr>
          <w:rFonts w:ascii="Calibri" w:eastAsia="Batang" w:hAnsi="Calibri"/>
        </w:rPr>
      </w:pPr>
      <w:r>
        <w:rPr>
          <w:rFonts w:ascii="Calibri" w:hAnsi="Calibri"/>
        </w:rPr>
        <w:t xml:space="preserve">Where new investments are made by already operating domestic companies or </w:t>
      </w:r>
      <w:r w:rsidR="00291F7A">
        <w:rPr>
          <w:rFonts w:ascii="Calibri" w:hAnsi="Calibri"/>
        </w:rPr>
        <w:t>EU nationals</w:t>
      </w:r>
      <w:r>
        <w:rPr>
          <w:rFonts w:ascii="Calibri" w:hAnsi="Calibri"/>
        </w:rPr>
        <w:t>, as well as third-country nationals already legal resident</w:t>
      </w:r>
      <w:r w:rsidR="00291F7A">
        <w:rPr>
          <w:rFonts w:ascii="Calibri" w:hAnsi="Calibri"/>
        </w:rPr>
        <w:t>s</w:t>
      </w:r>
      <w:r>
        <w:rPr>
          <w:rFonts w:ascii="Calibri" w:hAnsi="Calibri"/>
        </w:rPr>
        <w:t xml:space="preserve"> in Greece and holding a residence permit for an independent economic or investment activity, who wish </w:t>
      </w:r>
      <w:r w:rsidR="00291F7A">
        <w:rPr>
          <w:rFonts w:ascii="Calibri" w:hAnsi="Calibri"/>
        </w:rPr>
        <w:t>the entry of executives</w:t>
      </w:r>
      <w:r>
        <w:rPr>
          <w:rFonts w:ascii="Calibri" w:hAnsi="Calibri"/>
        </w:rPr>
        <w:t xml:space="preserve">, </w:t>
      </w:r>
      <w:r w:rsidR="00291F7A">
        <w:rPr>
          <w:rFonts w:ascii="Calibri" w:hAnsi="Calibri"/>
        </w:rPr>
        <w:t>th</w:t>
      </w:r>
      <w:r>
        <w:rPr>
          <w:rFonts w:ascii="Calibri" w:hAnsi="Calibri"/>
        </w:rPr>
        <w:t xml:space="preserve">e application with supporting documents shall be submitted directly to </w:t>
      </w:r>
      <w:r w:rsidRPr="007875F2">
        <w:rPr>
          <w:rFonts w:ascii="Calibri" w:hAnsi="Calibri"/>
          <w:b/>
        </w:rPr>
        <w:t xml:space="preserve">the </w:t>
      </w:r>
      <w:r w:rsidR="007875F2" w:rsidRPr="007875F2">
        <w:rPr>
          <w:rFonts w:ascii="Calibri" w:hAnsi="Calibri"/>
          <w:b/>
        </w:rPr>
        <w:t>Foreign Capital Directorate of the Ministry of Economy, Infrastructure, Shipping and Tourism</w:t>
      </w:r>
      <w:r w:rsidR="007875F2">
        <w:rPr>
          <w:rFonts w:ascii="Calibri" w:hAnsi="Calibri"/>
        </w:rPr>
        <w:t xml:space="preserve"> </w:t>
      </w:r>
      <w:r>
        <w:rPr>
          <w:rFonts w:ascii="Calibri" w:hAnsi="Calibri"/>
        </w:rPr>
        <w:t xml:space="preserve">and the </w:t>
      </w:r>
      <w:r w:rsidR="007875F2">
        <w:rPr>
          <w:rFonts w:ascii="Calibri" w:hAnsi="Calibri"/>
        </w:rPr>
        <w:t>motion</w:t>
      </w:r>
      <w:r>
        <w:rPr>
          <w:rFonts w:ascii="Calibri" w:hAnsi="Calibri"/>
        </w:rPr>
        <w:t xml:space="preserve"> of this </w:t>
      </w:r>
      <w:r w:rsidR="007875F2">
        <w:rPr>
          <w:rFonts w:ascii="Calibri" w:hAnsi="Calibri"/>
        </w:rPr>
        <w:t>agency</w:t>
      </w:r>
      <w:r>
        <w:rPr>
          <w:rFonts w:ascii="Calibri" w:hAnsi="Calibri"/>
        </w:rPr>
        <w:t xml:space="preserve"> shall be sent to the Directorate for </w:t>
      </w:r>
      <w:r w:rsidR="007875F2">
        <w:rPr>
          <w:rFonts w:ascii="Calibri" w:hAnsi="Calibri"/>
        </w:rPr>
        <w:t>I</w:t>
      </w:r>
      <w:r>
        <w:rPr>
          <w:rFonts w:ascii="Calibri" w:hAnsi="Calibri"/>
        </w:rPr>
        <w:t xml:space="preserve">mmigration Policy of the Ministry of </w:t>
      </w:r>
      <w:r w:rsidR="007875F2">
        <w:rPr>
          <w:rFonts w:ascii="Calibri" w:hAnsi="Calibri"/>
        </w:rPr>
        <w:t>I</w:t>
      </w:r>
      <w:r>
        <w:rPr>
          <w:rFonts w:ascii="Calibri" w:hAnsi="Calibri"/>
        </w:rPr>
        <w:t>mmigration Policy or to the Greek consular authorities of the countries where the persons concerned reside in order to obtain their visa.</w:t>
      </w:r>
    </w:p>
    <w:p w:rsidR="001D0509" w:rsidRPr="008019C0" w:rsidRDefault="001D0509" w:rsidP="00987A33">
      <w:pPr>
        <w:jc w:val="both"/>
        <w:rPr>
          <w:rFonts w:ascii="Calibri" w:eastAsia="Batang" w:hAnsi="Calibri"/>
        </w:rPr>
      </w:pPr>
    </w:p>
    <w:p w:rsidR="00987A33" w:rsidRPr="00CB4B4F" w:rsidRDefault="00D316F6" w:rsidP="00B427A2">
      <w:pPr>
        <w:ind w:firstLine="567"/>
        <w:jc w:val="both"/>
        <w:rPr>
          <w:rFonts w:ascii="Calibri" w:eastAsia="Batang" w:hAnsi="Calibri"/>
        </w:rPr>
      </w:pPr>
      <w:r>
        <w:rPr>
          <w:rFonts w:ascii="Calibri" w:hAnsi="Calibri"/>
        </w:rPr>
        <w:t xml:space="preserve">The number of persons who </w:t>
      </w:r>
      <w:r w:rsidR="009B4FE6">
        <w:rPr>
          <w:rFonts w:ascii="Calibri" w:hAnsi="Calibri"/>
        </w:rPr>
        <w:t xml:space="preserve">may be </w:t>
      </w:r>
      <w:r w:rsidR="008B58AF">
        <w:rPr>
          <w:rFonts w:ascii="Calibri" w:hAnsi="Calibri"/>
        </w:rPr>
        <w:t>granted an</w:t>
      </w:r>
      <w:r>
        <w:rPr>
          <w:rFonts w:ascii="Calibri" w:hAnsi="Calibri"/>
        </w:rPr>
        <w:t xml:space="preserve"> entry visa in connection with the </w:t>
      </w:r>
      <w:r w:rsidR="007875F2">
        <w:rPr>
          <w:rFonts w:ascii="Calibri" w:hAnsi="Calibri"/>
        </w:rPr>
        <w:t>implementation</w:t>
      </w:r>
      <w:r>
        <w:rPr>
          <w:rFonts w:ascii="Calibri" w:hAnsi="Calibri"/>
        </w:rPr>
        <w:t xml:space="preserve"> of the investment shall be related to the amount of the investment as follows</w:t>
      </w:r>
      <w:r>
        <w:rPr>
          <w:rStyle w:val="FootnoteReference"/>
          <w:rFonts w:ascii="Calibri" w:eastAsia="Batang" w:hAnsi="Calibri"/>
        </w:rPr>
        <w:footnoteReference w:id="116"/>
      </w:r>
      <w:r>
        <w:rPr>
          <w:rFonts w:ascii="Calibri" w:hAnsi="Calibri"/>
        </w:rPr>
        <w:t xml:space="preserve"> :</w:t>
      </w:r>
    </w:p>
    <w:p w:rsidR="001D0509" w:rsidRPr="001D0509" w:rsidRDefault="001D0509" w:rsidP="00987A33">
      <w:pPr>
        <w:jc w:val="both"/>
        <w:rPr>
          <w:rFonts w:ascii="Calibri" w:eastAsia="Batang" w:hAnsi="Calibri"/>
        </w:rPr>
      </w:pPr>
    </w:p>
    <w:tbl>
      <w:tblPr>
        <w:tblW w:w="0" w:type="auto"/>
        <w:tblInd w:w="2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2693"/>
      </w:tblGrid>
      <w:tr w:rsidR="00D316F6">
        <w:tc>
          <w:tcPr>
            <w:tcW w:w="3171" w:type="dxa"/>
          </w:tcPr>
          <w:p w:rsidR="00137AFC" w:rsidRPr="00E57A1B" w:rsidRDefault="00527F22" w:rsidP="00A93596">
            <w:pPr>
              <w:jc w:val="both"/>
              <w:rPr>
                <w:rFonts w:ascii="Calibri" w:eastAsia="Batang" w:hAnsi="Calibri"/>
                <w:b/>
              </w:rPr>
            </w:pPr>
            <w:r>
              <w:rPr>
                <w:rFonts w:ascii="Calibri" w:hAnsi="Calibri"/>
                <w:b/>
              </w:rPr>
              <w:t>Amount of the investment</w:t>
            </w:r>
            <w:r w:rsidR="00A93596">
              <w:rPr>
                <w:rFonts w:ascii="Calibri" w:hAnsi="Calibri"/>
                <w:b/>
              </w:rPr>
              <w:t xml:space="preserve"> </w:t>
            </w:r>
            <w:r w:rsidR="00D316F6">
              <w:rPr>
                <w:rFonts w:ascii="Calibri" w:hAnsi="Calibri"/>
                <w:b/>
              </w:rPr>
              <w:t>for all</w:t>
            </w:r>
            <w:r w:rsidR="00A93596">
              <w:rPr>
                <w:rFonts w:ascii="Calibri" w:hAnsi="Calibri"/>
                <w:b/>
              </w:rPr>
              <w:t xml:space="preserve"> </w:t>
            </w:r>
            <w:r w:rsidR="00D316F6">
              <w:rPr>
                <w:rFonts w:ascii="Calibri" w:hAnsi="Calibri"/>
                <w:b/>
              </w:rPr>
              <w:t>investors</w:t>
            </w:r>
            <w:r w:rsidR="00A93596">
              <w:rPr>
                <w:rFonts w:ascii="Calibri" w:hAnsi="Calibri"/>
                <w:b/>
              </w:rPr>
              <w:t xml:space="preserve"> </w:t>
            </w:r>
          </w:p>
        </w:tc>
        <w:tc>
          <w:tcPr>
            <w:tcW w:w="2693" w:type="dxa"/>
          </w:tcPr>
          <w:p w:rsidR="00137AFC" w:rsidRPr="00E57A1B" w:rsidRDefault="00D316F6" w:rsidP="00E57A1B">
            <w:pPr>
              <w:jc w:val="center"/>
              <w:rPr>
                <w:rFonts w:ascii="Calibri" w:eastAsia="Batang" w:hAnsi="Calibri"/>
                <w:b/>
              </w:rPr>
            </w:pPr>
            <w:r>
              <w:rPr>
                <w:rFonts w:ascii="Calibri" w:hAnsi="Calibri"/>
                <w:b/>
              </w:rPr>
              <w:t>Maximum number of residence permits (</w:t>
            </w:r>
            <w:r w:rsidR="00527F22">
              <w:rPr>
                <w:rFonts w:ascii="Calibri" w:hAnsi="Calibri"/>
                <w:b/>
              </w:rPr>
              <w:t>executives</w:t>
            </w:r>
            <w:r>
              <w:rPr>
                <w:rFonts w:ascii="Calibri" w:hAnsi="Calibri"/>
                <w:b/>
              </w:rPr>
              <w:t>)</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 xml:space="preserve">to 300.000 </w:t>
            </w:r>
          </w:p>
        </w:tc>
        <w:tc>
          <w:tcPr>
            <w:tcW w:w="2693" w:type="dxa"/>
          </w:tcPr>
          <w:p w:rsidR="00137AFC" w:rsidRPr="00E57A1B" w:rsidRDefault="00D316F6" w:rsidP="00E57A1B">
            <w:pPr>
              <w:jc w:val="both"/>
              <w:rPr>
                <w:rFonts w:ascii="Calibri" w:eastAsia="Batang" w:hAnsi="Calibri"/>
              </w:rPr>
            </w:pPr>
            <w:r>
              <w:rPr>
                <w:rFonts w:ascii="Calibri" w:hAnsi="Calibri"/>
              </w:rPr>
              <w:t>0</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 xml:space="preserve">300,001 – 1,000,000 </w:t>
            </w:r>
          </w:p>
        </w:tc>
        <w:tc>
          <w:tcPr>
            <w:tcW w:w="2693" w:type="dxa"/>
          </w:tcPr>
          <w:p w:rsidR="00137AFC" w:rsidRPr="00E57A1B" w:rsidRDefault="00D316F6" w:rsidP="00E57A1B">
            <w:pPr>
              <w:jc w:val="both"/>
              <w:rPr>
                <w:rFonts w:ascii="Calibri" w:eastAsia="Batang" w:hAnsi="Calibri"/>
              </w:rPr>
            </w:pPr>
            <w:r>
              <w:rPr>
                <w:rFonts w:ascii="Calibri" w:hAnsi="Calibri"/>
              </w:rPr>
              <w:t>1</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 xml:space="preserve">1,000,001 – 3,000,000 </w:t>
            </w:r>
          </w:p>
        </w:tc>
        <w:tc>
          <w:tcPr>
            <w:tcW w:w="2693" w:type="dxa"/>
          </w:tcPr>
          <w:p w:rsidR="00137AFC" w:rsidRPr="00E57A1B" w:rsidRDefault="00D316F6" w:rsidP="00E57A1B">
            <w:pPr>
              <w:jc w:val="both"/>
              <w:rPr>
                <w:rFonts w:ascii="Calibri" w:eastAsia="Batang" w:hAnsi="Calibri"/>
              </w:rPr>
            </w:pPr>
            <w:r>
              <w:rPr>
                <w:rFonts w:ascii="Calibri" w:hAnsi="Calibri"/>
              </w:rPr>
              <w:t>2</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 xml:space="preserve">3,000,001 – 5,000,000 </w:t>
            </w:r>
          </w:p>
        </w:tc>
        <w:tc>
          <w:tcPr>
            <w:tcW w:w="2693" w:type="dxa"/>
          </w:tcPr>
          <w:p w:rsidR="00137AFC" w:rsidRPr="00E57A1B" w:rsidRDefault="00D316F6" w:rsidP="00E57A1B">
            <w:pPr>
              <w:jc w:val="both"/>
              <w:rPr>
                <w:rFonts w:ascii="Calibri" w:eastAsia="Batang" w:hAnsi="Calibri"/>
              </w:rPr>
            </w:pPr>
            <w:r>
              <w:rPr>
                <w:rFonts w:ascii="Calibri" w:hAnsi="Calibri"/>
              </w:rPr>
              <w:t>3</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 xml:space="preserve">5,000,001 – 10,000,000 </w:t>
            </w:r>
          </w:p>
        </w:tc>
        <w:tc>
          <w:tcPr>
            <w:tcW w:w="2693" w:type="dxa"/>
          </w:tcPr>
          <w:p w:rsidR="00137AFC" w:rsidRPr="00E57A1B" w:rsidRDefault="00D316F6" w:rsidP="00E57A1B">
            <w:pPr>
              <w:jc w:val="both"/>
              <w:rPr>
                <w:rFonts w:ascii="Calibri" w:eastAsia="Batang" w:hAnsi="Calibri"/>
              </w:rPr>
            </w:pPr>
            <w:r>
              <w:rPr>
                <w:rFonts w:ascii="Calibri" w:hAnsi="Calibri"/>
              </w:rPr>
              <w:t>4</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10,000,001- 15,000,000</w:t>
            </w:r>
          </w:p>
        </w:tc>
        <w:tc>
          <w:tcPr>
            <w:tcW w:w="2693" w:type="dxa"/>
          </w:tcPr>
          <w:p w:rsidR="00137AFC" w:rsidRPr="00E57A1B" w:rsidRDefault="00D316F6" w:rsidP="00E57A1B">
            <w:pPr>
              <w:jc w:val="both"/>
              <w:rPr>
                <w:rFonts w:ascii="Calibri" w:eastAsia="Batang" w:hAnsi="Calibri"/>
              </w:rPr>
            </w:pPr>
            <w:r>
              <w:rPr>
                <w:rFonts w:ascii="Calibri" w:hAnsi="Calibri"/>
              </w:rPr>
              <w:t>5</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15,000,001 – 20,000,000</w:t>
            </w:r>
          </w:p>
        </w:tc>
        <w:tc>
          <w:tcPr>
            <w:tcW w:w="2693" w:type="dxa"/>
          </w:tcPr>
          <w:p w:rsidR="00137AFC" w:rsidRPr="00E57A1B" w:rsidRDefault="00D316F6" w:rsidP="00E57A1B">
            <w:pPr>
              <w:jc w:val="both"/>
              <w:rPr>
                <w:rFonts w:ascii="Calibri" w:eastAsia="Batang" w:hAnsi="Calibri"/>
              </w:rPr>
            </w:pPr>
            <w:r>
              <w:rPr>
                <w:rFonts w:ascii="Calibri" w:hAnsi="Calibri"/>
              </w:rPr>
              <w:t xml:space="preserve"> 6</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 xml:space="preserve">20,000,001 – 25,000,000 </w:t>
            </w:r>
          </w:p>
        </w:tc>
        <w:tc>
          <w:tcPr>
            <w:tcW w:w="2693" w:type="dxa"/>
          </w:tcPr>
          <w:p w:rsidR="00137AFC" w:rsidRPr="00E57A1B" w:rsidRDefault="00D316F6" w:rsidP="00E57A1B">
            <w:pPr>
              <w:jc w:val="both"/>
              <w:rPr>
                <w:rFonts w:ascii="Calibri" w:eastAsia="Batang" w:hAnsi="Calibri"/>
              </w:rPr>
            </w:pPr>
            <w:r>
              <w:rPr>
                <w:rFonts w:ascii="Calibri" w:hAnsi="Calibri"/>
              </w:rPr>
              <w:t>7</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 xml:space="preserve">25,000,001 – 30,000,000 </w:t>
            </w:r>
          </w:p>
        </w:tc>
        <w:tc>
          <w:tcPr>
            <w:tcW w:w="2693" w:type="dxa"/>
          </w:tcPr>
          <w:p w:rsidR="00137AFC" w:rsidRPr="00E57A1B" w:rsidRDefault="00D316F6" w:rsidP="00E57A1B">
            <w:pPr>
              <w:jc w:val="both"/>
              <w:rPr>
                <w:rFonts w:ascii="Calibri" w:eastAsia="Batang" w:hAnsi="Calibri"/>
              </w:rPr>
            </w:pPr>
            <w:r>
              <w:rPr>
                <w:rFonts w:ascii="Calibri" w:hAnsi="Calibri"/>
              </w:rPr>
              <w:t>8</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 xml:space="preserve">30,000,001 – 40,000,000 </w:t>
            </w:r>
          </w:p>
        </w:tc>
        <w:tc>
          <w:tcPr>
            <w:tcW w:w="2693" w:type="dxa"/>
          </w:tcPr>
          <w:p w:rsidR="00137AFC" w:rsidRPr="00E57A1B" w:rsidRDefault="00D316F6" w:rsidP="00E57A1B">
            <w:pPr>
              <w:jc w:val="both"/>
              <w:rPr>
                <w:rFonts w:ascii="Calibri" w:eastAsia="Batang" w:hAnsi="Calibri"/>
              </w:rPr>
            </w:pPr>
            <w:r>
              <w:rPr>
                <w:rFonts w:ascii="Calibri" w:hAnsi="Calibri"/>
              </w:rPr>
              <w:t>9</w:t>
            </w:r>
          </w:p>
        </w:tc>
      </w:tr>
      <w:tr w:rsidR="00D316F6">
        <w:tc>
          <w:tcPr>
            <w:tcW w:w="3171" w:type="dxa"/>
          </w:tcPr>
          <w:p w:rsidR="00137AFC" w:rsidRPr="00E57A1B" w:rsidRDefault="00D316F6" w:rsidP="00E57A1B">
            <w:pPr>
              <w:jc w:val="both"/>
              <w:rPr>
                <w:rFonts w:ascii="Calibri" w:eastAsia="Batang" w:hAnsi="Calibri"/>
              </w:rPr>
            </w:pPr>
            <w:r>
              <w:rPr>
                <w:rFonts w:ascii="Calibri" w:hAnsi="Calibri"/>
              </w:rPr>
              <w:t xml:space="preserve">Above 40.000.000 </w:t>
            </w:r>
          </w:p>
        </w:tc>
        <w:tc>
          <w:tcPr>
            <w:tcW w:w="2693" w:type="dxa"/>
          </w:tcPr>
          <w:p w:rsidR="00137AFC" w:rsidRPr="00E57A1B" w:rsidRDefault="00D316F6" w:rsidP="00E57A1B">
            <w:pPr>
              <w:jc w:val="both"/>
              <w:rPr>
                <w:rFonts w:ascii="Calibri" w:eastAsia="Batang" w:hAnsi="Calibri"/>
              </w:rPr>
            </w:pPr>
            <w:r>
              <w:rPr>
                <w:rFonts w:ascii="Calibri" w:hAnsi="Calibri"/>
              </w:rPr>
              <w:t>10</w:t>
            </w:r>
          </w:p>
        </w:tc>
      </w:tr>
    </w:tbl>
    <w:p w:rsidR="000A225B" w:rsidRDefault="000A225B" w:rsidP="00987A33">
      <w:pPr>
        <w:shd w:val="clear" w:color="auto" w:fill="FFFFFF"/>
        <w:ind w:right="-57"/>
        <w:jc w:val="both"/>
        <w:rPr>
          <w:rFonts w:ascii="Calibri" w:eastAsia="Batang" w:hAnsi="Calibri"/>
        </w:rPr>
      </w:pPr>
    </w:p>
    <w:p w:rsidR="00987A33" w:rsidRPr="008019C0" w:rsidRDefault="00D316F6" w:rsidP="00B427A2">
      <w:pPr>
        <w:shd w:val="clear" w:color="auto" w:fill="FFFFFF"/>
        <w:ind w:right="-57" w:firstLine="567"/>
        <w:jc w:val="both"/>
        <w:rPr>
          <w:rFonts w:ascii="Calibri" w:eastAsia="Batang" w:hAnsi="Calibri"/>
        </w:rPr>
      </w:pPr>
      <w:r>
        <w:rPr>
          <w:rFonts w:ascii="Calibri" w:hAnsi="Calibri"/>
        </w:rPr>
        <w:t>They</w:t>
      </w:r>
      <w:r w:rsidR="00D81761">
        <w:rPr>
          <w:rFonts w:ascii="Calibri" w:hAnsi="Calibri"/>
        </w:rPr>
        <w:t xml:space="preserve"> above </w:t>
      </w:r>
      <w:r>
        <w:rPr>
          <w:rStyle w:val="FootnoteReference"/>
          <w:rFonts w:ascii="Calibri" w:eastAsia="Batang" w:hAnsi="Calibri"/>
        </w:rPr>
        <w:footnoteReference w:id="117"/>
      </w:r>
      <w:r>
        <w:rPr>
          <w:rFonts w:ascii="Calibri" w:hAnsi="Calibri"/>
        </w:rPr>
        <w:t xml:space="preserve"> may also be accompanied or followed by family members, </w:t>
      </w:r>
      <w:r w:rsidR="0097304D">
        <w:rPr>
          <w:rFonts w:ascii="Calibri" w:hAnsi="Calibri"/>
        </w:rPr>
        <w:t>so long as the cost of living</w:t>
      </w:r>
      <w:r>
        <w:rPr>
          <w:rFonts w:ascii="Calibri" w:hAnsi="Calibri"/>
        </w:rPr>
        <w:t xml:space="preserve"> and health care does not affect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Pr>
          <w:rFonts w:ascii="Calibri" w:hAnsi="Calibri"/>
        </w:rPr>
        <w:t xml:space="preserve"> </w:t>
      </w:r>
      <w:r>
        <w:rPr>
          <w:rFonts w:ascii="Calibri" w:hAnsi="Calibri"/>
          <w:b/>
          <w:i/>
        </w:rPr>
        <w:t xml:space="preserve">"F.1.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0A225B" w:rsidRPr="008019C0" w:rsidRDefault="000A225B" w:rsidP="00D710D0">
      <w:pPr>
        <w:shd w:val="clear" w:color="auto" w:fill="FFFFFF"/>
        <w:ind w:right="-57"/>
        <w:jc w:val="both"/>
        <w:rPr>
          <w:rFonts w:ascii="Calibri" w:eastAsia="Batang" w:hAnsi="Calibri"/>
        </w:rPr>
      </w:pPr>
    </w:p>
    <w:p w:rsidR="00987A33"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4C142F" w:rsidRPr="004C142F" w:rsidRDefault="00F61BF3"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 xml:space="preserve">set out in No F3497.3/EC24245/2014 (B΄ 1820) Decision of the </w:t>
      </w:r>
      <w:r w:rsidR="00BE63FD">
        <w:rPr>
          <w:rFonts w:ascii="Calibri" w:hAnsi="Calibri"/>
        </w:rPr>
        <w:t xml:space="preserve">Minister of </w:t>
      </w:r>
      <w:r w:rsidR="008B58AF">
        <w:rPr>
          <w:rFonts w:ascii="Calibri" w:hAnsi="Calibri"/>
        </w:rPr>
        <w:t>Foreign Affairs</w:t>
      </w:r>
      <w:r w:rsidR="00052B2F">
        <w:rPr>
          <w:rFonts w:ascii="Calibri" w:hAnsi="Calibri"/>
        </w:rPr>
        <w:t>.</w:t>
      </w:r>
    </w:p>
    <w:p w:rsidR="004C142F" w:rsidRPr="004C142F" w:rsidRDefault="00D316F6" w:rsidP="00D337CE">
      <w:pPr>
        <w:pStyle w:val="BodyTextIndent3"/>
        <w:numPr>
          <w:ilvl w:val="0"/>
          <w:numId w:val="18"/>
        </w:numPr>
        <w:rPr>
          <w:rFonts w:ascii="Calibri" w:eastAsia="Batang" w:hAnsi="Calibri"/>
        </w:rPr>
      </w:pPr>
      <w:r>
        <w:rPr>
          <w:rFonts w:ascii="Calibri" w:hAnsi="Calibri"/>
          <w:i/>
        </w:rPr>
        <w:t xml:space="preserve">In the event of </w:t>
      </w:r>
      <w:r w:rsidR="005966C2">
        <w:rPr>
          <w:rFonts w:ascii="Calibri" w:hAnsi="Calibri"/>
          <w:i/>
        </w:rPr>
        <w:t>civil partnership</w:t>
      </w:r>
      <w:r>
        <w:rPr>
          <w:rFonts w:ascii="Calibri" w:hAnsi="Calibri"/>
          <w:i/>
        </w:rPr>
        <w:t xml:space="preserve">, if concluded in </w:t>
      </w:r>
      <w:smartTag w:uri="urn:schemas-microsoft-com:office:smarttags" w:element="place">
        <w:smartTag w:uri="urn:schemas-microsoft-com:office:smarttags" w:element="country-region">
          <w:r>
            <w:rPr>
              <w:rFonts w:ascii="Calibri" w:hAnsi="Calibri"/>
              <w:i/>
            </w:rPr>
            <w:t>Greece</w:t>
          </w:r>
        </w:smartTag>
      </w:smartTag>
      <w:r>
        <w:rPr>
          <w:rFonts w:ascii="Calibri" w:hAnsi="Calibri"/>
          <w:i/>
        </w:rPr>
        <w:t xml:space="preserve">, </w:t>
      </w:r>
      <w:r w:rsidR="005966C2">
        <w:rPr>
          <w:rFonts w:ascii="Calibri" w:hAnsi="Calibri"/>
          <w:i/>
        </w:rPr>
        <w:t>the civil partnership registration act</w:t>
      </w:r>
      <w:r>
        <w:rPr>
          <w:rFonts w:ascii="Calibri" w:hAnsi="Calibri"/>
          <w:i/>
        </w:rPr>
        <w:t xml:space="preserve"> of a Greek public authority</w:t>
      </w:r>
      <w:r w:rsidR="00FE7DE9">
        <w:rPr>
          <w:rFonts w:ascii="Calibri" w:hAnsi="Calibri"/>
          <w:i/>
        </w:rPr>
        <w:t xml:space="preserve"> </w:t>
      </w:r>
      <w:r>
        <w:rPr>
          <w:rFonts w:ascii="Calibri" w:hAnsi="Calibri"/>
          <w:i/>
        </w:rPr>
        <w:t xml:space="preserve"> shall be submitted</w:t>
      </w:r>
      <w:r w:rsidR="005966C2">
        <w:rPr>
          <w:rStyle w:val="FootnoteReference"/>
          <w:rFonts w:ascii="Calibri" w:eastAsia="Batang" w:hAnsi="Calibri"/>
          <w:i/>
          <w:lang w:val="el-GR"/>
        </w:rPr>
        <w:footnoteReference w:id="118"/>
      </w:r>
    </w:p>
    <w:p w:rsidR="008240F6" w:rsidRDefault="008240F6" w:rsidP="008240F6">
      <w:pPr>
        <w:jc w:val="both"/>
        <w:rPr>
          <w:rFonts w:ascii="Calibri" w:eastAsia="Batang" w:hAnsi="Calibri"/>
        </w:rPr>
      </w:pPr>
    </w:p>
    <w:p w:rsidR="00EB6AD9" w:rsidRPr="008019C0" w:rsidRDefault="00D316F6" w:rsidP="008240F6">
      <w:pPr>
        <w:jc w:val="both"/>
        <w:rPr>
          <w:rFonts w:ascii="Calibri" w:eastAsia="Batang" w:hAnsi="Calibri"/>
        </w:rPr>
      </w:pPr>
      <w:r>
        <w:rPr>
          <w:rFonts w:ascii="Calibri" w:hAnsi="Calibri"/>
        </w:rPr>
        <w:t xml:space="preserve">Note*: The former categories of Law 3386/2005 </w:t>
      </w:r>
      <w:r w:rsidR="007E00A0">
        <w:rPr>
          <w:rFonts w:ascii="Calibri" w:hAnsi="Calibri"/>
        </w:rPr>
        <w:t>A</w:t>
      </w:r>
      <w:r>
        <w:rPr>
          <w:rFonts w:ascii="Calibri" w:hAnsi="Calibri"/>
        </w:rPr>
        <w:t xml:space="preserve">-12 exercise of an independent economic activity (investment of at least EUR 60.000) and </w:t>
      </w:r>
      <w:r w:rsidR="007E00A0">
        <w:rPr>
          <w:rFonts w:ascii="Calibri" w:hAnsi="Calibri"/>
        </w:rPr>
        <w:t>A</w:t>
      </w:r>
      <w:r>
        <w:rPr>
          <w:rFonts w:ascii="Calibri" w:hAnsi="Calibri"/>
        </w:rPr>
        <w:t xml:space="preserve">-13 </w:t>
      </w:r>
      <w:r w:rsidR="007E00A0">
        <w:rPr>
          <w:rFonts w:ascii="Calibri" w:hAnsi="Calibri"/>
        </w:rPr>
        <w:t>D</w:t>
      </w:r>
      <w:r>
        <w:rPr>
          <w:rFonts w:ascii="Calibri" w:hAnsi="Calibri"/>
        </w:rPr>
        <w:t>evelopment of an investment activity (investment of at least EUR 300.000) have been replaced by this category.</w:t>
      </w:r>
    </w:p>
    <w:p w:rsidR="001D0509" w:rsidRPr="008019C0" w:rsidRDefault="001D0509" w:rsidP="008240F6">
      <w:pPr>
        <w:jc w:val="both"/>
        <w:rPr>
          <w:rFonts w:ascii="Calibri" w:eastAsia="Batang" w:hAnsi="Calibri"/>
        </w:rPr>
      </w:pPr>
    </w:p>
    <w:p w:rsidR="001D0509" w:rsidRPr="001D0509" w:rsidRDefault="00D316F6" w:rsidP="008240F6">
      <w:pPr>
        <w:jc w:val="both"/>
        <w:rPr>
          <w:rFonts w:ascii="Calibri" w:eastAsia="Batang" w:hAnsi="Calibri"/>
          <w:b/>
        </w:rPr>
      </w:pPr>
      <w:r>
        <w:rPr>
          <w:rFonts w:ascii="Calibri" w:hAnsi="Calibri"/>
        </w:rPr>
        <w:tab/>
      </w:r>
      <w:r>
        <w:rPr>
          <w:rFonts w:ascii="Calibri" w:hAnsi="Calibri"/>
          <w:b/>
        </w:rPr>
        <w:t>It should be noted that third-country nationals legally residing in the country with any visa, either with a permanent residence permit or a long-term residen</w:t>
      </w:r>
      <w:r w:rsidR="00787489">
        <w:rPr>
          <w:rFonts w:ascii="Calibri" w:hAnsi="Calibri"/>
          <w:b/>
        </w:rPr>
        <w:t>ce</w:t>
      </w:r>
      <w:r>
        <w:rPr>
          <w:rFonts w:ascii="Calibri" w:hAnsi="Calibri"/>
          <w:b/>
        </w:rPr>
        <w:t xml:space="preserve"> permit issued by another </w:t>
      </w:r>
      <w:smartTag w:uri="urn:schemas-microsoft-com:office:smarttags" w:element="place">
        <w:smartTag w:uri="urn:schemas-microsoft-com:office:smarttags" w:element="PlaceName">
          <w:r>
            <w:rPr>
              <w:rFonts w:ascii="Calibri" w:hAnsi="Calibri"/>
              <w:b/>
            </w:rPr>
            <w:t>Member</w:t>
          </w:r>
        </w:smartTag>
        <w:r>
          <w:rPr>
            <w:rFonts w:ascii="Calibri" w:hAnsi="Calibri"/>
            <w:b/>
          </w:rPr>
          <w:t xml:space="preserve"> </w:t>
        </w:r>
        <w:smartTag w:uri="urn:schemas-microsoft-com:office:smarttags" w:element="PlaceType">
          <w:r>
            <w:rPr>
              <w:rFonts w:ascii="Calibri" w:hAnsi="Calibri"/>
              <w:b/>
            </w:rPr>
            <w:t>State</w:t>
          </w:r>
        </w:smartTag>
      </w:smartTag>
      <w:r>
        <w:rPr>
          <w:rFonts w:ascii="Calibri" w:hAnsi="Calibri"/>
          <w:b/>
        </w:rPr>
        <w:t>, may submit an application to the Directorate for immigration Policy of the Ministry for immigration Policy for the development of investment activity</w:t>
      </w:r>
      <w:r>
        <w:rPr>
          <w:rStyle w:val="FootnoteReference"/>
          <w:rFonts w:ascii="Calibri" w:eastAsia="Batang" w:hAnsi="Calibri"/>
          <w:b/>
        </w:rPr>
        <w:footnoteReference w:id="119"/>
      </w:r>
      <w:r>
        <w:rPr>
          <w:rFonts w:ascii="Calibri" w:hAnsi="Calibri"/>
          <w:b/>
        </w:rPr>
        <w:t xml:space="preserve"> .</w:t>
      </w:r>
    </w:p>
    <w:p w:rsidR="00185D89" w:rsidRPr="00A75C13" w:rsidRDefault="00D316F6" w:rsidP="008240F6">
      <w:pPr>
        <w:jc w:val="both"/>
        <w:rPr>
          <w:rFonts w:ascii="Calibri" w:eastAsia="Batang" w:hAnsi="Calibri"/>
        </w:rPr>
      </w:pPr>
      <w:r>
        <w:rPr>
          <w:rFonts w:ascii="Calibri" w:hAnsi="Calibri"/>
        </w:rPr>
        <w:t xml:space="preserve"> </w:t>
      </w:r>
    </w:p>
    <w:p w:rsidR="00185D89" w:rsidRPr="00722F38" w:rsidRDefault="00DF03B6" w:rsidP="00185D89">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85D89" w:rsidRPr="00722F38" w:rsidRDefault="00D316F6" w:rsidP="00185D89">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.3.1. </w:t>
      </w:r>
      <w:r w:rsidR="00A93596">
        <w:rPr>
          <w:rFonts w:ascii="Wingdings" w:hAnsi="Wingdings"/>
        </w:rPr>
        <w:sym w:font="Wingdings" w:char="F0E0"/>
      </w:r>
      <w:r w:rsidR="0010309F">
        <w:rPr>
          <w:rFonts w:ascii="Calibri" w:hAnsi="Calibri"/>
          <w:b/>
        </w:rPr>
        <w:t xml:space="preserve"> EUR </w:t>
      </w:r>
      <w:r w:rsidR="00A93596" w:rsidRPr="00722F38">
        <w:rPr>
          <w:rFonts w:ascii="Calibri" w:hAnsi="Calibri"/>
          <w:b/>
        </w:rPr>
        <w:t>180</w:t>
      </w:r>
    </w:p>
    <w:p w:rsidR="00185D89" w:rsidRPr="0047055D" w:rsidRDefault="00593BDE" w:rsidP="00185D89">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A93596">
        <w:rPr>
          <w:rFonts w:ascii="Wingdings" w:hAnsi="Wingdings"/>
        </w:rPr>
        <w:sym w:font="Wingdings" w:char="F0E0"/>
      </w:r>
      <w:r w:rsidR="0010309F">
        <w:rPr>
          <w:rFonts w:ascii="Calibri" w:hAnsi="Calibri"/>
          <w:b/>
        </w:rPr>
        <w:t xml:space="preserve"> EUR </w:t>
      </w:r>
      <w:r w:rsidR="00A93596" w:rsidRPr="00722F38">
        <w:rPr>
          <w:rFonts w:ascii="Calibri" w:hAnsi="Calibri"/>
          <w:b/>
        </w:rPr>
        <w:t>180</w:t>
      </w:r>
    </w:p>
    <w:p w:rsidR="00811E46" w:rsidRPr="00535A1B" w:rsidRDefault="00D316F6" w:rsidP="008240F6">
      <w:pPr>
        <w:jc w:val="both"/>
        <w:rPr>
          <w:rFonts w:ascii="Calibri" w:eastAsia="Batang" w:hAnsi="Calibri"/>
        </w:rPr>
      </w:pPr>
      <w:r>
        <w:br w:type="page"/>
      </w:r>
    </w:p>
    <w:p w:rsidR="00811E46" w:rsidRPr="00160A9E" w:rsidRDefault="00D316F6" w:rsidP="00B427A2">
      <w:pPr>
        <w:pStyle w:val="Heading1"/>
        <w:pBdr>
          <w:bottom w:val="single" w:sz="4" w:space="1" w:color="3366FF"/>
        </w:pBdr>
        <w:spacing w:line="240" w:lineRule="auto"/>
        <w:jc w:val="both"/>
        <w:rPr>
          <w:rFonts w:ascii="Calibri" w:eastAsia="Batang" w:hAnsi="Calibri"/>
          <w:i/>
          <w:color w:val="FF0000"/>
          <w:sz w:val="24"/>
        </w:rPr>
      </w:pPr>
      <w:bookmarkStart w:id="74" w:name="_Toc92196887"/>
      <w:r>
        <w:rPr>
          <w:rFonts w:ascii="Calibri" w:hAnsi="Calibri"/>
          <w:i/>
          <w:color w:val="1F497D"/>
          <w:sz w:val="24"/>
        </w:rPr>
        <w:t xml:space="preserve">A.3.2 </w:t>
      </w:r>
      <w:r w:rsidR="00384DE4">
        <w:rPr>
          <w:rFonts w:ascii="Calibri" w:hAnsi="Calibri"/>
          <w:i/>
          <w:color w:val="1F497D"/>
          <w:sz w:val="24"/>
        </w:rPr>
        <w:t xml:space="preserve">Senior </w:t>
      </w:r>
      <w:r w:rsidR="00E45F32" w:rsidRPr="00E45F32">
        <w:rPr>
          <w:rFonts w:ascii="Calibri" w:hAnsi="Calibri"/>
          <w:i/>
          <w:color w:val="1F497D"/>
          <w:sz w:val="24"/>
        </w:rPr>
        <w:t xml:space="preserve">executives, </w:t>
      </w:r>
      <w:r w:rsidR="00384DE4">
        <w:rPr>
          <w:rFonts w:ascii="Calibri" w:hAnsi="Calibri"/>
          <w:i/>
          <w:color w:val="1F497D"/>
          <w:sz w:val="24"/>
        </w:rPr>
        <w:t xml:space="preserve">financial </w:t>
      </w:r>
      <w:r w:rsidR="00E45F32" w:rsidRPr="00E45F32">
        <w:rPr>
          <w:rFonts w:ascii="Calibri" w:hAnsi="Calibri"/>
          <w:i/>
          <w:color w:val="1F497D"/>
          <w:sz w:val="24"/>
        </w:rPr>
        <w:t xml:space="preserve">and legal advisors, experts and </w:t>
      </w:r>
      <w:r w:rsidR="00384DE4">
        <w:rPr>
          <w:rFonts w:ascii="Calibri" w:hAnsi="Calibri"/>
          <w:i/>
          <w:color w:val="1F497D"/>
          <w:sz w:val="24"/>
        </w:rPr>
        <w:t xml:space="preserve">middle executives, specialised workers experts </w:t>
      </w:r>
      <w:r w:rsidR="00E45F32" w:rsidRPr="00E45F32">
        <w:rPr>
          <w:rFonts w:ascii="Calibri" w:hAnsi="Calibri"/>
          <w:i/>
          <w:color w:val="1F497D"/>
          <w:sz w:val="24"/>
        </w:rPr>
        <w:t>involved in the implementation of an investment</w:t>
      </w:r>
      <w:bookmarkEnd w:id="74"/>
    </w:p>
    <w:p w:rsidR="00F21D4B" w:rsidRPr="00535A1B" w:rsidRDefault="00F21D4B" w:rsidP="00F21D4B">
      <w:pPr>
        <w:pStyle w:val="Heading2"/>
        <w:jc w:val="both"/>
        <w:rPr>
          <w:rStyle w:val="a6"/>
          <w:rFonts w:ascii="Calibri" w:hAnsi="Calibri"/>
          <w:i w:val="0"/>
          <w:color w:val="auto"/>
          <w:sz w:val="24"/>
        </w:rPr>
      </w:pPr>
    </w:p>
    <w:p w:rsidR="00F21D4B" w:rsidRPr="008A06FB" w:rsidRDefault="00D316F6" w:rsidP="00B427A2">
      <w:pPr>
        <w:ind w:firstLine="567"/>
        <w:jc w:val="both"/>
        <w:rPr>
          <w:rFonts w:ascii="Calibri" w:hAnsi="Calibri"/>
        </w:rPr>
      </w:pPr>
      <w:r>
        <w:rPr>
          <w:rFonts w:ascii="Calibri" w:hAnsi="Calibri"/>
        </w:rPr>
        <w:t>As referred to in paragraphs A1, A2, A3 and A7 of Article 16</w:t>
      </w:r>
      <w:r w:rsidR="00EA44FD">
        <w:rPr>
          <w:rFonts w:ascii="Calibri" w:hAnsi="Calibri"/>
        </w:rPr>
        <w:t xml:space="preserve"> of L. 4251/2014</w:t>
      </w:r>
      <w:hyperlink r:id="rId129" w:history="1">
        <w:r>
          <w:rPr>
            <w:rFonts w:ascii="Calibri" w:hAnsi="Calibri"/>
            <w:vertAlign w:val="superscript"/>
          </w:rPr>
          <w:footnoteReference w:id="120"/>
        </w:r>
      </w:hyperlink>
      <w:r>
        <w:rPr>
          <w:rFonts w:ascii="Calibri" w:hAnsi="Calibri"/>
        </w:rPr>
        <w:t>, as replaced by Article 84 of Law No 4399/2016 [</w:t>
      </w:r>
      <w:r w:rsidR="008538B7">
        <w:rPr>
          <w:rFonts w:ascii="Calibri" w:hAnsi="Calibri"/>
        </w:rPr>
        <w:t>A</w:t>
      </w:r>
      <w:r>
        <w:rPr>
          <w:rFonts w:ascii="Calibri" w:hAnsi="Calibri"/>
        </w:rPr>
        <w:t xml:space="preserve">΄117], </w:t>
      </w:r>
      <w:r w:rsidR="00C2059E">
        <w:rPr>
          <w:rFonts w:ascii="Calibri" w:hAnsi="Calibri"/>
        </w:rPr>
        <w:t xml:space="preserve">the Decision of the Minister </w:t>
      </w:r>
      <w:r w:rsidR="00BE63FD">
        <w:rPr>
          <w:rFonts w:ascii="Calibri" w:hAnsi="Calibri"/>
        </w:rPr>
        <w:t xml:space="preserve"> of </w:t>
      </w:r>
      <w:r w:rsidR="008B58AF">
        <w:rPr>
          <w:rFonts w:ascii="Calibri" w:hAnsi="Calibri"/>
        </w:rPr>
        <w:t>Foreign Affairs</w:t>
      </w:r>
      <w:r>
        <w:rPr>
          <w:rFonts w:ascii="Calibri" w:hAnsi="Calibri"/>
        </w:rPr>
        <w:t xml:space="preserve"> by </w:t>
      </w:r>
      <w:hyperlink r:id="rId130" w:anchor="_Hlk406591923" w:history="1">
        <w:hyperlink r:id="rId131" w:anchor="_Hlk406591905" w:history="1">
          <w:hyperlink r:id="rId132" w:history="1">
            <w:r>
              <w:rPr>
                <w:rStyle w:val="Hyperlink"/>
                <w:rFonts w:ascii="Calibri" w:hAnsi="Calibri"/>
              </w:rPr>
              <w:t>A. F.</w:t>
            </w:r>
          </w:hyperlink>
        </w:hyperlink>
      </w:hyperlink>
      <w:hyperlink r:id="rId133" w:anchor="_Hlk406591923" w:history="1">
        <w:hyperlink r:id="rId134" w:anchor="_Hlk406591905" w:history="1">
          <w:hyperlink r:id="rId135"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sidR="00F24A70">
        <w:rPr>
          <w:rFonts w:ascii="Calibri" w:hAnsi="Calibri"/>
        </w:rPr>
        <w:t>,</w:t>
      </w:r>
      <w:r>
        <w:rPr>
          <w:rFonts w:ascii="Calibri" w:hAnsi="Calibri"/>
        </w:rPr>
        <w:t xml:space="preserve"> </w:t>
      </w:r>
      <w:r w:rsidR="00C8222F">
        <w:rPr>
          <w:rFonts w:ascii="Calibri" w:hAnsi="Calibri"/>
        </w:rPr>
        <w:t xml:space="preserve">and in </w:t>
      </w:r>
      <w:r>
        <w:rPr>
          <w:rFonts w:ascii="Calibri" w:hAnsi="Calibri"/>
        </w:rPr>
        <w:t xml:space="preserve"> </w:t>
      </w:r>
      <w:r w:rsidR="00212140" w:rsidRPr="00964A2C">
        <w:rPr>
          <w:rStyle w:val="Hyperlink"/>
          <w:rFonts w:ascii="Calibri" w:hAnsi="Calibri"/>
        </w:rPr>
        <w:t xml:space="preserve">JMD </w:t>
      </w:r>
      <w:hyperlink r:id="rId136"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sidR="00510BDB">
          <w:rPr>
            <w:rStyle w:val="Hyperlink"/>
            <w:rFonts w:ascii="Calibri" w:hAnsi="Calibri"/>
          </w:rPr>
          <w:t>B</w:t>
        </w:r>
        <w:r>
          <w:rPr>
            <w:rStyle w:val="Hyperlink"/>
            <w:rFonts w:ascii="Calibri" w:hAnsi="Calibri"/>
          </w:rPr>
          <w:t>' 1528/06.06.2014</w:t>
        </w:r>
      </w:hyperlink>
      <w:r>
        <w:rPr>
          <w:rFonts w:ascii="Calibri" w:hAnsi="Calibri"/>
        </w:rPr>
        <w:t xml:space="preserve">, </w:t>
      </w:r>
      <w:r w:rsidR="00101B31">
        <w:rPr>
          <w:rFonts w:ascii="Calibri" w:hAnsi="Calibri"/>
        </w:rPr>
        <w:t xml:space="preserve">third-country nationals </w:t>
      </w:r>
      <w:r>
        <w:rPr>
          <w:rFonts w:ascii="Calibri" w:hAnsi="Calibri"/>
          <w:b/>
          <w:u w:val="single"/>
        </w:rPr>
        <w:t xml:space="preserve">who are to be </w:t>
      </w:r>
      <w:r w:rsidR="00A67AF2">
        <w:rPr>
          <w:rFonts w:ascii="Calibri" w:hAnsi="Calibri"/>
          <w:b/>
          <w:u w:val="single"/>
        </w:rPr>
        <w:t>involved in the</w:t>
      </w:r>
      <w:r>
        <w:rPr>
          <w:rFonts w:ascii="Calibri" w:hAnsi="Calibri"/>
          <w:b/>
          <w:u w:val="single"/>
        </w:rPr>
        <w:t xml:space="preserve"> implementation of an investment (of at least EUR 250.000)</w:t>
      </w:r>
      <w:r>
        <w:rPr>
          <w:rFonts w:ascii="Calibri" w:hAnsi="Calibri"/>
        </w:rPr>
        <w:t xml:space="preserve"> </w:t>
      </w:r>
      <w:r w:rsidR="009B4FE6">
        <w:rPr>
          <w:rFonts w:ascii="Calibri" w:hAnsi="Calibri"/>
        </w:rPr>
        <w:t>may be 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sidR="000E5A97">
        <w:rPr>
          <w:rFonts w:ascii="Calibri" w:hAnsi="Calibri"/>
        </w:rPr>
        <w:t xml:space="preserve">indicating in the national </w:t>
      </w:r>
      <w:r w:rsidR="004C2A29">
        <w:rPr>
          <w:rFonts w:ascii="Calibri" w:hAnsi="Calibri"/>
        </w:rPr>
        <w:t>data area</w:t>
      </w:r>
      <w:r w:rsidR="00224A00">
        <w:rPr>
          <w:rFonts w:ascii="Calibri" w:hAnsi="Calibri"/>
        </w:rPr>
        <w:t xml:space="preserve"> </w:t>
      </w:r>
      <w:r w:rsidR="002D7BAF" w:rsidRPr="002D7BAF">
        <w:rPr>
          <w:rFonts w:ascii="Calibri" w:hAnsi="Calibri"/>
        </w:rPr>
        <w:t>«</w:t>
      </w:r>
      <w:r w:rsidR="002D7BAF" w:rsidRPr="002D7BAF">
        <w:rPr>
          <w:rFonts w:ascii="Calibri" w:hAnsi="Calibri"/>
          <w:b/>
          <w:bCs/>
        </w:rPr>
        <w:t>OBSERVATIONS»</w:t>
      </w:r>
      <w:r>
        <w:rPr>
          <w:rFonts w:ascii="Calibri" w:hAnsi="Calibri"/>
        </w:rPr>
        <w:t xml:space="preserve"> of the visa sticker, the reference </w:t>
      </w:r>
      <w:r>
        <w:rPr>
          <w:rFonts w:ascii="Calibri" w:hAnsi="Calibri"/>
          <w:b/>
          <w:i/>
        </w:rPr>
        <w:t>to 'A.3.2</w:t>
      </w:r>
      <w:r w:rsidR="00384DE4">
        <w:rPr>
          <w:rFonts w:ascii="Calibri" w:hAnsi="Calibri"/>
          <w:b/>
          <w:i/>
        </w:rPr>
        <w:t xml:space="preserve"> </w:t>
      </w:r>
      <w:r>
        <w:rPr>
          <w:rFonts w:ascii="Calibri" w:hAnsi="Calibri"/>
          <w:b/>
          <w:i/>
        </w:rPr>
        <w:t>E</w:t>
      </w:r>
      <w:r w:rsidR="00384DE4">
        <w:rPr>
          <w:rFonts w:ascii="Calibri" w:hAnsi="Calibri"/>
          <w:b/>
          <w:i/>
        </w:rPr>
        <w:t xml:space="preserve">xecutives </w:t>
      </w:r>
      <w:r>
        <w:rPr>
          <w:rFonts w:ascii="Calibri" w:hAnsi="Calibri"/>
          <w:b/>
          <w:i/>
        </w:rPr>
        <w:t>and</w:t>
      </w:r>
      <w:r w:rsidR="00384DE4">
        <w:rPr>
          <w:rFonts w:ascii="Calibri" w:hAnsi="Calibri"/>
          <w:b/>
          <w:i/>
        </w:rPr>
        <w:t xml:space="preserve"> employees involved in investment activ</w:t>
      </w:r>
      <w:r w:rsidR="00A67AF2">
        <w:rPr>
          <w:rFonts w:ascii="Calibri" w:hAnsi="Calibri"/>
          <w:b/>
          <w:i/>
        </w:rPr>
        <w:t>ity</w:t>
      </w:r>
      <w:r>
        <w:rPr>
          <w:rFonts w:ascii="Calibri" w:hAnsi="Calibri"/>
          <w:b/>
          <w:i/>
        </w:rPr>
        <w:t>’</w:t>
      </w:r>
      <w:r>
        <w:rPr>
          <w:rFonts w:ascii="Calibri" w:hAnsi="Calibri"/>
        </w:rPr>
        <w:t xml:space="preserve">, </w:t>
      </w:r>
      <w:r w:rsidR="006D0801">
        <w:rPr>
          <w:rFonts w:ascii="Calibri" w:hAnsi="Calibri"/>
        </w:rPr>
        <w:t>on procurement to the competent consular authority of</w:t>
      </w:r>
      <w:r>
        <w:rPr>
          <w:rFonts w:ascii="Calibri" w:hAnsi="Calibri"/>
        </w:rPr>
        <w:t>:</w:t>
      </w:r>
    </w:p>
    <w:p w:rsidR="00F21D4B" w:rsidRPr="008A06FB" w:rsidRDefault="00F21D4B" w:rsidP="008A06FB">
      <w:pPr>
        <w:jc w:val="both"/>
        <w:rPr>
          <w:rFonts w:ascii="Calibri" w:eastAsia="Batang" w:hAnsi="Calibri"/>
        </w:rPr>
      </w:pPr>
    </w:p>
    <w:p w:rsidR="00A20CFC" w:rsidRDefault="00A67AF2" w:rsidP="00D337CE">
      <w:pPr>
        <w:numPr>
          <w:ilvl w:val="0"/>
          <w:numId w:val="23"/>
        </w:numPr>
        <w:jc w:val="both"/>
        <w:rPr>
          <w:rFonts w:ascii="Calibri" w:eastAsia="Batang" w:hAnsi="Calibri"/>
        </w:rPr>
      </w:pPr>
      <w:r>
        <w:rPr>
          <w:rFonts w:ascii="Calibri" w:hAnsi="Calibri"/>
        </w:rPr>
        <w:t>The labour contract</w:t>
      </w:r>
      <w:r w:rsidR="00D316F6">
        <w:rPr>
          <w:rFonts w:ascii="Calibri" w:hAnsi="Calibri"/>
        </w:rPr>
        <w:t>;</w:t>
      </w:r>
      <w:r w:rsidR="00224A00">
        <w:rPr>
          <w:rFonts w:ascii="Calibri" w:hAnsi="Calibri"/>
        </w:rPr>
        <w:t xml:space="preserve"> </w:t>
      </w:r>
    </w:p>
    <w:p w:rsidR="00BA4FEA" w:rsidRDefault="00C838B7" w:rsidP="00D337CE">
      <w:pPr>
        <w:pStyle w:val="BodyTextIndent3"/>
        <w:numPr>
          <w:ilvl w:val="0"/>
          <w:numId w:val="23"/>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A20CFC" w:rsidRPr="00535A1B" w:rsidRDefault="00A20CFC" w:rsidP="00A20CFC">
      <w:pPr>
        <w:jc w:val="both"/>
        <w:rPr>
          <w:rFonts w:ascii="Calibri" w:eastAsia="Batang" w:hAnsi="Calibri"/>
        </w:rPr>
      </w:pPr>
    </w:p>
    <w:p w:rsidR="00A20CFC" w:rsidRPr="00535A1B" w:rsidRDefault="00D316F6" w:rsidP="00B427A2">
      <w:pPr>
        <w:ind w:firstLine="567"/>
        <w:jc w:val="both"/>
        <w:rPr>
          <w:rFonts w:ascii="Calibri" w:eastAsia="Batang" w:hAnsi="Calibri"/>
        </w:rPr>
      </w:pPr>
      <w:r>
        <w:rPr>
          <w:rFonts w:ascii="Calibri" w:hAnsi="Calibri"/>
        </w:rPr>
        <w:t>For the implementation of the investment, up to ten third-country nationals may enter and reside in the country</w:t>
      </w:r>
      <w:r w:rsidR="00224A00">
        <w:rPr>
          <w:rFonts w:ascii="Calibri" w:hAnsi="Calibri"/>
        </w:rPr>
        <w:t xml:space="preserve"> </w:t>
      </w:r>
      <w:r>
        <w:rPr>
          <w:rFonts w:ascii="Calibri" w:hAnsi="Calibri"/>
        </w:rPr>
        <w:t>depending on the amount of investment:</w:t>
      </w:r>
    </w:p>
    <w:p w:rsidR="00A20CFC" w:rsidRPr="00535A1B" w:rsidRDefault="00D316F6" w:rsidP="00A20CFC">
      <w:pPr>
        <w:jc w:val="both"/>
        <w:rPr>
          <w:rFonts w:ascii="Calibri" w:eastAsia="Batang" w:hAnsi="Calibri"/>
        </w:rPr>
      </w:pPr>
      <w:r>
        <w:rPr>
          <w:rFonts w:ascii="Calibri" w:hAnsi="Calibri"/>
        </w:rPr>
        <w:t xml:space="preserve">(a) as </w:t>
      </w:r>
      <w:r>
        <w:rPr>
          <w:rFonts w:ascii="Calibri" w:hAnsi="Calibri"/>
          <w:b/>
        </w:rPr>
        <w:t>senior officials, financial and legal advis</w:t>
      </w:r>
      <w:r w:rsidR="003D7E05">
        <w:rPr>
          <w:rFonts w:ascii="Calibri" w:hAnsi="Calibri"/>
          <w:b/>
        </w:rPr>
        <w:t>o</w:t>
      </w:r>
      <w:r>
        <w:rPr>
          <w:rFonts w:ascii="Calibri" w:hAnsi="Calibri"/>
          <w:b/>
        </w:rPr>
        <w:t>rs</w:t>
      </w:r>
      <w:r>
        <w:rPr>
          <w:rFonts w:ascii="Calibri" w:hAnsi="Calibri"/>
        </w:rPr>
        <w:t xml:space="preserve"> to take the steps required by </w:t>
      </w:r>
      <w:r w:rsidR="001C7AD6">
        <w:rPr>
          <w:rFonts w:ascii="Calibri" w:hAnsi="Calibri"/>
        </w:rPr>
        <w:t>Greek</w:t>
      </w:r>
      <w:r w:rsidR="00224A00">
        <w:rPr>
          <w:rFonts w:ascii="Calibri" w:hAnsi="Calibri"/>
        </w:rPr>
        <w:t xml:space="preserve"> </w:t>
      </w:r>
      <w:r>
        <w:rPr>
          <w:rFonts w:ascii="Calibri" w:hAnsi="Calibri"/>
        </w:rPr>
        <w:t>law to start the investment;</w:t>
      </w:r>
    </w:p>
    <w:p w:rsidR="00A20CFC" w:rsidRPr="00535A1B" w:rsidRDefault="00D316F6" w:rsidP="00A20CFC">
      <w:pPr>
        <w:jc w:val="both"/>
        <w:rPr>
          <w:rFonts w:ascii="Calibri" w:eastAsia="Batang" w:hAnsi="Calibri"/>
        </w:rPr>
      </w:pPr>
      <w:r>
        <w:rPr>
          <w:rFonts w:ascii="Calibri" w:hAnsi="Calibri"/>
        </w:rPr>
        <w:t xml:space="preserve">(b) </w:t>
      </w:r>
      <w:r>
        <w:rPr>
          <w:rFonts w:ascii="Calibri" w:hAnsi="Calibri"/>
          <w:b/>
        </w:rPr>
        <w:t>as experts and middle management</w:t>
      </w:r>
      <w:r>
        <w:rPr>
          <w:rFonts w:ascii="Calibri" w:hAnsi="Calibri"/>
        </w:rPr>
        <w:t xml:space="preserve"> to provide services during the investment phase;</w:t>
      </w:r>
    </w:p>
    <w:p w:rsidR="00A20CFC" w:rsidRPr="00535A1B" w:rsidRDefault="00D316F6" w:rsidP="00A20CFC">
      <w:pPr>
        <w:jc w:val="both"/>
        <w:rPr>
          <w:rFonts w:ascii="Calibri" w:eastAsia="Batang" w:hAnsi="Calibri"/>
        </w:rPr>
      </w:pPr>
      <w:r>
        <w:rPr>
          <w:rFonts w:ascii="Calibri" w:hAnsi="Calibri"/>
        </w:rPr>
        <w:t xml:space="preserve">(c) as </w:t>
      </w:r>
      <w:r>
        <w:rPr>
          <w:rFonts w:ascii="Calibri" w:hAnsi="Calibri"/>
          <w:b/>
        </w:rPr>
        <w:t>qualified staff or technical staff</w:t>
      </w:r>
      <w:r>
        <w:rPr>
          <w:rFonts w:ascii="Calibri" w:hAnsi="Calibri"/>
        </w:rPr>
        <w:t xml:space="preserve"> to be employed in the firm during the investment operation phase. </w:t>
      </w:r>
    </w:p>
    <w:p w:rsidR="00661929" w:rsidRPr="00AD2105" w:rsidRDefault="00661929" w:rsidP="004D7D10">
      <w:pPr>
        <w:jc w:val="both"/>
        <w:rPr>
          <w:rFonts w:ascii="Calibri" w:eastAsia="Batang" w:hAnsi="Calibri"/>
          <w:b/>
        </w:rPr>
      </w:pPr>
    </w:p>
    <w:p w:rsidR="00661929" w:rsidRPr="001644CD" w:rsidRDefault="00D316F6" w:rsidP="00B427A2">
      <w:pPr>
        <w:shd w:val="clear" w:color="auto" w:fill="FFFFFF"/>
        <w:ind w:right="-57" w:firstLine="567"/>
        <w:jc w:val="both"/>
        <w:rPr>
          <w:rFonts w:ascii="Calibri" w:eastAsia="Batang" w:hAnsi="Calibri"/>
        </w:rPr>
      </w:pPr>
      <w:r>
        <w:rPr>
          <w:rFonts w:ascii="Calibri" w:hAnsi="Calibri"/>
        </w:rPr>
        <w:t>They may also be accompanied or followed by family members</w:t>
      </w:r>
      <w:r>
        <w:rPr>
          <w:rStyle w:val="FootnoteReference"/>
          <w:rFonts w:ascii="Calibri" w:eastAsia="Batang" w:hAnsi="Calibri"/>
        </w:rPr>
        <w:footnoteReference w:id="121"/>
      </w:r>
      <w:r w:rsidR="00F24A70">
        <w:rPr>
          <w:rFonts w:ascii="Calibri" w:hAnsi="Calibri"/>
        </w:rPr>
        <w:t>,</w:t>
      </w:r>
      <w:r>
        <w:rPr>
          <w:rFonts w:ascii="Calibri" w:hAnsi="Calibri"/>
        </w:rPr>
        <w:t xml:space="preserve"> </w:t>
      </w:r>
      <w:r w:rsidR="0097304D">
        <w:rPr>
          <w:rFonts w:ascii="Calibri" w:hAnsi="Calibri"/>
        </w:rPr>
        <w:t>so long as the cost of living</w:t>
      </w:r>
      <w:r>
        <w:rPr>
          <w:rFonts w:ascii="Calibri" w:hAnsi="Calibri"/>
        </w:rPr>
        <w:t xml:space="preserve"> and health care does not affect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sidR="00AB78D9">
        <w:rPr>
          <w:rFonts w:ascii="Calibri" w:hAnsi="Calibri"/>
          <w:b/>
          <w: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661929"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Pr="004C142F" w:rsidRDefault="00C838B7"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4C142F" w:rsidRPr="004C142F" w:rsidRDefault="00F93BF7" w:rsidP="00D337CE">
      <w:pPr>
        <w:pStyle w:val="BodyTextIndent3"/>
        <w:numPr>
          <w:ilvl w:val="0"/>
          <w:numId w:val="18"/>
        </w:numPr>
        <w:rPr>
          <w:rFonts w:ascii="Calibri" w:eastAsia="Batang" w:hAnsi="Calibri"/>
        </w:rPr>
      </w:pPr>
      <w:r>
        <w:rPr>
          <w:rFonts w:ascii="Calibri" w:hAnsi="Calibri"/>
          <w:i/>
        </w:rPr>
        <w:t xml:space="preserve">In the event of civil partnership, if concluded in </w:t>
      </w:r>
      <w:smartTag w:uri="urn:schemas-microsoft-com:office:smarttags" w:element="place">
        <w:smartTag w:uri="urn:schemas-microsoft-com:office:smarttags" w:element="country-region">
          <w:r>
            <w:rPr>
              <w:rFonts w:ascii="Calibri" w:hAnsi="Calibri"/>
              <w:i/>
            </w:rPr>
            <w:t>Greece</w:t>
          </w:r>
        </w:smartTag>
      </w:smartTag>
      <w:r>
        <w:rPr>
          <w:rFonts w:ascii="Calibri" w:hAnsi="Calibri"/>
          <w:i/>
        </w:rPr>
        <w:t>, the civil partnership registration act of a Greek public authority  shall be submitted</w:t>
      </w:r>
      <w:r w:rsidRPr="00F93BF7">
        <w:rPr>
          <w:rStyle w:val="FootnoteReference"/>
          <w:rFonts w:ascii="Calibri" w:eastAsia="Batang" w:hAnsi="Calibri"/>
          <w:i/>
        </w:rPr>
        <w:t xml:space="preserve"> </w:t>
      </w:r>
      <w:r>
        <w:rPr>
          <w:rStyle w:val="FootnoteReference"/>
          <w:rFonts w:ascii="Calibri" w:eastAsia="Batang" w:hAnsi="Calibri"/>
          <w:i/>
          <w:lang w:val="el-GR"/>
        </w:rPr>
        <w:footnoteReference w:id="122"/>
      </w:r>
    </w:p>
    <w:p w:rsidR="00811E46" w:rsidRPr="00A75C13" w:rsidRDefault="00811E46" w:rsidP="004D7D10">
      <w:pPr>
        <w:jc w:val="both"/>
        <w:rPr>
          <w:rFonts w:ascii="Calibri" w:eastAsia="Batang" w:hAnsi="Calibri"/>
          <w:b/>
        </w:rPr>
      </w:pPr>
    </w:p>
    <w:p w:rsidR="00185D89" w:rsidRPr="00722F38" w:rsidRDefault="00DF03B6" w:rsidP="00185D89">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85D89" w:rsidRPr="00722F38" w:rsidRDefault="00D316F6" w:rsidP="00185D89">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.3.2. </w:t>
      </w:r>
      <w:r w:rsidR="00A93596">
        <w:rPr>
          <w:rFonts w:ascii="Wingdings" w:hAnsi="Wingdings"/>
        </w:rPr>
        <w:sym w:font="Wingdings" w:char="F0E0"/>
      </w:r>
      <w:r w:rsidR="0010309F">
        <w:rPr>
          <w:rFonts w:ascii="Calibri" w:hAnsi="Calibri"/>
          <w:b/>
        </w:rPr>
        <w:t xml:space="preserve"> EUR </w:t>
      </w:r>
      <w:r w:rsidR="00A93596" w:rsidRPr="00722F38">
        <w:rPr>
          <w:rFonts w:ascii="Calibri" w:hAnsi="Calibri"/>
          <w:b/>
        </w:rPr>
        <w:t>180</w:t>
      </w:r>
    </w:p>
    <w:p w:rsidR="008E7C36" w:rsidRDefault="00593BDE" w:rsidP="00185D89">
      <w:pPr>
        <w:shd w:val="clear" w:color="auto" w:fill="FFFFFF"/>
        <w:ind w:right="-57"/>
        <w:jc w:val="both"/>
        <w:rPr>
          <w:rFonts w:ascii="Calibri"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A93596">
        <w:rPr>
          <w:rFonts w:ascii="Wingdings" w:hAnsi="Wingdings"/>
        </w:rPr>
        <w:sym w:font="Wingdings" w:char="F0E0"/>
      </w:r>
      <w:r w:rsidR="0010309F">
        <w:rPr>
          <w:rFonts w:ascii="Calibri" w:hAnsi="Calibri"/>
          <w:b/>
        </w:rPr>
        <w:t xml:space="preserve"> EUR </w:t>
      </w:r>
      <w:r w:rsidR="00A93596" w:rsidRPr="00722F38">
        <w:rPr>
          <w:rFonts w:ascii="Calibri" w:hAnsi="Calibri"/>
          <w:b/>
        </w:rPr>
        <w:t>180</w:t>
      </w: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Pr="00CA0F21" w:rsidRDefault="00254355" w:rsidP="00185D89">
      <w:pPr>
        <w:shd w:val="clear" w:color="auto" w:fill="FFFFFF"/>
        <w:ind w:right="-57"/>
        <w:jc w:val="both"/>
        <w:rPr>
          <w:rFonts w:ascii="Calibri" w:eastAsia="Batang" w:hAnsi="Calibri"/>
          <w:b/>
        </w:rPr>
      </w:pPr>
    </w:p>
    <w:p w:rsidR="004C142F" w:rsidRPr="00535A1B" w:rsidRDefault="004C142F" w:rsidP="004D7D10">
      <w:pPr>
        <w:jc w:val="both"/>
        <w:rPr>
          <w:rFonts w:ascii="Calibri" w:eastAsia="Batang" w:hAnsi="Calibri"/>
          <w:b/>
        </w:rPr>
      </w:pPr>
    </w:p>
    <w:p w:rsidR="004A158D" w:rsidRPr="00D40BBD" w:rsidRDefault="00964A2C" w:rsidP="00D40BBD">
      <w:pPr>
        <w:pStyle w:val="Heading1"/>
        <w:pBdr>
          <w:bottom w:val="single" w:sz="4" w:space="1" w:color="3366FF"/>
        </w:pBdr>
        <w:spacing w:line="240" w:lineRule="auto"/>
        <w:jc w:val="both"/>
        <w:rPr>
          <w:rFonts w:ascii="Calibri" w:eastAsia="Batang" w:hAnsi="Calibri"/>
          <w:i/>
          <w:color w:val="1F497D"/>
          <w:sz w:val="24"/>
        </w:rPr>
      </w:pPr>
      <w:bookmarkStart w:id="75" w:name="_Toc92196888"/>
      <w:r>
        <w:rPr>
          <w:rFonts w:ascii="Calibri" w:hAnsi="Calibri"/>
          <w:i/>
          <w:color w:val="1F497D"/>
          <w:sz w:val="24"/>
        </w:rPr>
        <w:t>A.</w:t>
      </w:r>
      <w:r w:rsidR="00D316F6">
        <w:rPr>
          <w:rFonts w:ascii="Calibri" w:hAnsi="Calibri"/>
          <w:i/>
          <w:color w:val="1F497D"/>
          <w:sz w:val="24"/>
        </w:rPr>
        <w:t>3.3 Strategic investors</w:t>
      </w:r>
      <w:bookmarkEnd w:id="75"/>
    </w:p>
    <w:p w:rsidR="00071EE2" w:rsidRPr="00535A1B" w:rsidRDefault="00071EE2" w:rsidP="00071EE2">
      <w:pPr>
        <w:pStyle w:val="Heading2"/>
        <w:jc w:val="both"/>
        <w:rPr>
          <w:rStyle w:val="a6"/>
          <w:rFonts w:ascii="Calibri" w:hAnsi="Calibri"/>
          <w:i w:val="0"/>
          <w:color w:val="auto"/>
          <w:sz w:val="24"/>
        </w:rPr>
      </w:pPr>
    </w:p>
    <w:p w:rsidR="00071EE2" w:rsidRPr="00E801A9" w:rsidRDefault="00D316F6" w:rsidP="00B427A2">
      <w:pPr>
        <w:ind w:firstLine="567"/>
        <w:jc w:val="both"/>
        <w:rPr>
          <w:rFonts w:ascii="Calibri" w:eastAsia="Batang" w:hAnsi="Calibri"/>
        </w:rPr>
      </w:pPr>
      <w:r>
        <w:rPr>
          <w:rFonts w:ascii="Calibri" w:hAnsi="Calibri"/>
        </w:rPr>
        <w:t>As referred to in paragraph B1 of Article 16</w:t>
      </w:r>
      <w:r w:rsidR="000B3F10">
        <w:rPr>
          <w:rFonts w:ascii="Calibri" w:hAnsi="Calibri"/>
        </w:rPr>
        <w:t xml:space="preserve"> of L. 4251/2014</w:t>
      </w:r>
      <w:hyperlink r:id="rId137" w:history="1">
        <w:r>
          <w:rPr>
            <w:rFonts w:ascii="Calibri" w:hAnsi="Calibri"/>
            <w:vertAlign w:val="superscript"/>
          </w:rPr>
          <w:footnoteReference w:id="123"/>
        </w:r>
      </w:hyperlink>
      <w:r>
        <w:rPr>
          <w:rFonts w:ascii="Calibri" w:hAnsi="Calibri"/>
        </w:rPr>
        <w:t>, as replaced by Article 84 of Law No 4399/2016 [</w:t>
      </w:r>
      <w:r w:rsidR="008538B7">
        <w:rPr>
          <w:rFonts w:ascii="Calibri" w:hAnsi="Calibri"/>
        </w:rPr>
        <w:t>A</w:t>
      </w:r>
      <w:r>
        <w:rPr>
          <w:rFonts w:ascii="Calibri" w:hAnsi="Calibri"/>
        </w:rPr>
        <w:t xml:space="preserve">΄117], by Decision of the </w:t>
      </w:r>
      <w:r w:rsidR="00BE63FD">
        <w:rPr>
          <w:rFonts w:ascii="Calibri" w:hAnsi="Calibri"/>
        </w:rPr>
        <w:t xml:space="preserve">Minister of Foreign </w:t>
      </w:r>
      <w:r>
        <w:rPr>
          <w:rFonts w:ascii="Calibri" w:hAnsi="Calibri"/>
        </w:rPr>
        <w:t xml:space="preserve">Affairs No </w:t>
      </w:r>
      <w:hyperlink r:id="rId138" w:history="1">
        <w:r>
          <w:rPr>
            <w:rStyle w:val="Hyperlink"/>
            <w:rFonts w:ascii="Calibri" w:hAnsi="Calibri"/>
          </w:rPr>
          <w:t>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B΄1820/03.07.2014</w:t>
        </w:r>
      </w:hyperlink>
      <w:r>
        <w:rPr>
          <w:rFonts w:ascii="Calibri" w:hAnsi="Calibri"/>
        </w:rPr>
        <w:t xml:space="preserve">, and </w:t>
      </w:r>
      <w:hyperlink r:id="rId139" w:history="1">
        <w:r w:rsidR="00DF4C51">
          <w:rPr>
            <w:rStyle w:val="Hyperlink"/>
            <w:rFonts w:ascii="Calibri" w:hAnsi="Calibri"/>
          </w:rPr>
          <w:t>the</w:t>
        </w:r>
      </w:hyperlink>
      <w:r w:rsidR="00DF4C51" w:rsidRPr="00DF4C51">
        <w:rPr>
          <w:rStyle w:val="Hyperlink"/>
          <w:rFonts w:ascii="Calibri" w:hAnsi="Calibri"/>
        </w:rPr>
        <w:t xml:space="preserve"> JMD</w:t>
      </w:r>
      <w:hyperlink r:id="rId140"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sidR="00101B31">
        <w:rPr>
          <w:rFonts w:ascii="Calibri" w:hAnsi="Calibri"/>
        </w:rPr>
        <w:t xml:space="preserve">third-country nationals </w:t>
      </w:r>
      <w:r>
        <w:rPr>
          <w:rFonts w:ascii="Calibri" w:hAnsi="Calibri"/>
          <w:b/>
          <w:u w:val="single"/>
        </w:rPr>
        <w:t>intending to make an investment, which has been designated as a "strategic investment" following a decision of the inter-ministerial Committee on Strategic investments</w:t>
      </w:r>
      <w:r>
        <w:rPr>
          <w:rFonts w:ascii="Calibri" w:hAnsi="Calibri"/>
        </w:rPr>
        <w:t xml:space="preserve">, may be </w:t>
      </w:r>
      <w:r w:rsidR="00F93BF7">
        <w:rPr>
          <w:rFonts w:ascii="Calibri" w:hAnsi="Calibri"/>
        </w:rPr>
        <w:t>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Pr>
          <w:rFonts w:ascii="Calibri" w:hAnsi="Calibri"/>
        </w:rPr>
        <w:t xml:space="preserve"> </w:t>
      </w:r>
      <w:r w:rsidR="005617B2">
        <w:rPr>
          <w:rFonts w:ascii="Calibri" w:hAnsi="Calibri"/>
        </w:rPr>
        <w:t>indicating in the</w:t>
      </w:r>
      <w:r>
        <w:rPr>
          <w:rFonts w:ascii="Calibri" w:hAnsi="Calibri"/>
        </w:rPr>
        <w:t xml:space="preserve"> national data area </w:t>
      </w:r>
      <w:r w:rsidR="00470B83" w:rsidRPr="002D7BAF">
        <w:rPr>
          <w:rFonts w:ascii="Calibri" w:hAnsi="Calibri"/>
        </w:rPr>
        <w:t>«</w:t>
      </w:r>
      <w:r w:rsidR="00470B83" w:rsidRPr="002D7BAF">
        <w:rPr>
          <w:rFonts w:ascii="Calibri" w:hAnsi="Calibri"/>
          <w:b/>
          <w:bCs/>
        </w:rPr>
        <w:t>OBSERVATIONS»</w:t>
      </w:r>
      <w:r>
        <w:rPr>
          <w:rFonts w:ascii="Calibri" w:hAnsi="Calibri"/>
        </w:rPr>
        <w:t xml:space="preserve"> of the visa sticker, </w:t>
      </w:r>
      <w:r w:rsidR="00797D1A">
        <w:rPr>
          <w:rFonts w:ascii="Calibri" w:hAnsi="Calibri"/>
        </w:rPr>
        <w:t xml:space="preserve">the reference </w:t>
      </w:r>
      <w:r>
        <w:rPr>
          <w:rFonts w:ascii="Calibri" w:hAnsi="Calibri"/>
          <w:b/>
        </w:rPr>
        <w:t>"A.3.3</w:t>
      </w:r>
      <w:r w:rsidR="00384DE4">
        <w:rPr>
          <w:rFonts w:ascii="Calibri" w:hAnsi="Calibri"/>
          <w:b/>
        </w:rPr>
        <w:t xml:space="preserve"> S</w:t>
      </w:r>
      <w:r>
        <w:rPr>
          <w:rFonts w:ascii="Calibri" w:hAnsi="Calibri"/>
          <w:b/>
        </w:rPr>
        <w:t>trategic investors"</w:t>
      </w:r>
      <w:r>
        <w:rPr>
          <w:rFonts w:ascii="Calibri" w:hAnsi="Calibri"/>
        </w:rPr>
        <w:t xml:space="preserve">, </w:t>
      </w:r>
      <w:r w:rsidR="006D0801">
        <w:rPr>
          <w:rFonts w:ascii="Calibri" w:hAnsi="Calibri"/>
        </w:rPr>
        <w:t>on procurement to the competent consular authority of</w:t>
      </w:r>
      <w:r>
        <w:rPr>
          <w:rFonts w:ascii="Calibri" w:hAnsi="Calibri"/>
        </w:rPr>
        <w:t>:</w:t>
      </w:r>
    </w:p>
    <w:p w:rsidR="005B5262" w:rsidRPr="00535A1B" w:rsidRDefault="005B5262" w:rsidP="005B5262">
      <w:pPr>
        <w:rPr>
          <w:rFonts w:ascii="Calibri" w:hAnsi="Calibri"/>
        </w:rPr>
      </w:pPr>
    </w:p>
    <w:p w:rsidR="005B5262" w:rsidRDefault="00D316F6" w:rsidP="00D316F6">
      <w:pPr>
        <w:numPr>
          <w:ilvl w:val="0"/>
          <w:numId w:val="78"/>
        </w:numPr>
        <w:jc w:val="both"/>
        <w:rPr>
          <w:rFonts w:ascii="Calibri" w:eastAsia="Batang" w:hAnsi="Calibri"/>
        </w:rPr>
      </w:pPr>
      <w:r>
        <w:rPr>
          <w:rFonts w:ascii="Calibri" w:hAnsi="Calibri"/>
        </w:rPr>
        <w:t>Decision of the inter-ministerial Committee on Strategic investments to be included in the n. 3894/2010, as applicable.</w:t>
      </w:r>
    </w:p>
    <w:p w:rsidR="00BA4FEA" w:rsidRDefault="00D316F6" w:rsidP="00D316F6">
      <w:pPr>
        <w:pStyle w:val="BodyTextIndent3"/>
        <w:numPr>
          <w:ilvl w:val="0"/>
          <w:numId w:val="78"/>
        </w:numPr>
        <w:rPr>
          <w:rFonts w:ascii="Calibri" w:eastAsia="Batang" w:hAnsi="Calibri"/>
        </w:rPr>
      </w:pPr>
      <w:hyperlink w:anchor="_ΙΙΙστ._Γενικά_δικαιολογητικά" w:history="1">
        <w:r w:rsidR="00C838B7">
          <w:rPr>
            <w:rFonts w:ascii="Calibri" w:eastAsia="Batang" w:hAnsi="Calibri"/>
            <w:lang w:val="en-US"/>
          </w:rPr>
          <w:t>The general supporting documents</w:t>
        </w:r>
        <w:r w:rsidR="00DF2967">
          <w:rPr>
            <w:rFonts w:ascii="Calibri" w:eastAsia="Batang" w:hAnsi="Calibri"/>
            <w:lang w:val="en-US"/>
          </w:rPr>
          <w:t xml:space="preserve"> </w:t>
        </w:r>
      </w:hyperlink>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71EE2" w:rsidRPr="004C6FA7" w:rsidRDefault="00D316F6" w:rsidP="00262B28">
      <w:pPr>
        <w:pStyle w:val="NormalWeb"/>
        <w:ind w:firstLine="360"/>
        <w:jc w:val="both"/>
        <w:rPr>
          <w:rFonts w:ascii="Calibri" w:hAnsi="Calibri" w:cs="Calibri"/>
        </w:rPr>
      </w:pPr>
      <w:r>
        <w:rPr>
          <w:rFonts w:ascii="Calibri" w:hAnsi="Calibri"/>
        </w:rPr>
        <w:t xml:space="preserve">Up to 10 third-country nationals may enter and reside in the country, per investment, for the </w:t>
      </w:r>
      <w:r w:rsidR="00F93BF7">
        <w:rPr>
          <w:rFonts w:ascii="Calibri" w:hAnsi="Calibri"/>
        </w:rPr>
        <w:t>implementation</w:t>
      </w:r>
      <w:r>
        <w:rPr>
          <w:rFonts w:ascii="Calibri" w:hAnsi="Calibri"/>
        </w:rPr>
        <w:t xml:space="preserve"> of investments identified as</w:t>
      </w:r>
      <w:r w:rsidR="00F93BF7">
        <w:rPr>
          <w:rFonts w:ascii="Calibri" w:hAnsi="Calibri"/>
        </w:rPr>
        <w:t xml:space="preserve"> strategic investments</w:t>
      </w:r>
      <w:r>
        <w:rPr>
          <w:rFonts w:ascii="Calibri" w:hAnsi="Calibri"/>
        </w:rPr>
        <w:t xml:space="preserve">, following a decision of the inter-ministerial Committee on Strategic investments </w:t>
      </w:r>
      <w:r w:rsidR="00F93BF7">
        <w:rPr>
          <w:rFonts w:ascii="Calibri" w:hAnsi="Calibri"/>
        </w:rPr>
        <w:t>regarding compliance with the provisions of L.</w:t>
      </w:r>
      <w:r>
        <w:rPr>
          <w:rFonts w:ascii="Calibri" w:hAnsi="Calibri"/>
        </w:rPr>
        <w:t xml:space="preserve"> 3894/2010 (A 204). Such a visa shall be issued free of charge, </w:t>
      </w:r>
      <w:r w:rsidR="00F93BF7">
        <w:rPr>
          <w:rFonts w:ascii="Calibri" w:hAnsi="Calibri"/>
        </w:rPr>
        <w:t xml:space="preserve">on procurement </w:t>
      </w:r>
      <w:r>
        <w:rPr>
          <w:rFonts w:ascii="Calibri" w:hAnsi="Calibri"/>
        </w:rPr>
        <w:t xml:space="preserve">of the Decision of the inter-ministerial Committee on Strategic investments, which describes the investment as a ‘strategic investment’ and on the </w:t>
      </w:r>
      <w:r w:rsidR="009B4FE6">
        <w:rPr>
          <w:rFonts w:ascii="Calibri" w:hAnsi="Calibri"/>
        </w:rPr>
        <w:t>motion</w:t>
      </w:r>
      <w:r>
        <w:rPr>
          <w:rFonts w:ascii="Calibri" w:hAnsi="Calibri"/>
        </w:rPr>
        <w:t xml:space="preserve"> of the Secretary-General for Strategic and Private investments referring to the relationship between </w:t>
      </w:r>
      <w:r w:rsidR="00134EAE">
        <w:rPr>
          <w:rFonts w:ascii="Calibri" w:hAnsi="Calibri"/>
        </w:rPr>
        <w:t>third-country national</w:t>
      </w:r>
      <w:r>
        <w:rPr>
          <w:rFonts w:ascii="Calibri" w:hAnsi="Calibri"/>
        </w:rPr>
        <w:t>s and the entity responsible for the strategic investment.</w:t>
      </w:r>
    </w:p>
    <w:p w:rsidR="00661929" w:rsidRPr="001644CD" w:rsidRDefault="00D316F6" w:rsidP="00B427A2">
      <w:pPr>
        <w:shd w:val="clear" w:color="auto" w:fill="FFFFFF"/>
        <w:ind w:right="-57" w:firstLine="567"/>
        <w:jc w:val="both"/>
        <w:rPr>
          <w:rFonts w:ascii="Calibri" w:eastAsia="Batang" w:hAnsi="Calibri"/>
        </w:rPr>
      </w:pPr>
      <w:r>
        <w:rPr>
          <w:rFonts w:ascii="Calibri" w:hAnsi="Calibri"/>
        </w:rPr>
        <w:t>They</w:t>
      </w:r>
      <w:r w:rsidR="00BA5084">
        <w:rPr>
          <w:rFonts w:ascii="Calibri" w:hAnsi="Calibri"/>
        </w:rPr>
        <w:t xml:space="preserve"> above </w:t>
      </w:r>
      <w:r>
        <w:rPr>
          <w:rStyle w:val="FootnoteReference"/>
          <w:rFonts w:ascii="Calibri" w:eastAsia="Batang" w:hAnsi="Calibri"/>
        </w:rPr>
        <w:footnoteReference w:id="124"/>
      </w:r>
      <w:r>
        <w:rPr>
          <w:rFonts w:ascii="Calibri" w:hAnsi="Calibri"/>
        </w:rPr>
        <w:t xml:space="preserve"> may also be accompanied or followed by family members </w:t>
      </w:r>
      <w:r w:rsidR="0097304D">
        <w:rPr>
          <w:rFonts w:ascii="Calibri" w:hAnsi="Calibri"/>
        </w:rPr>
        <w:t>so long as the cost of living</w:t>
      </w:r>
      <w:r>
        <w:rPr>
          <w:rFonts w:ascii="Calibri" w:hAnsi="Calibri"/>
        </w:rPr>
        <w:t xml:space="preserve"> and health care does not affect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sidR="00AB78D9">
        <w:rPr>
          <w:rFonts w:ascii="Calibri" w:hAnsi="Calibri"/>
          <w:b/>
          <w: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BA4FEA" w:rsidRDefault="00FC568D" w:rsidP="00D337CE">
      <w:pPr>
        <w:pStyle w:val="BodyTextIndent3"/>
        <w:numPr>
          <w:ilvl w:val="0"/>
          <w:numId w:val="17"/>
        </w:numPr>
        <w:rPr>
          <w:rFonts w:ascii="Calibri" w:eastAsia="Batang" w:hAnsi="Calibri"/>
        </w:rPr>
      </w:pPr>
      <w:r>
        <w:rPr>
          <w:rFonts w:ascii="Calibri" w:hAnsi="Calibri"/>
        </w:rPr>
        <w:t xml:space="preserve"> A certificate of family status by the competent local authorities certifying kinship.</w:t>
      </w:r>
      <w:r w:rsidR="00D316F6">
        <w:rPr>
          <w:rFonts w:ascii="Calibri" w:hAnsi="Calibri"/>
        </w:rPr>
        <w:t xml:space="preserve"> </w:t>
      </w:r>
    </w:p>
    <w:p w:rsidR="00BA4FEA" w:rsidRPr="004C142F" w:rsidRDefault="00D316F6" w:rsidP="00D337CE">
      <w:pPr>
        <w:pStyle w:val="BodyTextIndent3"/>
        <w:numPr>
          <w:ilvl w:val="0"/>
          <w:numId w:val="17"/>
        </w:numPr>
        <w:rPr>
          <w:rFonts w:ascii="Calibri" w:eastAsia="Batang" w:hAnsi="Calibri"/>
        </w:rPr>
      </w:pPr>
      <w:hyperlink w:anchor="_ΙΙΙστ._Γενικά_δικαιολογητικά" w:history="1">
        <w:r w:rsidR="00C838B7">
          <w:rPr>
            <w:rFonts w:ascii="Calibri" w:eastAsia="Batang" w:hAnsi="Calibri"/>
            <w:lang w:val="en-US"/>
          </w:rPr>
          <w:t>The general supporting documents</w:t>
        </w:r>
        <w:r w:rsidR="00DF2967">
          <w:rPr>
            <w:rFonts w:ascii="Calibri" w:eastAsia="Batang" w:hAnsi="Calibri"/>
            <w:lang w:val="en-US"/>
          </w:rPr>
          <w:t xml:space="preserve"> </w:t>
        </w:r>
      </w:hyperlink>
      <w:r w:rsidR="00052B2F">
        <w:rPr>
          <w:rFonts w:ascii="Calibri" w:hAnsi="Calibri"/>
        </w:rPr>
        <w:t>set out in No F3497.3/</w:t>
      </w:r>
      <w:r w:rsidR="005D0C97">
        <w:rPr>
          <w:rFonts w:ascii="Calibri" w:hAnsi="Calibri"/>
        </w:rPr>
        <w:t>AP</w:t>
      </w:r>
      <w:r w:rsidR="00052B2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4A158D" w:rsidRPr="00262B28" w:rsidRDefault="00617109" w:rsidP="00262B28">
      <w:pPr>
        <w:pStyle w:val="BodyTextIndent3"/>
        <w:numPr>
          <w:ilvl w:val="0"/>
          <w:numId w:val="17"/>
        </w:numPr>
        <w:rPr>
          <w:rFonts w:ascii="Calibri" w:eastAsia="Batang" w:hAnsi="Calibri"/>
        </w:rPr>
      </w:pPr>
      <w:r>
        <w:rPr>
          <w:rFonts w:ascii="Calibri" w:hAnsi="Calibri"/>
          <w:i/>
        </w:rPr>
        <w:t xml:space="preserve">In the event of civil partnership, if concluded in </w:t>
      </w:r>
      <w:smartTag w:uri="urn:schemas-microsoft-com:office:smarttags" w:element="place">
        <w:smartTag w:uri="urn:schemas-microsoft-com:office:smarttags" w:element="country-region">
          <w:r>
            <w:rPr>
              <w:rFonts w:ascii="Calibri" w:hAnsi="Calibri"/>
              <w:i/>
            </w:rPr>
            <w:t>Greece</w:t>
          </w:r>
        </w:smartTag>
      </w:smartTag>
      <w:r>
        <w:rPr>
          <w:rFonts w:ascii="Calibri" w:hAnsi="Calibri"/>
          <w:i/>
        </w:rPr>
        <w:t>, the civil partnership registration act of a Greek public authority  shall be submitted</w:t>
      </w:r>
      <w:r w:rsidRPr="00F93BF7">
        <w:rPr>
          <w:rStyle w:val="FootnoteReference"/>
          <w:rFonts w:ascii="Calibri" w:eastAsia="Batang" w:hAnsi="Calibri"/>
          <w:i/>
        </w:rPr>
        <w:t xml:space="preserve"> </w:t>
      </w:r>
      <w:r w:rsidR="0068588C">
        <w:rPr>
          <w:rStyle w:val="FootnoteReference"/>
          <w:rFonts w:ascii="Calibri" w:eastAsia="Batang" w:hAnsi="Calibri"/>
          <w:i/>
          <w:lang w:val="el-GR"/>
        </w:rPr>
        <w:footnoteReference w:id="125"/>
      </w:r>
    </w:p>
    <w:p w:rsidR="00185D89" w:rsidRPr="00650C99" w:rsidRDefault="00DF03B6" w:rsidP="00185D89">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185D89" w:rsidRPr="00185D89" w:rsidRDefault="00D316F6" w:rsidP="00185D89">
      <w:pPr>
        <w:shd w:val="clear" w:color="auto" w:fill="FFFFFF"/>
        <w:ind w:right="-57"/>
        <w:jc w:val="both"/>
        <w:rPr>
          <w:rFonts w:ascii="Calibri" w:eastAsia="Batang" w:hAnsi="Calibri"/>
          <w:b/>
        </w:rPr>
      </w:pPr>
      <w:r>
        <w:rPr>
          <w:rFonts w:ascii="Calibri" w:hAnsi="Calibri"/>
          <w:b/>
        </w:rPr>
        <w:t xml:space="preserve">Α.3.3. </w:t>
      </w:r>
      <w:r>
        <w:rPr>
          <w:rFonts w:ascii="Wingdings" w:hAnsi="Wingdings"/>
        </w:rPr>
        <w:sym w:font="Wingdings" w:char="F0E0"/>
      </w:r>
      <w:r>
        <w:rPr>
          <w:rFonts w:ascii="Calibri" w:hAnsi="Calibri"/>
          <w:b/>
        </w:rPr>
        <w:t xml:space="preserve"> </w:t>
      </w:r>
      <w:r w:rsidR="00787822">
        <w:rPr>
          <w:rFonts w:ascii="Calibri" w:hAnsi="Calibri"/>
          <w:b/>
        </w:rPr>
        <w:t>FREE OF CHARGE</w:t>
      </w:r>
    </w:p>
    <w:p w:rsidR="00811E46" w:rsidRPr="00262B28" w:rsidRDefault="00593BDE" w:rsidP="00262B28">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D316F6">
        <w:rPr>
          <w:rFonts w:ascii="Wingdings" w:hAnsi="Wingdings"/>
        </w:rPr>
        <w:sym w:font="Wingdings" w:char="F0E0"/>
      </w:r>
      <w:r w:rsidR="00787822" w:rsidRPr="00787822">
        <w:rPr>
          <w:rFonts w:ascii="Calibri" w:hAnsi="Calibri"/>
          <w:b/>
        </w:rPr>
        <w:t xml:space="preserve"> </w:t>
      </w:r>
      <w:r w:rsidR="00787822">
        <w:rPr>
          <w:rFonts w:ascii="Calibri" w:hAnsi="Calibri"/>
          <w:b/>
        </w:rPr>
        <w:t>FREE OF CHARGE</w:t>
      </w:r>
    </w:p>
    <w:p w:rsidR="00811E46" w:rsidRPr="003647D4" w:rsidRDefault="00D316F6" w:rsidP="003647D4">
      <w:pPr>
        <w:pStyle w:val="Heading1"/>
        <w:pBdr>
          <w:bottom w:val="single" w:sz="4" w:space="1" w:color="3366FF"/>
        </w:pBdr>
        <w:jc w:val="both"/>
        <w:rPr>
          <w:rFonts w:ascii="Calibri" w:eastAsia="Batang" w:hAnsi="Calibri"/>
          <w:bCs w:val="0"/>
          <w:i/>
          <w:color w:val="4F81BD"/>
          <w:sz w:val="24"/>
        </w:rPr>
      </w:pPr>
      <w:r>
        <w:br w:type="page"/>
      </w:r>
      <w:bookmarkStart w:id="77" w:name="_Toc92196889"/>
      <w:r>
        <w:rPr>
          <w:rFonts w:ascii="Calibri" w:hAnsi="Calibri"/>
          <w:i/>
          <w:color w:val="1F497D"/>
          <w:sz w:val="24"/>
        </w:rPr>
        <w:t xml:space="preserve">A.3.4 </w:t>
      </w:r>
      <w:r w:rsidR="007D4F53">
        <w:rPr>
          <w:rFonts w:ascii="Calibri" w:hAnsi="Calibri"/>
          <w:i/>
          <w:color w:val="1F497D"/>
          <w:sz w:val="24"/>
        </w:rPr>
        <w:t>S</w:t>
      </w:r>
      <w:r w:rsidR="007D4F53" w:rsidRPr="007D4F53">
        <w:rPr>
          <w:rFonts w:ascii="Calibri" w:hAnsi="Calibri"/>
          <w:i/>
          <w:color w:val="1F497D"/>
          <w:sz w:val="24"/>
        </w:rPr>
        <w:t>taff working on strategic investments</w:t>
      </w:r>
      <w:bookmarkEnd w:id="77"/>
    </w:p>
    <w:p w:rsidR="00EA7640" w:rsidRPr="00535A1B" w:rsidRDefault="00EA7640" w:rsidP="00EA7640">
      <w:pPr>
        <w:pStyle w:val="Heading2"/>
        <w:jc w:val="both"/>
        <w:rPr>
          <w:rStyle w:val="a6"/>
          <w:rFonts w:ascii="Calibri" w:hAnsi="Calibri"/>
          <w:i w:val="0"/>
          <w:color w:val="auto"/>
          <w:sz w:val="24"/>
        </w:rPr>
      </w:pPr>
    </w:p>
    <w:p w:rsidR="00EA7640" w:rsidRPr="00AB0E75" w:rsidRDefault="00D316F6" w:rsidP="00B427A2">
      <w:pPr>
        <w:ind w:firstLine="567"/>
        <w:jc w:val="both"/>
        <w:rPr>
          <w:rFonts w:ascii="Calibri" w:eastAsia="Batang" w:hAnsi="Calibri"/>
        </w:rPr>
      </w:pPr>
      <w:r>
        <w:rPr>
          <w:rFonts w:ascii="Calibri" w:hAnsi="Calibri"/>
        </w:rPr>
        <w:t>As referred to in paragraph B1 of Article 16</w:t>
      </w:r>
      <w:r w:rsidR="0059691B">
        <w:rPr>
          <w:rFonts w:ascii="Calibri" w:hAnsi="Calibri"/>
        </w:rPr>
        <w:t xml:space="preserve"> of L. 4251/2014</w:t>
      </w:r>
      <w:hyperlink r:id="rId141" w:history="1">
        <w:r>
          <w:rPr>
            <w:rFonts w:ascii="Calibri" w:hAnsi="Calibri"/>
            <w:vertAlign w:val="superscript"/>
          </w:rPr>
          <w:footnoteReference w:id="126"/>
        </w:r>
      </w:hyperlink>
      <w:r>
        <w:rPr>
          <w:rFonts w:ascii="Calibri" w:hAnsi="Calibri"/>
        </w:rPr>
        <w:t>, as replaced by Article 84 of Law No 4399/2016 [</w:t>
      </w:r>
      <w:r w:rsidR="008538B7">
        <w:rPr>
          <w:rFonts w:ascii="Calibri" w:hAnsi="Calibri"/>
        </w:rPr>
        <w:t>A</w:t>
      </w:r>
      <w:r>
        <w:rPr>
          <w:rFonts w:ascii="Calibri" w:hAnsi="Calibri"/>
        </w:rPr>
        <w:t xml:space="preserve">΄117], </w:t>
      </w:r>
      <w:r w:rsidR="00C2059E">
        <w:rPr>
          <w:rFonts w:ascii="Calibri" w:hAnsi="Calibri"/>
        </w:rPr>
        <w:t xml:space="preserve">the Decision of the Minister </w:t>
      </w:r>
      <w:r w:rsidR="00BE63FD">
        <w:rPr>
          <w:rFonts w:ascii="Calibri" w:hAnsi="Calibri"/>
        </w:rPr>
        <w:t xml:space="preserve"> of </w:t>
      </w:r>
      <w:r w:rsidR="008B58AF">
        <w:rPr>
          <w:rFonts w:ascii="Calibri" w:hAnsi="Calibri"/>
        </w:rPr>
        <w:t>Foreign Affairs</w:t>
      </w:r>
      <w:r>
        <w:rPr>
          <w:rFonts w:ascii="Calibri" w:hAnsi="Calibri"/>
        </w:rPr>
        <w:t xml:space="preserve"> by </w:t>
      </w:r>
      <w:hyperlink r:id="rId142" w:anchor="_Hlk406591923" w:history="1">
        <w:hyperlink r:id="rId143" w:anchor="_Hlk406591905" w:history="1">
          <w:hyperlink r:id="rId144" w:history="1">
            <w:r>
              <w:rPr>
                <w:rStyle w:val="Hyperlink"/>
                <w:rFonts w:ascii="Calibri" w:hAnsi="Calibri"/>
              </w:rPr>
              <w:t>A. F.</w:t>
            </w:r>
          </w:hyperlink>
        </w:hyperlink>
      </w:hyperlink>
      <w:hyperlink r:id="rId145" w:anchor="_Hlk406591923" w:history="1">
        <w:hyperlink r:id="rId146" w:anchor="_Hlk406591905" w:history="1">
          <w:hyperlink r:id="rId147"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D34608" w:rsidRPr="00D34608">
        <w:rPr>
          <w:rFonts w:ascii="Calibri" w:hAnsi="Calibri"/>
        </w:rPr>
        <w:t xml:space="preserve">and </w:t>
      </w:r>
      <w:r w:rsidR="00212140">
        <w:rPr>
          <w:rFonts w:ascii="Calibri" w:hAnsi="Calibri"/>
        </w:rPr>
        <w:t xml:space="preserve">JMD </w:t>
      </w:r>
      <w:hyperlink r:id="rId148"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sidR="00101B31">
        <w:rPr>
          <w:rFonts w:ascii="Calibri" w:hAnsi="Calibri"/>
        </w:rPr>
        <w:t xml:space="preserve">third-country nationals </w:t>
      </w:r>
      <w:r>
        <w:rPr>
          <w:rFonts w:ascii="Calibri" w:hAnsi="Calibri"/>
          <w:b/>
        </w:rPr>
        <w:t>who are deemed necessary for the implementation of the "</w:t>
      </w:r>
      <w:r w:rsidR="00384DE4">
        <w:rPr>
          <w:rFonts w:ascii="Calibri" w:hAnsi="Calibri"/>
          <w:b/>
        </w:rPr>
        <w:t>S</w:t>
      </w:r>
      <w:r>
        <w:rPr>
          <w:rFonts w:ascii="Calibri" w:hAnsi="Calibri"/>
          <w:b/>
        </w:rPr>
        <w:t xml:space="preserve">trategic </w:t>
      </w:r>
      <w:r w:rsidR="00384DE4">
        <w:rPr>
          <w:rFonts w:ascii="Calibri" w:hAnsi="Calibri"/>
          <w:b/>
        </w:rPr>
        <w:t>I</w:t>
      </w:r>
      <w:r>
        <w:rPr>
          <w:rFonts w:ascii="Calibri" w:hAnsi="Calibri"/>
          <w:b/>
        </w:rPr>
        <w:t xml:space="preserve">nvestment" following a decision of the inter-ministerial Committee on Strategic investments </w:t>
      </w:r>
      <w:r w:rsidR="009B4FE6">
        <w:rPr>
          <w:rFonts w:ascii="Calibri" w:hAnsi="Calibri"/>
        </w:rPr>
        <w:t>may be 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470B83" w:rsidRPr="002D7BAF">
        <w:rPr>
          <w:rFonts w:ascii="Calibri" w:hAnsi="Calibri"/>
        </w:rPr>
        <w:t>«</w:t>
      </w:r>
      <w:r w:rsidR="00470B83" w:rsidRPr="002D7BAF">
        <w:rPr>
          <w:rFonts w:ascii="Calibri" w:hAnsi="Calibri"/>
          <w:b/>
          <w:bCs/>
        </w:rPr>
        <w:t>OBSERVATIONS»</w:t>
      </w:r>
      <w:r>
        <w:rPr>
          <w:rFonts w:ascii="Calibri" w:hAnsi="Calibri"/>
          <w:b/>
        </w:rPr>
        <w:t xml:space="preserve"> </w:t>
      </w:r>
      <w:r>
        <w:rPr>
          <w:rFonts w:ascii="Calibri" w:hAnsi="Calibri"/>
        </w:rPr>
        <w:t xml:space="preserve">of the visa sticker, </w:t>
      </w:r>
      <w:r w:rsidR="007E083D" w:rsidRPr="007E083D">
        <w:rPr>
          <w:rFonts w:ascii="Calibri" w:hAnsi="Calibri"/>
          <w:bCs/>
          <w:i/>
        </w:rPr>
        <w:t>the reference</w:t>
      </w:r>
      <w:r>
        <w:rPr>
          <w:rFonts w:ascii="Calibri" w:hAnsi="Calibri"/>
          <w:b/>
          <w:i/>
        </w:rPr>
        <w:t xml:space="preserve"> ‘A.</w:t>
      </w:r>
      <w:r w:rsidR="00384DE4">
        <w:rPr>
          <w:rFonts w:ascii="Calibri" w:hAnsi="Calibri"/>
          <w:b/>
          <w:i/>
        </w:rPr>
        <w:t>3.</w:t>
      </w:r>
      <w:r>
        <w:rPr>
          <w:rFonts w:ascii="Calibri" w:hAnsi="Calibri"/>
          <w:b/>
          <w:i/>
        </w:rPr>
        <w:t>4</w:t>
      </w:r>
      <w:r w:rsidR="00384DE4">
        <w:rPr>
          <w:rFonts w:ascii="Calibri" w:hAnsi="Calibri"/>
          <w:b/>
          <w:i/>
        </w:rPr>
        <w:t xml:space="preserve"> Executives and employees involved in </w:t>
      </w:r>
      <w:r w:rsidR="00145F03">
        <w:rPr>
          <w:rFonts w:ascii="Calibri" w:hAnsi="Calibri"/>
          <w:b/>
          <w:i/>
        </w:rPr>
        <w:t>strategic investment</w:t>
      </w:r>
      <w:r w:rsidR="007E67B0">
        <w:rPr>
          <w:rFonts w:ascii="Calibri" w:hAnsi="Calibri"/>
          <w:b/>
          <w:i/>
        </w:rPr>
        <w:t>’, on procu</w:t>
      </w:r>
      <w:r w:rsidR="00827852">
        <w:rPr>
          <w:rFonts w:ascii="Calibri" w:hAnsi="Calibri"/>
          <w:b/>
          <w:i/>
        </w:rPr>
        <w:t>rement to the competent consular authority of</w:t>
      </w:r>
      <w:r>
        <w:rPr>
          <w:rFonts w:ascii="Calibri" w:hAnsi="Calibri"/>
        </w:rPr>
        <w:t>:</w:t>
      </w:r>
    </w:p>
    <w:p w:rsidR="00EA7640" w:rsidRPr="00AB0E75" w:rsidRDefault="00EA7640" w:rsidP="00AB0E75">
      <w:pPr>
        <w:jc w:val="both"/>
        <w:rPr>
          <w:rFonts w:eastAsia="Batang"/>
        </w:rPr>
      </w:pPr>
    </w:p>
    <w:p w:rsidR="004A158D" w:rsidRPr="00535A1B" w:rsidRDefault="008B58AF" w:rsidP="00D316F6">
      <w:pPr>
        <w:numPr>
          <w:ilvl w:val="0"/>
          <w:numId w:val="79"/>
        </w:numPr>
        <w:jc w:val="both"/>
        <w:rPr>
          <w:rFonts w:ascii="Calibri" w:eastAsia="Batang" w:hAnsi="Calibri"/>
          <w:b/>
        </w:rPr>
      </w:pPr>
      <w:r>
        <w:rPr>
          <w:rFonts w:ascii="Calibri" w:hAnsi="Calibri"/>
        </w:rPr>
        <w:t>Motion by</w:t>
      </w:r>
      <w:r w:rsidR="00D316F6">
        <w:rPr>
          <w:rFonts w:ascii="Calibri" w:hAnsi="Calibri"/>
        </w:rPr>
        <w:t xml:space="preserve"> the coordinator of strategic and private investments on the staff relationship with the a</w:t>
      </w:r>
      <w:r w:rsidR="007E083D">
        <w:rPr>
          <w:rFonts w:ascii="Calibri" w:hAnsi="Calibri"/>
        </w:rPr>
        <w:t>gency</w:t>
      </w:r>
      <w:r w:rsidR="00D316F6">
        <w:rPr>
          <w:rFonts w:ascii="Calibri" w:hAnsi="Calibri"/>
        </w:rPr>
        <w:t xml:space="preserve"> of the strategic investment. </w:t>
      </w:r>
    </w:p>
    <w:p w:rsidR="004A158D" w:rsidRPr="00BA4FEA" w:rsidRDefault="009652CF" w:rsidP="00D316F6">
      <w:pPr>
        <w:numPr>
          <w:ilvl w:val="0"/>
          <w:numId w:val="79"/>
        </w:numPr>
        <w:jc w:val="both"/>
        <w:rPr>
          <w:rFonts w:ascii="Calibri" w:eastAsia="Batang" w:hAnsi="Calibri"/>
          <w:b/>
        </w:rPr>
      </w:pPr>
      <w:r>
        <w:rPr>
          <w:rFonts w:ascii="Calibri" w:hAnsi="Calibri"/>
        </w:rPr>
        <w:t>labour contract</w:t>
      </w:r>
      <w:r w:rsidR="00200810">
        <w:rPr>
          <w:rFonts w:ascii="Calibri" w:hAnsi="Calibri"/>
        </w:rPr>
        <w:t xml:space="preserve"> </w:t>
      </w:r>
      <w:r w:rsidR="00D316F6">
        <w:rPr>
          <w:rFonts w:ascii="Calibri" w:hAnsi="Calibri"/>
        </w:rPr>
        <w:t xml:space="preserve"> </w:t>
      </w:r>
    </w:p>
    <w:p w:rsidR="00BA4FEA" w:rsidRPr="00BA4FEA" w:rsidRDefault="00D316F6" w:rsidP="00D316F6">
      <w:pPr>
        <w:pStyle w:val="BodyTextIndent3"/>
        <w:numPr>
          <w:ilvl w:val="0"/>
          <w:numId w:val="79"/>
        </w:numPr>
        <w:rPr>
          <w:rFonts w:ascii="Calibri" w:eastAsia="Batang" w:hAnsi="Calibri"/>
        </w:rPr>
      </w:pPr>
      <w:hyperlink w:anchor="_ΙΙΙστ._Γενικά_δικαιολογητικά" w:history="1">
        <w:r w:rsidR="00C838B7">
          <w:rPr>
            <w:rFonts w:ascii="Calibri" w:eastAsia="Batang" w:hAnsi="Calibri"/>
            <w:lang w:val="en-US"/>
          </w:rPr>
          <w:t>The general supporting documents</w:t>
        </w:r>
        <w:r w:rsidR="00DF2967">
          <w:rPr>
            <w:rFonts w:ascii="Calibri" w:eastAsia="Batang" w:hAnsi="Calibri"/>
            <w:lang w:val="en-US"/>
          </w:rPr>
          <w:t xml:space="preserve"> </w:t>
        </w:r>
      </w:hyperlink>
      <w:r w:rsidR="002F1741">
        <w:rPr>
          <w:rFonts w:ascii="Calibri" w:hAnsi="Calibri"/>
        </w:rPr>
        <w:t>set out in No F3497.3/</w:t>
      </w:r>
      <w:r w:rsidR="00C303E7">
        <w:rPr>
          <w:rFonts w:ascii="Calibri" w:hAnsi="Calibri"/>
        </w:rPr>
        <w:t>AP</w:t>
      </w:r>
      <w:r w:rsidR="002F1741">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4A158D" w:rsidRPr="00535A1B" w:rsidRDefault="004A158D" w:rsidP="004D7D10">
      <w:pPr>
        <w:jc w:val="both"/>
        <w:rPr>
          <w:rFonts w:ascii="Calibri" w:eastAsia="Batang" w:hAnsi="Calibri"/>
          <w:b/>
        </w:rPr>
      </w:pPr>
    </w:p>
    <w:p w:rsidR="00661929" w:rsidRPr="00AD2105" w:rsidRDefault="00D316F6" w:rsidP="00B427A2">
      <w:pPr>
        <w:ind w:firstLine="567"/>
        <w:jc w:val="both"/>
        <w:rPr>
          <w:rFonts w:ascii="Calibri" w:eastAsia="Batang" w:hAnsi="Calibri"/>
        </w:rPr>
      </w:pPr>
      <w:r>
        <w:rPr>
          <w:rFonts w:ascii="Calibri" w:hAnsi="Calibri"/>
        </w:rPr>
        <w:t xml:space="preserve">Up to ten third-country nationals, per investment, are allowed to enter and reside in the country for the </w:t>
      </w:r>
      <w:r w:rsidR="008B58AF">
        <w:rPr>
          <w:rFonts w:ascii="Calibri" w:hAnsi="Calibri"/>
        </w:rPr>
        <w:t>implementation of</w:t>
      </w:r>
      <w:r>
        <w:rPr>
          <w:rFonts w:ascii="Calibri" w:hAnsi="Calibri"/>
        </w:rPr>
        <w:t xml:space="preserve"> the </w:t>
      </w:r>
      <w:r w:rsidR="007E083D">
        <w:rPr>
          <w:rFonts w:ascii="Calibri" w:hAnsi="Calibri"/>
        </w:rPr>
        <w:t xml:space="preserve">strategic </w:t>
      </w:r>
      <w:r w:rsidR="008B58AF">
        <w:rPr>
          <w:rFonts w:ascii="Calibri" w:hAnsi="Calibri"/>
        </w:rPr>
        <w:t xml:space="preserve">investment. </w:t>
      </w:r>
    </w:p>
    <w:p w:rsidR="00661929" w:rsidRPr="00AD2105" w:rsidRDefault="00661929" w:rsidP="004D7D10">
      <w:pPr>
        <w:jc w:val="both"/>
        <w:rPr>
          <w:rFonts w:ascii="Calibri" w:eastAsia="Batang" w:hAnsi="Calibri"/>
        </w:rPr>
      </w:pPr>
    </w:p>
    <w:p w:rsidR="00661929" w:rsidRPr="001644CD" w:rsidRDefault="00D316F6" w:rsidP="00B427A2">
      <w:pPr>
        <w:shd w:val="clear" w:color="auto" w:fill="FFFFFF"/>
        <w:ind w:right="-57" w:firstLine="360"/>
        <w:jc w:val="both"/>
        <w:rPr>
          <w:rFonts w:ascii="Calibri" w:eastAsia="Batang" w:hAnsi="Calibri"/>
        </w:rPr>
      </w:pPr>
      <w:r>
        <w:rPr>
          <w:rFonts w:ascii="Calibri" w:hAnsi="Calibri"/>
        </w:rPr>
        <w:t>They</w:t>
      </w:r>
      <w:r w:rsidR="00F77937">
        <w:rPr>
          <w:rFonts w:ascii="Calibri" w:hAnsi="Calibri"/>
        </w:rPr>
        <w:t xml:space="preserve"> above </w:t>
      </w:r>
      <w:r>
        <w:rPr>
          <w:rStyle w:val="FootnoteReference"/>
          <w:rFonts w:ascii="Calibri" w:eastAsia="Batang" w:hAnsi="Calibri"/>
        </w:rPr>
        <w:footnoteReference w:id="127"/>
      </w:r>
      <w:r>
        <w:rPr>
          <w:rFonts w:ascii="Calibri" w:hAnsi="Calibri"/>
        </w:rPr>
        <w:t xml:space="preserve"> may also be accompanied or followed by members of their family, </w:t>
      </w:r>
      <w:r w:rsidR="0097304D">
        <w:rPr>
          <w:rFonts w:ascii="Calibri" w:hAnsi="Calibri"/>
        </w:rPr>
        <w:t>so long as the cost of living</w:t>
      </w:r>
      <w:r>
        <w:rPr>
          <w:rFonts w:ascii="Calibri" w:hAnsi="Calibri"/>
        </w:rPr>
        <w:t xml:space="preserve"> and health care does not affect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Pr>
          <w:rFonts w:ascii="Calibri" w:hAnsi="Calibr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661929"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Pr="004C142F" w:rsidRDefault="00D316F6" w:rsidP="00D337CE">
      <w:pPr>
        <w:pStyle w:val="BodyTextIndent3"/>
        <w:numPr>
          <w:ilvl w:val="0"/>
          <w:numId w:val="18"/>
        </w:numPr>
        <w:rPr>
          <w:rFonts w:ascii="Calibri" w:eastAsia="Batang" w:hAnsi="Calibri"/>
        </w:rPr>
      </w:pPr>
      <w:hyperlink w:anchor="_ΙΙΙστ._Γενικά_δικαιολογητικά" w:history="1">
        <w:r w:rsidR="00C838B7">
          <w:rPr>
            <w:rFonts w:ascii="Calibri" w:eastAsia="Batang" w:hAnsi="Calibri"/>
            <w:lang w:val="en-US"/>
          </w:rPr>
          <w:t>The general supporting documents</w:t>
        </w:r>
        <w:r w:rsidR="00DF2967">
          <w:rPr>
            <w:rFonts w:ascii="Calibri" w:eastAsia="Batang" w:hAnsi="Calibri"/>
            <w:lang w:val="en-US"/>
          </w:rPr>
          <w:t xml:space="preserve"> </w:t>
        </w:r>
      </w:hyperlink>
      <w:r w:rsidR="002F1741">
        <w:rPr>
          <w:rFonts w:ascii="Calibri" w:hAnsi="Calibri"/>
        </w:rPr>
        <w:t>set out in No F3497.3/</w:t>
      </w:r>
      <w:r w:rsidR="00C303E7">
        <w:rPr>
          <w:rFonts w:ascii="Calibri" w:hAnsi="Calibri"/>
        </w:rPr>
        <w:t>AP</w:t>
      </w:r>
      <w:r w:rsidR="002F1741">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4C142F" w:rsidRPr="004C142F" w:rsidRDefault="00617109" w:rsidP="00D337CE">
      <w:pPr>
        <w:pStyle w:val="BodyTextIndent3"/>
        <w:numPr>
          <w:ilvl w:val="0"/>
          <w:numId w:val="18"/>
        </w:numPr>
        <w:rPr>
          <w:rFonts w:ascii="Calibri" w:eastAsia="Batang" w:hAnsi="Calibri"/>
        </w:rPr>
      </w:pPr>
      <w:r w:rsidRPr="00617109">
        <w:rPr>
          <w:rFonts w:ascii="Calibri" w:hAnsi="Calibri"/>
          <w:i/>
        </w:rPr>
        <w:t xml:space="preserve">In the event of civil partnership, if concluded in </w:t>
      </w:r>
      <w:smartTag w:uri="urn:schemas-microsoft-com:office:smarttags" w:element="place">
        <w:smartTag w:uri="urn:schemas-microsoft-com:office:smarttags" w:element="country-region">
          <w:r w:rsidRPr="00617109">
            <w:rPr>
              <w:rFonts w:ascii="Calibri" w:hAnsi="Calibri"/>
              <w:i/>
            </w:rPr>
            <w:t>Greece</w:t>
          </w:r>
        </w:smartTag>
      </w:smartTag>
      <w:r w:rsidRPr="00617109">
        <w:rPr>
          <w:rFonts w:ascii="Calibri" w:hAnsi="Calibri"/>
          <w:i/>
        </w:rPr>
        <w:t>, the civil partnership registration act of a Greek public authority  shall be submitted</w:t>
      </w:r>
      <w:r w:rsidRPr="00617109">
        <w:rPr>
          <w:rFonts w:ascii="Calibri" w:hAnsi="Calibri"/>
          <w:i/>
          <w:vertAlign w:val="superscript"/>
        </w:rPr>
        <w:t xml:space="preserve"> </w:t>
      </w:r>
      <w:r>
        <w:rPr>
          <w:rStyle w:val="FootnoteReference"/>
          <w:rFonts w:ascii="Calibri" w:eastAsia="Batang" w:hAnsi="Calibri"/>
          <w:i/>
          <w:lang w:val="el-GR"/>
        </w:rPr>
        <w:footnoteReference w:id="128"/>
      </w:r>
    </w:p>
    <w:p w:rsidR="00BA4FEA" w:rsidRPr="00BB7631" w:rsidRDefault="00BA4FEA" w:rsidP="00BA4FEA">
      <w:pPr>
        <w:ind w:left="720"/>
        <w:jc w:val="both"/>
        <w:rPr>
          <w:rFonts w:ascii="Calibri" w:eastAsia="Batang" w:hAnsi="Calibri"/>
        </w:rPr>
      </w:pPr>
    </w:p>
    <w:p w:rsidR="00185D89" w:rsidRPr="00722F38" w:rsidRDefault="00DF03B6" w:rsidP="00185D89">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85D89" w:rsidRPr="00722F38" w:rsidRDefault="00D316F6" w:rsidP="00185D89">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.3.4. </w:t>
      </w:r>
      <w:r w:rsidR="000B47D7">
        <w:rPr>
          <w:rFonts w:ascii="Wingdings" w:hAnsi="Wingdings"/>
        </w:rPr>
        <w:sym w:font="Wingdings" w:char="F0E0"/>
      </w:r>
      <w:r w:rsidR="0010309F">
        <w:rPr>
          <w:rFonts w:ascii="Calibri" w:hAnsi="Calibri"/>
          <w:b/>
        </w:rPr>
        <w:t xml:space="preserve"> EUR </w:t>
      </w:r>
      <w:r w:rsidR="000B47D7" w:rsidRPr="00722F38">
        <w:rPr>
          <w:rFonts w:ascii="Calibri" w:hAnsi="Calibri"/>
          <w:b/>
        </w:rPr>
        <w:t>180</w:t>
      </w:r>
    </w:p>
    <w:p w:rsidR="00185D89" w:rsidRPr="0047055D" w:rsidRDefault="00593BDE" w:rsidP="00185D89">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0B47D7">
        <w:rPr>
          <w:rFonts w:ascii="Wingdings" w:hAnsi="Wingdings"/>
        </w:rPr>
        <w:sym w:font="Wingdings" w:char="F0E0"/>
      </w:r>
      <w:r w:rsidR="0010309F">
        <w:rPr>
          <w:rFonts w:ascii="Calibri" w:hAnsi="Calibri"/>
          <w:b/>
        </w:rPr>
        <w:t xml:space="preserve"> EUR </w:t>
      </w:r>
      <w:r w:rsidR="000B47D7" w:rsidRPr="00722F38">
        <w:rPr>
          <w:rFonts w:ascii="Calibri" w:hAnsi="Calibri"/>
          <w:b/>
        </w:rPr>
        <w:t>180</w:t>
      </w:r>
    </w:p>
    <w:p w:rsidR="00637DE1" w:rsidRDefault="00D316F6" w:rsidP="004D7D10">
      <w:pPr>
        <w:jc w:val="both"/>
        <w:rPr>
          <w:rFonts w:ascii="Calibri" w:eastAsia="Batang" w:hAnsi="Calibri"/>
          <w:b/>
        </w:rPr>
      </w:pPr>
      <w:r>
        <w:br w:type="page"/>
      </w:r>
    </w:p>
    <w:p w:rsidR="00150A84" w:rsidRPr="00D40BBD" w:rsidRDefault="00D316F6" w:rsidP="00150A84">
      <w:pPr>
        <w:pStyle w:val="Heading1"/>
        <w:pBdr>
          <w:bottom w:val="single" w:sz="4" w:space="1" w:color="3366FF"/>
        </w:pBdr>
        <w:spacing w:line="240" w:lineRule="auto"/>
        <w:jc w:val="both"/>
        <w:rPr>
          <w:rFonts w:ascii="Calibri" w:eastAsia="Batang" w:hAnsi="Calibri"/>
          <w:i/>
          <w:color w:val="1F497D"/>
          <w:sz w:val="24"/>
        </w:rPr>
      </w:pPr>
      <w:bookmarkStart w:id="78" w:name="_Toc92196890"/>
      <w:r>
        <w:rPr>
          <w:rFonts w:ascii="Calibri" w:hAnsi="Calibri"/>
          <w:i/>
          <w:color w:val="1F497D"/>
          <w:sz w:val="24"/>
        </w:rPr>
        <w:t>A.3.5. Invest</w:t>
      </w:r>
      <w:r w:rsidR="00E052DE">
        <w:rPr>
          <w:rFonts w:ascii="Calibri" w:hAnsi="Calibri"/>
          <w:i/>
          <w:color w:val="1F497D"/>
          <w:sz w:val="24"/>
        </w:rPr>
        <w:t xml:space="preserve">ors </w:t>
      </w:r>
      <w:r>
        <w:rPr>
          <w:rFonts w:ascii="Calibri" w:hAnsi="Calibri"/>
          <w:i/>
          <w:color w:val="1F497D"/>
          <w:sz w:val="24"/>
        </w:rPr>
        <w:t>in securities or bank deposit</w:t>
      </w:r>
      <w:r w:rsidR="00E052DE">
        <w:rPr>
          <w:rFonts w:ascii="Calibri" w:hAnsi="Calibri"/>
          <w:i/>
          <w:color w:val="1F497D"/>
          <w:sz w:val="24"/>
        </w:rPr>
        <w:t>s</w:t>
      </w:r>
      <w:bookmarkEnd w:id="78"/>
      <w:r>
        <w:rPr>
          <w:rFonts w:ascii="Calibri" w:hAnsi="Calibri"/>
          <w:i/>
          <w:color w:val="1F497D"/>
          <w:sz w:val="24"/>
        </w:rPr>
        <w:t xml:space="preserve"> </w:t>
      </w:r>
    </w:p>
    <w:p w:rsidR="00E1692F" w:rsidRDefault="00D316F6" w:rsidP="002D4A6A">
      <w:pPr>
        <w:ind w:firstLine="567"/>
        <w:jc w:val="both"/>
        <w:rPr>
          <w:rFonts w:ascii="Calibri" w:eastAsia="Batang" w:hAnsi="Calibri"/>
        </w:rPr>
      </w:pPr>
      <w:r>
        <w:rPr>
          <w:rFonts w:ascii="Calibri" w:hAnsi="Calibri"/>
        </w:rPr>
        <w:t>As referred to in paragraph C1 of Article 16</w:t>
      </w:r>
      <w:r w:rsidR="0059691B">
        <w:rPr>
          <w:rFonts w:ascii="Calibri" w:hAnsi="Calibri"/>
        </w:rPr>
        <w:t xml:space="preserve"> of L. 4251/2014</w:t>
      </w:r>
      <w:hyperlink r:id="rId149" w:history="1">
        <w:r>
          <w:rPr>
            <w:rFonts w:ascii="Calibri" w:hAnsi="Calibri"/>
            <w:vertAlign w:val="superscript"/>
          </w:rPr>
          <w:footnoteReference w:id="129"/>
        </w:r>
      </w:hyperlink>
      <w:r>
        <w:rPr>
          <w:rFonts w:ascii="Calibri" w:hAnsi="Calibri"/>
        </w:rPr>
        <w:t xml:space="preserve">, </w:t>
      </w:r>
      <w:r>
        <w:rPr>
          <w:rFonts w:ascii="Calibri" w:hAnsi="Calibri"/>
          <w:b/>
        </w:rPr>
        <w:t xml:space="preserve">in </w:t>
      </w:r>
      <w:r w:rsidR="00973EEE">
        <w:rPr>
          <w:rFonts w:ascii="Calibri" w:hAnsi="Calibri"/>
          <w:b/>
        </w:rPr>
        <w:t>JMD</w:t>
      </w:r>
      <w:r w:rsidR="0059691B">
        <w:rPr>
          <w:rFonts w:ascii="Calibri" w:hAnsi="Calibri"/>
          <w:b/>
        </w:rPr>
        <w:t xml:space="preserve"> </w:t>
      </w:r>
      <w:r>
        <w:rPr>
          <w:rFonts w:ascii="Calibri" w:hAnsi="Calibri"/>
          <w:b/>
        </w:rPr>
        <w:t>46440/19 [</w:t>
      </w:r>
      <w:r w:rsidR="00313FAF">
        <w:rPr>
          <w:rFonts w:ascii="Calibri" w:hAnsi="Calibri"/>
          <w:b/>
        </w:rPr>
        <w:t>OJ</w:t>
      </w:r>
      <w:r w:rsidR="00224A00">
        <w:rPr>
          <w:rFonts w:ascii="Calibri" w:hAnsi="Calibri"/>
          <w:b/>
        </w:rPr>
        <w:t xml:space="preserve"> </w:t>
      </w:r>
      <w:r>
        <w:rPr>
          <w:rFonts w:ascii="Calibri" w:hAnsi="Calibri"/>
          <w:b/>
        </w:rPr>
        <w:t>4155/T.B΄/12.11.2019]</w:t>
      </w:r>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8B58AF">
        <w:rPr>
          <w:rFonts w:ascii="Calibri" w:hAnsi="Calibri"/>
        </w:rPr>
        <w:t>Foreign Affairs</w:t>
      </w:r>
      <w:r>
        <w:rPr>
          <w:rFonts w:ascii="Calibri" w:hAnsi="Calibri"/>
        </w:rPr>
        <w:t xml:space="preserve"> with </w:t>
      </w:r>
      <w:hyperlink r:id="rId150" w:anchor="_Hlk406591923" w:history="1">
        <w:hyperlink r:id="rId151" w:anchor="_Hlk406591905" w:history="1">
          <w:hyperlink r:id="rId152" w:history="1">
            <w:r w:rsidR="00A45337">
              <w:rPr>
                <w:rStyle w:val="Hyperlink"/>
                <w:rFonts w:ascii="Calibri" w:hAnsi="Calibri"/>
              </w:rPr>
              <w:t>A.F.</w:t>
            </w:r>
          </w:hyperlink>
        </w:hyperlink>
      </w:hyperlink>
      <w:hyperlink r:id="rId153" w:anchor="_Hlk406591923" w:history="1">
        <w:hyperlink r:id="rId154" w:anchor="_Hlk406591905" w:history="1">
          <w:hyperlink r:id="rId155"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D34608" w:rsidRPr="00D34608">
        <w:rPr>
          <w:rFonts w:ascii="Calibri" w:hAnsi="Calibri"/>
        </w:rPr>
        <w:t>and JMD</w:t>
      </w:r>
      <w:hyperlink r:id="rId156" w:history="1">
        <w:r>
          <w:rPr>
            <w:rStyle w:val="Hyperlink"/>
            <w:rFonts w:ascii="Calibri" w:hAnsi="Calibri"/>
          </w:rPr>
          <w:t xml:space="preserve"> 30825/</w:t>
        </w:r>
        <w:r w:rsidR="00B12E70">
          <w:rPr>
            <w:rStyle w:val="Hyperlink"/>
            <w:rFonts w:ascii="Calibri" w:hAnsi="Calibri"/>
          </w:rPr>
          <w:t xml:space="preserve">OJ </w:t>
        </w:r>
        <w:r>
          <w:rPr>
            <w:rStyle w:val="Hyperlink"/>
            <w:rFonts w:ascii="Calibri" w:hAnsi="Calibri"/>
          </w:rPr>
          <w:t xml:space="preserve"> B' 1528/06.06.2014</w:t>
        </w:r>
      </w:hyperlink>
      <w:r>
        <w:rPr>
          <w:rFonts w:ascii="Calibri" w:hAnsi="Calibri"/>
        </w:rPr>
        <w:t xml:space="preserve">, </w:t>
      </w:r>
      <w:r w:rsidR="00101B31">
        <w:rPr>
          <w:rFonts w:ascii="Calibri" w:hAnsi="Calibri"/>
        </w:rPr>
        <w:t xml:space="preserve">third-country nationals </w:t>
      </w:r>
      <w:r>
        <w:rPr>
          <w:rFonts w:ascii="Calibri" w:hAnsi="Calibri"/>
          <w:b/>
        </w:rPr>
        <w:t xml:space="preserve">who have invested in securities or bank deposits </w:t>
      </w:r>
      <w:r w:rsidR="009B4FE6">
        <w:rPr>
          <w:rFonts w:ascii="Calibri" w:hAnsi="Calibri"/>
        </w:rPr>
        <w:t>may be 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sidR="00973EEE">
        <w:rPr>
          <w:rFonts w:ascii="Calibri" w:hAnsi="Calibri"/>
        </w:rPr>
        <w:t>stating</w:t>
      </w:r>
      <w:r>
        <w:rPr>
          <w:rFonts w:ascii="Calibri" w:hAnsi="Calibri"/>
        </w:rPr>
        <w:t xml:space="preserve">, in the national data area </w:t>
      </w:r>
      <w:r w:rsidR="00470B83" w:rsidRPr="002D7BAF">
        <w:rPr>
          <w:rFonts w:ascii="Calibri" w:hAnsi="Calibri"/>
        </w:rPr>
        <w:t>«</w:t>
      </w:r>
      <w:r w:rsidR="00470B83" w:rsidRPr="002D7BAF">
        <w:rPr>
          <w:rFonts w:ascii="Calibri" w:hAnsi="Calibri"/>
          <w:b/>
          <w:bCs/>
        </w:rPr>
        <w:t>OBSERVATIONS»</w:t>
      </w:r>
      <w:r>
        <w:rPr>
          <w:rFonts w:ascii="Calibri" w:hAnsi="Calibri"/>
          <w:b/>
        </w:rPr>
        <w:t xml:space="preserve"> </w:t>
      </w:r>
      <w:r>
        <w:rPr>
          <w:rFonts w:ascii="Calibri" w:hAnsi="Calibri"/>
        </w:rPr>
        <w:t xml:space="preserve">of the visa sticker, the reference </w:t>
      </w:r>
      <w:r>
        <w:rPr>
          <w:rFonts w:ascii="Calibri" w:hAnsi="Calibri"/>
          <w:b/>
          <w:i/>
        </w:rPr>
        <w:t xml:space="preserve">'A.3.5. </w:t>
      </w:r>
      <w:r w:rsidR="007E67B0">
        <w:rPr>
          <w:rFonts w:ascii="Calibri" w:hAnsi="Calibri"/>
          <w:b/>
          <w:i/>
        </w:rPr>
        <w:t>Investors in securities/bank deposits</w:t>
      </w:r>
      <w:r>
        <w:rPr>
          <w:rFonts w:ascii="Calibri" w:hAnsi="Calibri"/>
          <w:b/>
        </w:rPr>
        <w:t xml:space="preserve">’, subject to the following </w:t>
      </w:r>
      <w:r w:rsidR="008B58AF">
        <w:rPr>
          <w:rFonts w:ascii="Calibri" w:hAnsi="Calibri"/>
          <w:b/>
        </w:rPr>
        <w:t>conditions</w:t>
      </w:r>
      <w:r w:rsidR="008B58AF">
        <w:rPr>
          <w:rFonts w:ascii="Calibri" w:hAnsi="Calibri"/>
        </w:rPr>
        <w:t>:</w:t>
      </w:r>
      <w:r>
        <w:rPr>
          <w:rFonts w:ascii="Calibri" w:hAnsi="Calibri"/>
        </w:rPr>
        <w:t xml:space="preserve"> </w:t>
      </w:r>
    </w:p>
    <w:p w:rsidR="00B139CA" w:rsidRPr="004478A0" w:rsidRDefault="00B139CA" w:rsidP="002D4A6A">
      <w:pPr>
        <w:ind w:firstLine="567"/>
        <w:jc w:val="both"/>
        <w:rPr>
          <w:rFonts w:ascii="Calibri" w:hAnsi="Calibri"/>
          <w:b/>
          <w:bCs/>
        </w:rPr>
      </w:pPr>
    </w:p>
    <w:p w:rsidR="00E1692F" w:rsidRDefault="00D316F6" w:rsidP="00A22C56">
      <w:pPr>
        <w:jc w:val="both"/>
        <w:rPr>
          <w:rFonts w:ascii="Calibri" w:hAnsi="Calibri" w:cs="Calibri"/>
        </w:rPr>
      </w:pPr>
      <w:r>
        <w:rPr>
          <w:rFonts w:ascii="Calibri" w:hAnsi="Calibri"/>
        </w:rPr>
        <w:t xml:space="preserve">A </w:t>
      </w:r>
      <w:r w:rsidR="00134EAE">
        <w:rPr>
          <w:rFonts w:ascii="Calibri" w:hAnsi="Calibri"/>
        </w:rPr>
        <w:t>third-country national</w:t>
      </w:r>
      <w:r>
        <w:rPr>
          <w:rFonts w:ascii="Calibri" w:hAnsi="Calibri"/>
        </w:rPr>
        <w:t xml:space="preserve"> should have invested in one of the following categories:</w:t>
      </w:r>
    </w:p>
    <w:p w:rsidR="00B139CA" w:rsidRPr="00A22C56" w:rsidRDefault="00B139CA" w:rsidP="00A22C56">
      <w:pPr>
        <w:jc w:val="both"/>
        <w:rPr>
          <w:rFonts w:ascii="Calibri" w:hAnsi="Calibri" w:cs="Calibri"/>
        </w:rPr>
      </w:pPr>
    </w:p>
    <w:p w:rsidR="00E1692F" w:rsidRPr="00E1692F" w:rsidRDefault="006D2A29" w:rsidP="00A22C56">
      <w:pPr>
        <w:jc w:val="both"/>
        <w:rPr>
          <w:rFonts w:ascii="Calibri" w:hAnsi="Calibri" w:cs="Calibri"/>
        </w:rPr>
      </w:pPr>
      <w:bookmarkStart w:id="79" w:name="_Hlk74951618"/>
      <w:r>
        <w:rPr>
          <w:rFonts w:ascii="Calibri" w:hAnsi="Calibri"/>
        </w:rPr>
        <w:t>a</w:t>
      </w:r>
      <w:r w:rsidR="00D316F6">
        <w:rPr>
          <w:rFonts w:ascii="Calibri" w:hAnsi="Calibri"/>
        </w:rPr>
        <w:t xml:space="preserve">. </w:t>
      </w:r>
      <w:r w:rsidR="00A83786">
        <w:rPr>
          <w:rFonts w:ascii="Calibri" w:hAnsi="Calibri"/>
          <w:bCs/>
        </w:rPr>
        <w:t>capital injection</w:t>
      </w:r>
      <w:r w:rsidR="00F24A70">
        <w:rPr>
          <w:rFonts w:ascii="Calibri" w:hAnsi="Calibri"/>
          <w:bCs/>
        </w:rPr>
        <w:t>,</w:t>
      </w:r>
      <w:r w:rsidR="00D316F6" w:rsidRPr="006D2A29">
        <w:rPr>
          <w:rFonts w:ascii="Calibri" w:hAnsi="Calibri"/>
          <w:bCs/>
        </w:rPr>
        <w:t xml:space="preserve"> amounting to at least four hundred thousand (400.000) </w:t>
      </w:r>
      <w:r w:rsidR="00CC0337" w:rsidRPr="006D2A29">
        <w:rPr>
          <w:rFonts w:ascii="Calibri" w:hAnsi="Calibri"/>
          <w:bCs/>
        </w:rPr>
        <w:t>EUR</w:t>
      </w:r>
      <w:r w:rsidR="00F24A70">
        <w:rPr>
          <w:rFonts w:ascii="Calibri" w:hAnsi="Calibri"/>
          <w:bCs/>
        </w:rPr>
        <w:t>,</w:t>
      </w:r>
      <w:r w:rsidR="00D316F6" w:rsidRPr="006D2A29">
        <w:rPr>
          <w:rFonts w:ascii="Calibri" w:hAnsi="Calibri"/>
          <w:bCs/>
        </w:rPr>
        <w:t xml:space="preserve"> into a company which has its registered office or establishment in Greece,</w:t>
      </w:r>
      <w:r w:rsidR="00D316F6">
        <w:rPr>
          <w:rFonts w:ascii="Calibri" w:hAnsi="Calibri"/>
        </w:rPr>
        <w:t xml:space="preserve"> excluding </w:t>
      </w:r>
      <w:r w:rsidR="00EE5159">
        <w:rPr>
          <w:rFonts w:ascii="Calibri" w:hAnsi="Calibri"/>
        </w:rPr>
        <w:t>Investment</w:t>
      </w:r>
      <w:r w:rsidR="00FB3930">
        <w:rPr>
          <w:rFonts w:ascii="Calibri" w:hAnsi="Calibri"/>
        </w:rPr>
        <w:t xml:space="preserve"> Companies</w:t>
      </w:r>
      <w:r w:rsidR="00D316F6">
        <w:rPr>
          <w:rFonts w:ascii="Calibri" w:hAnsi="Calibri"/>
        </w:rPr>
        <w:t xml:space="preserve"> and, subject to sub-indent b΄, real estate investment companies</w:t>
      </w:r>
      <w:r w:rsidR="00EE5159">
        <w:rPr>
          <w:rFonts w:ascii="Calibri" w:hAnsi="Calibri"/>
        </w:rPr>
        <w:t>, f</w:t>
      </w:r>
      <w:r w:rsidR="00D316F6">
        <w:rPr>
          <w:rFonts w:ascii="Calibri" w:hAnsi="Calibri"/>
        </w:rPr>
        <w:t xml:space="preserve">or the acquisition of shares in an increase in equity or bonds at the time of issue of a </w:t>
      </w:r>
      <w:r w:rsidR="008B1899">
        <w:rPr>
          <w:rFonts w:ascii="Calibri" w:hAnsi="Calibri"/>
        </w:rPr>
        <w:t>debenture loan</w:t>
      </w:r>
      <w:r w:rsidR="00D316F6">
        <w:rPr>
          <w:rFonts w:ascii="Calibri" w:hAnsi="Calibri"/>
        </w:rPr>
        <w:t>, admitted to trading on regulated markets or multilateral trading facilities operating in Greece.</w:t>
      </w:r>
    </w:p>
    <w:bookmarkEnd w:id="79"/>
    <w:p w:rsidR="00E1692F" w:rsidRPr="00E1692F" w:rsidRDefault="00D316F6" w:rsidP="00A22C56">
      <w:pPr>
        <w:jc w:val="both"/>
        <w:rPr>
          <w:rFonts w:ascii="Calibri" w:hAnsi="Calibri" w:cs="Calibri"/>
        </w:rPr>
      </w:pPr>
      <w:r>
        <w:rPr>
          <w:rFonts w:ascii="Calibri" w:hAnsi="Calibri"/>
        </w:rPr>
        <w:t xml:space="preserve">b. </w:t>
      </w:r>
      <w:r w:rsidR="00A83786">
        <w:rPr>
          <w:rFonts w:ascii="Calibri" w:hAnsi="Calibri"/>
        </w:rPr>
        <w:t>capital injection</w:t>
      </w:r>
      <w:r w:rsidR="00F24A70">
        <w:rPr>
          <w:rFonts w:ascii="Calibri" w:hAnsi="Calibri"/>
        </w:rPr>
        <w:t>,</w:t>
      </w:r>
      <w:r>
        <w:rPr>
          <w:rFonts w:ascii="Calibri" w:hAnsi="Calibri"/>
        </w:rPr>
        <w:t xml:space="preserve"> amounting to at least EUR 400.000, into a </w:t>
      </w:r>
      <w:r w:rsidR="006477DF" w:rsidRPr="006477DF">
        <w:rPr>
          <w:rFonts w:ascii="Calibri" w:hAnsi="Calibri"/>
          <w:iCs/>
        </w:rPr>
        <w:t>Real Estate Investment Company (AEEAP</w:t>
      </w:r>
      <w:r w:rsidR="008B58AF" w:rsidRPr="006477DF">
        <w:rPr>
          <w:rFonts w:ascii="Calibri" w:hAnsi="Calibri"/>
          <w:iCs/>
        </w:rPr>
        <w:t xml:space="preserve">) </w:t>
      </w:r>
      <w:r w:rsidR="008B58AF">
        <w:rPr>
          <w:rFonts w:ascii="Calibri" w:hAnsi="Calibri"/>
        </w:rPr>
        <w:t>(</w:t>
      </w:r>
      <w:r>
        <w:rPr>
          <w:rFonts w:ascii="Calibri" w:hAnsi="Calibri"/>
        </w:rPr>
        <w:t>AE</w:t>
      </w:r>
      <w:r w:rsidR="008B1899">
        <w:rPr>
          <w:rFonts w:ascii="Calibri" w:hAnsi="Calibri"/>
        </w:rPr>
        <w:t>E</w:t>
      </w:r>
      <w:r>
        <w:rPr>
          <w:rFonts w:ascii="Calibri" w:hAnsi="Calibri"/>
        </w:rPr>
        <w:t xml:space="preserve">AP) referred to in Article 21 of </w:t>
      </w:r>
      <w:r w:rsidR="008B1899">
        <w:rPr>
          <w:rFonts w:ascii="Calibri" w:hAnsi="Calibri"/>
        </w:rPr>
        <w:t>L.</w:t>
      </w:r>
      <w:r>
        <w:rPr>
          <w:rFonts w:ascii="Calibri" w:hAnsi="Calibri"/>
        </w:rPr>
        <w:t xml:space="preserve"> 2778/1999 (</w:t>
      </w:r>
      <w:r w:rsidR="008538B7">
        <w:rPr>
          <w:rFonts w:ascii="Calibri" w:hAnsi="Calibri"/>
        </w:rPr>
        <w:t>A</w:t>
      </w:r>
      <w:r>
        <w:rPr>
          <w:rFonts w:ascii="Calibri" w:hAnsi="Calibri"/>
        </w:rPr>
        <w:t xml:space="preserve">΄ 295), which is intended to invest exclusively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in order to acquire shares in an increase in its share capital.</w:t>
      </w:r>
    </w:p>
    <w:p w:rsidR="00E1692F" w:rsidRPr="00E1692F" w:rsidRDefault="00D316F6" w:rsidP="00A22C56">
      <w:pPr>
        <w:jc w:val="both"/>
        <w:rPr>
          <w:rFonts w:ascii="Calibri" w:hAnsi="Calibri" w:cs="Calibri"/>
        </w:rPr>
      </w:pPr>
      <w:bookmarkStart w:id="80" w:name="_Hlk74952705"/>
      <w:r>
        <w:rPr>
          <w:rFonts w:ascii="Calibri" w:hAnsi="Calibri"/>
        </w:rPr>
        <w:t xml:space="preserve">c. </w:t>
      </w:r>
      <w:r w:rsidR="00A83786">
        <w:rPr>
          <w:rFonts w:ascii="Calibri" w:hAnsi="Calibri"/>
        </w:rPr>
        <w:t xml:space="preserve">capital injection </w:t>
      </w:r>
      <w:r>
        <w:rPr>
          <w:rFonts w:ascii="Calibri" w:hAnsi="Calibri"/>
        </w:rPr>
        <w:t>s of at least EUR 400.000</w:t>
      </w:r>
      <w:r w:rsidR="000B47D7">
        <w:rPr>
          <w:rFonts w:ascii="Calibri" w:hAnsi="Calibri"/>
        </w:rPr>
        <w:t xml:space="preserve"> </w:t>
      </w:r>
      <w:r>
        <w:rPr>
          <w:rFonts w:ascii="Calibri" w:hAnsi="Calibri"/>
        </w:rPr>
        <w:t>into a venture capital fund (E</w:t>
      </w:r>
      <w:r w:rsidR="008B1899">
        <w:rPr>
          <w:rFonts w:ascii="Calibri" w:hAnsi="Calibri"/>
        </w:rPr>
        <w:t>KES</w:t>
      </w:r>
      <w:r>
        <w:rPr>
          <w:rFonts w:ascii="Calibri" w:hAnsi="Calibri"/>
        </w:rPr>
        <w:t xml:space="preserve">) referred to in Article 5 of </w:t>
      </w:r>
      <w:r w:rsidR="008B1899">
        <w:rPr>
          <w:rFonts w:ascii="Calibri" w:hAnsi="Calibri"/>
        </w:rPr>
        <w:t>L.</w:t>
      </w:r>
      <w:r>
        <w:rPr>
          <w:rFonts w:ascii="Calibri" w:hAnsi="Calibri"/>
        </w:rPr>
        <w:t xml:space="preserve"> 2367/1995 (</w:t>
      </w:r>
      <w:r w:rsidR="008538B7">
        <w:rPr>
          <w:rFonts w:ascii="Calibri" w:hAnsi="Calibri"/>
        </w:rPr>
        <w:t>A</w:t>
      </w:r>
      <w:r>
        <w:rPr>
          <w:rFonts w:ascii="Calibri" w:hAnsi="Calibri"/>
        </w:rPr>
        <w:t>΄ 261) for the acquisition of shares or venture capital (</w:t>
      </w:r>
      <w:r w:rsidR="008B1899">
        <w:rPr>
          <w:rFonts w:ascii="Calibri" w:hAnsi="Calibri"/>
        </w:rPr>
        <w:t>EKES</w:t>
      </w:r>
      <w:r>
        <w:rPr>
          <w:rFonts w:ascii="Calibri" w:hAnsi="Calibri"/>
        </w:rPr>
        <w:t xml:space="preserve">) of Article 7 of </w:t>
      </w:r>
      <w:r w:rsidR="000B47D7">
        <w:rPr>
          <w:rFonts w:ascii="Calibri" w:hAnsi="Calibri"/>
        </w:rPr>
        <w:t>L</w:t>
      </w:r>
      <w:r>
        <w:rPr>
          <w:rFonts w:ascii="Calibri" w:hAnsi="Calibri"/>
        </w:rPr>
        <w:t>. 2992/2002 (</w:t>
      </w:r>
      <w:r w:rsidR="000B47D7">
        <w:rPr>
          <w:rFonts w:ascii="Calibri" w:hAnsi="Calibri"/>
        </w:rPr>
        <w:t>A</w:t>
      </w:r>
      <w:r>
        <w:rPr>
          <w:rFonts w:ascii="Calibri" w:hAnsi="Calibri"/>
        </w:rPr>
        <w:t xml:space="preserve">΄ 54) to acquire </w:t>
      </w:r>
      <w:r w:rsidR="008B1899">
        <w:rPr>
          <w:rFonts w:ascii="Calibri" w:hAnsi="Calibri"/>
        </w:rPr>
        <w:t>holdings</w:t>
      </w:r>
      <w:r>
        <w:rPr>
          <w:rFonts w:ascii="Calibri" w:hAnsi="Calibri"/>
        </w:rPr>
        <w:t xml:space="preserve">, provided that the above </w:t>
      </w:r>
      <w:r w:rsidR="008B1899">
        <w:rPr>
          <w:rFonts w:ascii="Calibri" w:hAnsi="Calibri"/>
        </w:rPr>
        <w:t>A</w:t>
      </w:r>
      <w:r>
        <w:rPr>
          <w:rFonts w:ascii="Calibri" w:hAnsi="Calibri"/>
        </w:rPr>
        <w:t>lternative Investment Funds (AIF) are intended to invest exclusively in companies based in and/or established in Greece</w:t>
      </w:r>
      <w:bookmarkEnd w:id="80"/>
      <w:r>
        <w:rPr>
          <w:rFonts w:ascii="Calibri" w:hAnsi="Calibri"/>
        </w:rPr>
        <w:t>.</w:t>
      </w:r>
    </w:p>
    <w:p w:rsidR="00E1692F" w:rsidRPr="00E1692F" w:rsidRDefault="00D316F6" w:rsidP="00A22C56">
      <w:pPr>
        <w:jc w:val="both"/>
        <w:rPr>
          <w:rFonts w:ascii="Calibri" w:hAnsi="Calibri" w:cs="Calibri"/>
        </w:rPr>
      </w:pPr>
      <w:r>
        <w:rPr>
          <w:rFonts w:ascii="Calibri" w:hAnsi="Calibri"/>
        </w:rPr>
        <w:t xml:space="preserve">In the event of a split payment of the participation, in accordance with the conditions of operation of the </w:t>
      </w:r>
      <w:r w:rsidR="008B1899">
        <w:rPr>
          <w:rFonts w:ascii="Calibri" w:hAnsi="Calibri"/>
        </w:rPr>
        <w:t>A</w:t>
      </w:r>
      <w:r>
        <w:rPr>
          <w:rFonts w:ascii="Calibri" w:hAnsi="Calibri"/>
        </w:rPr>
        <w:t xml:space="preserve">lternative Investment </w:t>
      </w:r>
      <w:r w:rsidR="008B1899">
        <w:rPr>
          <w:rFonts w:ascii="Calibri" w:hAnsi="Calibri"/>
        </w:rPr>
        <w:t>Fund</w:t>
      </w:r>
      <w:r>
        <w:rPr>
          <w:rFonts w:ascii="Calibri" w:hAnsi="Calibri"/>
        </w:rPr>
        <w:t>, the investor shall place the remaining amount of his participation in a</w:t>
      </w:r>
      <w:r w:rsidR="008B1899">
        <w:rPr>
          <w:rFonts w:ascii="Calibri" w:hAnsi="Calibri"/>
        </w:rPr>
        <w:t>n</w:t>
      </w:r>
      <w:r>
        <w:rPr>
          <w:rFonts w:ascii="Calibri" w:hAnsi="Calibri"/>
        </w:rPr>
        <w:t xml:space="preserve"> escrow account with the credit institution which is the depositary of the alternative Investment </w:t>
      </w:r>
      <w:r w:rsidR="008B1899">
        <w:rPr>
          <w:rFonts w:ascii="Calibri" w:hAnsi="Calibri"/>
        </w:rPr>
        <w:t>Fund</w:t>
      </w:r>
      <w:r>
        <w:rPr>
          <w:rFonts w:ascii="Calibri" w:hAnsi="Calibri"/>
        </w:rPr>
        <w:t>.</w:t>
      </w:r>
    </w:p>
    <w:p w:rsidR="00E1692F" w:rsidRPr="00E1692F" w:rsidRDefault="00D316F6" w:rsidP="00A22C56">
      <w:pPr>
        <w:jc w:val="both"/>
        <w:rPr>
          <w:rFonts w:ascii="Calibri" w:hAnsi="Calibri" w:cs="Calibri"/>
        </w:rPr>
      </w:pPr>
      <w:r>
        <w:rPr>
          <w:rFonts w:ascii="Calibri" w:hAnsi="Calibri"/>
        </w:rPr>
        <w:t xml:space="preserve">d. </w:t>
      </w:r>
      <w:r w:rsidRPr="005A3B0B">
        <w:rPr>
          <w:rFonts w:ascii="Calibri" w:hAnsi="Calibri"/>
          <w:bCs/>
        </w:rPr>
        <w:t xml:space="preserve">purchase of Greek government bonds, with a purchase value of at least four hundred thousand (400.000) </w:t>
      </w:r>
      <w:r w:rsidR="00CC0337" w:rsidRPr="005A3B0B">
        <w:rPr>
          <w:rFonts w:ascii="Calibri" w:hAnsi="Calibri"/>
          <w:bCs/>
        </w:rPr>
        <w:t>EUR</w:t>
      </w:r>
      <w:r w:rsidR="00F24A70">
        <w:rPr>
          <w:rFonts w:ascii="Calibri" w:hAnsi="Calibri"/>
          <w:bCs/>
        </w:rPr>
        <w:t>,</w:t>
      </w:r>
      <w:r w:rsidRPr="005A3B0B">
        <w:rPr>
          <w:rFonts w:ascii="Calibri" w:hAnsi="Calibri"/>
          <w:bCs/>
        </w:rPr>
        <w:t xml:space="preserve"> and a residual maturity, at the time of purchase, of at least three (3) years, through a credit institution established in Greece</w:t>
      </w:r>
      <w:r>
        <w:rPr>
          <w:rFonts w:ascii="Calibri" w:hAnsi="Calibri"/>
        </w:rPr>
        <w:t>, which is also their depositary.</w:t>
      </w:r>
    </w:p>
    <w:p w:rsidR="00E1692F" w:rsidRPr="005A3B0B" w:rsidRDefault="00D316F6" w:rsidP="00A22C56">
      <w:pPr>
        <w:jc w:val="both"/>
        <w:rPr>
          <w:rFonts w:ascii="Calibri" w:hAnsi="Calibri" w:cs="Calibri"/>
          <w:bCs/>
        </w:rPr>
      </w:pPr>
      <w:r>
        <w:rPr>
          <w:rFonts w:ascii="Calibri" w:hAnsi="Calibri"/>
        </w:rPr>
        <w:t xml:space="preserve">The </w:t>
      </w:r>
      <w:r w:rsidR="007E083D">
        <w:rPr>
          <w:rFonts w:ascii="Calibri" w:hAnsi="Calibri"/>
        </w:rPr>
        <w:t xml:space="preserve">implementation </w:t>
      </w:r>
      <w:r>
        <w:rPr>
          <w:rFonts w:ascii="Calibri" w:hAnsi="Calibri"/>
        </w:rPr>
        <w:t xml:space="preserve">and </w:t>
      </w:r>
      <w:r w:rsidR="00FC2A43">
        <w:rPr>
          <w:rFonts w:ascii="Calibri" w:hAnsi="Calibri"/>
        </w:rPr>
        <w:t>hold</w:t>
      </w:r>
      <w:r>
        <w:rPr>
          <w:rFonts w:ascii="Calibri" w:hAnsi="Calibri"/>
        </w:rPr>
        <w:t xml:space="preserve"> of the investment shall be certified by </w:t>
      </w:r>
      <w:r w:rsidRPr="005A3B0B">
        <w:rPr>
          <w:rFonts w:ascii="Calibri" w:hAnsi="Calibri"/>
          <w:bCs/>
        </w:rPr>
        <w:t>certificates issued by the credit institution;</w:t>
      </w:r>
    </w:p>
    <w:p w:rsidR="00E1692F" w:rsidRPr="005A3B0B" w:rsidRDefault="00D316F6" w:rsidP="00A22C56">
      <w:pPr>
        <w:jc w:val="both"/>
        <w:rPr>
          <w:rFonts w:ascii="Calibri" w:hAnsi="Calibri" w:cs="Calibri"/>
          <w:bCs/>
        </w:rPr>
      </w:pPr>
      <w:r w:rsidRPr="005A3B0B">
        <w:rPr>
          <w:rFonts w:ascii="Calibri" w:hAnsi="Calibri"/>
          <w:bCs/>
        </w:rPr>
        <w:t xml:space="preserve">e. a </w:t>
      </w:r>
      <w:r w:rsidR="009567DD" w:rsidRPr="005A3B0B">
        <w:rPr>
          <w:rFonts w:ascii="Calibri" w:hAnsi="Calibri"/>
          <w:bCs/>
        </w:rPr>
        <w:t xml:space="preserve">time </w:t>
      </w:r>
      <w:r w:rsidRPr="005A3B0B">
        <w:rPr>
          <w:rFonts w:ascii="Calibri" w:hAnsi="Calibri"/>
          <w:bCs/>
        </w:rPr>
        <w:t xml:space="preserve">deposit of at least four hundred thousand (400.000) </w:t>
      </w:r>
      <w:r w:rsidR="00CC0337" w:rsidRPr="005A3B0B">
        <w:rPr>
          <w:rFonts w:ascii="Calibri" w:hAnsi="Calibri"/>
          <w:bCs/>
        </w:rPr>
        <w:t>EUR</w:t>
      </w:r>
      <w:r w:rsidR="00F24A70">
        <w:rPr>
          <w:rFonts w:ascii="Calibri" w:hAnsi="Calibri"/>
          <w:bCs/>
        </w:rPr>
        <w:t>,</w:t>
      </w:r>
      <w:r w:rsidRPr="005A3B0B">
        <w:rPr>
          <w:rFonts w:ascii="Calibri" w:hAnsi="Calibri"/>
          <w:bCs/>
        </w:rPr>
        <w:t xml:space="preserve"> at least annually, with a fixed term of renewal, with a </w:t>
      </w:r>
      <w:r w:rsidR="009567DD" w:rsidRPr="005A3B0B">
        <w:rPr>
          <w:rFonts w:ascii="Calibri" w:hAnsi="Calibri"/>
          <w:bCs/>
        </w:rPr>
        <w:t xml:space="preserve">domestic </w:t>
      </w:r>
      <w:r w:rsidRPr="005A3B0B">
        <w:rPr>
          <w:rFonts w:ascii="Calibri" w:hAnsi="Calibri"/>
          <w:bCs/>
        </w:rPr>
        <w:t>credit institution.</w:t>
      </w:r>
    </w:p>
    <w:p w:rsidR="00E1692F" w:rsidRPr="005A3B0B" w:rsidRDefault="00D316F6" w:rsidP="00A22C56">
      <w:pPr>
        <w:jc w:val="both"/>
        <w:rPr>
          <w:rFonts w:ascii="Calibri" w:hAnsi="Calibri" w:cs="Calibri"/>
          <w:bCs/>
        </w:rPr>
      </w:pPr>
      <w:r w:rsidRPr="005A3B0B">
        <w:rPr>
          <w:rFonts w:ascii="Calibri" w:hAnsi="Calibri"/>
          <w:bCs/>
        </w:rPr>
        <w:t xml:space="preserve">The </w:t>
      </w:r>
      <w:r w:rsidR="008B58AF" w:rsidRPr="005A3B0B">
        <w:rPr>
          <w:rFonts w:ascii="Calibri" w:hAnsi="Calibri"/>
          <w:bCs/>
        </w:rPr>
        <w:t>implementation and</w:t>
      </w:r>
      <w:r w:rsidRPr="005A3B0B">
        <w:rPr>
          <w:rFonts w:ascii="Calibri" w:hAnsi="Calibri"/>
          <w:bCs/>
        </w:rPr>
        <w:t xml:space="preserve"> </w:t>
      </w:r>
      <w:r w:rsidR="008B58AF" w:rsidRPr="005A3B0B">
        <w:rPr>
          <w:rFonts w:ascii="Calibri" w:hAnsi="Calibri"/>
          <w:bCs/>
        </w:rPr>
        <w:t>hold of</w:t>
      </w:r>
      <w:r w:rsidRPr="005A3B0B">
        <w:rPr>
          <w:rFonts w:ascii="Calibri" w:hAnsi="Calibri"/>
          <w:bCs/>
        </w:rPr>
        <w:t xml:space="preserve"> the investment shall be certified by certificates issued by the credit institution;</w:t>
      </w:r>
    </w:p>
    <w:p w:rsidR="00E1692F" w:rsidRPr="00E1692F" w:rsidRDefault="006D2A29" w:rsidP="00A22C56">
      <w:pPr>
        <w:jc w:val="both"/>
        <w:rPr>
          <w:rFonts w:ascii="Calibri" w:hAnsi="Calibri" w:cs="Calibri"/>
        </w:rPr>
      </w:pPr>
      <w:r>
        <w:rPr>
          <w:rFonts w:ascii="Calibri" w:hAnsi="Calibri"/>
        </w:rPr>
        <w:t>f</w:t>
      </w:r>
      <w:r w:rsidR="00D316F6">
        <w:rPr>
          <w:rFonts w:ascii="Calibri" w:hAnsi="Calibri"/>
        </w:rPr>
        <w:t xml:space="preserve">. purchase of shares, corporate bonds and/or Greek government bonds, admitted to trading or traded on regulated markets or multilateral trading facilities operating in Greece, with a purchase value of at least eight hundred thousand (800.000) </w:t>
      </w:r>
      <w:r w:rsidR="009567DD">
        <w:rPr>
          <w:rFonts w:ascii="Calibri" w:hAnsi="Calibri"/>
        </w:rPr>
        <w:t xml:space="preserve">EUR </w:t>
      </w:r>
      <w:r w:rsidR="00D316F6">
        <w:rPr>
          <w:rFonts w:ascii="Calibri" w:hAnsi="Calibri"/>
        </w:rPr>
        <w:t>.</w:t>
      </w:r>
    </w:p>
    <w:p w:rsidR="00E1692F" w:rsidRPr="00E1692F" w:rsidRDefault="00D316F6" w:rsidP="00A22C56">
      <w:pPr>
        <w:jc w:val="both"/>
        <w:rPr>
          <w:rFonts w:ascii="Calibri" w:hAnsi="Calibri" w:cs="Calibri"/>
        </w:rPr>
      </w:pPr>
      <w:r>
        <w:rPr>
          <w:rFonts w:ascii="Calibri" w:hAnsi="Calibri"/>
        </w:rPr>
        <w:t xml:space="preserve">G. purchase of shares worth at least four hundred thousand (400.000) </w:t>
      </w:r>
      <w:r w:rsidR="00CC0337">
        <w:rPr>
          <w:rFonts w:ascii="Calibri" w:hAnsi="Calibri"/>
        </w:rPr>
        <w:t xml:space="preserve">EUR </w:t>
      </w:r>
      <w:r>
        <w:rPr>
          <w:rFonts w:ascii="Calibri" w:hAnsi="Calibri"/>
        </w:rPr>
        <w:t xml:space="preserve"> in </w:t>
      </w:r>
      <w:r w:rsidR="009567DD">
        <w:rPr>
          <w:rFonts w:ascii="Calibri" w:hAnsi="Calibri"/>
        </w:rPr>
        <w:t>mutual fund</w:t>
      </w:r>
      <w:r>
        <w:rPr>
          <w:rFonts w:ascii="Calibri" w:hAnsi="Calibri"/>
        </w:rPr>
        <w:t xml:space="preserve"> constituted in Greece or another country and intended to invest exclusively in shares, corporate bonds and/or Greek government bonds</w:t>
      </w:r>
      <w:r w:rsidR="009567DD">
        <w:rPr>
          <w:rFonts w:ascii="Calibri" w:hAnsi="Calibri"/>
        </w:rPr>
        <w:t>, a</w:t>
      </w:r>
      <w:r>
        <w:rPr>
          <w:rFonts w:ascii="Calibri" w:hAnsi="Calibri"/>
        </w:rPr>
        <w:t>dmitted to trading or traded on regulated markets or multilateral trading facilities operating in Greece, provided that: (aa) the amount of the fund's assets shall be at least</w:t>
      </w:r>
      <w:r w:rsidR="00761A30">
        <w:rPr>
          <w:rFonts w:ascii="Calibri" w:hAnsi="Calibri"/>
        </w:rPr>
        <w:t xml:space="preserve"> EUR </w:t>
      </w:r>
      <w:r>
        <w:rPr>
          <w:rFonts w:ascii="Calibri" w:hAnsi="Calibri"/>
        </w:rPr>
        <w:t xml:space="preserve"> 3 million (3.000.000) and (bb) the fund and its manager shall be authorized by the authority supervising the capital market of the country in which it is located</w:t>
      </w:r>
      <w:r w:rsidR="00761A30">
        <w:rPr>
          <w:rFonts w:ascii="Calibri" w:hAnsi="Calibri"/>
        </w:rPr>
        <w:t>, w</w:t>
      </w:r>
      <w:r>
        <w:rPr>
          <w:rFonts w:ascii="Calibri" w:hAnsi="Calibri"/>
        </w:rPr>
        <w:t>hich for countries outside the European Union is required to be a Member of the International Securities and Exchange Commission (IOSCO) and to have a bilateral information exchange agreement with the Hellenic Securities and Exchange Commission.</w:t>
      </w:r>
    </w:p>
    <w:p w:rsidR="00327F67" w:rsidRPr="00E1692F" w:rsidRDefault="00327F67" w:rsidP="00A22C56">
      <w:pPr>
        <w:jc w:val="both"/>
        <w:rPr>
          <w:rFonts w:ascii="Calibri" w:hAnsi="Calibri" w:cs="Calibri"/>
        </w:rPr>
      </w:pPr>
    </w:p>
    <w:p w:rsidR="00E1692F" w:rsidRDefault="00D316F6" w:rsidP="00327F67">
      <w:pPr>
        <w:jc w:val="both"/>
        <w:rPr>
          <w:rFonts w:ascii="Calibri" w:hAnsi="Calibri" w:cs="Calibri"/>
        </w:rPr>
      </w:pPr>
      <w:r>
        <w:rPr>
          <w:rFonts w:ascii="Calibri" w:hAnsi="Calibri"/>
        </w:rPr>
        <w:t xml:space="preserve">In the case of a΄ to f΄ investment </w:t>
      </w:r>
      <w:r>
        <w:rPr>
          <w:rFonts w:ascii="Calibri" w:hAnsi="Calibri"/>
          <w:b/>
        </w:rPr>
        <w:t>by a legal person,</w:t>
      </w:r>
      <w:r>
        <w:rPr>
          <w:rFonts w:ascii="Calibri" w:hAnsi="Calibri"/>
        </w:rPr>
        <w:t xml:space="preserve"> third-country nationals may enter and stay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as follows:</w:t>
      </w:r>
    </w:p>
    <w:p w:rsidR="00327F67" w:rsidRPr="00E1692F" w:rsidRDefault="00327F67" w:rsidP="00327F67">
      <w:pPr>
        <w:jc w:val="both"/>
        <w:rPr>
          <w:rFonts w:ascii="Calibri" w:hAnsi="Calibri" w:cs="Calibri"/>
        </w:rPr>
      </w:pPr>
    </w:p>
    <w:p w:rsidR="00E1692F" w:rsidRPr="00E1692F" w:rsidRDefault="00D316F6" w:rsidP="00327F67">
      <w:pPr>
        <w:jc w:val="both"/>
        <w:rPr>
          <w:rFonts w:ascii="Calibri" w:hAnsi="Calibri" w:cs="Calibri"/>
        </w:rPr>
      </w:pPr>
      <w:r>
        <w:rPr>
          <w:rFonts w:ascii="Calibri" w:hAnsi="Calibri"/>
        </w:rPr>
        <w:t xml:space="preserve">(A) </w:t>
      </w:r>
      <w:r w:rsidR="00761A30">
        <w:rPr>
          <w:rFonts w:ascii="Calibri" w:hAnsi="Calibri"/>
        </w:rPr>
        <w:t xml:space="preserve">for </w:t>
      </w:r>
      <w:r>
        <w:rPr>
          <w:rFonts w:ascii="Calibri" w:hAnsi="Calibri"/>
        </w:rPr>
        <w:t>an investment of at least an amount equal to that determined on a case-by-case basis by a national legal person</w:t>
      </w:r>
      <w:r w:rsidR="00761A30">
        <w:rPr>
          <w:rFonts w:ascii="Calibri" w:hAnsi="Calibri"/>
        </w:rPr>
        <w:t>,</w:t>
      </w:r>
      <w:r>
        <w:rPr>
          <w:rFonts w:ascii="Calibri" w:hAnsi="Calibri"/>
        </w:rPr>
        <w:t xml:space="preserve"> </w:t>
      </w:r>
      <w:r w:rsidR="00761A30">
        <w:rPr>
          <w:rFonts w:ascii="Calibri" w:hAnsi="Calibri"/>
        </w:rPr>
        <w:t xml:space="preserve">a third-country national </w:t>
      </w:r>
      <w:r>
        <w:rPr>
          <w:rFonts w:ascii="Calibri" w:hAnsi="Calibri"/>
        </w:rPr>
        <w:t xml:space="preserve">shall be allowed to enter and reside in Greece if he holds all </w:t>
      </w:r>
      <w:r w:rsidR="00761A30">
        <w:rPr>
          <w:rFonts w:ascii="Calibri" w:hAnsi="Calibri"/>
        </w:rPr>
        <w:t>the</w:t>
      </w:r>
      <w:r>
        <w:rPr>
          <w:rFonts w:ascii="Calibri" w:hAnsi="Calibri"/>
        </w:rPr>
        <w:t xml:space="preserve"> shares in the company;</w:t>
      </w:r>
    </w:p>
    <w:p w:rsidR="00E1692F" w:rsidRDefault="00D316F6" w:rsidP="00327F67">
      <w:pPr>
        <w:jc w:val="both"/>
        <w:rPr>
          <w:rFonts w:ascii="Calibri" w:hAnsi="Calibri" w:cs="Calibri"/>
        </w:rPr>
      </w:pPr>
      <w:r>
        <w:rPr>
          <w:rFonts w:ascii="Calibri" w:hAnsi="Calibri"/>
        </w:rPr>
        <w:t>(B) for an investment made by a foreign legal person, up to three (3) third-country nationals who are shareholders or executives of the foreign legal person may enter and reside in Greece, depending on the amount of the investment.</w:t>
      </w:r>
    </w:p>
    <w:p w:rsidR="008D4F90" w:rsidRPr="00E1692F" w:rsidRDefault="008D4F90" w:rsidP="00327F67">
      <w:pPr>
        <w:jc w:val="both"/>
        <w:rPr>
          <w:rFonts w:ascii="Calibri" w:hAnsi="Calibri" w:cs="Calibri"/>
        </w:rPr>
      </w:pPr>
    </w:p>
    <w:p w:rsidR="00114371" w:rsidRPr="00586AA6" w:rsidRDefault="00D316F6" w:rsidP="00114371">
      <w:pPr>
        <w:pStyle w:val="NormalWeb"/>
        <w:spacing w:before="0" w:beforeAutospacing="0" w:after="0" w:afterAutospacing="0"/>
        <w:jc w:val="both"/>
        <w:rPr>
          <w:rFonts w:ascii="Calibri" w:hAnsi="Calibri" w:cs="Calibri"/>
        </w:rPr>
      </w:pPr>
      <w:r>
        <w:rPr>
          <w:rFonts w:ascii="Calibri" w:hAnsi="Calibri"/>
          <w:b/>
        </w:rPr>
        <w:t xml:space="preserve">For the purpose of issuing </w:t>
      </w:r>
      <w:r w:rsidR="009B4FE6">
        <w:rPr>
          <w:rFonts w:ascii="Calibri" w:hAnsi="Calibri"/>
          <w:b/>
          <w:u w:val="single"/>
        </w:rPr>
        <w:t>a national visa</w:t>
      </w:r>
      <w:r w:rsidR="00CA1A86" w:rsidRPr="00CA1A86">
        <w:rPr>
          <w:rStyle w:val="FootnoteReference"/>
          <w:rFonts w:ascii="Calibri" w:hAnsi="Calibri" w:cs="Calibri"/>
        </w:rPr>
        <w:footnoteReference w:id="130"/>
      </w:r>
      <w:r w:rsidR="00CA1A86" w:rsidRPr="00CA1A86">
        <w:rPr>
          <w:rFonts w:ascii="Calibri" w:hAnsi="Calibri"/>
          <w:b/>
        </w:rPr>
        <w:t xml:space="preserve"> </w:t>
      </w:r>
      <w:r w:rsidRPr="00CA1A86">
        <w:rPr>
          <w:rFonts w:ascii="Calibri" w:hAnsi="Calibri"/>
        </w:rPr>
        <w:t>to the country on the basis of the above, an application shall be submitted</w:t>
      </w:r>
      <w:r w:rsidR="00224A00" w:rsidRPr="00CA1A86">
        <w:rPr>
          <w:rFonts w:ascii="Calibri" w:hAnsi="Calibri"/>
        </w:rPr>
        <w:t xml:space="preserve"> </w:t>
      </w:r>
      <w:r w:rsidRPr="00CA1A86">
        <w:rPr>
          <w:rFonts w:ascii="Calibri" w:hAnsi="Calibri"/>
        </w:rPr>
        <w:t>to the competent Greek</w:t>
      </w:r>
      <w:r>
        <w:rPr>
          <w:rFonts w:ascii="Calibri" w:hAnsi="Calibri"/>
        </w:rPr>
        <w:t xml:space="preserve"> consular authority of the investor’s place of residence, accompanied by:</w:t>
      </w:r>
    </w:p>
    <w:p w:rsidR="00114371" w:rsidRPr="00586AA6" w:rsidRDefault="00D316F6" w:rsidP="00D316F6">
      <w:pPr>
        <w:pStyle w:val="NormalWeb"/>
        <w:numPr>
          <w:ilvl w:val="0"/>
          <w:numId w:val="102"/>
        </w:numPr>
        <w:spacing w:before="0" w:beforeAutospacing="0" w:after="0" w:afterAutospacing="0"/>
        <w:jc w:val="both"/>
        <w:rPr>
          <w:rFonts w:ascii="Calibri" w:hAnsi="Calibri" w:cs="Calibri"/>
        </w:rPr>
      </w:pPr>
      <w:r>
        <w:rPr>
          <w:rFonts w:ascii="Calibri" w:hAnsi="Calibri"/>
        </w:rPr>
        <w:t xml:space="preserve">declaration by the applicant with his/her </w:t>
      </w:r>
      <w:r w:rsidR="00CA1A86">
        <w:rPr>
          <w:rFonts w:ascii="Calibri" w:hAnsi="Calibri"/>
        </w:rPr>
        <w:t>data</w:t>
      </w:r>
    </w:p>
    <w:p w:rsidR="00114371" w:rsidRPr="00586AA6" w:rsidRDefault="00D316F6" w:rsidP="00D316F6">
      <w:pPr>
        <w:pStyle w:val="NormalWeb"/>
        <w:numPr>
          <w:ilvl w:val="0"/>
          <w:numId w:val="102"/>
        </w:numPr>
        <w:spacing w:before="0" w:beforeAutospacing="0" w:after="0" w:afterAutospacing="0"/>
        <w:jc w:val="both"/>
        <w:rPr>
          <w:rFonts w:ascii="Calibri" w:hAnsi="Calibri" w:cs="Calibri"/>
        </w:rPr>
      </w:pPr>
      <w:r>
        <w:rPr>
          <w:rFonts w:ascii="Calibri" w:hAnsi="Calibri"/>
        </w:rPr>
        <w:t>a brief curriculum vitae,</w:t>
      </w:r>
    </w:p>
    <w:p w:rsidR="00114371" w:rsidRPr="00586AA6" w:rsidRDefault="00D316F6" w:rsidP="00D316F6">
      <w:pPr>
        <w:pStyle w:val="NormalWeb"/>
        <w:numPr>
          <w:ilvl w:val="0"/>
          <w:numId w:val="102"/>
        </w:numPr>
        <w:spacing w:before="0" w:beforeAutospacing="0" w:after="0" w:afterAutospacing="0"/>
        <w:jc w:val="both"/>
        <w:rPr>
          <w:rFonts w:ascii="Calibri" w:hAnsi="Calibri" w:cs="Calibri"/>
        </w:rPr>
      </w:pPr>
      <w:r>
        <w:rPr>
          <w:rFonts w:ascii="Calibri" w:hAnsi="Calibri"/>
        </w:rPr>
        <w:t xml:space="preserve">the general supporting documents of </w:t>
      </w:r>
      <w:r w:rsidR="002F1741">
        <w:rPr>
          <w:rFonts w:ascii="Calibri" w:hAnsi="Calibri"/>
        </w:rPr>
        <w:t>No F3497.3/</w:t>
      </w:r>
      <w:r w:rsidR="000B47D7">
        <w:rPr>
          <w:rFonts w:ascii="Calibri" w:hAnsi="Calibri"/>
        </w:rPr>
        <w:t>AP</w:t>
      </w:r>
      <w:r w:rsidR="002F1741">
        <w:rPr>
          <w:rFonts w:ascii="Calibri" w:hAnsi="Calibri"/>
        </w:rPr>
        <w:t xml:space="preserve">24245/2014 (B΄ 1820) </w:t>
      </w:r>
      <w:r>
        <w:rPr>
          <w:rFonts w:ascii="Calibri" w:hAnsi="Calibri"/>
        </w:rPr>
        <w:t>Joint Ministerial Decision "laying down general supporting documents and procedure for issuing national long-stay visas (VISA - Type D)", and</w:t>
      </w:r>
    </w:p>
    <w:p w:rsidR="00320F5D" w:rsidRPr="00320F5D" w:rsidRDefault="00D316F6" w:rsidP="00D316F6">
      <w:pPr>
        <w:pStyle w:val="NormalWeb"/>
        <w:numPr>
          <w:ilvl w:val="0"/>
          <w:numId w:val="102"/>
        </w:numPr>
        <w:spacing w:before="0" w:beforeAutospacing="0" w:after="0" w:afterAutospacing="0"/>
        <w:jc w:val="both"/>
        <w:rPr>
          <w:rFonts w:ascii="Calibri" w:hAnsi="Calibri" w:cs="Calibri"/>
        </w:rPr>
      </w:pPr>
      <w:r>
        <w:rPr>
          <w:rFonts w:ascii="Calibri" w:hAnsi="Calibri"/>
        </w:rPr>
        <w:t>the specific supporting documents for making and holding the investment, namely:</w:t>
      </w:r>
    </w:p>
    <w:p w:rsidR="005A3B0B" w:rsidRPr="000777D2" w:rsidRDefault="005A3B0B" w:rsidP="005A3B0B">
      <w:pPr>
        <w:ind w:left="720"/>
        <w:jc w:val="both"/>
        <w:rPr>
          <w:rFonts w:ascii="Calibri" w:hAnsi="Calibri" w:cs="Calibri"/>
          <w:i/>
          <w:iCs/>
        </w:rPr>
      </w:pPr>
      <w:r w:rsidRPr="000777D2">
        <w:rPr>
          <w:rFonts w:ascii="Calibri" w:hAnsi="Calibri"/>
          <w:i/>
          <w:iCs/>
        </w:rPr>
        <w:t xml:space="preserve">a. </w:t>
      </w:r>
      <w:r w:rsidR="00A83786" w:rsidRPr="000777D2">
        <w:rPr>
          <w:rFonts w:ascii="Calibri" w:hAnsi="Calibri"/>
          <w:bCs/>
          <w:i/>
          <w:iCs/>
        </w:rPr>
        <w:t>capital injection</w:t>
      </w:r>
      <w:r w:rsidRPr="000777D2">
        <w:rPr>
          <w:rFonts w:ascii="Calibri" w:hAnsi="Calibri"/>
          <w:bCs/>
          <w:i/>
          <w:iCs/>
        </w:rPr>
        <w:t>, amounting to at least four hundred thousand (400.000) EUR</w:t>
      </w:r>
      <w:r w:rsidR="00F24A70">
        <w:rPr>
          <w:rFonts w:ascii="Calibri" w:hAnsi="Calibri"/>
          <w:bCs/>
          <w:i/>
          <w:iCs/>
        </w:rPr>
        <w:t>,</w:t>
      </w:r>
      <w:r w:rsidRPr="000777D2">
        <w:rPr>
          <w:rFonts w:ascii="Calibri" w:hAnsi="Calibri"/>
          <w:bCs/>
          <w:i/>
          <w:iCs/>
        </w:rPr>
        <w:t xml:space="preserve"> into a company which has its registered office or establishment in Greece,</w:t>
      </w:r>
      <w:r w:rsidRPr="000777D2">
        <w:rPr>
          <w:rFonts w:ascii="Calibri" w:hAnsi="Calibri"/>
          <w:i/>
          <w:iCs/>
        </w:rPr>
        <w:t xml:space="preserve"> excluding Investment Companies and, subject to sub-indent b΄, real estate investment companies, for the acquisition of shares in an increase in equity or bonds at the time of issue of a debenture loan, admitted to trading on regulated markets or multilateral trading facilities operating in Greece.</w:t>
      </w:r>
    </w:p>
    <w:p w:rsidR="004F0442" w:rsidRDefault="00D316F6" w:rsidP="004F0442">
      <w:pPr>
        <w:pStyle w:val="NormalWeb"/>
        <w:spacing w:before="0" w:beforeAutospacing="0" w:after="0" w:afterAutospacing="0"/>
        <w:ind w:left="720"/>
        <w:jc w:val="both"/>
        <w:rPr>
          <w:rFonts w:ascii="Calibri" w:hAnsi="Calibri" w:cs="Calibri"/>
        </w:rPr>
      </w:pPr>
      <w:r>
        <w:rPr>
          <w:rFonts w:ascii="Calibri" w:hAnsi="Calibri"/>
        </w:rPr>
        <w:t xml:space="preserve">An attestation by the intermediary for the creation of a </w:t>
      </w:r>
      <w:r w:rsidR="008B58AF">
        <w:rPr>
          <w:rFonts w:ascii="Calibri" w:hAnsi="Calibri"/>
        </w:rPr>
        <w:t xml:space="preserve">private </w:t>
      </w:r>
      <w:r w:rsidR="008B58AF" w:rsidRPr="00D01095">
        <w:rPr>
          <w:rFonts w:ascii="Calibri" w:hAnsi="Calibri"/>
        </w:rPr>
        <w:t>Investor</w:t>
      </w:r>
      <w:r w:rsidR="00D01095" w:rsidRPr="00D01095">
        <w:rPr>
          <w:rFonts w:ascii="Calibri" w:hAnsi="Calibri"/>
        </w:rPr>
        <w:t xml:space="preserve"> Share </w:t>
      </w:r>
      <w:r>
        <w:rPr>
          <w:rFonts w:ascii="Calibri" w:hAnsi="Calibri"/>
        </w:rPr>
        <w:t xml:space="preserve">in the </w:t>
      </w:r>
      <w:r w:rsidR="005A3B0B" w:rsidRPr="005A3B0B">
        <w:rPr>
          <w:rFonts w:ascii="Calibri" w:hAnsi="Calibri"/>
        </w:rPr>
        <w:t>Dematerialized Securities System (DSS)</w:t>
      </w:r>
      <w:r w:rsidR="005A3B0B">
        <w:rPr>
          <w:rFonts w:ascii="Calibri" w:hAnsi="Calibri"/>
        </w:rPr>
        <w:t>,</w:t>
      </w:r>
      <w:r w:rsidR="005A3B0B" w:rsidRPr="005A3B0B">
        <w:rPr>
          <w:rFonts w:ascii="Calibri" w:hAnsi="Calibri"/>
        </w:rPr>
        <w:t xml:space="preserve"> </w:t>
      </w:r>
      <w:r>
        <w:rPr>
          <w:rFonts w:ascii="Calibri" w:hAnsi="Calibri"/>
        </w:rPr>
        <w:t xml:space="preserve">the company to which he invested and the elements of the increase in its share capital or the issue of a </w:t>
      </w:r>
      <w:r w:rsidR="005A3B0B">
        <w:rPr>
          <w:rFonts w:ascii="Calibri" w:hAnsi="Calibri"/>
        </w:rPr>
        <w:t>debenture loan</w:t>
      </w:r>
      <w:r>
        <w:rPr>
          <w:rFonts w:ascii="Calibri" w:hAnsi="Calibri"/>
        </w:rPr>
        <w:t xml:space="preserve"> to which the investor participated; the number of shares or bonds acquired and the value of their acquisition, as well as the holding of the securities (shares or bonds) concerned </w:t>
      </w:r>
      <w:r w:rsidR="005A3B0B">
        <w:rPr>
          <w:rFonts w:ascii="Calibri" w:hAnsi="Calibri"/>
        </w:rPr>
        <w:t>till</w:t>
      </w:r>
      <w:r>
        <w:rPr>
          <w:rFonts w:ascii="Calibri" w:hAnsi="Calibri"/>
        </w:rPr>
        <w:t xml:space="preserve"> the date of issue of the certificate.</w:t>
      </w:r>
    </w:p>
    <w:p w:rsidR="004F0442" w:rsidRPr="000777D2" w:rsidRDefault="00D316F6" w:rsidP="004F0442">
      <w:pPr>
        <w:pStyle w:val="NormalWeb"/>
        <w:spacing w:before="0" w:beforeAutospacing="0" w:after="0" w:afterAutospacing="0"/>
        <w:ind w:left="720"/>
        <w:jc w:val="both"/>
        <w:rPr>
          <w:rFonts w:ascii="Calibri" w:hAnsi="Calibri" w:cs="Calibri"/>
          <w:i/>
        </w:rPr>
      </w:pPr>
      <w:r w:rsidRPr="000777D2">
        <w:rPr>
          <w:rFonts w:ascii="Calibri" w:hAnsi="Calibri"/>
          <w:i/>
        </w:rPr>
        <w:t xml:space="preserve">b. </w:t>
      </w:r>
      <w:r w:rsidR="00A83786" w:rsidRPr="000777D2">
        <w:rPr>
          <w:rFonts w:ascii="Calibri" w:hAnsi="Calibri"/>
          <w:i/>
        </w:rPr>
        <w:t xml:space="preserve">capital injection, amounting to at least EUR 400.000, into a </w:t>
      </w:r>
      <w:r w:rsidR="006477DF" w:rsidRPr="000777D2">
        <w:rPr>
          <w:rFonts w:ascii="Calibri" w:hAnsi="Calibri"/>
          <w:i/>
        </w:rPr>
        <w:t xml:space="preserve">Real Estate Investment Company </w:t>
      </w:r>
      <w:r w:rsidR="00A83786" w:rsidRPr="000777D2">
        <w:rPr>
          <w:rFonts w:ascii="Calibri" w:hAnsi="Calibri"/>
          <w:i/>
        </w:rPr>
        <w:t>(AEEAP) referred to in Article 21 of L. 2778/1999 (A΄ 295), which is intended to invest exclusively in Greece, in order to acquire shares in an increase in its share capital</w:t>
      </w:r>
      <w:r w:rsidRPr="000777D2">
        <w:rPr>
          <w:rFonts w:ascii="Calibri" w:hAnsi="Calibri"/>
          <w:i/>
        </w:rPr>
        <w:t xml:space="preserve">, if it is included in the list of </w:t>
      </w:r>
      <w:r w:rsidR="00A83786" w:rsidRPr="000777D2">
        <w:rPr>
          <w:rFonts w:ascii="Calibri" w:hAnsi="Calibri"/>
          <w:i/>
        </w:rPr>
        <w:t>case</w:t>
      </w:r>
      <w:r w:rsidRPr="000777D2">
        <w:rPr>
          <w:rFonts w:ascii="Calibri" w:hAnsi="Calibri"/>
          <w:i/>
        </w:rPr>
        <w:t xml:space="preserve"> 4 of para. C of Article 16 of </w:t>
      </w:r>
      <w:r w:rsidR="000B47D7" w:rsidRPr="000777D2">
        <w:rPr>
          <w:rFonts w:ascii="Calibri" w:hAnsi="Calibri"/>
          <w:i/>
        </w:rPr>
        <w:t>L</w:t>
      </w:r>
      <w:r w:rsidRPr="000777D2">
        <w:rPr>
          <w:rFonts w:ascii="Calibri" w:hAnsi="Calibri"/>
          <w:i/>
        </w:rPr>
        <w:t>. 4251/2014, as applicable.</w:t>
      </w:r>
    </w:p>
    <w:p w:rsidR="004F0442" w:rsidRDefault="00D316F6" w:rsidP="004F0442">
      <w:pPr>
        <w:pStyle w:val="NormalWeb"/>
        <w:spacing w:before="0" w:beforeAutospacing="0" w:after="0" w:afterAutospacing="0"/>
        <w:ind w:left="720"/>
        <w:jc w:val="both"/>
        <w:rPr>
          <w:rFonts w:ascii="Calibri" w:hAnsi="Calibri" w:cs="Calibri"/>
          <w:i/>
          <w:iCs/>
        </w:rPr>
      </w:pPr>
      <w:r>
        <w:rPr>
          <w:rFonts w:ascii="Calibri" w:hAnsi="Calibri"/>
        </w:rPr>
        <w:t>i. At the initial stage and until the introduction of the AEEAP on a regulated market: A statement of the company (AEEAP) showing the details of the increase in its share capital in which the investor participated (understood as an increase and payment of the company's founding share capital), the number of shares acquired and the value of their acquisition</w:t>
      </w:r>
      <w:r w:rsidR="00422C79" w:rsidRPr="00422C79">
        <w:rPr>
          <w:rFonts w:ascii="Calibri" w:hAnsi="Calibri"/>
        </w:rPr>
        <w:t>,</w:t>
      </w:r>
      <w:r>
        <w:rPr>
          <w:rFonts w:ascii="Calibri" w:hAnsi="Calibri"/>
        </w:rPr>
        <w:t xml:space="preserve"> and their </w:t>
      </w:r>
      <w:r w:rsidR="00422C79">
        <w:rPr>
          <w:rFonts w:ascii="Calibri" w:hAnsi="Calibri"/>
        </w:rPr>
        <w:t xml:space="preserve">holding </w:t>
      </w:r>
      <w:r>
        <w:rPr>
          <w:rFonts w:ascii="Calibri" w:hAnsi="Calibri"/>
        </w:rPr>
        <w:t>from the date of their acquisition to the date of issue of the certificate.</w:t>
      </w:r>
    </w:p>
    <w:p w:rsidR="00746C85" w:rsidRPr="00804086" w:rsidRDefault="00D316F6" w:rsidP="004F0442">
      <w:pPr>
        <w:pStyle w:val="NormalWeb"/>
        <w:spacing w:before="0" w:beforeAutospacing="0" w:after="0" w:afterAutospacing="0"/>
        <w:ind w:left="720"/>
        <w:jc w:val="both"/>
        <w:rPr>
          <w:rFonts w:ascii="Calibri" w:hAnsi="Calibri" w:cs="Calibri"/>
        </w:rPr>
      </w:pPr>
      <w:r>
        <w:rPr>
          <w:rFonts w:ascii="Calibri" w:hAnsi="Calibri"/>
        </w:rPr>
        <w:t xml:space="preserve">ii. Following the introduction of the AEEAP on a regulated market, the provisions set out in point </w:t>
      </w:r>
      <w:r w:rsidRPr="00804086">
        <w:rPr>
          <w:rFonts w:ascii="Calibri" w:hAnsi="Calibri"/>
        </w:rPr>
        <w:t>a. shall apply</w:t>
      </w:r>
    </w:p>
    <w:p w:rsidR="006338D4" w:rsidRPr="000777D2" w:rsidRDefault="00422C79" w:rsidP="00CA1A86">
      <w:pPr>
        <w:pStyle w:val="NormalWeb"/>
        <w:spacing w:before="0" w:beforeAutospacing="0" w:after="0" w:afterAutospacing="0"/>
        <w:ind w:left="720"/>
        <w:jc w:val="both"/>
        <w:rPr>
          <w:rFonts w:ascii="Calibri" w:hAnsi="Calibri" w:cs="Calibri"/>
          <w:i/>
          <w:iCs/>
        </w:rPr>
      </w:pPr>
      <w:r w:rsidRPr="000777D2">
        <w:rPr>
          <w:rFonts w:ascii="Calibri" w:hAnsi="Calibri"/>
          <w:i/>
          <w:iCs/>
        </w:rPr>
        <w:t xml:space="preserve">c. capital injection s of at least EUR 400.000 into a venture capital fund (EKES) referred to in Article 5 of L. 2367/1995 (A΄ 261) for the acquisition of shares or venture capital (EKES) of Article 7 of L. 2992/2002 (A΄ 54) to acquire holdings, provided that the above Alternative Investment Funds (AIF) are intended to invest exclusively in undertakings based in and/or established in Greece, </w:t>
      </w:r>
      <w:r w:rsidR="00D316F6" w:rsidRPr="000777D2">
        <w:rPr>
          <w:rFonts w:ascii="Calibri" w:hAnsi="Calibri"/>
          <w:i/>
          <w:iCs/>
        </w:rPr>
        <w:t xml:space="preserve">provided that they are included in the list of </w:t>
      </w:r>
      <w:r w:rsidRPr="000777D2">
        <w:rPr>
          <w:rFonts w:ascii="Calibri" w:hAnsi="Calibri"/>
          <w:i/>
          <w:iCs/>
        </w:rPr>
        <w:t>case</w:t>
      </w:r>
      <w:r w:rsidR="00D316F6" w:rsidRPr="000777D2">
        <w:rPr>
          <w:rFonts w:ascii="Calibri" w:hAnsi="Calibri"/>
          <w:i/>
          <w:iCs/>
        </w:rPr>
        <w:t xml:space="preserve"> 4 of para. C of Article 16 of </w:t>
      </w:r>
      <w:r w:rsidR="000B47D7" w:rsidRPr="000777D2">
        <w:rPr>
          <w:rFonts w:ascii="Calibri" w:hAnsi="Calibri"/>
          <w:i/>
          <w:iCs/>
        </w:rPr>
        <w:t>L</w:t>
      </w:r>
      <w:r w:rsidR="00D316F6" w:rsidRPr="000777D2">
        <w:rPr>
          <w:rFonts w:ascii="Calibri" w:hAnsi="Calibri"/>
          <w:i/>
          <w:iCs/>
        </w:rPr>
        <w:t>. 4251/2014 as applicable.</w:t>
      </w:r>
    </w:p>
    <w:p w:rsidR="007E6D66" w:rsidRPr="006338D4" w:rsidRDefault="00D316F6" w:rsidP="006338D4">
      <w:pPr>
        <w:pStyle w:val="NormalWeb"/>
        <w:spacing w:before="0" w:beforeAutospacing="0" w:after="0" w:afterAutospacing="0"/>
        <w:jc w:val="both"/>
        <w:rPr>
          <w:rFonts w:ascii="Calibri" w:hAnsi="Calibri" w:cs="Calibri"/>
          <w:i/>
          <w:iCs/>
        </w:rPr>
      </w:pPr>
      <w:r>
        <w:rPr>
          <w:rFonts w:ascii="Calibri" w:hAnsi="Calibri"/>
        </w:rPr>
        <w:t xml:space="preserve">I. Acquisition of shares in </w:t>
      </w:r>
      <w:r w:rsidR="00CF513E">
        <w:rPr>
          <w:rFonts w:ascii="Calibri" w:hAnsi="Calibri"/>
        </w:rPr>
        <w:t>VCF (EKES)</w:t>
      </w:r>
      <w:r>
        <w:rPr>
          <w:rFonts w:ascii="Calibri" w:hAnsi="Calibri"/>
        </w:rPr>
        <w:t>:</w:t>
      </w:r>
    </w:p>
    <w:p w:rsidR="007E6D66" w:rsidRPr="006338D4" w:rsidRDefault="00D316F6" w:rsidP="006338D4">
      <w:pPr>
        <w:pStyle w:val="NormalWeb"/>
        <w:spacing w:before="0" w:beforeAutospacing="0" w:after="0" w:afterAutospacing="0"/>
        <w:jc w:val="both"/>
        <w:rPr>
          <w:rFonts w:ascii="Calibri" w:hAnsi="Calibri" w:cs="Calibri"/>
          <w:i/>
          <w:iCs/>
        </w:rPr>
      </w:pPr>
      <w:r>
        <w:rPr>
          <w:rFonts w:ascii="Calibri" w:hAnsi="Calibri"/>
        </w:rPr>
        <w:t xml:space="preserve">(I.I) at the initial stage and until the introduction of the </w:t>
      </w:r>
      <w:r w:rsidR="008B6B3A">
        <w:rPr>
          <w:rFonts w:ascii="Calibri" w:hAnsi="Calibri"/>
        </w:rPr>
        <w:t>EKES</w:t>
      </w:r>
      <w:r>
        <w:rPr>
          <w:rFonts w:ascii="Calibri" w:hAnsi="Calibri"/>
        </w:rPr>
        <w:t xml:space="preserve"> on a regulated market, an attestation by the </w:t>
      </w:r>
      <w:r w:rsidR="008A11AC">
        <w:rPr>
          <w:rFonts w:ascii="Calibri" w:hAnsi="Calibri"/>
        </w:rPr>
        <w:t>EKES</w:t>
      </w:r>
      <w:r>
        <w:rPr>
          <w:rFonts w:ascii="Calibri" w:hAnsi="Calibri"/>
        </w:rPr>
        <w:t xml:space="preserve"> of the elements of the capital increase carried out in which the investor participated, the number of shares acquired and the value of their acquisition; and </w:t>
      </w:r>
      <w:r w:rsidR="002D0853">
        <w:rPr>
          <w:rFonts w:ascii="Calibri" w:hAnsi="Calibri"/>
        </w:rPr>
        <w:t>h</w:t>
      </w:r>
      <w:r w:rsidR="008A11AC">
        <w:rPr>
          <w:rFonts w:ascii="Calibri" w:hAnsi="Calibri"/>
        </w:rPr>
        <w:t>olding</w:t>
      </w:r>
      <w:r w:rsidR="002D0853">
        <w:rPr>
          <w:rFonts w:ascii="Calibri" w:hAnsi="Calibri"/>
        </w:rPr>
        <w:t xml:space="preserve"> thereof</w:t>
      </w:r>
      <w:r>
        <w:rPr>
          <w:rFonts w:ascii="Calibri" w:hAnsi="Calibri"/>
        </w:rPr>
        <w:t xml:space="preserve"> from the time of acquisition to the date of issue of the certificate.</w:t>
      </w:r>
    </w:p>
    <w:p w:rsidR="00746C85" w:rsidRPr="006338D4" w:rsidRDefault="00D316F6" w:rsidP="006338D4">
      <w:pPr>
        <w:pStyle w:val="NormalWeb"/>
        <w:spacing w:before="0" w:beforeAutospacing="0" w:after="0" w:afterAutospacing="0"/>
        <w:jc w:val="both"/>
        <w:rPr>
          <w:rFonts w:ascii="Calibri" w:hAnsi="Calibri" w:cs="Calibri"/>
          <w:i/>
          <w:iCs/>
        </w:rPr>
      </w:pPr>
      <w:r>
        <w:rPr>
          <w:rFonts w:ascii="Calibri" w:hAnsi="Calibri"/>
        </w:rPr>
        <w:t xml:space="preserve">(II(ii) after the introduction of the </w:t>
      </w:r>
      <w:r w:rsidR="00156D36">
        <w:rPr>
          <w:rFonts w:ascii="Calibri" w:hAnsi="Calibri"/>
        </w:rPr>
        <w:t>EKES</w:t>
      </w:r>
      <w:r>
        <w:rPr>
          <w:rFonts w:ascii="Calibri" w:hAnsi="Calibri"/>
        </w:rPr>
        <w:t xml:space="preserve"> on a regulated market, the conditions set out in subparagraph (a) shall apply</w:t>
      </w:r>
    </w:p>
    <w:p w:rsidR="00746C85" w:rsidRPr="006338D4" w:rsidRDefault="00D316F6" w:rsidP="006338D4">
      <w:pPr>
        <w:pStyle w:val="NormalWeb"/>
        <w:spacing w:before="0" w:beforeAutospacing="0" w:after="0" w:afterAutospacing="0"/>
        <w:jc w:val="both"/>
        <w:rPr>
          <w:rFonts w:ascii="Calibri" w:hAnsi="Calibri" w:cs="Calibri"/>
        </w:rPr>
      </w:pPr>
      <w:r>
        <w:rPr>
          <w:rFonts w:ascii="Calibri" w:hAnsi="Calibri"/>
        </w:rPr>
        <w:t>I</w:t>
      </w:r>
      <w:r w:rsidR="000777D2">
        <w:rPr>
          <w:rFonts w:ascii="Calibri" w:hAnsi="Calibri"/>
        </w:rPr>
        <w:t>.</w:t>
      </w:r>
      <w:r>
        <w:rPr>
          <w:rFonts w:ascii="Calibri" w:hAnsi="Calibri"/>
        </w:rPr>
        <w:t xml:space="preserve"> Acquisition of units in </w:t>
      </w:r>
      <w:r w:rsidR="00156D36">
        <w:rPr>
          <w:rFonts w:ascii="Calibri" w:hAnsi="Calibri"/>
        </w:rPr>
        <w:t>EKES</w:t>
      </w:r>
      <w:r>
        <w:rPr>
          <w:rFonts w:ascii="Calibri" w:hAnsi="Calibri"/>
        </w:rPr>
        <w:t>:</w:t>
      </w:r>
    </w:p>
    <w:p w:rsidR="00746C85" w:rsidRPr="006338D4" w:rsidRDefault="00D316F6" w:rsidP="006338D4">
      <w:pPr>
        <w:pStyle w:val="NormalWeb"/>
        <w:spacing w:before="0" w:beforeAutospacing="0" w:after="0" w:afterAutospacing="0"/>
        <w:jc w:val="both"/>
        <w:rPr>
          <w:rFonts w:ascii="Calibri" w:hAnsi="Calibri" w:cs="Calibri"/>
        </w:rPr>
      </w:pPr>
      <w:r>
        <w:rPr>
          <w:rFonts w:ascii="Calibri" w:hAnsi="Calibri"/>
        </w:rPr>
        <w:t>(I) (</w:t>
      </w:r>
      <w:r w:rsidR="00156D36">
        <w:rPr>
          <w:rFonts w:ascii="Calibri" w:hAnsi="Calibri"/>
        </w:rPr>
        <w:t>i</w:t>
      </w:r>
      <w:r>
        <w:rPr>
          <w:rFonts w:ascii="Calibri" w:hAnsi="Calibri"/>
        </w:rPr>
        <w:t xml:space="preserve">) </w:t>
      </w:r>
      <w:r w:rsidR="00B51D54" w:rsidRPr="00B51D54">
        <w:rPr>
          <w:rFonts w:ascii="Calibri" w:hAnsi="Calibri"/>
        </w:rPr>
        <w:t>A certificate</w:t>
      </w:r>
      <w:r>
        <w:rPr>
          <w:rFonts w:ascii="Calibri" w:hAnsi="Calibri"/>
        </w:rPr>
        <w:t xml:space="preserve"> by the </w:t>
      </w:r>
      <w:r w:rsidR="00156D36">
        <w:rPr>
          <w:rFonts w:ascii="Calibri" w:hAnsi="Calibri"/>
        </w:rPr>
        <w:t>A</w:t>
      </w:r>
      <w:r>
        <w:rPr>
          <w:rFonts w:ascii="Calibri" w:hAnsi="Calibri"/>
        </w:rPr>
        <w:t xml:space="preserve">lternative </w:t>
      </w:r>
      <w:r w:rsidR="00156D36">
        <w:rPr>
          <w:rFonts w:ascii="Calibri" w:hAnsi="Calibri"/>
        </w:rPr>
        <w:t xml:space="preserve">Investment Fund </w:t>
      </w:r>
      <w:r>
        <w:rPr>
          <w:rFonts w:ascii="Calibri" w:hAnsi="Calibri"/>
        </w:rPr>
        <w:t xml:space="preserve"> Manager of the number of units and capital contributed by the investor to the AIF for the acquisition of those units, the time of acquisition, the holding from the acquisition to the date of issue of the certificate, and the investor's overall commitment.</w:t>
      </w:r>
    </w:p>
    <w:p w:rsidR="00746C85" w:rsidRPr="006338D4" w:rsidRDefault="00D316F6" w:rsidP="006338D4">
      <w:pPr>
        <w:pStyle w:val="NormalWeb"/>
        <w:spacing w:before="0" w:beforeAutospacing="0" w:after="0" w:afterAutospacing="0"/>
        <w:jc w:val="both"/>
        <w:rPr>
          <w:rFonts w:ascii="Calibri" w:hAnsi="Calibri" w:cs="Calibri"/>
        </w:rPr>
      </w:pPr>
      <w:r>
        <w:rPr>
          <w:rFonts w:ascii="Calibri" w:hAnsi="Calibri"/>
        </w:rPr>
        <w:t xml:space="preserve">II(ii) </w:t>
      </w:r>
      <w:r w:rsidR="00B51D54" w:rsidRPr="00B51D54">
        <w:rPr>
          <w:rFonts w:ascii="Calibri" w:hAnsi="Calibri"/>
        </w:rPr>
        <w:t>A certificate</w:t>
      </w:r>
      <w:r>
        <w:rPr>
          <w:rFonts w:ascii="Calibri" w:hAnsi="Calibri"/>
        </w:rPr>
        <w:t xml:space="preserve"> of the credit institution which is the depositary of the </w:t>
      </w:r>
      <w:r w:rsidR="00156D36" w:rsidRPr="00156D36">
        <w:rPr>
          <w:rFonts w:ascii="Calibri" w:hAnsi="Calibri"/>
        </w:rPr>
        <w:t xml:space="preserve">Alternative Investment Fund  </w:t>
      </w:r>
      <w:r>
        <w:rPr>
          <w:rFonts w:ascii="Calibri" w:hAnsi="Calibri"/>
        </w:rPr>
        <w:t xml:space="preserve"> </w:t>
      </w:r>
      <w:r w:rsidR="00A379A7">
        <w:rPr>
          <w:rFonts w:ascii="Calibri" w:hAnsi="Calibri"/>
        </w:rPr>
        <w:t>with</w:t>
      </w:r>
      <w:r>
        <w:rPr>
          <w:rFonts w:ascii="Calibri" w:hAnsi="Calibri"/>
        </w:rPr>
        <w:t xml:space="preserve"> the details of the investor's escrow account (if required) and validated movement of that account from its creation until at least the date of issue of the </w:t>
      </w:r>
      <w:r w:rsidR="00A379A7">
        <w:rPr>
          <w:rFonts w:ascii="Calibri" w:hAnsi="Calibri"/>
        </w:rPr>
        <w:t xml:space="preserve">II.i. </w:t>
      </w:r>
      <w:r>
        <w:rPr>
          <w:rFonts w:ascii="Calibri" w:hAnsi="Calibri"/>
        </w:rPr>
        <w:t>certificate</w:t>
      </w:r>
    </w:p>
    <w:p w:rsidR="002215B1" w:rsidRPr="000777D2" w:rsidRDefault="00D316F6" w:rsidP="002215B1">
      <w:pPr>
        <w:pStyle w:val="NormalWeb"/>
        <w:spacing w:before="0" w:beforeAutospacing="0" w:after="0" w:afterAutospacing="0"/>
        <w:jc w:val="both"/>
        <w:rPr>
          <w:rFonts w:ascii="Calibri" w:hAnsi="Calibri" w:cs="Calibri"/>
          <w:i/>
        </w:rPr>
      </w:pPr>
      <w:r w:rsidRPr="000777D2">
        <w:rPr>
          <w:rFonts w:ascii="Calibri" w:hAnsi="Calibri"/>
          <w:i/>
        </w:rPr>
        <w:t xml:space="preserve">d. </w:t>
      </w:r>
      <w:r w:rsidR="00804086" w:rsidRPr="000777D2">
        <w:rPr>
          <w:rFonts w:ascii="Calibri" w:hAnsi="Calibri"/>
          <w:bCs/>
          <w:i/>
        </w:rPr>
        <w:t>purchase of Greek government bonds, with a purchase value of at least four hundred thousand (400.000) EUR, and a residual maturity, at the time of purchase, of at least three (3) years, through a credit institution established in Greece</w:t>
      </w:r>
      <w:r w:rsidR="00804086" w:rsidRPr="000777D2">
        <w:rPr>
          <w:rFonts w:ascii="Calibri" w:hAnsi="Calibri"/>
          <w:i/>
        </w:rPr>
        <w:t>, which is also their depositary.</w:t>
      </w:r>
    </w:p>
    <w:p w:rsidR="00746C85" w:rsidRPr="00804086" w:rsidRDefault="00B51D54" w:rsidP="0065543B">
      <w:pPr>
        <w:pStyle w:val="NormalWeb"/>
        <w:spacing w:before="0" w:beforeAutospacing="0" w:after="0" w:afterAutospacing="0"/>
        <w:jc w:val="both"/>
        <w:rPr>
          <w:rFonts w:ascii="Calibri" w:hAnsi="Calibri" w:cs="Calibri"/>
        </w:rPr>
      </w:pPr>
      <w:r w:rsidRPr="00B51D54">
        <w:rPr>
          <w:rFonts w:ascii="Calibri" w:hAnsi="Calibri"/>
        </w:rPr>
        <w:t>A certificate</w:t>
      </w:r>
      <w:r w:rsidR="00D316F6">
        <w:rPr>
          <w:rFonts w:ascii="Calibri" w:hAnsi="Calibri"/>
        </w:rPr>
        <w:t xml:space="preserve"> by the credit institution of the purchase of bonds with a residual maturity, at the time of purchase, of at least three (3) years, the number, the value of their acquisition and their holding up to </w:t>
      </w:r>
      <w:r w:rsidR="00D316F6" w:rsidRPr="00804086">
        <w:rPr>
          <w:rFonts w:ascii="Calibri" w:hAnsi="Calibri"/>
        </w:rPr>
        <w:t>the date of issue of the certificate.</w:t>
      </w:r>
    </w:p>
    <w:p w:rsidR="00746C85" w:rsidRPr="000777D2" w:rsidRDefault="00D316F6" w:rsidP="0065543B">
      <w:pPr>
        <w:pStyle w:val="NormalWeb"/>
        <w:spacing w:before="0" w:beforeAutospacing="0" w:after="0" w:afterAutospacing="0"/>
        <w:jc w:val="both"/>
        <w:rPr>
          <w:rFonts w:ascii="Calibri" w:hAnsi="Calibri" w:cs="Calibri"/>
          <w:i/>
          <w:iCs/>
        </w:rPr>
      </w:pPr>
      <w:r w:rsidRPr="000777D2">
        <w:rPr>
          <w:rFonts w:ascii="Calibri" w:hAnsi="Calibri"/>
          <w:i/>
          <w:iCs/>
        </w:rPr>
        <w:t xml:space="preserve">e. A </w:t>
      </w:r>
      <w:r w:rsidR="00804086" w:rsidRPr="000777D2">
        <w:rPr>
          <w:rFonts w:ascii="Calibri" w:hAnsi="Calibri"/>
          <w:i/>
          <w:iCs/>
        </w:rPr>
        <w:t>time deposit</w:t>
      </w:r>
      <w:r w:rsidRPr="000777D2">
        <w:rPr>
          <w:rFonts w:ascii="Calibri" w:hAnsi="Calibri"/>
          <w:i/>
          <w:iCs/>
        </w:rPr>
        <w:t xml:space="preserve"> of at least four hundred thousand (400.000) </w:t>
      </w:r>
      <w:r w:rsidR="00CC0337" w:rsidRPr="000777D2">
        <w:rPr>
          <w:rFonts w:ascii="Calibri" w:hAnsi="Calibri"/>
          <w:i/>
          <w:iCs/>
        </w:rPr>
        <w:t>EUR</w:t>
      </w:r>
      <w:r w:rsidR="00F24A70">
        <w:rPr>
          <w:rFonts w:ascii="Calibri" w:hAnsi="Calibri"/>
          <w:i/>
          <w:iCs/>
        </w:rPr>
        <w:t>,</w:t>
      </w:r>
      <w:r w:rsidRPr="000777D2">
        <w:rPr>
          <w:rFonts w:ascii="Calibri" w:hAnsi="Calibri"/>
          <w:i/>
          <w:iCs/>
        </w:rPr>
        <w:t xml:space="preserve"> at least annually, with a fixed term of renewal, with a </w:t>
      </w:r>
      <w:r w:rsidR="00804086" w:rsidRPr="000777D2">
        <w:rPr>
          <w:rFonts w:ascii="Calibri" w:hAnsi="Calibri"/>
          <w:i/>
          <w:iCs/>
        </w:rPr>
        <w:t xml:space="preserve">domestic </w:t>
      </w:r>
      <w:r w:rsidRPr="000777D2">
        <w:rPr>
          <w:rFonts w:ascii="Calibri" w:hAnsi="Calibri"/>
          <w:i/>
          <w:iCs/>
        </w:rPr>
        <w:t>credit institution.</w:t>
      </w:r>
    </w:p>
    <w:p w:rsidR="00746C85" w:rsidRPr="00471A0C" w:rsidRDefault="00D316F6" w:rsidP="0065543B">
      <w:pPr>
        <w:pStyle w:val="NormalWeb"/>
        <w:spacing w:before="0" w:beforeAutospacing="0" w:after="0" w:afterAutospacing="0"/>
        <w:jc w:val="both"/>
        <w:rPr>
          <w:rFonts w:ascii="Calibri" w:hAnsi="Calibri" w:cs="Calibri"/>
        </w:rPr>
      </w:pPr>
      <w:r>
        <w:rPr>
          <w:rFonts w:ascii="Calibri" w:hAnsi="Calibri"/>
        </w:rPr>
        <w:t xml:space="preserve">i. </w:t>
      </w:r>
      <w:r w:rsidR="00B51D54" w:rsidRPr="00B51D54">
        <w:rPr>
          <w:rFonts w:ascii="Calibri" w:hAnsi="Calibri"/>
        </w:rPr>
        <w:t>A certificate</w:t>
      </w:r>
      <w:r>
        <w:rPr>
          <w:rFonts w:ascii="Calibri" w:hAnsi="Calibri"/>
        </w:rPr>
        <w:t xml:space="preserve"> of the credit institution of the details of the </w:t>
      </w:r>
      <w:r w:rsidR="00804086" w:rsidRPr="00804086">
        <w:rPr>
          <w:rFonts w:ascii="Calibri" w:hAnsi="Calibri"/>
        </w:rPr>
        <w:t>time deposit</w:t>
      </w:r>
      <w:r>
        <w:rPr>
          <w:rFonts w:ascii="Calibri" w:hAnsi="Calibri"/>
        </w:rPr>
        <w:t>, its initial amount and its duration, and the existence of a fixed renewal order.</w:t>
      </w:r>
    </w:p>
    <w:p w:rsidR="00471A0C" w:rsidRDefault="00D316F6" w:rsidP="00471A0C">
      <w:pPr>
        <w:pStyle w:val="NormalWeb"/>
        <w:spacing w:before="0" w:beforeAutospacing="0" w:after="0" w:afterAutospacing="0"/>
        <w:jc w:val="both"/>
        <w:rPr>
          <w:rFonts w:ascii="Calibri" w:hAnsi="Calibri" w:cs="Calibri"/>
        </w:rPr>
      </w:pPr>
      <w:r>
        <w:rPr>
          <w:rFonts w:ascii="Calibri" w:hAnsi="Calibri"/>
        </w:rPr>
        <w:t xml:space="preserve">ii. </w:t>
      </w:r>
      <w:r w:rsidR="00B51D54" w:rsidRPr="00B51D54">
        <w:rPr>
          <w:rFonts w:ascii="Calibri" w:hAnsi="Calibri"/>
        </w:rPr>
        <w:t>A certificate</w:t>
      </w:r>
      <w:r>
        <w:rPr>
          <w:rFonts w:ascii="Calibri" w:hAnsi="Calibri"/>
        </w:rPr>
        <w:t xml:space="preserve"> by the credit institution of the movement of the bank account, up to the date of issue of the certificate.</w:t>
      </w:r>
    </w:p>
    <w:p w:rsidR="00746C85" w:rsidRPr="000777D2" w:rsidRDefault="00D316F6" w:rsidP="00471A0C">
      <w:pPr>
        <w:pStyle w:val="NormalWeb"/>
        <w:spacing w:before="0" w:beforeAutospacing="0" w:after="0" w:afterAutospacing="0"/>
        <w:jc w:val="both"/>
        <w:rPr>
          <w:rFonts w:ascii="Calibri" w:hAnsi="Calibri" w:cs="Calibri"/>
          <w:i/>
        </w:rPr>
      </w:pPr>
      <w:r w:rsidRPr="000777D2">
        <w:rPr>
          <w:rFonts w:ascii="Calibri" w:hAnsi="Calibri"/>
          <w:i/>
        </w:rPr>
        <w:t xml:space="preserve">f. Purchase of shares, corporate bonds and/or Greek government bonds, admitted to trading or traded on regulated markets or multilateral trading facilities, operating in Greece, with a purchase value of at least eight hundred thousand (800.000) </w:t>
      </w:r>
      <w:r w:rsidR="00CC0337" w:rsidRPr="000777D2">
        <w:rPr>
          <w:rFonts w:ascii="Calibri" w:hAnsi="Calibri"/>
          <w:i/>
        </w:rPr>
        <w:t xml:space="preserve">EUR </w:t>
      </w:r>
      <w:r w:rsidRPr="000777D2">
        <w:rPr>
          <w:rFonts w:ascii="Calibri" w:hAnsi="Calibri"/>
          <w:i/>
        </w:rPr>
        <w:t>.</w:t>
      </w:r>
    </w:p>
    <w:p w:rsidR="00746C85" w:rsidRPr="00471A0C" w:rsidRDefault="00D316F6" w:rsidP="00471A0C">
      <w:pPr>
        <w:pStyle w:val="NormalWeb"/>
        <w:spacing w:before="0" w:beforeAutospacing="0" w:after="0" w:afterAutospacing="0"/>
        <w:jc w:val="both"/>
        <w:rPr>
          <w:rFonts w:ascii="Calibri" w:hAnsi="Calibri" w:cs="Calibri"/>
        </w:rPr>
      </w:pPr>
      <w:r>
        <w:rPr>
          <w:rFonts w:ascii="Calibri" w:hAnsi="Calibri"/>
        </w:rPr>
        <w:t xml:space="preserve">i. </w:t>
      </w:r>
      <w:r w:rsidR="007771B3" w:rsidRPr="007771B3">
        <w:rPr>
          <w:rFonts w:ascii="Calibri" w:hAnsi="Calibri"/>
        </w:rPr>
        <w:t>An attestation by the intermediary</w:t>
      </w:r>
      <w:r w:rsidR="007771B3">
        <w:rPr>
          <w:rFonts w:ascii="Calibri" w:hAnsi="Calibri"/>
        </w:rPr>
        <w:t xml:space="preserve"> certifying the</w:t>
      </w:r>
      <w:r w:rsidR="007771B3" w:rsidRPr="007771B3">
        <w:rPr>
          <w:rFonts w:ascii="Calibri" w:hAnsi="Calibri"/>
        </w:rPr>
        <w:t xml:space="preserve"> creation of a private  Investor Share in the Dematerialized Securities System (DSS)</w:t>
      </w:r>
      <w:r w:rsidR="007771B3">
        <w:rPr>
          <w:rFonts w:ascii="Calibri" w:hAnsi="Calibri"/>
        </w:rPr>
        <w:t xml:space="preserve"> </w:t>
      </w:r>
      <w:r>
        <w:rPr>
          <w:rFonts w:ascii="Calibri" w:hAnsi="Calibri"/>
        </w:rPr>
        <w:t xml:space="preserve">of the Greek Central Securities Depository S.A. and a client code </w:t>
      </w:r>
      <w:r w:rsidR="007771B3">
        <w:rPr>
          <w:rFonts w:ascii="Calibri" w:hAnsi="Calibri"/>
        </w:rPr>
        <w:t xml:space="preserve">for </w:t>
      </w:r>
      <w:r>
        <w:rPr>
          <w:rFonts w:ascii="Calibri" w:hAnsi="Calibri"/>
        </w:rPr>
        <w:t>invest</w:t>
      </w:r>
      <w:r w:rsidR="007771B3">
        <w:rPr>
          <w:rFonts w:ascii="Calibri" w:hAnsi="Calibri"/>
        </w:rPr>
        <w:t>ment</w:t>
      </w:r>
      <w:r>
        <w:rPr>
          <w:rFonts w:ascii="Calibri" w:hAnsi="Calibri"/>
        </w:rPr>
        <w:t xml:space="preserve"> in sub-case f</w:t>
      </w:r>
      <w:r w:rsidR="007771B3">
        <w:rPr>
          <w:rFonts w:ascii="Calibri" w:hAnsi="Calibri"/>
        </w:rPr>
        <w:t>,</w:t>
      </w:r>
      <w:r>
        <w:rPr>
          <w:rFonts w:ascii="Calibri" w:hAnsi="Calibri"/>
        </w:rPr>
        <w:t xml:space="preserve"> case 1 of </w:t>
      </w:r>
      <w:r w:rsidR="00BF3D8F">
        <w:rPr>
          <w:rFonts w:ascii="Calibri" w:hAnsi="Calibri"/>
        </w:rPr>
        <w:t>paragraph</w:t>
      </w:r>
      <w:r w:rsidR="00224A00">
        <w:rPr>
          <w:rFonts w:ascii="Calibri" w:hAnsi="Calibri"/>
        </w:rPr>
        <w:t xml:space="preserve"> </w:t>
      </w:r>
      <w:r>
        <w:rPr>
          <w:rFonts w:ascii="Calibri" w:hAnsi="Calibri"/>
        </w:rPr>
        <w:t xml:space="preserve">C of Article 16 of </w:t>
      </w:r>
      <w:r w:rsidR="000B47D7">
        <w:rPr>
          <w:rFonts w:ascii="Calibri" w:hAnsi="Calibri"/>
        </w:rPr>
        <w:t>L</w:t>
      </w:r>
      <w:r>
        <w:rPr>
          <w:rFonts w:ascii="Calibri" w:hAnsi="Calibri"/>
        </w:rPr>
        <w:t>. 4251/2014 as is the case, and that transactions carried out between the beginning of the investment and the issue of the certificate (reference period) relate exclusively to the securities provided for in that sub-indent. The certificate shall also contain the details of the bank account used for the transactions, the total amount of transactions in the purchase and sale of securities during the reporting period, the current balance of the client investment account and the average balance thereof for the reporting period.</w:t>
      </w:r>
    </w:p>
    <w:p w:rsidR="00746C85" w:rsidRPr="00471A0C" w:rsidRDefault="00D316F6" w:rsidP="00471A0C">
      <w:pPr>
        <w:pStyle w:val="NormalWeb"/>
        <w:spacing w:before="0" w:beforeAutospacing="0" w:after="0" w:afterAutospacing="0"/>
        <w:jc w:val="both"/>
        <w:rPr>
          <w:rFonts w:ascii="Calibri" w:hAnsi="Calibri" w:cs="Calibri"/>
        </w:rPr>
      </w:pPr>
      <w:r>
        <w:rPr>
          <w:rFonts w:ascii="Calibri" w:hAnsi="Calibri"/>
        </w:rPr>
        <w:t xml:space="preserve">ii. </w:t>
      </w:r>
      <w:r w:rsidR="00A66F20" w:rsidRPr="00A66F20">
        <w:rPr>
          <w:rFonts w:ascii="Calibri" w:hAnsi="Calibri"/>
        </w:rPr>
        <w:t>A certificate</w:t>
      </w:r>
      <w:r>
        <w:rPr>
          <w:rFonts w:ascii="Calibri" w:hAnsi="Calibri"/>
        </w:rPr>
        <w:t xml:space="preserve"> by the credit institution </w:t>
      </w:r>
      <w:r w:rsidR="00BB4078">
        <w:rPr>
          <w:rFonts w:ascii="Calibri" w:hAnsi="Calibri"/>
        </w:rPr>
        <w:t>for</w:t>
      </w:r>
      <w:r>
        <w:rPr>
          <w:rFonts w:ascii="Calibri" w:hAnsi="Calibri"/>
        </w:rPr>
        <w:t xml:space="preserve"> the creation of the exclusive use account and its movement from the start of the investment until the issuance of the intermediary certificate (reference period), to which the balance will be indicated on the date of issue of the intermediary’s certificate</w:t>
      </w:r>
      <w:r w:rsidR="00BB4078">
        <w:rPr>
          <w:rFonts w:ascii="Calibri" w:hAnsi="Calibri"/>
        </w:rPr>
        <w:t>,</w:t>
      </w:r>
      <w:r>
        <w:rPr>
          <w:rFonts w:ascii="Calibri" w:hAnsi="Calibri"/>
        </w:rPr>
        <w:t xml:space="preserve"> as well as the average balance for the reference period.</w:t>
      </w:r>
    </w:p>
    <w:p w:rsidR="00746C85" w:rsidRPr="000777D2" w:rsidRDefault="00D316F6" w:rsidP="00AB37FD">
      <w:pPr>
        <w:pStyle w:val="NormalWeb"/>
        <w:spacing w:before="0" w:beforeAutospacing="0" w:after="0" w:afterAutospacing="0"/>
        <w:jc w:val="both"/>
        <w:rPr>
          <w:rFonts w:ascii="Calibri" w:hAnsi="Calibri" w:cs="Calibri"/>
          <w:i/>
        </w:rPr>
      </w:pPr>
      <w:smartTag w:uri="urn:schemas-microsoft-com:office:smarttags" w:element="PersonName">
        <w:r w:rsidRPr="000777D2">
          <w:rPr>
            <w:rFonts w:ascii="Calibri" w:hAnsi="Calibri"/>
            <w:i/>
          </w:rPr>
          <w:t>g.</w:t>
        </w:r>
      </w:smartTag>
      <w:r w:rsidRPr="000777D2">
        <w:rPr>
          <w:rFonts w:ascii="Calibri" w:hAnsi="Calibri"/>
          <w:i/>
        </w:rPr>
        <w:t xml:space="preserve"> Purchase of shares worth at least four hundred thousand (400.000) </w:t>
      </w:r>
      <w:r w:rsidR="00CC0337" w:rsidRPr="000777D2">
        <w:rPr>
          <w:rFonts w:ascii="Calibri" w:hAnsi="Calibri"/>
          <w:i/>
        </w:rPr>
        <w:t xml:space="preserve">EUR </w:t>
      </w:r>
      <w:r w:rsidRPr="000777D2">
        <w:rPr>
          <w:rFonts w:ascii="Calibri" w:hAnsi="Calibri"/>
          <w:i/>
        </w:rPr>
        <w:t xml:space="preserve"> in common capital, incorporated in Greece or another country, intended to invest exclusively in shares, Corporate and/or Greek government bonds admitted to trading or traded on regulated markets or multilateral trading facilities operating in Greece, if included in the list of </w:t>
      </w:r>
      <w:r w:rsidR="00703A5E">
        <w:rPr>
          <w:rFonts w:ascii="Calibri" w:hAnsi="Calibri"/>
          <w:i/>
        </w:rPr>
        <w:t xml:space="preserve">case 4 </w:t>
      </w:r>
      <w:r w:rsidRPr="000777D2">
        <w:rPr>
          <w:rFonts w:ascii="Calibri" w:hAnsi="Calibri"/>
          <w:i/>
        </w:rPr>
        <w:t xml:space="preserve"> of para. C of Article 16 of </w:t>
      </w:r>
      <w:r w:rsidR="000B47D7" w:rsidRPr="000777D2">
        <w:rPr>
          <w:rFonts w:ascii="Calibri" w:hAnsi="Calibri"/>
          <w:i/>
        </w:rPr>
        <w:t>L</w:t>
      </w:r>
      <w:r w:rsidRPr="000777D2">
        <w:rPr>
          <w:rFonts w:ascii="Calibri" w:hAnsi="Calibri"/>
          <w:i/>
        </w:rPr>
        <w:t>. 4251/2014 as applicable.</w:t>
      </w:r>
    </w:p>
    <w:p w:rsidR="00746C85" w:rsidRPr="00AB37FD" w:rsidRDefault="00D316F6" w:rsidP="00AB37FD">
      <w:pPr>
        <w:pStyle w:val="NormalWeb"/>
        <w:spacing w:before="0" w:beforeAutospacing="0" w:after="0" w:afterAutospacing="0"/>
        <w:rPr>
          <w:rFonts w:ascii="Calibri" w:hAnsi="Calibri" w:cs="Calibri"/>
        </w:rPr>
      </w:pPr>
      <w:r>
        <w:rPr>
          <w:rFonts w:ascii="Calibri" w:hAnsi="Calibri"/>
        </w:rPr>
        <w:t xml:space="preserve">i. </w:t>
      </w:r>
      <w:r w:rsidR="00F333FD" w:rsidRPr="00F333FD">
        <w:rPr>
          <w:rFonts w:ascii="Calibri" w:hAnsi="Calibri"/>
        </w:rPr>
        <w:t>A certificate</w:t>
      </w:r>
      <w:r>
        <w:rPr>
          <w:rFonts w:ascii="Calibri" w:hAnsi="Calibri"/>
        </w:rPr>
        <w:t xml:space="preserve"> by the fund manager </w:t>
      </w:r>
      <w:r w:rsidR="00187611">
        <w:rPr>
          <w:rFonts w:ascii="Calibri" w:hAnsi="Calibri"/>
        </w:rPr>
        <w:t>for</w:t>
      </w:r>
      <w:r>
        <w:rPr>
          <w:rFonts w:ascii="Calibri" w:hAnsi="Calibri"/>
        </w:rPr>
        <w:t xml:space="preserve"> the participation of the </w:t>
      </w:r>
      <w:r w:rsidR="00134EAE">
        <w:rPr>
          <w:rFonts w:ascii="Calibri" w:hAnsi="Calibri"/>
        </w:rPr>
        <w:t>third-country national</w:t>
      </w:r>
      <w:r>
        <w:rPr>
          <w:rFonts w:ascii="Calibri" w:hAnsi="Calibri"/>
        </w:rPr>
        <w:t xml:space="preserve"> in the fund, the number of units and their value, the time of acquisition and their holding from their acquisition to the date of issue of the certificate.</w:t>
      </w:r>
    </w:p>
    <w:p w:rsidR="00746C85" w:rsidRPr="00164D4A" w:rsidRDefault="00D316F6" w:rsidP="00164D4A">
      <w:pPr>
        <w:pStyle w:val="NormalWeb"/>
        <w:spacing w:before="0" w:beforeAutospacing="0" w:after="0" w:afterAutospacing="0"/>
        <w:jc w:val="both"/>
        <w:rPr>
          <w:rFonts w:ascii="Calibri" w:hAnsi="Calibri" w:cs="Calibri"/>
        </w:rPr>
      </w:pPr>
      <w:r>
        <w:rPr>
          <w:rFonts w:ascii="Calibri" w:hAnsi="Calibri"/>
        </w:rPr>
        <w:t xml:space="preserve">ii. A statement by the credit institution to which the Fund keeps the single and exclusive account, for the transfer to it of the amount of the investor's participation above and, in the case of foreign currency, the corresponding amount of its conversion into </w:t>
      </w:r>
      <w:r w:rsidR="009567DD">
        <w:rPr>
          <w:rFonts w:ascii="Calibri" w:hAnsi="Calibri"/>
        </w:rPr>
        <w:t>EUR</w:t>
      </w:r>
      <w:r w:rsidR="000777D2">
        <w:rPr>
          <w:rFonts w:ascii="Calibri" w:hAnsi="Calibri"/>
        </w:rPr>
        <w:t xml:space="preserve">, </w:t>
      </w:r>
      <w:r w:rsidR="00A128B5">
        <w:rPr>
          <w:rFonts w:ascii="Calibri" w:hAnsi="Calibri"/>
        </w:rPr>
        <w:t xml:space="preserve">which was credited to the account </w:t>
      </w:r>
      <w:r>
        <w:rPr>
          <w:rFonts w:ascii="Calibri" w:hAnsi="Calibri"/>
        </w:rPr>
        <w:t xml:space="preserve">; which is considered to be the acquisition value of the units for this 'investment category of </w:t>
      </w:r>
      <w:r w:rsidR="00BF3D8F">
        <w:rPr>
          <w:rFonts w:ascii="Calibri" w:hAnsi="Calibri"/>
        </w:rPr>
        <w:t>paragraph</w:t>
      </w:r>
      <w:r w:rsidR="00224A00">
        <w:rPr>
          <w:rFonts w:ascii="Calibri" w:hAnsi="Calibri"/>
        </w:rPr>
        <w:t xml:space="preserve"> </w:t>
      </w:r>
      <w:r>
        <w:rPr>
          <w:rFonts w:ascii="Calibri" w:hAnsi="Calibri"/>
        </w:rPr>
        <w:t>C’.</w:t>
      </w:r>
    </w:p>
    <w:p w:rsidR="00746C85" w:rsidRPr="00164D4A" w:rsidRDefault="00D316F6" w:rsidP="00164D4A">
      <w:pPr>
        <w:pStyle w:val="NormalWeb"/>
        <w:spacing w:before="0" w:beforeAutospacing="0" w:after="0" w:afterAutospacing="0"/>
        <w:jc w:val="both"/>
        <w:rPr>
          <w:rFonts w:ascii="Calibri" w:hAnsi="Calibri" w:cs="Calibri"/>
          <w:i/>
          <w:iCs/>
        </w:rPr>
      </w:pPr>
      <w:r>
        <w:rPr>
          <w:rFonts w:ascii="Calibri" w:hAnsi="Calibri"/>
          <w:i/>
        </w:rPr>
        <w:t xml:space="preserve">h). Purchase of </w:t>
      </w:r>
      <w:r w:rsidR="00703A5E">
        <w:rPr>
          <w:rFonts w:ascii="Calibri" w:hAnsi="Calibri"/>
          <w:i/>
        </w:rPr>
        <w:t xml:space="preserve">stocks </w:t>
      </w:r>
      <w:r>
        <w:rPr>
          <w:rFonts w:ascii="Calibri" w:hAnsi="Calibri"/>
          <w:i/>
        </w:rPr>
        <w:t xml:space="preserve">or shares with a holding value of at least four hundred thousand (400.000) </w:t>
      </w:r>
      <w:r w:rsidR="00CC0337">
        <w:rPr>
          <w:rFonts w:ascii="Calibri" w:hAnsi="Calibri"/>
          <w:i/>
        </w:rPr>
        <w:t xml:space="preserve">EUR </w:t>
      </w:r>
      <w:r>
        <w:rPr>
          <w:rFonts w:ascii="Calibri" w:hAnsi="Calibri"/>
          <w:i/>
        </w:rPr>
        <w:t xml:space="preserve"> in an alternative Investment </w:t>
      </w:r>
      <w:r w:rsidR="00703A5E">
        <w:rPr>
          <w:rFonts w:ascii="Calibri" w:hAnsi="Calibri"/>
          <w:i/>
        </w:rPr>
        <w:t>Fund</w:t>
      </w:r>
      <w:r>
        <w:rPr>
          <w:rFonts w:ascii="Calibri" w:hAnsi="Calibri"/>
          <w:i/>
        </w:rPr>
        <w:t xml:space="preserve"> (AIF), incorporated in Greece or in another </w:t>
      </w:r>
      <w:r w:rsidR="00DC2CD3">
        <w:rPr>
          <w:rFonts w:ascii="Calibri" w:hAnsi="Calibri"/>
          <w:i/>
        </w:rPr>
        <w:t>EU Member State</w:t>
      </w:r>
      <w:r w:rsidR="00224A00">
        <w:rPr>
          <w:rFonts w:ascii="Calibri" w:hAnsi="Calibri"/>
          <w:i/>
        </w:rPr>
        <w:t xml:space="preserve"> </w:t>
      </w:r>
      <w:r>
        <w:rPr>
          <w:rFonts w:ascii="Calibri" w:hAnsi="Calibri"/>
          <w:i/>
        </w:rPr>
        <w:t xml:space="preserve">and intended to invest exclusively in immovable property in Greece, if it is included in the list of </w:t>
      </w:r>
      <w:r w:rsidR="00703A5E">
        <w:rPr>
          <w:rFonts w:ascii="Calibri" w:hAnsi="Calibri"/>
          <w:i/>
        </w:rPr>
        <w:t xml:space="preserve">case 4 </w:t>
      </w:r>
      <w:r>
        <w:rPr>
          <w:rFonts w:ascii="Calibri" w:hAnsi="Calibri"/>
          <w:i/>
        </w:rPr>
        <w:t xml:space="preserve"> of para. C of Article 16 of </w:t>
      </w:r>
      <w:r w:rsidR="000B47D7">
        <w:rPr>
          <w:rFonts w:ascii="Calibri" w:hAnsi="Calibri"/>
          <w:i/>
        </w:rPr>
        <w:t>L</w:t>
      </w:r>
      <w:r>
        <w:rPr>
          <w:rFonts w:ascii="Calibri" w:hAnsi="Calibri"/>
          <w:i/>
        </w:rPr>
        <w:t>. 4251/2014 as applicable.</w:t>
      </w:r>
    </w:p>
    <w:p w:rsidR="00746C85" w:rsidRPr="00164D4A" w:rsidRDefault="00D316F6" w:rsidP="00164D4A">
      <w:pPr>
        <w:pStyle w:val="NormalWeb"/>
        <w:spacing w:before="0" w:beforeAutospacing="0" w:after="0" w:afterAutospacing="0"/>
        <w:jc w:val="both"/>
        <w:rPr>
          <w:rFonts w:ascii="Calibri" w:hAnsi="Calibri" w:cs="Calibri"/>
        </w:rPr>
      </w:pPr>
      <w:r>
        <w:rPr>
          <w:rFonts w:ascii="Calibri" w:hAnsi="Calibri"/>
        </w:rPr>
        <w:t xml:space="preserve">i. </w:t>
      </w:r>
      <w:r w:rsidR="00703A5E">
        <w:rPr>
          <w:rFonts w:ascii="Calibri" w:hAnsi="Calibri"/>
        </w:rPr>
        <w:t>A certificate</w:t>
      </w:r>
      <w:r>
        <w:rPr>
          <w:rFonts w:ascii="Calibri" w:hAnsi="Calibri"/>
        </w:rPr>
        <w:t xml:space="preserve"> by the administrator of the </w:t>
      </w:r>
      <w:r w:rsidR="00703A5E">
        <w:rPr>
          <w:rFonts w:ascii="Calibri" w:hAnsi="Calibri"/>
        </w:rPr>
        <w:t>Fund</w:t>
      </w:r>
      <w:r>
        <w:rPr>
          <w:rFonts w:ascii="Calibri" w:hAnsi="Calibri"/>
        </w:rPr>
        <w:t xml:space="preserve"> of the participation of a </w:t>
      </w:r>
      <w:r w:rsidR="00134EAE">
        <w:rPr>
          <w:rFonts w:ascii="Calibri" w:hAnsi="Calibri"/>
        </w:rPr>
        <w:t>third-country national</w:t>
      </w:r>
      <w:r>
        <w:rPr>
          <w:rFonts w:ascii="Calibri" w:hAnsi="Calibri"/>
        </w:rPr>
        <w:t xml:space="preserve"> in the </w:t>
      </w:r>
      <w:r w:rsidR="00703A5E">
        <w:rPr>
          <w:rFonts w:ascii="Calibri" w:hAnsi="Calibri"/>
        </w:rPr>
        <w:t>Fund</w:t>
      </w:r>
      <w:r>
        <w:rPr>
          <w:rFonts w:ascii="Calibri" w:hAnsi="Calibri"/>
        </w:rPr>
        <w:t xml:space="preserve">, the number of shares or units, the value and date of their acquisition and </w:t>
      </w:r>
      <w:r w:rsidR="00703A5E">
        <w:rPr>
          <w:rFonts w:ascii="Calibri" w:hAnsi="Calibri"/>
        </w:rPr>
        <w:t xml:space="preserve">holding thereof </w:t>
      </w:r>
      <w:r>
        <w:rPr>
          <w:rFonts w:ascii="Calibri" w:hAnsi="Calibri"/>
        </w:rPr>
        <w:t>from the date of their acquisition to the date of issue of the certificate.</w:t>
      </w:r>
    </w:p>
    <w:p w:rsidR="00104CC3" w:rsidRPr="00A33687" w:rsidRDefault="00D316F6" w:rsidP="00A33687">
      <w:pPr>
        <w:pStyle w:val="NormalWeb"/>
        <w:spacing w:before="0" w:beforeAutospacing="0" w:after="0" w:afterAutospacing="0"/>
        <w:jc w:val="both"/>
        <w:rPr>
          <w:rFonts w:ascii="Calibri" w:hAnsi="Calibri" w:cs="Calibri"/>
        </w:rPr>
      </w:pPr>
      <w:r>
        <w:rPr>
          <w:rFonts w:ascii="Calibri" w:hAnsi="Calibri"/>
        </w:rPr>
        <w:t xml:space="preserve">ii. A statement of the credit institution to which the alternative </w:t>
      </w:r>
      <w:r w:rsidR="00156D36">
        <w:rPr>
          <w:rFonts w:ascii="Calibri" w:hAnsi="Calibri"/>
        </w:rPr>
        <w:t xml:space="preserve">Investment Fund </w:t>
      </w:r>
      <w:r>
        <w:rPr>
          <w:rFonts w:ascii="Calibri" w:hAnsi="Calibri"/>
        </w:rPr>
        <w:t xml:space="preserve"> keeps the single and exclusive account, for the transfer to it of the amount of the investor's participation above and, in the case of a foreign currency, the corresponding amount of its conversion into </w:t>
      </w:r>
      <w:r w:rsidR="009567DD">
        <w:rPr>
          <w:rFonts w:ascii="Calibri" w:hAnsi="Calibri"/>
        </w:rPr>
        <w:t xml:space="preserve">EUR </w:t>
      </w:r>
      <w:r>
        <w:rPr>
          <w:rFonts w:ascii="Calibri" w:hAnsi="Calibri"/>
        </w:rPr>
        <w:t xml:space="preserve"> </w:t>
      </w:r>
      <w:r w:rsidR="00A128B5">
        <w:rPr>
          <w:rFonts w:ascii="Calibri" w:hAnsi="Calibri"/>
        </w:rPr>
        <w:t>which was credited to the account</w:t>
      </w:r>
      <w:r w:rsidR="00F24A70">
        <w:rPr>
          <w:rFonts w:ascii="Calibri" w:hAnsi="Calibri"/>
        </w:rPr>
        <w:t>,</w:t>
      </w:r>
      <w:r>
        <w:rPr>
          <w:rFonts w:ascii="Calibri" w:hAnsi="Calibri"/>
        </w:rPr>
        <w:t xml:space="preserve"> which is considered to be the acquisition value for the present category of investment in paragraph (a) C’.</w:t>
      </w:r>
    </w:p>
    <w:p w:rsidR="00A33687" w:rsidRPr="005C3D10" w:rsidRDefault="00D316F6" w:rsidP="00D316F6">
      <w:pPr>
        <w:pStyle w:val="1"/>
        <w:numPr>
          <w:ilvl w:val="0"/>
          <w:numId w:val="103"/>
        </w:numPr>
        <w:autoSpaceDE/>
        <w:autoSpaceDN/>
        <w:adjustRightInd/>
        <w:spacing w:line="240" w:lineRule="auto"/>
        <w:ind w:left="714" w:right="0" w:hanging="357"/>
        <w:rPr>
          <w:rFonts w:ascii="Calibri" w:hAnsi="Calibri" w:cs="Calibri"/>
        </w:rPr>
      </w:pPr>
      <w:r>
        <w:rPr>
          <w:rFonts w:ascii="Calibri" w:hAnsi="Calibri"/>
        </w:rPr>
        <w:t xml:space="preserve">The investor may submit the application with the supporting documents immediately after the </w:t>
      </w:r>
      <w:r w:rsidR="00174208">
        <w:rPr>
          <w:rFonts w:ascii="Calibri" w:hAnsi="Calibri"/>
        </w:rPr>
        <w:t xml:space="preserve">implementation of the </w:t>
      </w:r>
      <w:r>
        <w:rPr>
          <w:rFonts w:ascii="Calibri" w:hAnsi="Calibri"/>
        </w:rPr>
        <w:t>investment in one of the above categories of and at the latest by the end of one (1) year after the start of the investment.</w:t>
      </w:r>
    </w:p>
    <w:p w:rsidR="00A33687" w:rsidRPr="005C3D10" w:rsidRDefault="00D316F6" w:rsidP="00D316F6">
      <w:pPr>
        <w:pStyle w:val="1"/>
        <w:numPr>
          <w:ilvl w:val="0"/>
          <w:numId w:val="103"/>
        </w:numPr>
        <w:autoSpaceDE/>
        <w:autoSpaceDN/>
        <w:adjustRightInd/>
        <w:spacing w:line="240" w:lineRule="auto"/>
        <w:ind w:left="714" w:right="0" w:hanging="357"/>
        <w:rPr>
          <w:rFonts w:ascii="Calibri" w:hAnsi="Calibri" w:cs="Calibri"/>
        </w:rPr>
      </w:pPr>
      <w:r>
        <w:rPr>
          <w:rFonts w:ascii="Calibri" w:hAnsi="Calibri"/>
        </w:rPr>
        <w:t xml:space="preserve">Within one (1) month of receipt of the application, the consular authority shall forward </w:t>
      </w:r>
      <w:r>
        <w:rPr>
          <w:rFonts w:ascii="Calibri" w:hAnsi="Calibri"/>
          <w:b/>
        </w:rPr>
        <w:t xml:space="preserve">the applicant's declaration, the curriculum vitae and the specific supporting documents </w:t>
      </w:r>
      <w:r>
        <w:rPr>
          <w:rFonts w:ascii="Calibri" w:hAnsi="Calibri"/>
          <w:u w:val="single"/>
        </w:rPr>
        <w:t xml:space="preserve">to the Directorate for Foreign </w:t>
      </w:r>
      <w:r w:rsidR="00174208">
        <w:rPr>
          <w:rFonts w:ascii="Calibri" w:hAnsi="Calibri"/>
          <w:u w:val="single"/>
        </w:rPr>
        <w:t>Capital</w:t>
      </w:r>
      <w:r>
        <w:rPr>
          <w:rFonts w:ascii="Calibri" w:hAnsi="Calibri"/>
          <w:u w:val="single"/>
        </w:rPr>
        <w:t xml:space="preserve"> of the Ministry of Development and Investment for the certification of the </w:t>
      </w:r>
      <w:r w:rsidR="007E083D">
        <w:rPr>
          <w:rFonts w:ascii="Calibri" w:hAnsi="Calibri"/>
          <w:u w:val="single"/>
        </w:rPr>
        <w:t xml:space="preserve">implementation </w:t>
      </w:r>
      <w:r>
        <w:rPr>
          <w:rFonts w:ascii="Calibri" w:hAnsi="Calibri"/>
          <w:u w:val="single"/>
        </w:rPr>
        <w:t>and holding of the investment</w:t>
      </w:r>
      <w:r>
        <w:rPr>
          <w:rFonts w:ascii="Calibri" w:hAnsi="Calibri"/>
        </w:rPr>
        <w:t>. T</w:t>
      </w:r>
      <w:r w:rsidR="00174208">
        <w:rPr>
          <w:rFonts w:ascii="Calibri" w:hAnsi="Calibri"/>
        </w:rPr>
        <w:t>he</w:t>
      </w:r>
      <w:r>
        <w:rPr>
          <w:rFonts w:ascii="Calibri" w:hAnsi="Calibri"/>
        </w:rPr>
        <w:t xml:space="preserve"> abovementioned d</w:t>
      </w:r>
      <w:r w:rsidR="00174208">
        <w:rPr>
          <w:rFonts w:ascii="Calibri" w:hAnsi="Calibri"/>
        </w:rPr>
        <w:t xml:space="preserve">irectorate </w:t>
      </w:r>
      <w:r>
        <w:rPr>
          <w:rFonts w:ascii="Calibri" w:hAnsi="Calibri"/>
        </w:rPr>
        <w:t>shall examine the information submitted</w:t>
      </w:r>
      <w:r w:rsidR="00174208">
        <w:rPr>
          <w:rFonts w:ascii="Calibri" w:hAnsi="Calibri"/>
        </w:rPr>
        <w:t xml:space="preserve"> and</w:t>
      </w:r>
      <w:r>
        <w:rPr>
          <w:rFonts w:ascii="Calibri" w:hAnsi="Calibri"/>
          <w:b/>
          <w:u w:val="single"/>
        </w:rPr>
        <w:t xml:space="preserve"> within one (1) month </w:t>
      </w:r>
      <w:r w:rsidR="00174208">
        <w:rPr>
          <w:rFonts w:ascii="Calibri" w:hAnsi="Calibri"/>
          <w:b/>
          <w:u w:val="single"/>
        </w:rPr>
        <w:t>from</w:t>
      </w:r>
      <w:r>
        <w:rPr>
          <w:rFonts w:ascii="Calibri" w:hAnsi="Calibri"/>
          <w:b/>
          <w:u w:val="single"/>
        </w:rPr>
        <w:t xml:space="preserve"> receipt, issue the relevant certification</w:t>
      </w:r>
      <w:r>
        <w:rPr>
          <w:rFonts w:ascii="Calibri" w:hAnsi="Calibri"/>
        </w:rPr>
        <w:t xml:space="preserve">, which it shall forward to the consular authority by notification to the Directorate for immigration Policy of the Ministry of Civil Protection </w:t>
      </w:r>
      <w:r w:rsidR="00174208">
        <w:rPr>
          <w:rFonts w:ascii="Calibri" w:hAnsi="Calibri"/>
        </w:rPr>
        <w:t>for the i</w:t>
      </w:r>
      <w:r>
        <w:rPr>
          <w:rFonts w:ascii="Calibri" w:hAnsi="Calibri"/>
        </w:rPr>
        <w:t xml:space="preserve">ssue </w:t>
      </w:r>
      <w:r w:rsidR="00174208">
        <w:rPr>
          <w:rFonts w:ascii="Calibri" w:hAnsi="Calibri"/>
        </w:rPr>
        <w:t xml:space="preserve">of </w:t>
      </w:r>
      <w:r>
        <w:rPr>
          <w:rFonts w:ascii="Calibri" w:hAnsi="Calibri"/>
        </w:rPr>
        <w:t>the national entry visa ‘A5. Investment in securities or bank deposit’</w:t>
      </w:r>
      <w:r w:rsidR="00174208">
        <w:rPr>
          <w:rFonts w:ascii="Calibri" w:hAnsi="Calibri"/>
        </w:rPr>
        <w:t>, provided that the other conditions are fulfilled.</w:t>
      </w:r>
    </w:p>
    <w:p w:rsidR="00A33687" w:rsidRPr="009525E9" w:rsidRDefault="00D316F6" w:rsidP="00D316F6">
      <w:pPr>
        <w:pStyle w:val="a2"/>
        <w:numPr>
          <w:ilvl w:val="0"/>
          <w:numId w:val="103"/>
        </w:numPr>
        <w:ind w:left="714" w:hanging="357"/>
        <w:jc w:val="both"/>
        <w:rPr>
          <w:rFonts w:ascii="Calibri" w:hAnsi="Calibri" w:cs="Calibri"/>
          <w:b/>
          <w:bCs/>
        </w:rPr>
      </w:pPr>
      <w:r>
        <w:rPr>
          <w:rFonts w:ascii="Calibri" w:hAnsi="Calibri"/>
        </w:rPr>
        <w:t>The supporting documents shall be submitted in original form and, if they have been issued abroad, be legally certified and accompanied by an official translation into the Greek language,</w:t>
      </w:r>
      <w:r w:rsidR="0000730E">
        <w:rPr>
          <w:rFonts w:ascii="Calibri" w:hAnsi="Calibri"/>
        </w:rPr>
        <w:t xml:space="preserve"> they</w:t>
      </w:r>
      <w:r>
        <w:rPr>
          <w:rFonts w:ascii="Calibri" w:hAnsi="Calibri"/>
        </w:rPr>
        <w:t xml:space="preserve"> must be recent and, in any case, not </w:t>
      </w:r>
      <w:r w:rsidR="0000730E">
        <w:rPr>
          <w:rFonts w:ascii="Calibri" w:hAnsi="Calibri"/>
        </w:rPr>
        <w:t>later</w:t>
      </w:r>
      <w:r>
        <w:rPr>
          <w:rFonts w:ascii="Calibri" w:hAnsi="Calibri"/>
        </w:rPr>
        <w:t xml:space="preserve"> than one month at the time of submission</w:t>
      </w:r>
      <w:r w:rsidR="0000730E">
        <w:rPr>
          <w:rFonts w:ascii="Calibri" w:hAnsi="Calibri"/>
        </w:rPr>
        <w:t>, and</w:t>
      </w:r>
      <w:r>
        <w:rPr>
          <w:rFonts w:ascii="Calibri" w:hAnsi="Calibri"/>
        </w:rPr>
        <w:t xml:space="preserve"> three months at the time of issue on the basis of such certification. If this </w:t>
      </w:r>
      <w:r w:rsidR="00400AF6">
        <w:rPr>
          <w:rFonts w:ascii="Calibri" w:hAnsi="Calibri"/>
        </w:rPr>
        <w:t>deadline</w:t>
      </w:r>
      <w:r w:rsidR="00224A00">
        <w:rPr>
          <w:rFonts w:ascii="Calibri" w:hAnsi="Calibri"/>
        </w:rPr>
        <w:t xml:space="preserve"> </w:t>
      </w:r>
      <w:r>
        <w:rPr>
          <w:rFonts w:ascii="Calibri" w:hAnsi="Calibri"/>
        </w:rPr>
        <w:t xml:space="preserve">is exceeded </w:t>
      </w:r>
      <w:r w:rsidR="000056E3">
        <w:rPr>
          <w:rFonts w:ascii="Calibri" w:hAnsi="Calibri"/>
        </w:rPr>
        <w:t>till</w:t>
      </w:r>
      <w:r>
        <w:rPr>
          <w:rFonts w:ascii="Calibri" w:hAnsi="Calibri"/>
        </w:rPr>
        <w:t xml:space="preserve"> the examination of the request, recent supporting documents must be submitted to the authority responsible for issuing the certificate.</w:t>
      </w:r>
    </w:p>
    <w:p w:rsidR="009525E9" w:rsidRPr="00CC61B7" w:rsidRDefault="00D316F6" w:rsidP="00D316F6">
      <w:pPr>
        <w:pStyle w:val="NormalWeb"/>
        <w:numPr>
          <w:ilvl w:val="0"/>
          <w:numId w:val="103"/>
        </w:numPr>
        <w:spacing w:before="0" w:beforeAutospacing="0" w:after="0" w:afterAutospacing="0"/>
        <w:jc w:val="both"/>
        <w:rPr>
          <w:rFonts w:ascii="Calibri" w:hAnsi="Calibri"/>
        </w:rPr>
      </w:pPr>
      <w:r>
        <w:rPr>
          <w:rFonts w:ascii="Calibri" w:hAnsi="Calibri"/>
        </w:rPr>
        <w:t xml:space="preserve">In case of an investment </w:t>
      </w:r>
      <w:r>
        <w:rPr>
          <w:rFonts w:ascii="Calibri" w:hAnsi="Calibri"/>
          <w:b/>
          <w:u w:val="single"/>
        </w:rPr>
        <w:t>by a legal person</w:t>
      </w:r>
      <w:r>
        <w:rPr>
          <w:rFonts w:ascii="Calibri" w:hAnsi="Calibri"/>
        </w:rPr>
        <w:t xml:space="preserve"> in</w:t>
      </w:r>
      <w:r w:rsidR="00C50B9B">
        <w:rPr>
          <w:rFonts w:ascii="Calibri" w:hAnsi="Calibri"/>
        </w:rPr>
        <w:t xml:space="preserve"> any of the sub-cases a’ to f’ of case </w:t>
      </w:r>
      <w:r>
        <w:rPr>
          <w:rFonts w:ascii="Calibri" w:hAnsi="Calibri"/>
        </w:rPr>
        <w:t xml:space="preserve">1 of para. C of Article 16 of </w:t>
      </w:r>
      <w:r w:rsidR="000B47D7">
        <w:rPr>
          <w:rFonts w:ascii="Calibri" w:hAnsi="Calibri"/>
        </w:rPr>
        <w:t>L</w:t>
      </w:r>
      <w:r>
        <w:rPr>
          <w:rFonts w:ascii="Calibri" w:hAnsi="Calibri"/>
        </w:rPr>
        <w:t xml:space="preserve">. 4251/2014 (‘investment categories par. (C) </w:t>
      </w:r>
      <w:r w:rsidR="00BB44BC">
        <w:rPr>
          <w:rFonts w:ascii="Calibri" w:hAnsi="Calibri"/>
        </w:rPr>
        <w:t xml:space="preserve">third-country nationals </w:t>
      </w:r>
      <w:r>
        <w:rPr>
          <w:rFonts w:ascii="Calibri" w:hAnsi="Calibri"/>
        </w:rPr>
        <w:t xml:space="preserve"> may enter and stay as follows:</w:t>
      </w:r>
    </w:p>
    <w:p w:rsidR="009525E9" w:rsidRPr="00CC61B7" w:rsidRDefault="00D316F6" w:rsidP="009525E9">
      <w:pPr>
        <w:pStyle w:val="NormalWeb"/>
        <w:spacing w:before="0" w:beforeAutospacing="0" w:after="0" w:afterAutospacing="0"/>
        <w:ind w:left="720"/>
        <w:jc w:val="both"/>
        <w:rPr>
          <w:rFonts w:ascii="Calibri" w:hAnsi="Calibri"/>
        </w:rPr>
      </w:pPr>
      <w:r>
        <w:rPr>
          <w:rFonts w:ascii="Calibri" w:hAnsi="Calibri"/>
        </w:rPr>
        <w:t xml:space="preserve">(a) </w:t>
      </w:r>
      <w:bookmarkStart w:id="81" w:name="_Hlk74954620"/>
      <w:r>
        <w:rPr>
          <w:rFonts w:ascii="Calibri" w:hAnsi="Calibri"/>
        </w:rPr>
        <w:t xml:space="preserve">for an investment </w:t>
      </w:r>
      <w:bookmarkEnd w:id="81"/>
      <w:r>
        <w:rPr>
          <w:rFonts w:ascii="Calibri" w:hAnsi="Calibri"/>
        </w:rPr>
        <w:t xml:space="preserve">carried out by a </w:t>
      </w:r>
      <w:r w:rsidR="00C50B9B">
        <w:rPr>
          <w:rFonts w:ascii="Calibri" w:hAnsi="Calibri"/>
        </w:rPr>
        <w:t>domestic</w:t>
      </w:r>
      <w:r>
        <w:rPr>
          <w:rFonts w:ascii="Calibri" w:hAnsi="Calibri"/>
        </w:rPr>
        <w:t xml:space="preserve"> legal person with an amount at least equal to that fixed for the particular sub-case of the investment 1 of para. C of Article 16 of </w:t>
      </w:r>
      <w:r w:rsidR="000B47D7">
        <w:rPr>
          <w:rFonts w:ascii="Calibri" w:hAnsi="Calibri"/>
        </w:rPr>
        <w:t>L</w:t>
      </w:r>
      <w:r>
        <w:rPr>
          <w:rFonts w:ascii="Calibri" w:hAnsi="Calibri"/>
        </w:rPr>
        <w:t xml:space="preserve">. 4251/14 as is the case, a </w:t>
      </w:r>
      <w:r w:rsidR="00134EAE">
        <w:rPr>
          <w:rFonts w:ascii="Calibri" w:hAnsi="Calibri"/>
        </w:rPr>
        <w:t>third-country national</w:t>
      </w:r>
      <w:r>
        <w:rPr>
          <w:rFonts w:ascii="Calibri" w:hAnsi="Calibri"/>
        </w:rPr>
        <w:t xml:space="preserve"> who holds all of </w:t>
      </w:r>
      <w:r w:rsidR="00C50B9B">
        <w:rPr>
          <w:rFonts w:ascii="Calibri" w:hAnsi="Calibri"/>
        </w:rPr>
        <w:t>its</w:t>
      </w:r>
      <w:r>
        <w:rPr>
          <w:rFonts w:ascii="Calibri" w:hAnsi="Calibri"/>
        </w:rPr>
        <w:t xml:space="preserve"> shares is allowed to enter and reside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which must be established in the legal form and/or in the form of the shares in the company.</w:t>
      </w:r>
    </w:p>
    <w:p w:rsidR="009525E9" w:rsidRPr="00CC61B7" w:rsidRDefault="00D316F6" w:rsidP="009525E9">
      <w:pPr>
        <w:pStyle w:val="NormalWeb"/>
        <w:spacing w:before="0" w:beforeAutospacing="0" w:after="0" w:afterAutospacing="0"/>
        <w:ind w:left="720"/>
        <w:jc w:val="both"/>
        <w:rPr>
          <w:rFonts w:ascii="Calibri" w:hAnsi="Calibri"/>
        </w:rPr>
      </w:pPr>
      <w:r>
        <w:rPr>
          <w:rFonts w:ascii="Calibri" w:hAnsi="Calibri"/>
        </w:rPr>
        <w:t xml:space="preserve">(B) </w:t>
      </w:r>
      <w:r w:rsidR="00C50B9B" w:rsidRPr="00C50B9B">
        <w:rPr>
          <w:rFonts w:ascii="Calibri" w:hAnsi="Calibri"/>
        </w:rPr>
        <w:t xml:space="preserve">for an investment </w:t>
      </w:r>
      <w:r>
        <w:rPr>
          <w:rFonts w:ascii="Calibri" w:hAnsi="Calibri"/>
        </w:rPr>
        <w:t xml:space="preserve">carried out by a foreign legal person </w:t>
      </w:r>
      <w:r w:rsidR="00C50B9B">
        <w:rPr>
          <w:rFonts w:ascii="Calibri" w:hAnsi="Calibri"/>
        </w:rPr>
        <w:t xml:space="preserve">up to three (3) third-country nationals </w:t>
      </w:r>
      <w:r>
        <w:rPr>
          <w:rFonts w:ascii="Calibri" w:hAnsi="Calibri"/>
        </w:rPr>
        <w:t xml:space="preserve">shall be permitted to enter and reside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who are shareholders or executives of that legal person. T</w:t>
      </w:r>
      <w:r w:rsidR="00F21A41">
        <w:rPr>
          <w:rFonts w:ascii="Calibri" w:hAnsi="Calibri"/>
        </w:rPr>
        <w:t>he</w:t>
      </w:r>
      <w:r>
        <w:rPr>
          <w:rFonts w:ascii="Calibri" w:hAnsi="Calibri"/>
        </w:rPr>
        <w:t xml:space="preserve"> maximum number of permits to enter and reside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depending on the amount of investment made by the legal person, shall be determined by investment category in </w:t>
      </w:r>
      <w:r w:rsidR="00BF3D8F">
        <w:rPr>
          <w:rFonts w:ascii="Calibri" w:hAnsi="Calibri"/>
        </w:rPr>
        <w:t>paragraph</w:t>
      </w:r>
      <w:r w:rsidR="00224A00">
        <w:rPr>
          <w:rFonts w:ascii="Calibri" w:hAnsi="Calibri"/>
        </w:rPr>
        <w:t xml:space="preserve"> </w:t>
      </w:r>
      <w:r>
        <w:rPr>
          <w:rFonts w:ascii="Calibri" w:hAnsi="Calibri"/>
        </w:rPr>
        <w:t>C, as follows:</w:t>
      </w:r>
    </w:p>
    <w:p w:rsidR="009525E9" w:rsidRDefault="00D316F6" w:rsidP="005F7512">
      <w:pPr>
        <w:pStyle w:val="NormalWeb"/>
        <w:spacing w:before="0" w:beforeAutospacing="0" w:after="0" w:afterAutospacing="0"/>
        <w:ind w:left="720"/>
        <w:jc w:val="both"/>
        <w:rPr>
          <w:rFonts w:ascii="Calibri" w:hAnsi="Calibri"/>
        </w:rPr>
      </w:pPr>
      <w:r>
        <w:rPr>
          <w:rFonts w:ascii="Calibri" w:hAnsi="Calibri"/>
        </w:rPr>
        <w:t xml:space="preserve">Required minimum amount of investment by the foreign legal person (see table in Article 4 </w:t>
      </w:r>
      <w:r w:rsidR="00F21A41">
        <w:rPr>
          <w:rFonts w:ascii="Calibri" w:hAnsi="Calibri"/>
        </w:rPr>
        <w:t>JMD</w:t>
      </w:r>
      <w:r>
        <w:rPr>
          <w:rFonts w:ascii="Calibri" w:hAnsi="Calibri"/>
        </w:rPr>
        <w:t xml:space="preserve"> 46440/19 [</w:t>
      </w:r>
      <w:r w:rsidR="00313FAF">
        <w:rPr>
          <w:rFonts w:ascii="Calibri" w:hAnsi="Calibri"/>
        </w:rPr>
        <w:t>OJ</w:t>
      </w:r>
      <w:r w:rsidR="00224A00">
        <w:rPr>
          <w:rFonts w:ascii="Calibri" w:hAnsi="Calibri"/>
        </w:rPr>
        <w:t xml:space="preserve"> </w:t>
      </w:r>
      <w:r>
        <w:rPr>
          <w:rFonts w:ascii="Calibri" w:hAnsi="Calibri"/>
        </w:rPr>
        <w:t>4155</w:t>
      </w:r>
      <w:r w:rsidR="00026A76">
        <w:rPr>
          <w:rFonts w:ascii="Calibri" w:hAnsi="Calibri"/>
        </w:rPr>
        <w:t xml:space="preserve"> </w:t>
      </w:r>
      <w:r w:rsidR="0053208A">
        <w:rPr>
          <w:rFonts w:ascii="Calibri" w:hAnsi="Calibri"/>
        </w:rPr>
        <w:t>s</w:t>
      </w:r>
      <w:r w:rsidR="00026A76">
        <w:rPr>
          <w:rFonts w:ascii="Calibri" w:hAnsi="Calibri"/>
        </w:rPr>
        <w:t>.</w:t>
      </w:r>
      <w:r>
        <w:rPr>
          <w:rFonts w:ascii="Calibri" w:hAnsi="Calibri"/>
        </w:rPr>
        <w:t>B’/12.11.2019]).</w:t>
      </w:r>
    </w:p>
    <w:p w:rsidR="002D36AB" w:rsidRDefault="002D36AB" w:rsidP="005F7512">
      <w:pPr>
        <w:pStyle w:val="NormalWeb"/>
        <w:spacing w:before="0" w:beforeAutospacing="0" w:after="0" w:afterAutospacing="0"/>
        <w:ind w:left="720"/>
        <w:jc w:val="both"/>
        <w:rPr>
          <w:rFonts w:ascii="Calibri" w:hAnsi="Calibri"/>
        </w:rPr>
      </w:pPr>
    </w:p>
    <w:p w:rsidR="00B86F46" w:rsidRPr="00165030" w:rsidRDefault="00D316F6" w:rsidP="002D36AB">
      <w:pPr>
        <w:pStyle w:val="NormalWeb"/>
        <w:spacing w:before="0" w:beforeAutospacing="0" w:after="0" w:afterAutospacing="0"/>
        <w:ind w:firstLine="720"/>
        <w:jc w:val="both"/>
        <w:rPr>
          <w:rFonts w:ascii="Calibri" w:hAnsi="Calibri"/>
        </w:rPr>
      </w:pPr>
      <w:r>
        <w:rPr>
          <w:rFonts w:ascii="Calibri" w:hAnsi="Calibri"/>
        </w:rPr>
        <w:t xml:space="preserve">The application for authorization to enter </w:t>
      </w:r>
      <w:r w:rsidR="000629CB">
        <w:rPr>
          <w:rFonts w:ascii="Calibri" w:hAnsi="Calibri"/>
        </w:rPr>
        <w:t xml:space="preserve">of </w:t>
      </w:r>
      <w:r w:rsidR="00BF3D8F">
        <w:rPr>
          <w:rFonts w:ascii="Calibri" w:hAnsi="Calibri"/>
        </w:rPr>
        <w:t>paragraph</w:t>
      </w:r>
      <w:r w:rsidR="00224A00">
        <w:rPr>
          <w:rFonts w:ascii="Calibri" w:hAnsi="Calibri"/>
        </w:rPr>
        <w:t xml:space="preserve"> </w:t>
      </w:r>
      <w:r>
        <w:rPr>
          <w:rFonts w:ascii="Calibri" w:hAnsi="Calibri"/>
        </w:rPr>
        <w:t xml:space="preserve">article 2(2) or the application for certification of the </w:t>
      </w:r>
      <w:r w:rsidR="007E083D">
        <w:rPr>
          <w:rFonts w:ascii="Calibri" w:hAnsi="Calibri"/>
        </w:rPr>
        <w:t xml:space="preserve">implementation </w:t>
      </w:r>
      <w:r>
        <w:rPr>
          <w:rFonts w:ascii="Calibri" w:hAnsi="Calibri"/>
        </w:rPr>
        <w:t xml:space="preserve">and holding of the investment shall be submitted by the </w:t>
      </w:r>
      <w:r w:rsidR="00134EAE">
        <w:rPr>
          <w:rFonts w:ascii="Calibri" w:hAnsi="Calibri"/>
        </w:rPr>
        <w:t>third-country national</w:t>
      </w:r>
      <w:r>
        <w:rPr>
          <w:rFonts w:ascii="Calibri" w:hAnsi="Calibri"/>
        </w:rPr>
        <w:t xml:space="preserve"> concerned and accompanied by the above supporting documents (for natural persons), for the applicant and the investment of the legal person, together with the following supporting documents:</w:t>
      </w:r>
    </w:p>
    <w:p w:rsidR="00B86F46" w:rsidRPr="00165030" w:rsidRDefault="00D316F6" w:rsidP="00165030">
      <w:pPr>
        <w:pStyle w:val="NormalWeb"/>
        <w:spacing w:before="0" w:beforeAutospacing="0" w:after="0" w:afterAutospacing="0"/>
        <w:jc w:val="both"/>
        <w:rPr>
          <w:rFonts w:ascii="Calibri" w:hAnsi="Calibri"/>
        </w:rPr>
      </w:pPr>
      <w:r>
        <w:rPr>
          <w:rFonts w:ascii="Calibri" w:hAnsi="Calibri"/>
        </w:rPr>
        <w:t xml:space="preserve">(i) a statement by the legal person with </w:t>
      </w:r>
      <w:r w:rsidR="000629CB">
        <w:rPr>
          <w:rFonts w:ascii="Calibri" w:hAnsi="Calibri"/>
        </w:rPr>
        <w:t>its</w:t>
      </w:r>
      <w:r>
        <w:rPr>
          <w:rFonts w:ascii="Calibri" w:hAnsi="Calibri"/>
        </w:rPr>
        <w:t xml:space="preserve"> information, and for a foreign legal person</w:t>
      </w:r>
      <w:r w:rsidR="000629CB">
        <w:rPr>
          <w:rFonts w:ascii="Calibri" w:hAnsi="Calibri"/>
        </w:rPr>
        <w:t>, the</w:t>
      </w:r>
      <w:r>
        <w:rPr>
          <w:rFonts w:ascii="Calibri" w:hAnsi="Calibri"/>
        </w:rPr>
        <w:t xml:space="preserve"> </w:t>
      </w:r>
      <w:r w:rsidR="000629CB">
        <w:rPr>
          <w:rFonts w:ascii="Calibri" w:hAnsi="Calibri"/>
        </w:rPr>
        <w:t>third-country nationals  (shareholders or managers),</w:t>
      </w:r>
      <w:r>
        <w:rPr>
          <w:rFonts w:ascii="Calibri" w:hAnsi="Calibri"/>
        </w:rPr>
        <w:t xml:space="preserve">proposed for a permit to enter and reside in </w:t>
      </w:r>
      <w:smartTag w:uri="urn:schemas-microsoft-com:office:smarttags" w:element="country-region">
        <w:smartTag w:uri="urn:schemas-microsoft-com:office:smarttags" w:element="place">
          <w:r>
            <w:rPr>
              <w:rFonts w:ascii="Calibri" w:hAnsi="Calibri"/>
            </w:rPr>
            <w:t>Greece</w:t>
          </w:r>
        </w:smartTag>
      </w:smartTag>
      <w:r w:rsidR="000629CB">
        <w:rPr>
          <w:rFonts w:ascii="Calibri" w:hAnsi="Calibri"/>
        </w:rPr>
        <w:t>.</w:t>
      </w:r>
    </w:p>
    <w:p w:rsidR="00B86F46" w:rsidRPr="00165030" w:rsidRDefault="00D316F6" w:rsidP="00165030">
      <w:pPr>
        <w:pStyle w:val="NormalWeb"/>
        <w:spacing w:before="0" w:beforeAutospacing="0" w:after="0" w:afterAutospacing="0"/>
        <w:jc w:val="both"/>
        <w:rPr>
          <w:rFonts w:ascii="Calibri" w:hAnsi="Calibri"/>
        </w:rPr>
      </w:pPr>
      <w:r>
        <w:rPr>
          <w:rFonts w:ascii="Calibri" w:hAnsi="Calibri"/>
        </w:rPr>
        <w:t>(ii) a certificate from a Chamber or other public authority of the country of establishment of the legal person for its legal existence and function, the composition of the Board of Directors and the persons who bind it by their signature.</w:t>
      </w:r>
    </w:p>
    <w:p w:rsidR="00B86F46" w:rsidRPr="00165030" w:rsidRDefault="00D316F6" w:rsidP="002D36AB">
      <w:pPr>
        <w:pStyle w:val="NormalWeb"/>
        <w:spacing w:before="0" w:beforeAutospacing="0" w:after="0" w:afterAutospacing="0"/>
        <w:ind w:firstLine="720"/>
        <w:jc w:val="both"/>
        <w:rPr>
          <w:rFonts w:ascii="Calibri" w:hAnsi="Calibri"/>
        </w:rPr>
      </w:pPr>
      <w:r>
        <w:rPr>
          <w:rFonts w:ascii="Calibri" w:hAnsi="Calibri"/>
        </w:rPr>
        <w:t xml:space="preserve">Where the composition of the board and the persons binding the company cannot be derived from the said certificate under the legislation of the country of establishment, </w:t>
      </w:r>
      <w:r w:rsidR="000629CB">
        <w:rPr>
          <w:rFonts w:ascii="Calibri" w:hAnsi="Calibri"/>
        </w:rPr>
        <w:t xml:space="preserve">other </w:t>
      </w:r>
      <w:r>
        <w:rPr>
          <w:rFonts w:ascii="Calibri" w:hAnsi="Calibri"/>
        </w:rPr>
        <w:t>documentation shall be provide</w:t>
      </w:r>
      <w:r w:rsidR="00F24A70">
        <w:rPr>
          <w:rFonts w:ascii="Calibri" w:hAnsi="Calibri"/>
        </w:rPr>
        <w:t>,</w:t>
      </w:r>
      <w:r w:rsidR="000629CB">
        <w:rPr>
          <w:rFonts w:ascii="Calibri" w:hAnsi="Calibri"/>
        </w:rPr>
        <w:t xml:space="preserve"> on a case-by-case basis. </w:t>
      </w:r>
    </w:p>
    <w:p w:rsidR="00B86F46" w:rsidRPr="00165030" w:rsidRDefault="00D316F6" w:rsidP="00165030">
      <w:pPr>
        <w:pStyle w:val="NormalWeb"/>
        <w:spacing w:before="0" w:beforeAutospacing="0" w:after="0" w:afterAutospacing="0"/>
        <w:jc w:val="both"/>
        <w:rPr>
          <w:rFonts w:ascii="Calibri" w:hAnsi="Calibri"/>
        </w:rPr>
      </w:pPr>
      <w:r>
        <w:rPr>
          <w:rFonts w:ascii="Calibri" w:hAnsi="Calibri"/>
        </w:rPr>
        <w:t>(iii) the la</w:t>
      </w:r>
      <w:r w:rsidR="000629CB">
        <w:rPr>
          <w:rFonts w:ascii="Calibri" w:hAnsi="Calibri"/>
        </w:rPr>
        <w:t>test</w:t>
      </w:r>
      <w:r>
        <w:rPr>
          <w:rFonts w:ascii="Calibri" w:hAnsi="Calibri"/>
        </w:rPr>
        <w:t xml:space="preserve"> official financial statements of the legal person signed by a duly authorized person, accompanied by the report of the chartered accountants, where this is provided for under the legislation of the country of establishment.</w:t>
      </w:r>
    </w:p>
    <w:p w:rsidR="00B86F46" w:rsidRPr="00165030" w:rsidRDefault="00D316F6" w:rsidP="00165030">
      <w:pPr>
        <w:pStyle w:val="NormalWeb"/>
        <w:spacing w:before="0" w:beforeAutospacing="0" w:after="0" w:afterAutospacing="0"/>
        <w:jc w:val="both"/>
        <w:rPr>
          <w:rFonts w:ascii="Calibri" w:hAnsi="Calibri"/>
        </w:rPr>
      </w:pPr>
      <w:r>
        <w:rPr>
          <w:rFonts w:ascii="Calibri" w:hAnsi="Calibri"/>
        </w:rPr>
        <w:t xml:space="preserve">(iv) in the case of a national legal person, where appropriate, depending on its legal form, evidence of </w:t>
      </w:r>
      <w:r w:rsidR="000629CB">
        <w:rPr>
          <w:rFonts w:ascii="Calibri" w:hAnsi="Calibri"/>
        </w:rPr>
        <w:t>documentation of the corporate composition</w:t>
      </w:r>
      <w:r>
        <w:rPr>
          <w:rFonts w:ascii="Calibri" w:hAnsi="Calibri"/>
        </w:rPr>
        <w:t>.</w:t>
      </w:r>
    </w:p>
    <w:p w:rsidR="00B86F46" w:rsidRPr="00165030" w:rsidRDefault="00D316F6" w:rsidP="00165030">
      <w:pPr>
        <w:pStyle w:val="NormalWeb"/>
        <w:spacing w:before="0" w:beforeAutospacing="0" w:after="0" w:afterAutospacing="0"/>
        <w:jc w:val="both"/>
        <w:rPr>
          <w:rFonts w:ascii="Calibri" w:hAnsi="Calibri"/>
        </w:rPr>
      </w:pPr>
      <w:r>
        <w:rPr>
          <w:rFonts w:ascii="Calibri" w:hAnsi="Calibri"/>
        </w:rPr>
        <w:t xml:space="preserve">(v) in the case of a foreign legal person, a copy of the minutes of a recent decision of the Board of Directors, on the authorization of the person concerned to enter and reside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with an indication of that person's status (shareholder and/or official).</w:t>
      </w:r>
    </w:p>
    <w:p w:rsidR="007D2F66" w:rsidRPr="00FE0F7E" w:rsidRDefault="00D316F6" w:rsidP="002D36AB">
      <w:pPr>
        <w:jc w:val="both"/>
        <w:rPr>
          <w:rFonts w:ascii="Calibri" w:hAnsi="Calibri"/>
          <w:b/>
          <w:bCs/>
          <w:i/>
          <w:iCs/>
        </w:rPr>
      </w:pPr>
      <w:r>
        <w:rPr>
          <w:rFonts w:ascii="Calibri" w:hAnsi="Calibri"/>
          <w:b/>
          <w:i/>
        </w:rPr>
        <w:t xml:space="preserve">The supporting documents shall be valid in proportion to those specified above. </w:t>
      </w:r>
    </w:p>
    <w:p w:rsidR="00E54B54" w:rsidRPr="002D36AB" w:rsidRDefault="00E54B54" w:rsidP="002D36AB">
      <w:pPr>
        <w:jc w:val="both"/>
        <w:rPr>
          <w:rFonts w:ascii="Calibri" w:hAnsi="Calibri" w:cs="Calibri"/>
          <w:b/>
          <w:bCs/>
        </w:rPr>
      </w:pPr>
    </w:p>
    <w:p w:rsidR="00E1692F" w:rsidRDefault="00D316F6" w:rsidP="003243D6">
      <w:pPr>
        <w:ind w:firstLine="720"/>
        <w:jc w:val="both"/>
        <w:rPr>
          <w:rFonts w:ascii="Calibri" w:hAnsi="Calibri" w:cs="Calibri"/>
        </w:rPr>
      </w:pPr>
      <w:r>
        <w:rPr>
          <w:rFonts w:ascii="Calibri" w:hAnsi="Calibri"/>
        </w:rPr>
        <w:t xml:space="preserve">A </w:t>
      </w:r>
      <w:r w:rsidR="00134EAE">
        <w:rPr>
          <w:rFonts w:ascii="Calibri" w:hAnsi="Calibri"/>
        </w:rPr>
        <w:t>third-country national</w:t>
      </w:r>
      <w:r>
        <w:rPr>
          <w:rFonts w:ascii="Calibri" w:hAnsi="Calibri"/>
        </w:rPr>
        <w:t xml:space="preserve"> who has received </w:t>
      </w:r>
      <w:r w:rsidR="009B4FE6">
        <w:rPr>
          <w:rFonts w:ascii="Calibri" w:hAnsi="Calibri"/>
        </w:rPr>
        <w:t xml:space="preserve">a national visa </w:t>
      </w:r>
      <w:r>
        <w:rPr>
          <w:rFonts w:ascii="Calibri" w:hAnsi="Calibri"/>
        </w:rPr>
        <w:t xml:space="preserve"> as an investor in this category shall be granted, by decision of the Minister for immigration Policy, </w:t>
      </w:r>
      <w:r>
        <w:rPr>
          <w:rFonts w:ascii="Calibri" w:hAnsi="Calibri"/>
          <w:b/>
        </w:rPr>
        <w:t>a residence permit of five years</w:t>
      </w:r>
      <w:r>
        <w:rPr>
          <w:rStyle w:val="FootnoteReference"/>
          <w:rFonts w:ascii="Calibri" w:hAnsi="Calibri" w:cs="Calibri"/>
          <w:b/>
          <w:bCs/>
        </w:rPr>
        <w:footnoteReference w:id="131"/>
      </w:r>
      <w:r w:rsidR="00F24A70">
        <w:rPr>
          <w:rFonts w:ascii="Calibri" w:hAnsi="Calibri"/>
        </w:rPr>
        <w:t>,</w:t>
      </w:r>
      <w:r>
        <w:rPr>
          <w:rFonts w:ascii="Calibri" w:hAnsi="Calibri"/>
        </w:rPr>
        <w:t xml:space="preserve"> renewable for an equal period of time each time; if the holding of the investment in question is certified and the other conditions for granting the authorization are fulfilled.</w:t>
      </w:r>
    </w:p>
    <w:p w:rsidR="007D2F66" w:rsidRDefault="007D2F66" w:rsidP="003243D6">
      <w:pPr>
        <w:ind w:firstLine="720"/>
        <w:jc w:val="both"/>
        <w:rPr>
          <w:rFonts w:ascii="Calibri" w:hAnsi="Calibri" w:cs="Calibri"/>
        </w:rPr>
      </w:pPr>
    </w:p>
    <w:p w:rsidR="001B722B" w:rsidRPr="00D30FAA" w:rsidRDefault="00D316F6" w:rsidP="001B722B">
      <w:pPr>
        <w:pStyle w:val="NormalWeb"/>
        <w:jc w:val="both"/>
        <w:rPr>
          <w:rFonts w:ascii="Calibri" w:hAnsi="Calibri"/>
        </w:rPr>
      </w:pPr>
      <w:r>
        <w:rPr>
          <w:rFonts w:ascii="Calibri" w:hAnsi="Calibri"/>
          <w:b/>
        </w:rPr>
        <w:t xml:space="preserve">CAUTION: </w:t>
      </w:r>
      <w:r w:rsidR="00B61D5C">
        <w:rPr>
          <w:rFonts w:ascii="Calibri" w:hAnsi="Calibri"/>
        </w:rPr>
        <w:t>Third-country nationals</w:t>
      </w:r>
      <w:r w:rsidR="00224A00">
        <w:rPr>
          <w:rFonts w:ascii="Calibri" w:hAnsi="Calibri"/>
        </w:rPr>
        <w:t xml:space="preserve"> </w:t>
      </w:r>
      <w:r>
        <w:rPr>
          <w:rFonts w:ascii="Calibri" w:hAnsi="Calibri"/>
        </w:rPr>
        <w:t xml:space="preserve">who have legally entered the country </w:t>
      </w:r>
      <w:r>
        <w:rPr>
          <w:rFonts w:ascii="Calibri" w:hAnsi="Calibri"/>
          <w:b/>
          <w:u w:val="single"/>
        </w:rPr>
        <w:t>with any visa or</w:t>
      </w:r>
      <w:r>
        <w:rPr>
          <w:rFonts w:ascii="Calibri" w:hAnsi="Calibri"/>
          <w:b/>
        </w:rPr>
        <w:t xml:space="preserve"> are legally resident in the country</w:t>
      </w:r>
      <w:r>
        <w:rPr>
          <w:rFonts w:ascii="Calibri" w:hAnsi="Calibri"/>
        </w:rPr>
        <w:t xml:space="preserve"> if they </w:t>
      </w:r>
      <w:r w:rsidR="00271565">
        <w:rPr>
          <w:rFonts w:ascii="Calibri" w:hAnsi="Calibri"/>
        </w:rPr>
        <w:t>fulfill</w:t>
      </w:r>
      <w:r>
        <w:rPr>
          <w:rFonts w:ascii="Calibri" w:hAnsi="Calibri"/>
        </w:rPr>
        <w:t xml:space="preserve"> the conditions set out in </w:t>
      </w:r>
      <w:r w:rsidR="00BF3D8F">
        <w:rPr>
          <w:rFonts w:ascii="Calibri" w:hAnsi="Calibri"/>
        </w:rPr>
        <w:t>paragraph</w:t>
      </w:r>
      <w:r w:rsidR="00224A00">
        <w:rPr>
          <w:rFonts w:ascii="Calibri" w:hAnsi="Calibri"/>
        </w:rPr>
        <w:t xml:space="preserve"> </w:t>
      </w:r>
      <w:r>
        <w:rPr>
          <w:rFonts w:ascii="Calibri" w:hAnsi="Calibri"/>
        </w:rPr>
        <w:t xml:space="preserve">C of Article 16 of </w:t>
      </w:r>
      <w:r w:rsidR="000B47D7">
        <w:rPr>
          <w:rFonts w:ascii="Calibri" w:hAnsi="Calibri"/>
        </w:rPr>
        <w:t>L</w:t>
      </w:r>
      <w:r>
        <w:rPr>
          <w:rFonts w:ascii="Calibri" w:hAnsi="Calibri"/>
        </w:rPr>
        <w:t xml:space="preserve">. 4251/2014, as is the case, </w:t>
      </w:r>
      <w:r>
        <w:rPr>
          <w:rFonts w:ascii="Calibri" w:hAnsi="Calibri"/>
          <w:b/>
        </w:rPr>
        <w:t xml:space="preserve">are not required to leave the </w:t>
      </w:r>
      <w:r w:rsidR="001C7AD6">
        <w:rPr>
          <w:rFonts w:ascii="Calibri" w:hAnsi="Calibri"/>
          <w:b/>
        </w:rPr>
        <w:t>Greek</w:t>
      </w:r>
      <w:r w:rsidR="00224A00">
        <w:rPr>
          <w:rFonts w:ascii="Calibri" w:hAnsi="Calibri"/>
          <w:b/>
        </w:rPr>
        <w:t xml:space="preserve"> </w:t>
      </w:r>
      <w:r>
        <w:rPr>
          <w:rFonts w:ascii="Calibri" w:hAnsi="Calibri"/>
          <w:b/>
        </w:rPr>
        <w:t>territory in order to apply for a residence permit</w:t>
      </w:r>
      <w:r>
        <w:rPr>
          <w:rFonts w:ascii="Calibri" w:hAnsi="Calibri"/>
        </w:rPr>
        <w:t>!</w:t>
      </w:r>
    </w:p>
    <w:p w:rsidR="00E1692F" w:rsidRDefault="00D316F6" w:rsidP="003243D6">
      <w:pPr>
        <w:jc w:val="both"/>
        <w:rPr>
          <w:rFonts w:ascii="Calibri" w:hAnsi="Calibri" w:cs="Calibri"/>
          <w:b/>
          <w:bCs/>
        </w:rPr>
      </w:pPr>
      <w:r>
        <w:rPr>
          <w:rFonts w:ascii="Calibri" w:hAnsi="Calibri"/>
          <w:b/>
        </w:rPr>
        <w:t>Periods of absence from the country do not constitute an obstacle to the renewal of the residence permit.</w:t>
      </w:r>
    </w:p>
    <w:p w:rsidR="001B722B" w:rsidRDefault="001B722B" w:rsidP="003243D6">
      <w:pPr>
        <w:jc w:val="both"/>
        <w:rPr>
          <w:rFonts w:ascii="Calibri" w:hAnsi="Calibri" w:cs="Calibri"/>
          <w:b/>
          <w:bCs/>
        </w:rPr>
      </w:pPr>
    </w:p>
    <w:p w:rsidR="004F5673" w:rsidRPr="001644CD" w:rsidRDefault="00D316F6" w:rsidP="007D2F66">
      <w:pPr>
        <w:shd w:val="clear" w:color="auto" w:fill="FFFFFF"/>
        <w:ind w:right="-57" w:firstLine="360"/>
        <w:jc w:val="both"/>
        <w:rPr>
          <w:rFonts w:ascii="Calibri" w:eastAsia="Batang" w:hAnsi="Calibri"/>
        </w:rPr>
      </w:pPr>
      <w:r>
        <w:rPr>
          <w:rFonts w:ascii="Calibri" w:hAnsi="Calibri"/>
        </w:rPr>
        <w:t>Members of their families</w:t>
      </w:r>
      <w:r w:rsidR="001E632A">
        <w:rPr>
          <w:rStyle w:val="FootnoteReference"/>
          <w:rFonts w:ascii="Calibri" w:eastAsia="Batang" w:hAnsi="Calibri"/>
        </w:rPr>
        <w:footnoteReference w:id="132"/>
      </w:r>
      <w:r>
        <w:rPr>
          <w:rFonts w:ascii="Calibri" w:hAnsi="Calibri"/>
        </w:rPr>
        <w:t xml:space="preserve"> may accompany or follow the</w:t>
      </w:r>
      <w:r w:rsidR="009265F4">
        <w:rPr>
          <w:rFonts w:ascii="Calibri" w:hAnsi="Calibri"/>
        </w:rPr>
        <w:t>m</w:t>
      </w:r>
      <w:r>
        <w:rPr>
          <w:rFonts w:ascii="Calibri" w:hAnsi="Calibri"/>
        </w:rPr>
        <w:t xml:space="preserve">, </w:t>
      </w:r>
      <w:r w:rsidR="0097304D">
        <w:rPr>
          <w:rFonts w:ascii="Calibri" w:hAnsi="Calibri"/>
        </w:rPr>
        <w:t>so long as the cost of living</w:t>
      </w:r>
      <w:r>
        <w:rPr>
          <w:rFonts w:ascii="Calibri" w:hAnsi="Calibri"/>
        </w:rPr>
        <w:t xml:space="preserve"> and health care does not weigh on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sidR="00AB78D9">
        <w:rPr>
          <w:rFonts w:ascii="Calibri" w:hAnsi="Calibri"/>
          <w:b/>
          <w: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4F5673" w:rsidRDefault="00FC568D" w:rsidP="004F5673">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255C4C" w:rsidRDefault="00D316F6" w:rsidP="00047B0B">
      <w:pPr>
        <w:pStyle w:val="BodyTextIndent3"/>
        <w:numPr>
          <w:ilvl w:val="0"/>
          <w:numId w:val="18"/>
        </w:numPr>
        <w:rPr>
          <w:rFonts w:ascii="Calibri" w:eastAsia="Batang" w:hAnsi="Calibri"/>
        </w:rPr>
      </w:pPr>
      <w:hyperlink w:anchor="_ΙΙΙστ._Γενικά_δικαιολογητικά" w:history="1">
        <w:r w:rsidR="00C838B7">
          <w:rPr>
            <w:rFonts w:ascii="Calibri" w:eastAsia="Batang" w:hAnsi="Calibri"/>
            <w:lang w:val="en-US"/>
          </w:rPr>
          <w:t>The general supporting documents</w:t>
        </w:r>
        <w:r w:rsidR="00DF2967">
          <w:rPr>
            <w:rFonts w:ascii="Calibri" w:eastAsia="Batang" w:hAnsi="Calibri"/>
            <w:lang w:val="en-US"/>
          </w:rPr>
          <w:t xml:space="preserve"> </w:t>
        </w:r>
      </w:hyperlink>
      <w:r w:rsidR="00B767F4">
        <w:rPr>
          <w:rFonts w:ascii="Calibri" w:hAnsi="Calibri"/>
        </w:rPr>
        <w:t>set out in No F3497.3/</w:t>
      </w:r>
      <w:r w:rsidR="000B47D7">
        <w:rPr>
          <w:rFonts w:ascii="Calibri" w:hAnsi="Calibri"/>
        </w:rPr>
        <w:t xml:space="preserve">AP </w:t>
      </w:r>
      <w:r w:rsidR="00B767F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73589" w:rsidRPr="00722F38" w:rsidRDefault="00DF03B6" w:rsidP="00B73589">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B73589" w:rsidRPr="00722F38" w:rsidRDefault="00D316F6" w:rsidP="00B73589">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.3.5. </w:t>
      </w:r>
      <w:r w:rsidR="000B47D7">
        <w:rPr>
          <w:rFonts w:ascii="Wingdings" w:hAnsi="Wingdings"/>
        </w:rPr>
        <w:sym w:font="Wingdings" w:char="F0E0"/>
      </w:r>
      <w:r w:rsidR="0010309F">
        <w:rPr>
          <w:rFonts w:ascii="Calibri" w:hAnsi="Calibri"/>
          <w:b/>
        </w:rPr>
        <w:t xml:space="preserve"> EUR </w:t>
      </w:r>
      <w:r w:rsidR="000B47D7" w:rsidRPr="00722F38">
        <w:rPr>
          <w:rFonts w:ascii="Calibri" w:hAnsi="Calibri"/>
          <w:b/>
        </w:rPr>
        <w:t>180</w:t>
      </w:r>
    </w:p>
    <w:p w:rsidR="00B73589" w:rsidRPr="0047055D" w:rsidRDefault="00593BDE" w:rsidP="00B73589">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0B47D7">
        <w:rPr>
          <w:rFonts w:ascii="Wingdings" w:hAnsi="Wingdings"/>
        </w:rPr>
        <w:sym w:font="Wingdings" w:char="F0E0"/>
      </w:r>
      <w:r w:rsidR="0010309F">
        <w:rPr>
          <w:rFonts w:ascii="Calibri" w:hAnsi="Calibri"/>
          <w:b/>
        </w:rPr>
        <w:t xml:space="preserve"> EUR </w:t>
      </w:r>
      <w:r w:rsidR="000B47D7" w:rsidRPr="00722F38">
        <w:rPr>
          <w:rFonts w:ascii="Calibri" w:hAnsi="Calibri"/>
          <w:b/>
        </w:rPr>
        <w:t>180</w:t>
      </w:r>
    </w:p>
    <w:p w:rsidR="003C6B3B" w:rsidRDefault="003C6B3B" w:rsidP="004D7D10">
      <w:pPr>
        <w:jc w:val="both"/>
        <w:rPr>
          <w:rFonts w:ascii="Calibri" w:eastAsia="Batang" w:hAnsi="Calibri"/>
          <w:b/>
        </w:rPr>
      </w:pPr>
    </w:p>
    <w:p w:rsidR="00AE6DA7" w:rsidRPr="00D40BBD" w:rsidRDefault="00D316F6" w:rsidP="00D40BBD">
      <w:pPr>
        <w:pStyle w:val="Heading1"/>
        <w:pBdr>
          <w:bottom w:val="single" w:sz="4" w:space="1" w:color="3366FF"/>
        </w:pBdr>
        <w:spacing w:line="240" w:lineRule="auto"/>
        <w:jc w:val="both"/>
        <w:rPr>
          <w:rFonts w:ascii="Calibri" w:eastAsia="Batang" w:hAnsi="Calibri"/>
          <w:i/>
          <w:color w:val="1F497D"/>
          <w:sz w:val="24"/>
        </w:rPr>
      </w:pPr>
      <w:bookmarkStart w:id="82" w:name="_Toc92196891"/>
      <w:r>
        <w:rPr>
          <w:rFonts w:ascii="Calibri" w:hAnsi="Calibri"/>
          <w:i/>
          <w:color w:val="1F497D"/>
          <w:sz w:val="24"/>
        </w:rPr>
        <w:t xml:space="preserve">Α.4. </w:t>
      </w:r>
      <w:r w:rsidR="00270C21">
        <w:rPr>
          <w:rFonts w:ascii="Calibri" w:hAnsi="Calibri"/>
          <w:i/>
          <w:color w:val="1F497D"/>
          <w:sz w:val="24"/>
        </w:rPr>
        <w:t xml:space="preserve">Highly qualified employment EU </w:t>
      </w:r>
      <w:r w:rsidR="00E052DE" w:rsidRPr="00E052DE">
        <w:rPr>
          <w:rFonts w:ascii="Calibri" w:hAnsi="Calibri"/>
          <w:i/>
          <w:color w:val="1F497D"/>
          <w:sz w:val="24"/>
        </w:rPr>
        <w:t>"</w:t>
      </w:r>
      <w:r w:rsidR="00E052DE">
        <w:rPr>
          <w:rFonts w:ascii="Calibri" w:hAnsi="Calibri"/>
          <w:i/>
          <w:color w:val="1F497D"/>
          <w:sz w:val="24"/>
        </w:rPr>
        <w:t>B</w:t>
      </w:r>
      <w:r w:rsidR="00E052DE" w:rsidRPr="00E052DE">
        <w:rPr>
          <w:rFonts w:ascii="Calibri" w:hAnsi="Calibri"/>
          <w:i/>
          <w:color w:val="1F497D"/>
          <w:sz w:val="24"/>
        </w:rPr>
        <w:t xml:space="preserve">lue </w:t>
      </w:r>
      <w:r w:rsidR="00E052DE">
        <w:rPr>
          <w:rFonts w:ascii="Calibri" w:hAnsi="Calibri"/>
          <w:i/>
          <w:color w:val="1F497D"/>
          <w:sz w:val="24"/>
        </w:rPr>
        <w:t>C</w:t>
      </w:r>
      <w:r w:rsidR="00E052DE" w:rsidRPr="00E052DE">
        <w:rPr>
          <w:rFonts w:ascii="Calibri" w:hAnsi="Calibri"/>
          <w:i/>
          <w:color w:val="1F497D"/>
          <w:sz w:val="24"/>
        </w:rPr>
        <w:t xml:space="preserve">ard" </w:t>
      </w:r>
      <w:r w:rsidR="00E052DE">
        <w:rPr>
          <w:rFonts w:ascii="Calibri" w:hAnsi="Calibri"/>
        </w:rPr>
        <w:t xml:space="preserve"> </w:t>
      </w:r>
      <w:r>
        <w:rPr>
          <w:rFonts w:ascii="Calibri" w:eastAsia="Batang" w:hAnsi="Calibri"/>
          <w:i/>
          <w:color w:val="1F497D"/>
          <w:sz w:val="24"/>
          <w:vertAlign w:val="superscript"/>
        </w:rPr>
        <w:footnoteReference w:id="133"/>
      </w:r>
      <w:bookmarkEnd w:id="82"/>
      <w:r>
        <w:rPr>
          <w:rFonts w:ascii="Calibri" w:hAnsi="Calibri"/>
          <w:i/>
          <w:color w:val="1F497D"/>
          <w:sz w:val="24"/>
          <w:vertAlign w:val="superscript"/>
        </w:rPr>
        <w:t xml:space="preserve"> </w:t>
      </w:r>
    </w:p>
    <w:p w:rsidR="00731862" w:rsidRPr="00535A1B" w:rsidRDefault="00731862" w:rsidP="004D7D10">
      <w:pPr>
        <w:jc w:val="both"/>
        <w:rPr>
          <w:rFonts w:ascii="Calibri" w:eastAsia="Batang" w:hAnsi="Calibri"/>
          <w:b/>
        </w:rPr>
      </w:pPr>
    </w:p>
    <w:p w:rsidR="006A3127" w:rsidRPr="000F1B9A" w:rsidRDefault="00D316F6" w:rsidP="00B427A2">
      <w:pPr>
        <w:ind w:firstLine="567"/>
        <w:jc w:val="both"/>
        <w:rPr>
          <w:rFonts w:ascii="Calibri" w:eastAsia="Batang" w:hAnsi="Calibri"/>
        </w:rPr>
      </w:pPr>
      <w:r>
        <w:rPr>
          <w:rFonts w:ascii="Calibri" w:hAnsi="Calibri"/>
        </w:rPr>
        <w:t xml:space="preserve">As referred to in </w:t>
      </w:r>
      <w:hyperlink r:id="rId157" w:history="1">
        <w:r>
          <w:rPr>
            <w:rStyle w:val="Hyperlink"/>
            <w:rFonts w:ascii="Calibri" w:hAnsi="Calibri"/>
          </w:rPr>
          <w:t>Directive 2009/50/EC</w:t>
        </w:r>
      </w:hyperlink>
      <w:r>
        <w:rPr>
          <w:rFonts w:ascii="Calibri" w:hAnsi="Calibri"/>
        </w:rPr>
        <w:t xml:space="preserve"> as transposed into national law by Articles 109-127</w:t>
      </w:r>
      <w:r w:rsidR="004E20A8">
        <w:rPr>
          <w:rFonts w:ascii="Calibri" w:hAnsi="Calibri"/>
        </w:rPr>
        <w:t xml:space="preserve"> of L. 4251/2014</w:t>
      </w:r>
      <w:hyperlink r:id="rId158" w:history="1">
        <w:r>
          <w:rPr>
            <w:rFonts w:ascii="Calibri" w:hAnsi="Calibri"/>
            <w:vertAlign w:val="superscript"/>
          </w:rPr>
          <w:footnoteReference w:id="134"/>
        </w:r>
      </w:hyperlink>
      <w:r>
        <w:rPr>
          <w:rFonts w:ascii="Calibri" w:hAnsi="Calibri"/>
        </w:rPr>
        <w:t xml:space="preserve">, the Decision of the </w:t>
      </w:r>
      <w:r w:rsidR="00BE63FD">
        <w:rPr>
          <w:rFonts w:ascii="Calibri" w:hAnsi="Calibri"/>
        </w:rPr>
        <w:t xml:space="preserve">Minister of </w:t>
      </w:r>
      <w:r w:rsidR="00453BBD">
        <w:rPr>
          <w:rFonts w:ascii="Calibri" w:hAnsi="Calibri"/>
        </w:rPr>
        <w:t xml:space="preserve">Foreign </w:t>
      </w:r>
      <w:r w:rsidR="00212140">
        <w:rPr>
          <w:rFonts w:ascii="Calibri" w:hAnsi="Calibri"/>
        </w:rPr>
        <w:t xml:space="preserve">Affairs with </w:t>
      </w:r>
      <w:r>
        <w:rPr>
          <w:rFonts w:ascii="Calibri" w:hAnsi="Calibri"/>
        </w:rPr>
        <w:t xml:space="preserve"> </w:t>
      </w:r>
      <w:hyperlink r:id="rId159" w:anchor="_Hlk406591923" w:history="1">
        <w:hyperlink r:id="rId160" w:anchor="_Hlk406591905" w:history="1">
          <w:hyperlink r:id="rId161" w:history="1">
            <w:r w:rsidR="00A45337">
              <w:rPr>
                <w:rStyle w:val="Hyperlink"/>
                <w:rFonts w:ascii="Calibri" w:hAnsi="Calibri"/>
              </w:rPr>
              <w:t>A.F.</w:t>
            </w:r>
          </w:hyperlink>
        </w:hyperlink>
      </w:hyperlink>
      <w:hyperlink r:id="rId162" w:anchor="_Hlk406591923" w:history="1">
        <w:hyperlink r:id="rId163" w:anchor="_Hlk406591905" w:history="1">
          <w:hyperlink r:id="rId164"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4E20A8">
        <w:rPr>
          <w:rFonts w:ascii="Calibri" w:hAnsi="Calibri"/>
        </w:rPr>
        <w:t xml:space="preserve">and </w:t>
      </w:r>
      <w:hyperlink r:id="rId165" w:history="1">
        <w:r w:rsidR="00C8222F">
          <w:rPr>
            <w:rStyle w:val="Hyperlink"/>
            <w:rFonts w:ascii="Calibri" w:hAnsi="Calibri"/>
          </w:rPr>
          <w:t xml:space="preserve">JMD </w:t>
        </w:r>
      </w:hyperlink>
      <w:hyperlink r:id="rId166" w:history="1">
        <w:r>
          <w:rPr>
            <w:rStyle w:val="Hyperlink"/>
            <w:rFonts w:ascii="Calibri" w:hAnsi="Calibri"/>
          </w:rPr>
          <w:t>30825/</w:t>
        </w:r>
        <w:r w:rsidR="00B313D6">
          <w:rPr>
            <w:rStyle w:val="Hyperlink"/>
            <w:rFonts w:ascii="Calibri" w:hAnsi="Calibri"/>
          </w:rPr>
          <w:t xml:space="preserve">OJ </w:t>
        </w:r>
        <w:r>
          <w:rPr>
            <w:rStyle w:val="Hyperlink"/>
            <w:rFonts w:ascii="Calibri" w:hAnsi="Calibri"/>
          </w:rPr>
          <w:t>B' 1528/06.06.2014</w:t>
        </w:r>
      </w:hyperlink>
      <w:r>
        <w:rPr>
          <w:rFonts w:ascii="Calibri" w:hAnsi="Calibri"/>
        </w:rPr>
        <w:t xml:space="preserve">, </w:t>
      </w:r>
      <w:r w:rsidR="0020717A">
        <w:rPr>
          <w:rFonts w:ascii="Calibri" w:hAnsi="Calibri"/>
        </w:rPr>
        <w:t xml:space="preserve">following a personal appearance and interview, </w:t>
      </w:r>
      <w:r w:rsidR="00101B31">
        <w:rPr>
          <w:rFonts w:ascii="Calibri" w:hAnsi="Calibri"/>
        </w:rPr>
        <w:t>third-country nationals</w:t>
      </w:r>
      <w:r w:rsidR="00224A00">
        <w:rPr>
          <w:rFonts w:ascii="Calibri" w:hAnsi="Calibri"/>
        </w:rPr>
        <w:t xml:space="preserve"> </w:t>
      </w:r>
      <w:r w:rsidR="009B4FE6">
        <w:rPr>
          <w:rFonts w:ascii="Calibri" w:hAnsi="Calibri"/>
        </w:rPr>
        <w:t>may be granted</w:t>
      </w:r>
      <w:r>
        <w:rPr>
          <w:rFonts w:ascii="Calibri" w:hAnsi="Calibri"/>
        </w:rPr>
        <w:t xml:space="preserve"> </w:t>
      </w:r>
      <w:r w:rsidR="009B4FE6">
        <w:rPr>
          <w:rFonts w:ascii="Calibri" w:hAnsi="Calibri"/>
        </w:rPr>
        <w:t>a national visa</w:t>
      </w:r>
      <w:r w:rsidR="00E5772A" w:rsidRPr="00E5772A">
        <w:rPr>
          <w:rFonts w:ascii="Calibri" w:hAnsi="Calibri"/>
        </w:rPr>
        <w:t xml:space="preserve"> </w:t>
      </w:r>
      <w:r w:rsidR="000E5A97">
        <w:rPr>
          <w:rFonts w:ascii="Calibri" w:hAnsi="Calibri"/>
        </w:rPr>
        <w:t xml:space="preserve">indicating in the national </w:t>
      </w:r>
      <w:r w:rsidR="00BC07D0">
        <w:rPr>
          <w:rFonts w:ascii="Calibri" w:hAnsi="Calibri"/>
        </w:rPr>
        <w:t>data section</w:t>
      </w:r>
      <w:r w:rsidR="00BC07D0" w:rsidRPr="002D7BAF">
        <w:rPr>
          <w:rFonts w:ascii="Calibri" w:hAnsi="Calibri"/>
        </w:rPr>
        <w:t xml:space="preserve"> </w:t>
      </w:r>
      <w:r w:rsidR="000C6486" w:rsidRPr="002D7BAF">
        <w:rPr>
          <w:rFonts w:ascii="Calibri" w:hAnsi="Calibri"/>
        </w:rPr>
        <w:t>«</w:t>
      </w:r>
      <w:r w:rsidR="000C6486" w:rsidRPr="002D7BAF">
        <w:rPr>
          <w:rFonts w:ascii="Calibri" w:hAnsi="Calibri"/>
          <w:b/>
          <w:bCs/>
        </w:rPr>
        <w:t>OBSERVATIONS»</w:t>
      </w:r>
      <w:r>
        <w:rPr>
          <w:rFonts w:ascii="Calibri" w:hAnsi="Calibri"/>
        </w:rPr>
        <w:t xml:space="preserve"> of the visa sticker, the reference </w:t>
      </w:r>
      <w:r w:rsidRPr="00270C21">
        <w:rPr>
          <w:rFonts w:ascii="Calibri" w:hAnsi="Calibri"/>
          <w:b/>
          <w:bCs/>
          <w:i/>
          <w:iCs/>
        </w:rPr>
        <w:t>"</w:t>
      </w:r>
      <w:r w:rsidR="00270C21" w:rsidRPr="00270C21">
        <w:rPr>
          <w:rFonts w:ascii="Calibri" w:hAnsi="Calibri"/>
          <w:b/>
          <w:bCs/>
          <w:i/>
          <w:iCs/>
        </w:rPr>
        <w:t>A</w:t>
      </w:r>
      <w:r w:rsidRPr="00270C21">
        <w:rPr>
          <w:rFonts w:ascii="Calibri" w:hAnsi="Calibri"/>
          <w:b/>
          <w:bCs/>
          <w:i/>
          <w:iCs/>
        </w:rPr>
        <w:t>.4 High</w:t>
      </w:r>
      <w:r w:rsidR="00270C21" w:rsidRPr="00270C21">
        <w:rPr>
          <w:rFonts w:ascii="Calibri" w:hAnsi="Calibri"/>
          <w:b/>
          <w:bCs/>
          <w:i/>
          <w:iCs/>
        </w:rPr>
        <w:t>ly qualified employment</w:t>
      </w:r>
      <w:r w:rsidRPr="00270C21">
        <w:rPr>
          <w:rFonts w:ascii="Calibri" w:hAnsi="Calibri"/>
          <w:b/>
          <w:bCs/>
          <w:i/>
          <w:iCs/>
        </w:rPr>
        <w:t>-</w:t>
      </w:r>
      <w:r w:rsidR="00270C21" w:rsidRPr="00270C21">
        <w:rPr>
          <w:rFonts w:ascii="Calibri" w:hAnsi="Calibri"/>
          <w:b/>
          <w:bCs/>
          <w:i/>
          <w:iCs/>
        </w:rPr>
        <w:t xml:space="preserve">Blue </w:t>
      </w:r>
      <w:r w:rsidRPr="00270C21">
        <w:rPr>
          <w:rFonts w:ascii="Calibri" w:hAnsi="Calibri"/>
          <w:b/>
          <w:bCs/>
          <w:i/>
          <w:iCs/>
        </w:rPr>
        <w:t>Card</w:t>
      </w:r>
      <w:r>
        <w:rPr>
          <w:rFonts w:ascii="Calibri" w:hAnsi="Calibri"/>
          <w:b/>
        </w:rPr>
        <w:t xml:space="preserve"> </w:t>
      </w:r>
      <w:r w:rsidR="0028556A" w:rsidRPr="0028556A">
        <w:rPr>
          <w:rFonts w:ascii="Calibri" w:hAnsi="Calibri"/>
          <w:bCs/>
        </w:rPr>
        <w:t>upon procurement</w:t>
      </w:r>
      <w:r w:rsidR="0028556A">
        <w:rPr>
          <w:rFonts w:ascii="Calibri" w:hAnsi="Calibri"/>
          <w:b/>
        </w:rPr>
        <w:t xml:space="preserve"> </w:t>
      </w:r>
      <w:r>
        <w:rPr>
          <w:rFonts w:ascii="Calibri" w:hAnsi="Calibri"/>
        </w:rPr>
        <w:t>to the relevant consular authority</w:t>
      </w:r>
      <w:r w:rsidR="0028556A">
        <w:rPr>
          <w:rFonts w:ascii="Calibri" w:hAnsi="Calibri"/>
        </w:rPr>
        <w:t xml:space="preserve"> of</w:t>
      </w:r>
      <w:r>
        <w:rPr>
          <w:rFonts w:ascii="Calibri" w:hAnsi="Calibri"/>
        </w:rPr>
        <w:t>:</w:t>
      </w:r>
    </w:p>
    <w:p w:rsidR="006A3127" w:rsidRPr="00535A1B" w:rsidRDefault="006A3127" w:rsidP="004D7D10">
      <w:pPr>
        <w:jc w:val="both"/>
        <w:rPr>
          <w:rFonts w:ascii="Calibri" w:eastAsia="Batang" w:hAnsi="Calibri"/>
          <w:b/>
        </w:rPr>
      </w:pPr>
    </w:p>
    <w:p w:rsidR="00123542" w:rsidRDefault="00D316F6" w:rsidP="00123542">
      <w:pPr>
        <w:numPr>
          <w:ilvl w:val="0"/>
          <w:numId w:val="22"/>
        </w:numPr>
        <w:jc w:val="both"/>
        <w:rPr>
          <w:rFonts w:ascii="Calibri" w:hAnsi="Calibri"/>
        </w:rPr>
      </w:pPr>
      <w:r>
        <w:rPr>
          <w:rFonts w:ascii="Calibri" w:hAnsi="Calibri"/>
        </w:rPr>
        <w:t xml:space="preserve">An act of approval by the Director-General of </w:t>
      </w:r>
      <w:r w:rsidR="00D91BDD">
        <w:rPr>
          <w:rFonts w:ascii="Calibri" w:hAnsi="Calibri"/>
        </w:rPr>
        <w:t>Decentralized</w:t>
      </w:r>
      <w:r>
        <w:rPr>
          <w:rFonts w:ascii="Calibri" w:hAnsi="Calibri"/>
        </w:rPr>
        <w:t xml:space="preserve"> Administration authorizing highly qualified employment with a particular employer.</w:t>
      </w:r>
    </w:p>
    <w:p w:rsidR="00AE6DA7" w:rsidRPr="00123542" w:rsidRDefault="00D316F6" w:rsidP="00123542">
      <w:pPr>
        <w:numPr>
          <w:ilvl w:val="0"/>
          <w:numId w:val="22"/>
        </w:numPr>
        <w:jc w:val="both"/>
        <w:rPr>
          <w:rFonts w:ascii="Calibri" w:hAnsi="Calibri"/>
        </w:rPr>
      </w:pPr>
      <w:r>
        <w:rPr>
          <w:rFonts w:ascii="Calibri" w:hAnsi="Calibri"/>
        </w:rPr>
        <w:t xml:space="preserve">A certified copy of a </w:t>
      </w:r>
      <w:r w:rsidR="009652CF">
        <w:rPr>
          <w:rFonts w:ascii="Calibri" w:hAnsi="Calibri"/>
        </w:rPr>
        <w:t xml:space="preserve">labour </w:t>
      </w:r>
      <w:r w:rsidR="008B58AF">
        <w:rPr>
          <w:rFonts w:ascii="Calibri" w:hAnsi="Calibri"/>
        </w:rPr>
        <w:t>contract for</w:t>
      </w:r>
      <w:r>
        <w:rPr>
          <w:rFonts w:ascii="Calibri" w:hAnsi="Calibri"/>
        </w:rPr>
        <w:t xml:space="preserve"> highly qualified employment</w:t>
      </w:r>
      <w:r>
        <w:rPr>
          <w:rStyle w:val="FootnoteReference"/>
          <w:rFonts w:ascii="Calibri" w:hAnsi="Calibri"/>
        </w:rPr>
        <w:footnoteReference w:id="135"/>
      </w:r>
      <w:r w:rsidR="001E632A">
        <w:rPr>
          <w:rFonts w:ascii="Calibri" w:hAnsi="Calibri"/>
        </w:rPr>
        <w:t xml:space="preserve"> </w:t>
      </w:r>
      <w:r>
        <w:rPr>
          <w:rFonts w:ascii="Calibri" w:hAnsi="Calibri"/>
        </w:rPr>
        <w:t xml:space="preserve">lasting at least one year in Greece, certified as being the authentic signature of the employer by a public service, </w:t>
      </w:r>
      <w:r w:rsidR="00195F34">
        <w:rPr>
          <w:rFonts w:ascii="Calibri" w:hAnsi="Calibri"/>
        </w:rPr>
        <w:t>s</w:t>
      </w:r>
      <w:r>
        <w:rPr>
          <w:rFonts w:ascii="Calibri" w:hAnsi="Calibri"/>
        </w:rPr>
        <w:t>howing that his remuneration is equal to the salary threshold for highly qualified employment determined at a rate of 1</w:t>
      </w:r>
      <w:r w:rsidR="008B58AF">
        <w:rPr>
          <w:rFonts w:ascii="Calibri" w:hAnsi="Calibri"/>
        </w:rPr>
        <w:t>, 5</w:t>
      </w:r>
      <w:r>
        <w:rPr>
          <w:rFonts w:ascii="Calibri" w:hAnsi="Calibri"/>
        </w:rPr>
        <w:t xml:space="preserve"> of the average gross annual salary in Greece, as established on the </w:t>
      </w:r>
      <w:r w:rsidR="0028556A">
        <w:rPr>
          <w:rFonts w:ascii="Calibri" w:hAnsi="Calibri"/>
        </w:rPr>
        <w:t xml:space="preserve">database </w:t>
      </w:r>
      <w:r w:rsidR="00D104DA">
        <w:rPr>
          <w:rFonts w:ascii="Calibri" w:hAnsi="Calibri"/>
        </w:rPr>
        <w:t>of</w:t>
      </w:r>
      <w:r>
        <w:rPr>
          <w:rFonts w:ascii="Calibri" w:hAnsi="Calibri"/>
        </w:rPr>
        <w:t xml:space="preserve"> the Hellenic Statistical Authority. The annual gross wage threshold for highly qualified employment is fixed at </w:t>
      </w:r>
      <w:r>
        <w:rPr>
          <w:rFonts w:ascii="Calibri" w:hAnsi="Calibri"/>
          <w:u w:val="single"/>
        </w:rPr>
        <w:t>EUR 31.918,83 per year</w:t>
      </w:r>
      <w:r>
        <w:rPr>
          <w:rStyle w:val="FootnoteReference"/>
          <w:rFonts w:ascii="Calibri" w:hAnsi="Calibri"/>
          <w:bCs/>
          <w:u w:val="single"/>
        </w:rPr>
        <w:footnoteReference w:id="136"/>
      </w:r>
      <w:r>
        <w:rPr>
          <w:rFonts w:ascii="Calibri" w:hAnsi="Calibri"/>
          <w:i/>
          <w:u w:val="single"/>
        </w:rPr>
        <w:t>.</w:t>
      </w:r>
      <w:r>
        <w:rPr>
          <w:rFonts w:ascii="Calibri" w:hAnsi="Calibri"/>
          <w:i/>
        </w:rPr>
        <w:t xml:space="preserve"> </w:t>
      </w:r>
    </w:p>
    <w:p w:rsidR="00AE6DA7" w:rsidRPr="00535A1B" w:rsidRDefault="00D316F6" w:rsidP="00D337CE">
      <w:pPr>
        <w:numPr>
          <w:ilvl w:val="0"/>
          <w:numId w:val="22"/>
        </w:numPr>
        <w:jc w:val="both"/>
        <w:rPr>
          <w:rFonts w:ascii="Calibri" w:hAnsi="Calibri"/>
        </w:rPr>
      </w:pPr>
      <w:r>
        <w:rPr>
          <w:rFonts w:ascii="Calibri" w:hAnsi="Calibri"/>
        </w:rPr>
        <w:t>In the case of a regulated profession</w:t>
      </w:r>
      <w:r>
        <w:rPr>
          <w:rStyle w:val="FootnoteReference"/>
          <w:rFonts w:ascii="Calibri" w:hAnsi="Calibri"/>
        </w:rPr>
        <w:footnoteReference w:id="137"/>
      </w:r>
      <w:r>
        <w:rPr>
          <w:rFonts w:ascii="Calibri" w:hAnsi="Calibri"/>
        </w:rPr>
        <w:t xml:space="preserve">, </w:t>
      </w:r>
      <w:bookmarkStart w:id="83" w:name="_Hlk74989459"/>
      <w:r>
        <w:rPr>
          <w:rFonts w:ascii="Calibri" w:hAnsi="Calibri"/>
        </w:rPr>
        <w:t>certificate/</w:t>
      </w:r>
      <w:r w:rsidR="00D104DA">
        <w:rPr>
          <w:rFonts w:ascii="Calibri" w:hAnsi="Calibri"/>
        </w:rPr>
        <w:t>documentation</w:t>
      </w:r>
      <w:r>
        <w:rPr>
          <w:rFonts w:ascii="Calibri" w:hAnsi="Calibri"/>
        </w:rPr>
        <w:t xml:space="preserve"> from the </w:t>
      </w:r>
      <w:r w:rsidR="00B02239" w:rsidRPr="00B02239">
        <w:rPr>
          <w:rFonts w:ascii="Calibri" w:hAnsi="Calibri"/>
        </w:rPr>
        <w:t>Professional Qualifications Board</w:t>
      </w:r>
      <w:r>
        <w:rPr>
          <w:rFonts w:ascii="Calibri" w:hAnsi="Calibri"/>
        </w:rPr>
        <w:t xml:space="preserve"> proving that it satisfies the conditions of the </w:t>
      </w:r>
      <w:r w:rsidR="009C78EC">
        <w:rPr>
          <w:rFonts w:ascii="Calibri" w:hAnsi="Calibri"/>
        </w:rPr>
        <w:t xml:space="preserve">PD </w:t>
      </w:r>
      <w:r>
        <w:rPr>
          <w:rFonts w:ascii="Calibri" w:hAnsi="Calibri"/>
        </w:rPr>
        <w:t>38/2010 (</w:t>
      </w:r>
      <w:r w:rsidR="000B47D7">
        <w:rPr>
          <w:rFonts w:ascii="Calibri" w:hAnsi="Calibri"/>
        </w:rPr>
        <w:t>A</w:t>
      </w:r>
      <w:r>
        <w:rPr>
          <w:rFonts w:ascii="Calibri" w:hAnsi="Calibri"/>
        </w:rPr>
        <w:t>' 78) in order to exercise the professions referred to there</w:t>
      </w:r>
      <w:r w:rsidR="00B02239">
        <w:rPr>
          <w:rFonts w:ascii="Calibri" w:hAnsi="Calibri"/>
        </w:rPr>
        <w:t>in</w:t>
      </w:r>
      <w:r>
        <w:rPr>
          <w:rFonts w:ascii="Calibri" w:hAnsi="Calibri"/>
        </w:rPr>
        <w:t xml:space="preserve"> by EU citizens in Greece, or in the case of a profession not included therein, by the relevant provisions of national law governing the exercise of those professions by </w:t>
      </w:r>
      <w:r w:rsidR="00BC3463">
        <w:rPr>
          <w:rFonts w:ascii="Calibri" w:hAnsi="Calibri"/>
        </w:rPr>
        <w:t xml:space="preserve">EU </w:t>
      </w:r>
      <w:r w:rsidR="008B58AF">
        <w:rPr>
          <w:rFonts w:ascii="Calibri" w:hAnsi="Calibri"/>
        </w:rPr>
        <w:t>nationals in</w:t>
      </w:r>
      <w:r>
        <w:rPr>
          <w:rFonts w:ascii="Calibri" w:hAnsi="Calibri"/>
        </w:rPr>
        <w:t xml:space="preserve"> Greece. The identification of the applicable provisions, where applicable, shall be carried out on the basis of the description of the profession in the relevant </w:t>
      </w:r>
      <w:r w:rsidR="009652CF">
        <w:rPr>
          <w:rFonts w:ascii="Calibri" w:hAnsi="Calibri"/>
        </w:rPr>
        <w:t>labour contract</w:t>
      </w:r>
      <w:r>
        <w:rPr>
          <w:rFonts w:ascii="Calibri" w:hAnsi="Calibri"/>
        </w:rPr>
        <w:t>.</w:t>
      </w:r>
    </w:p>
    <w:bookmarkEnd w:id="83"/>
    <w:p w:rsidR="00AE6DA7" w:rsidRPr="00BA4FEA" w:rsidRDefault="00D316F6" w:rsidP="00D337CE">
      <w:pPr>
        <w:numPr>
          <w:ilvl w:val="0"/>
          <w:numId w:val="22"/>
        </w:numPr>
        <w:jc w:val="both"/>
        <w:rPr>
          <w:rFonts w:ascii="Calibri" w:eastAsia="Batang" w:hAnsi="Calibri"/>
        </w:rPr>
      </w:pPr>
      <w:r>
        <w:rPr>
          <w:rFonts w:ascii="Calibri" w:hAnsi="Calibri"/>
        </w:rPr>
        <w:t>In the case of a non-regulated profession, higher education qualification</w:t>
      </w:r>
      <w:r>
        <w:rPr>
          <w:rStyle w:val="FootnoteReference"/>
          <w:rFonts w:ascii="Calibri" w:hAnsi="Calibri"/>
        </w:rPr>
        <w:footnoteReference w:id="138"/>
      </w:r>
      <w:r>
        <w:rPr>
          <w:rFonts w:ascii="Calibri" w:hAnsi="Calibri"/>
        </w:rPr>
        <w:t xml:space="preserve"> or documentary evidence that the profession specified in the </w:t>
      </w:r>
      <w:r w:rsidR="009652CF">
        <w:rPr>
          <w:rFonts w:ascii="Calibri" w:hAnsi="Calibri"/>
        </w:rPr>
        <w:t>labour contract</w:t>
      </w:r>
      <w:r>
        <w:rPr>
          <w:rFonts w:ascii="Calibri" w:hAnsi="Calibri"/>
        </w:rPr>
        <w:t xml:space="preserve"> has been pursued for at least five years and that professional experience is recognized by national law.</w:t>
      </w:r>
    </w:p>
    <w:p w:rsidR="00BA4FEA" w:rsidRPr="00BA4FEA" w:rsidRDefault="00D316F6" w:rsidP="00D337CE">
      <w:pPr>
        <w:pStyle w:val="BodyTextIndent3"/>
        <w:numPr>
          <w:ilvl w:val="0"/>
          <w:numId w:val="22"/>
        </w:numPr>
        <w:rPr>
          <w:rFonts w:ascii="Calibri" w:eastAsia="Batang" w:hAnsi="Calibri"/>
        </w:rPr>
      </w:pPr>
      <w:hyperlink w:anchor="_ΙΙΙστ._Γενικά_δικαιολογητικά" w:history="1">
        <w:r w:rsidR="00C838B7">
          <w:rPr>
            <w:rFonts w:ascii="Calibri" w:eastAsia="Batang" w:hAnsi="Calibri"/>
            <w:lang w:val="en-US"/>
          </w:rPr>
          <w:t>The general supporting documents</w:t>
        </w:r>
        <w:r w:rsidR="00DF2967">
          <w:rPr>
            <w:rFonts w:ascii="Calibri" w:eastAsia="Batang" w:hAnsi="Calibri"/>
            <w:lang w:val="en-US"/>
          </w:rPr>
          <w:t xml:space="preserve"> </w:t>
        </w:r>
      </w:hyperlink>
      <w:r w:rsidR="00B767F4">
        <w:rPr>
          <w:rFonts w:ascii="Calibri" w:hAnsi="Calibri"/>
        </w:rPr>
        <w:t>set out in No F3497.3/</w:t>
      </w:r>
      <w:r w:rsidR="000B47D7">
        <w:rPr>
          <w:rFonts w:ascii="Calibri" w:hAnsi="Calibri"/>
        </w:rPr>
        <w:t>AP</w:t>
      </w:r>
      <w:r w:rsidR="00B767F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472431" w:rsidRDefault="00472431" w:rsidP="004D7D10">
      <w:pPr>
        <w:pStyle w:val="BodyTextIndent3"/>
        <w:ind w:firstLine="0"/>
        <w:rPr>
          <w:rFonts w:ascii="Calibri" w:eastAsia="Batang" w:hAnsi="Calibri"/>
        </w:rPr>
      </w:pPr>
    </w:p>
    <w:p w:rsidR="00C4429A" w:rsidRPr="005A5B25" w:rsidRDefault="00D316F6" w:rsidP="00C4429A">
      <w:pPr>
        <w:pStyle w:val="BodyTextIndent3"/>
        <w:ind w:firstLine="720"/>
        <w:rPr>
          <w:rFonts w:ascii="Calibri" w:eastAsia="Batang" w:hAnsi="Calibri"/>
          <w:b/>
        </w:rPr>
      </w:pPr>
      <w:r>
        <w:rPr>
          <w:rFonts w:ascii="Calibri" w:hAnsi="Calibri"/>
        </w:rPr>
        <w:t>It is noted that according to Article 11 of L</w:t>
      </w:r>
      <w:r w:rsidR="00B313D6">
        <w:rPr>
          <w:rFonts w:ascii="Calibri" w:hAnsi="Calibri"/>
        </w:rPr>
        <w:t xml:space="preserve">. </w:t>
      </w:r>
      <w:r>
        <w:rPr>
          <w:rFonts w:ascii="Calibri" w:hAnsi="Calibri"/>
        </w:rPr>
        <w:t xml:space="preserve">4251/2014 </w:t>
      </w:r>
      <w:r>
        <w:rPr>
          <w:rFonts w:ascii="Calibri" w:hAnsi="Calibri"/>
          <w:b/>
        </w:rPr>
        <w:t xml:space="preserve">the volume of admission for highly qualified employment is determined by a joint ministerial decision </w:t>
      </w:r>
      <w:r>
        <w:rPr>
          <w:rFonts w:ascii="Calibri" w:hAnsi="Calibri"/>
        </w:rPr>
        <w:t xml:space="preserve">in the second quarter of each second year and the </w:t>
      </w:r>
      <w:r>
        <w:rPr>
          <w:rFonts w:ascii="Calibri" w:hAnsi="Calibri"/>
          <w:b/>
        </w:rPr>
        <w:t xml:space="preserve">competent Greek consular authority therefore calls on the </w:t>
      </w:r>
      <w:r w:rsidR="00B02239">
        <w:rPr>
          <w:rFonts w:ascii="Calibri" w:hAnsi="Calibri"/>
          <w:b/>
        </w:rPr>
        <w:t>t</w:t>
      </w:r>
      <w:r w:rsidR="00B61D5C">
        <w:rPr>
          <w:rFonts w:ascii="Calibri" w:hAnsi="Calibri"/>
          <w:b/>
        </w:rPr>
        <w:t>hird-country nationals</w:t>
      </w:r>
      <w:r w:rsidR="00224A00">
        <w:rPr>
          <w:rFonts w:ascii="Calibri" w:hAnsi="Calibri"/>
          <w:b/>
        </w:rPr>
        <w:t xml:space="preserve"> </w:t>
      </w:r>
      <w:r>
        <w:rPr>
          <w:rFonts w:ascii="Calibri" w:hAnsi="Calibri"/>
          <w:b/>
        </w:rPr>
        <w:t xml:space="preserve">concerned, </w:t>
      </w:r>
      <w:r w:rsidR="00B02239">
        <w:rPr>
          <w:rFonts w:ascii="Calibri" w:hAnsi="Calibri"/>
          <w:b/>
        </w:rPr>
        <w:t>f</w:t>
      </w:r>
      <w:r>
        <w:rPr>
          <w:rFonts w:ascii="Calibri" w:hAnsi="Calibri"/>
          <w:b/>
        </w:rPr>
        <w:t>or which an authorization for entry into Greece has been issued for the purpose of providing highly qualified work.</w:t>
      </w:r>
    </w:p>
    <w:p w:rsidR="00C4429A" w:rsidRDefault="00C4429A" w:rsidP="004D68FC">
      <w:pPr>
        <w:pStyle w:val="BodyTextIndent3"/>
        <w:ind w:firstLine="720"/>
        <w:rPr>
          <w:rFonts w:ascii="Calibri" w:eastAsia="Batang" w:hAnsi="Calibri"/>
        </w:rPr>
      </w:pPr>
    </w:p>
    <w:p w:rsidR="00661929" w:rsidRPr="001644CD" w:rsidRDefault="00D316F6" w:rsidP="00B427A2">
      <w:pPr>
        <w:shd w:val="clear" w:color="auto" w:fill="FFFFFF"/>
        <w:ind w:right="-57" w:firstLine="567"/>
        <w:jc w:val="both"/>
        <w:rPr>
          <w:rFonts w:ascii="Calibri" w:eastAsia="Batang" w:hAnsi="Calibri"/>
        </w:rPr>
      </w:pPr>
      <w:r>
        <w:rPr>
          <w:rFonts w:ascii="Calibri" w:hAnsi="Calibri"/>
        </w:rPr>
        <w:t>They</w:t>
      </w:r>
      <w:r w:rsidR="001725EC">
        <w:rPr>
          <w:rFonts w:ascii="Calibri" w:hAnsi="Calibri"/>
        </w:rPr>
        <w:t xml:space="preserve"> above </w:t>
      </w:r>
      <w:r>
        <w:rPr>
          <w:rStyle w:val="FootnoteReference"/>
          <w:rFonts w:ascii="Calibri" w:eastAsia="Batang" w:hAnsi="Calibri"/>
        </w:rPr>
        <w:footnoteReference w:id="139"/>
      </w:r>
      <w:r>
        <w:rPr>
          <w:rFonts w:ascii="Calibri" w:hAnsi="Calibri"/>
        </w:rPr>
        <w:t xml:space="preserve"> may also be accompanied or followed by members of their family, </w:t>
      </w:r>
      <w:r w:rsidR="0097304D">
        <w:rPr>
          <w:rFonts w:ascii="Calibri" w:hAnsi="Calibri"/>
        </w:rPr>
        <w:t>so long as the cost of living</w:t>
      </w:r>
      <w:r>
        <w:rPr>
          <w:rStyle w:val="FootnoteReference"/>
          <w:rFonts w:ascii="Calibri" w:eastAsia="Batang" w:hAnsi="Calibri"/>
        </w:rPr>
        <w:footnoteReference w:id="140"/>
      </w:r>
      <w:r>
        <w:rPr>
          <w:rFonts w:ascii="Calibri" w:hAnsi="Calibri"/>
        </w:rPr>
        <w:t xml:space="preserve"> and health care does not affect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sidR="00AB78D9">
        <w:rPr>
          <w:rFonts w:ascii="Calibri" w:hAnsi="Calibri"/>
          <w:b/>
          <w: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661929"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A4FEA" w:rsidRDefault="00D316F6" w:rsidP="00D337CE">
      <w:pPr>
        <w:pStyle w:val="BodyTextIndent3"/>
        <w:numPr>
          <w:ilvl w:val="0"/>
          <w:numId w:val="18"/>
        </w:numPr>
        <w:rPr>
          <w:rFonts w:ascii="Calibri" w:eastAsia="Batang" w:hAnsi="Calibri"/>
        </w:rPr>
      </w:pPr>
      <w:hyperlink w:anchor="_ΙΙΙστ._Γενικά_δικαιολογητικά" w:history="1">
        <w:r w:rsidR="00C838B7">
          <w:rPr>
            <w:rFonts w:ascii="Calibri" w:eastAsia="Batang" w:hAnsi="Calibri"/>
            <w:lang w:val="en-US"/>
          </w:rPr>
          <w:t>The general supporting documents</w:t>
        </w:r>
        <w:r w:rsidR="00DF2967">
          <w:rPr>
            <w:rFonts w:ascii="Calibri" w:eastAsia="Batang" w:hAnsi="Calibri"/>
            <w:lang w:val="en-US"/>
          </w:rPr>
          <w:t xml:space="preserve"> </w:t>
        </w:r>
      </w:hyperlink>
      <w:r w:rsidR="00B767F4">
        <w:rPr>
          <w:rFonts w:ascii="Calibri" w:hAnsi="Calibri"/>
        </w:rPr>
        <w:t>set out in No F3497.3/</w:t>
      </w:r>
      <w:r w:rsidR="000B47D7">
        <w:rPr>
          <w:rFonts w:ascii="Calibri" w:hAnsi="Calibri"/>
        </w:rPr>
        <w:t>AP</w:t>
      </w:r>
      <w:r w:rsidR="00B767F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A4FEA" w:rsidRPr="00BB7631" w:rsidRDefault="00BA4FEA" w:rsidP="00BA4FEA">
      <w:pPr>
        <w:ind w:left="720"/>
        <w:jc w:val="both"/>
        <w:rPr>
          <w:rFonts w:ascii="Calibri" w:eastAsia="Batang" w:hAnsi="Calibri"/>
        </w:rPr>
      </w:pPr>
    </w:p>
    <w:p w:rsidR="00311325" w:rsidRDefault="00D316F6" w:rsidP="00FC4A51">
      <w:pPr>
        <w:pStyle w:val="BodyTextIndent3"/>
        <w:ind w:firstLine="0"/>
        <w:rPr>
          <w:rFonts w:ascii="Calibri" w:eastAsia="Batang" w:hAnsi="Calibri"/>
        </w:rPr>
      </w:pPr>
      <w:r>
        <w:rPr>
          <w:rFonts w:ascii="Calibri" w:hAnsi="Calibri"/>
        </w:rPr>
        <w:t xml:space="preserve">More detailed information on the rights and obligations of EU Blue Card holders can be found </w:t>
      </w:r>
      <w:hyperlink r:id="rId167" w:history="1">
        <w:r>
          <w:rPr>
            <w:rStyle w:val="Hyperlink"/>
            <w:rFonts w:ascii="Calibri" w:hAnsi="Calibri"/>
          </w:rPr>
          <w:t>on the EU website</w:t>
        </w:r>
      </w:hyperlink>
    </w:p>
    <w:p w:rsidR="00D47F2D" w:rsidRPr="00313FAF" w:rsidRDefault="00D47F2D" w:rsidP="00FC4A51">
      <w:pPr>
        <w:pStyle w:val="BodyTextIndent3"/>
        <w:ind w:firstLine="0"/>
        <w:rPr>
          <w:rFonts w:ascii="Calibri" w:eastAsia="Batang" w:hAnsi="Calibri"/>
        </w:rPr>
      </w:pPr>
    </w:p>
    <w:p w:rsidR="00D47F2D" w:rsidRPr="00313FAF" w:rsidRDefault="00D47F2D" w:rsidP="00FC4A51">
      <w:pPr>
        <w:pStyle w:val="BodyTextIndent3"/>
        <w:ind w:firstLine="0"/>
        <w:rPr>
          <w:rFonts w:ascii="Calibri" w:eastAsia="Batang" w:hAnsi="Calibri"/>
        </w:rPr>
      </w:pPr>
    </w:p>
    <w:p w:rsidR="00185D89" w:rsidRPr="00722F38" w:rsidRDefault="00DF03B6" w:rsidP="00185D89">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185D89" w:rsidRPr="00722F38" w:rsidRDefault="00D316F6" w:rsidP="00185D89">
      <w:pPr>
        <w:shd w:val="clear" w:color="auto" w:fill="FFFFFF"/>
        <w:ind w:right="-57"/>
        <w:jc w:val="both"/>
        <w:rPr>
          <w:rFonts w:ascii="Calibri" w:eastAsia="Batang" w:hAnsi="Calibri"/>
          <w:b/>
        </w:rPr>
      </w:pPr>
      <w:r>
        <w:rPr>
          <w:rFonts w:ascii="Calibri" w:hAnsi="Calibri"/>
          <w:b/>
        </w:rPr>
        <w:t>Α</w:t>
      </w:r>
      <w:r w:rsidRPr="00722F38">
        <w:rPr>
          <w:rFonts w:ascii="Calibri" w:hAnsi="Calibri"/>
          <w:b/>
        </w:rPr>
        <w:t xml:space="preserve">.4. </w:t>
      </w:r>
      <w:r w:rsidR="004945D0">
        <w:rPr>
          <w:rFonts w:ascii="Wingdings" w:hAnsi="Wingdings"/>
        </w:rPr>
        <w:sym w:font="Wingdings" w:char="F0E0"/>
      </w:r>
      <w:r w:rsidR="0010309F">
        <w:rPr>
          <w:rFonts w:ascii="Calibri" w:hAnsi="Calibri"/>
          <w:b/>
        </w:rPr>
        <w:t xml:space="preserve"> EUR </w:t>
      </w:r>
      <w:r w:rsidR="004945D0" w:rsidRPr="00722F38">
        <w:rPr>
          <w:rFonts w:ascii="Calibri" w:hAnsi="Calibri"/>
          <w:b/>
        </w:rPr>
        <w:t>180</w:t>
      </w:r>
    </w:p>
    <w:p w:rsidR="00185D89" w:rsidRDefault="00593BDE" w:rsidP="00185D89">
      <w:pPr>
        <w:shd w:val="clear" w:color="auto" w:fill="FFFFFF"/>
        <w:ind w:right="-57"/>
        <w:jc w:val="both"/>
        <w:rPr>
          <w:rFonts w:ascii="Calibri"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4945D0">
        <w:rPr>
          <w:rFonts w:ascii="Wingdings" w:hAnsi="Wingdings"/>
        </w:rPr>
        <w:sym w:font="Wingdings" w:char="F0E0"/>
      </w:r>
      <w:r w:rsidR="0010309F">
        <w:rPr>
          <w:rFonts w:ascii="Calibri" w:hAnsi="Calibri"/>
          <w:b/>
        </w:rPr>
        <w:t xml:space="preserve"> EUR </w:t>
      </w:r>
      <w:r w:rsidR="004945D0" w:rsidRPr="00722F38">
        <w:rPr>
          <w:rFonts w:ascii="Calibri" w:hAnsi="Calibri"/>
          <w:b/>
        </w:rPr>
        <w:t>180</w:t>
      </w: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Default="00254355" w:rsidP="00185D89">
      <w:pPr>
        <w:shd w:val="clear" w:color="auto" w:fill="FFFFFF"/>
        <w:ind w:right="-57"/>
        <w:jc w:val="both"/>
        <w:rPr>
          <w:rFonts w:ascii="Calibri" w:hAnsi="Calibri"/>
          <w:b/>
        </w:rPr>
      </w:pPr>
    </w:p>
    <w:p w:rsidR="00254355" w:rsidRPr="0047055D" w:rsidRDefault="00254355" w:rsidP="00185D89">
      <w:pPr>
        <w:shd w:val="clear" w:color="auto" w:fill="FFFFFF"/>
        <w:ind w:right="-57"/>
        <w:jc w:val="both"/>
        <w:rPr>
          <w:rFonts w:ascii="Calibri" w:eastAsia="Batang" w:hAnsi="Calibri"/>
          <w:b/>
        </w:rPr>
      </w:pPr>
    </w:p>
    <w:p w:rsidR="00D47F2D" w:rsidRPr="00313FAF" w:rsidRDefault="00D47F2D" w:rsidP="00FC4A51">
      <w:pPr>
        <w:pStyle w:val="BodyTextIndent3"/>
        <w:ind w:firstLine="0"/>
        <w:rPr>
          <w:rFonts w:ascii="Calibri" w:eastAsia="Batang" w:hAnsi="Calibri"/>
        </w:rPr>
      </w:pPr>
    </w:p>
    <w:p w:rsidR="00D47F2D" w:rsidRDefault="00D47F2D" w:rsidP="00FC4A51">
      <w:pPr>
        <w:pStyle w:val="BodyTextIndent3"/>
        <w:ind w:firstLine="0"/>
        <w:rPr>
          <w:rFonts w:ascii="Calibri" w:eastAsia="Batang" w:hAnsi="Calibri"/>
          <w:lang w:val="en-US"/>
        </w:rPr>
      </w:pPr>
    </w:p>
    <w:p w:rsidR="00964A2C" w:rsidRDefault="00964A2C" w:rsidP="00FC4A51">
      <w:pPr>
        <w:pStyle w:val="BodyTextIndent3"/>
        <w:ind w:firstLine="0"/>
        <w:rPr>
          <w:rFonts w:ascii="Calibri" w:eastAsia="Batang" w:hAnsi="Calibri"/>
          <w:lang w:val="en-US"/>
        </w:rPr>
      </w:pPr>
    </w:p>
    <w:p w:rsidR="00964A2C" w:rsidRDefault="00964A2C" w:rsidP="00FC4A51">
      <w:pPr>
        <w:pStyle w:val="BodyTextIndent3"/>
        <w:ind w:firstLine="0"/>
        <w:rPr>
          <w:rFonts w:ascii="Calibri" w:eastAsia="Batang" w:hAnsi="Calibri"/>
          <w:lang w:val="en-US"/>
        </w:rPr>
      </w:pPr>
    </w:p>
    <w:p w:rsidR="00964A2C" w:rsidRPr="00964A2C" w:rsidRDefault="00964A2C" w:rsidP="00FC4A51">
      <w:pPr>
        <w:pStyle w:val="BodyTextIndent3"/>
        <w:ind w:firstLine="0"/>
        <w:rPr>
          <w:rFonts w:ascii="Calibri" w:eastAsia="Batang" w:hAnsi="Calibri"/>
          <w:lang w:val="en-US"/>
        </w:rPr>
      </w:pPr>
    </w:p>
    <w:p w:rsidR="00D47F2D" w:rsidRPr="0035318B" w:rsidRDefault="00D316F6" w:rsidP="00D47F2D">
      <w:pPr>
        <w:pStyle w:val="Heading1"/>
        <w:pBdr>
          <w:bottom w:val="single" w:sz="4" w:space="1" w:color="3366FF"/>
        </w:pBdr>
        <w:spacing w:line="240" w:lineRule="auto"/>
        <w:jc w:val="both"/>
        <w:rPr>
          <w:rFonts w:ascii="Calibri" w:eastAsia="Batang" w:hAnsi="Calibri"/>
          <w:i/>
          <w:color w:val="002060"/>
          <w:sz w:val="24"/>
        </w:rPr>
      </w:pPr>
      <w:bookmarkStart w:id="84" w:name="_Toc92196892"/>
      <w:r>
        <w:rPr>
          <w:rFonts w:ascii="Calibri" w:hAnsi="Calibri"/>
          <w:i/>
          <w:color w:val="002060"/>
          <w:sz w:val="24"/>
        </w:rPr>
        <w:t>Α.5.</w:t>
      </w:r>
      <w:r>
        <w:rPr>
          <w:rStyle w:val="FootnoteReference"/>
          <w:rFonts w:ascii="Calibri" w:eastAsia="Batang" w:hAnsi="Calibri"/>
          <w:i/>
          <w:color w:val="002060"/>
          <w:sz w:val="24"/>
          <w:lang w:val="el-GR"/>
        </w:rPr>
        <w:footnoteReference w:id="141"/>
      </w:r>
      <w:r>
        <w:rPr>
          <w:rFonts w:ascii="Calibri" w:hAnsi="Calibri"/>
          <w:i/>
          <w:color w:val="002060"/>
          <w:sz w:val="24"/>
        </w:rPr>
        <w:t xml:space="preserve"> Entry and residence for intra-corporate transfer (ICT’ s)</w:t>
      </w:r>
      <w:bookmarkEnd w:id="84"/>
    </w:p>
    <w:p w:rsidR="00D47F2D" w:rsidRPr="00535A1B" w:rsidRDefault="00D47F2D" w:rsidP="00D47F2D">
      <w:pPr>
        <w:jc w:val="both"/>
        <w:rPr>
          <w:rFonts w:ascii="Calibri" w:eastAsia="Batang" w:hAnsi="Calibri"/>
          <w:b/>
        </w:rPr>
      </w:pPr>
    </w:p>
    <w:p w:rsidR="006E45F3" w:rsidRDefault="00D316F6" w:rsidP="00AD5449">
      <w:pPr>
        <w:ind w:firstLine="567"/>
        <w:jc w:val="both"/>
        <w:rPr>
          <w:rFonts w:ascii="Calibri" w:eastAsia="Batang" w:hAnsi="Calibri"/>
        </w:rPr>
      </w:pPr>
      <w:r>
        <w:rPr>
          <w:rFonts w:ascii="Calibri" w:hAnsi="Calibri"/>
        </w:rPr>
        <w:t>As referred to in Section G΄ of Part B΄</w:t>
      </w:r>
      <w:r w:rsidR="0003075B">
        <w:rPr>
          <w:rFonts w:ascii="Calibri" w:hAnsi="Calibri"/>
        </w:rPr>
        <w:t xml:space="preserve"> of L. 4251/2014</w:t>
      </w:r>
      <w:hyperlink r:id="rId168" w:history="1">
        <w:r>
          <w:rPr>
            <w:rFonts w:ascii="Calibri" w:hAnsi="Calibri"/>
            <w:vertAlign w:val="superscript"/>
          </w:rPr>
          <w:footnoteReference w:id="142"/>
        </w:r>
      </w:hyperlink>
      <w:r w:rsidR="00964A2C">
        <w:rPr>
          <w:rFonts w:ascii="Calibri" w:hAnsi="Calibri"/>
        </w:rPr>
        <w:t xml:space="preserve"> (articles 127A etc.)</w:t>
      </w:r>
      <w:r>
        <w:rPr>
          <w:rFonts w:ascii="Calibri" w:hAnsi="Calibri"/>
        </w:rPr>
        <w:t xml:space="preserve"> as replaced by Article 27 of </w:t>
      </w:r>
      <w:r w:rsidR="00074395">
        <w:rPr>
          <w:rFonts w:ascii="Calibri" w:hAnsi="Calibri"/>
        </w:rPr>
        <w:t xml:space="preserve">Regulation </w:t>
      </w:r>
      <w:r>
        <w:rPr>
          <w:rFonts w:ascii="Calibri" w:hAnsi="Calibri"/>
        </w:rPr>
        <w:t>΄[</w:t>
      </w:r>
      <w:r w:rsidR="00B313D6">
        <w:rPr>
          <w:rFonts w:ascii="Calibri" w:hAnsi="Calibri"/>
        </w:rPr>
        <w:t>A</w:t>
      </w:r>
      <w:r>
        <w:rPr>
          <w:rFonts w:ascii="Calibri" w:hAnsi="Calibri"/>
        </w:rPr>
        <w:t xml:space="preserve"> 91 2014], as referred to in </w:t>
      </w:r>
      <w:r>
        <w:rPr>
          <w:rFonts w:ascii="Calibri" w:hAnsi="Calibri"/>
          <w:b/>
        </w:rPr>
        <w:t>Directive 66/3497.3/EU</w:t>
      </w:r>
      <w:r>
        <w:rPr>
          <w:rFonts w:ascii="Calibri" w:hAnsi="Calibri"/>
        </w:rPr>
        <w:t xml:space="preserve"> </w:t>
      </w:r>
      <w:r>
        <w:rPr>
          <w:rStyle w:val="FootnoteReference"/>
          <w:rFonts w:ascii="Calibri" w:hAnsi="Calibri"/>
        </w:rPr>
        <w:footnoteReference w:id="143"/>
      </w:r>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8B58AF">
        <w:rPr>
          <w:rFonts w:ascii="Calibri" w:hAnsi="Calibri"/>
        </w:rPr>
        <w:t>Foreign Affairs</w:t>
      </w:r>
      <w:r>
        <w:rPr>
          <w:rFonts w:ascii="Calibri" w:hAnsi="Calibri"/>
        </w:rPr>
        <w:t xml:space="preserve"> under </w:t>
      </w:r>
      <w:hyperlink r:id="rId169" w:history="1">
        <w:r>
          <w:rPr>
            <w:rStyle w:val="Hyperlink"/>
            <w:rFonts w:ascii="Calibri" w:hAnsi="Calibri"/>
          </w:rPr>
          <w:t>Decision No 24245/AP΄/</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 03.07.2014/</w:t>
        </w:r>
      </w:hyperlink>
      <w:r>
        <w:rPr>
          <w:rFonts w:ascii="Calibri" w:hAnsi="Calibri"/>
        </w:rPr>
        <w:t xml:space="preserve">, and </w:t>
      </w:r>
      <w:hyperlink r:id="rId170" w:history="1">
        <w:r w:rsidR="00B313D6">
          <w:t xml:space="preserve">JMD </w:t>
        </w:r>
      </w:hyperlink>
      <w:hyperlink r:id="rId171"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as replaced by </w:t>
      </w:r>
      <w:r w:rsidR="00B02239">
        <w:rPr>
          <w:rFonts w:ascii="Calibri" w:hAnsi="Calibri"/>
        </w:rPr>
        <w:t>JMD</w:t>
      </w:r>
      <w:r>
        <w:rPr>
          <w:rFonts w:ascii="Calibri" w:hAnsi="Calibri"/>
        </w:rPr>
        <w:t xml:space="preserve"> No 31399/</w:t>
      </w:r>
      <w:r w:rsidR="00313FAF">
        <w:rPr>
          <w:rFonts w:ascii="Calibri" w:hAnsi="Calibri"/>
        </w:rPr>
        <w:t>OJ</w:t>
      </w:r>
      <w:r w:rsidR="00224A00">
        <w:rPr>
          <w:rFonts w:ascii="Calibri" w:hAnsi="Calibri"/>
        </w:rPr>
        <w:t xml:space="preserve"> </w:t>
      </w:r>
      <w:r>
        <w:rPr>
          <w:rFonts w:ascii="Calibri" w:hAnsi="Calibri"/>
        </w:rPr>
        <w:t xml:space="preserve">B΄ 4366/1.10.2018, </w:t>
      </w:r>
      <w:r w:rsidR="00101B31">
        <w:rPr>
          <w:rFonts w:ascii="Calibri" w:hAnsi="Calibri"/>
        </w:rPr>
        <w:t xml:space="preserve">third-country nationals </w:t>
      </w:r>
      <w:r>
        <w:rPr>
          <w:rFonts w:ascii="Calibri" w:hAnsi="Calibri"/>
          <w:b/>
          <w:u w:val="single"/>
        </w:rPr>
        <w:t>wishing to enter and reside in Greece in the framework of an intra-corporate transfer (ICT)</w:t>
      </w:r>
      <w:r>
        <w:rPr>
          <w:rFonts w:ascii="Calibri" w:hAnsi="Calibri"/>
          <w:b/>
        </w:rPr>
        <w:t xml:space="preserve"> </w:t>
      </w:r>
      <w:r w:rsidR="009B4FE6">
        <w:rPr>
          <w:rFonts w:ascii="Calibri" w:hAnsi="Calibri"/>
        </w:rPr>
        <w:t>may be 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rPr>
        <w:t xml:space="preserve">a national visa </w:t>
      </w:r>
      <w:r>
        <w:rPr>
          <w:rFonts w:ascii="Calibri" w:hAnsi="Calibri"/>
        </w:rPr>
        <w:t xml:space="preserve"> </w:t>
      </w:r>
      <w:r w:rsidR="000E5A97">
        <w:rPr>
          <w:rFonts w:ascii="Calibri" w:hAnsi="Calibri"/>
        </w:rPr>
        <w:t xml:space="preserve">indicating in the national </w:t>
      </w:r>
      <w:r w:rsidR="004C2A29">
        <w:rPr>
          <w:rFonts w:ascii="Calibri" w:hAnsi="Calibri"/>
        </w:rPr>
        <w:t>data area</w:t>
      </w:r>
      <w:r w:rsidR="00224A00">
        <w:rPr>
          <w:rFonts w:ascii="Calibri" w:hAnsi="Calibri"/>
        </w:rPr>
        <w:t xml:space="preserve"> </w:t>
      </w:r>
      <w:r w:rsidR="00470B83" w:rsidRPr="002D7BAF">
        <w:rPr>
          <w:rFonts w:ascii="Calibri" w:hAnsi="Calibri"/>
        </w:rPr>
        <w:t>«</w:t>
      </w:r>
      <w:r w:rsidR="00470B83" w:rsidRPr="002D7BAF">
        <w:rPr>
          <w:rFonts w:ascii="Calibri" w:hAnsi="Calibri"/>
          <w:b/>
          <w:bCs/>
        </w:rPr>
        <w:t>OBSERVATIONS»</w:t>
      </w:r>
      <w:r>
        <w:rPr>
          <w:rFonts w:ascii="Calibri" w:hAnsi="Calibri"/>
        </w:rPr>
        <w:t xml:space="preserve"> of the visa sticker, </w:t>
      </w:r>
      <w:r w:rsidR="00964A2C">
        <w:rPr>
          <w:rFonts w:ascii="Calibri" w:hAnsi="Calibri"/>
          <w:b/>
        </w:rPr>
        <w:t>The reference</w:t>
      </w:r>
      <w:r>
        <w:rPr>
          <w:rFonts w:ascii="Calibri" w:hAnsi="Calibri"/>
          <w:b/>
        </w:rPr>
        <w:t xml:space="preserve"> ‘intra-corporate transfer — ICT΄s’</w:t>
      </w:r>
      <w:r>
        <w:rPr>
          <w:rFonts w:ascii="Calibri" w:hAnsi="Calibri"/>
        </w:rPr>
        <w:t xml:space="preserve">, </w:t>
      </w:r>
      <w:r w:rsidR="006D0801">
        <w:rPr>
          <w:rFonts w:ascii="Calibri" w:hAnsi="Calibri"/>
        </w:rPr>
        <w:t>on procurement to the competent consular authority of</w:t>
      </w:r>
      <w:r>
        <w:rPr>
          <w:rFonts w:ascii="Calibri" w:hAnsi="Calibri"/>
        </w:rPr>
        <w:t>:</w:t>
      </w:r>
    </w:p>
    <w:p w:rsidR="007C049D" w:rsidRPr="00B63EDE" w:rsidRDefault="00D316F6" w:rsidP="00D316F6">
      <w:pPr>
        <w:numPr>
          <w:ilvl w:val="0"/>
          <w:numId w:val="94"/>
        </w:numPr>
        <w:jc w:val="both"/>
        <w:rPr>
          <w:rFonts w:ascii="Calibri" w:hAnsi="Calibri"/>
        </w:rPr>
      </w:pPr>
      <w:r>
        <w:rPr>
          <w:rFonts w:ascii="Calibri" w:hAnsi="Calibri"/>
        </w:rPr>
        <w:t xml:space="preserve">Evidence that the host entity and the undertaking established in a third country belong to the same undertaking or group of undertakings within the meaning of </w:t>
      </w:r>
      <w:r w:rsidR="00B02239">
        <w:rPr>
          <w:rFonts w:ascii="Calibri" w:hAnsi="Calibri"/>
        </w:rPr>
        <w:t>case</w:t>
      </w:r>
      <w:r>
        <w:rPr>
          <w:rFonts w:ascii="Calibri" w:hAnsi="Calibri"/>
        </w:rPr>
        <w:t xml:space="preserve"> z΄</w:t>
      </w:r>
      <w:r w:rsidR="00B02239">
        <w:rPr>
          <w:rFonts w:ascii="Calibri" w:hAnsi="Calibri"/>
        </w:rPr>
        <w:t>, par.</w:t>
      </w:r>
      <w:r>
        <w:rPr>
          <w:rFonts w:ascii="Calibri" w:hAnsi="Calibri"/>
        </w:rPr>
        <w:t xml:space="preserve"> 1</w:t>
      </w:r>
      <w:r w:rsidR="00B02239">
        <w:rPr>
          <w:rFonts w:ascii="Calibri" w:hAnsi="Calibri"/>
        </w:rPr>
        <w:t>,</w:t>
      </w:r>
      <w:r>
        <w:rPr>
          <w:rFonts w:ascii="Calibri" w:hAnsi="Calibri"/>
        </w:rPr>
        <w:t xml:space="preserve"> </w:t>
      </w:r>
      <w:r w:rsidR="00B02239">
        <w:rPr>
          <w:rFonts w:ascii="Calibri" w:hAnsi="Calibri"/>
        </w:rPr>
        <w:t>art.</w:t>
      </w:r>
      <w:r>
        <w:rPr>
          <w:rFonts w:ascii="Calibri" w:hAnsi="Calibri"/>
        </w:rPr>
        <w:t xml:space="preserve"> 1 of N.4251/2014 </w:t>
      </w:r>
      <w:r>
        <w:rPr>
          <w:rFonts w:ascii="Calibri" w:hAnsi="Calibri"/>
          <w:b/>
          <w:i/>
        </w:rPr>
        <w:t>(=</w:t>
      </w:r>
      <w:r>
        <w:rPr>
          <w:rFonts w:ascii="Calibri" w:hAnsi="Calibri"/>
          <w:b/>
          <w:i/>
          <w:u w:val="single"/>
        </w:rPr>
        <w:t>Group of undertakings</w:t>
      </w:r>
      <w:r>
        <w:rPr>
          <w:rFonts w:ascii="Calibri" w:hAnsi="Calibri"/>
          <w:b/>
          <w:i/>
        </w:rPr>
        <w:t>: two or more undertakings which are recognized to be linked</w:t>
      </w:r>
      <w:r>
        <w:rPr>
          <w:rStyle w:val="FootnoteReference"/>
          <w:rFonts w:ascii="Calibri" w:hAnsi="Calibri"/>
          <w:b/>
          <w:i/>
        </w:rPr>
        <w:footnoteReference w:id="144"/>
      </w:r>
      <w:r w:rsidR="001725EC">
        <w:rPr>
          <w:rFonts w:ascii="Calibri" w:hAnsi="Calibri"/>
          <w:b/>
          <w:i/>
        </w:rPr>
        <w:t xml:space="preserve"> </w:t>
      </w:r>
      <w:r>
        <w:rPr>
          <w:rFonts w:ascii="Calibri" w:hAnsi="Calibri"/>
          <w:b/>
          <w:i/>
        </w:rPr>
        <w:t xml:space="preserve">by one of the following means: an undertaking in a direct or indirect relationship with another undertaking which holds the majority of its registered capital or controls the majority of the votes attaching to its equity capital or which may appoint more than half of its </w:t>
      </w:r>
      <w:r w:rsidR="00B02239">
        <w:rPr>
          <w:rFonts w:ascii="Calibri" w:hAnsi="Calibri"/>
          <w:b/>
          <w:i/>
        </w:rPr>
        <w:t xml:space="preserve">board </w:t>
      </w:r>
      <w:r>
        <w:rPr>
          <w:rFonts w:ascii="Calibri" w:hAnsi="Calibri"/>
          <w:b/>
          <w:i/>
        </w:rPr>
        <w:t>members</w:t>
      </w:r>
      <w:r w:rsidR="00B02239">
        <w:rPr>
          <w:rFonts w:ascii="Calibri" w:hAnsi="Calibri"/>
          <w:b/>
          <w:i/>
        </w:rPr>
        <w:t>,</w:t>
      </w:r>
      <w:r>
        <w:rPr>
          <w:rFonts w:ascii="Calibri" w:hAnsi="Calibri"/>
          <w:b/>
          <w:i/>
        </w:rPr>
        <w:t xml:space="preserve"> the management or supervisory body of the undertaking or both undertakings shall be under the single direction of a parent undertakin</w:t>
      </w:r>
      <w:smartTag w:uri="urn:schemas-microsoft-com:office:smarttags" w:element="PersonName">
        <w:r>
          <w:rPr>
            <w:rFonts w:ascii="Calibri" w:hAnsi="Calibri"/>
            <w:b/>
            <w:i/>
          </w:rPr>
          <w:t>g.</w:t>
        </w:r>
      </w:smartTag>
      <w:r>
        <w:rPr>
          <w:rFonts w:ascii="Calibri" w:hAnsi="Calibri"/>
          <w:b/>
          <w:i/>
        </w:rPr>
        <w:t>)</w:t>
      </w:r>
    </w:p>
    <w:p w:rsidR="00B63EDE" w:rsidRDefault="00D316F6" w:rsidP="00D316F6">
      <w:pPr>
        <w:numPr>
          <w:ilvl w:val="0"/>
          <w:numId w:val="94"/>
        </w:numPr>
        <w:jc w:val="both"/>
        <w:rPr>
          <w:rFonts w:ascii="Calibri" w:hAnsi="Calibri"/>
        </w:rPr>
      </w:pPr>
      <w:r>
        <w:rPr>
          <w:rFonts w:ascii="Calibri" w:hAnsi="Calibri"/>
        </w:rPr>
        <w:t>A copy of the statutes of the host entity.</w:t>
      </w:r>
    </w:p>
    <w:p w:rsidR="00B63EDE" w:rsidRDefault="00D316F6" w:rsidP="00D316F6">
      <w:pPr>
        <w:numPr>
          <w:ilvl w:val="0"/>
          <w:numId w:val="94"/>
        </w:numPr>
        <w:jc w:val="both"/>
        <w:rPr>
          <w:rFonts w:ascii="Calibri" w:hAnsi="Calibri"/>
        </w:rPr>
      </w:pPr>
      <w:r>
        <w:rPr>
          <w:rFonts w:ascii="Calibri" w:hAnsi="Calibri"/>
        </w:rPr>
        <w:t xml:space="preserve">A higher education qualification or evidence that a </w:t>
      </w:r>
      <w:r w:rsidR="00134EAE">
        <w:rPr>
          <w:rFonts w:ascii="Calibri" w:hAnsi="Calibri"/>
        </w:rPr>
        <w:t>third-country national</w:t>
      </w:r>
      <w:r>
        <w:rPr>
          <w:rFonts w:ascii="Calibri" w:hAnsi="Calibri"/>
        </w:rPr>
        <w:t xml:space="preserve"> has the professional qualifications and experience required in the host entity to which he is to be transferred to a managerial or a qualified worker</w:t>
      </w:r>
      <w:r w:rsidR="008225DD">
        <w:rPr>
          <w:rFonts w:ascii="Calibri" w:hAnsi="Calibri"/>
        </w:rPr>
        <w:t xml:space="preserve"> position</w:t>
      </w:r>
      <w:r>
        <w:rPr>
          <w:rFonts w:ascii="Calibri" w:hAnsi="Calibri"/>
        </w:rPr>
        <w:t xml:space="preserve">, or with regard to </w:t>
      </w:r>
      <w:r w:rsidR="008225DD">
        <w:rPr>
          <w:rFonts w:ascii="Calibri" w:hAnsi="Calibri"/>
        </w:rPr>
        <w:t>trainee employers</w:t>
      </w:r>
      <w:r>
        <w:rPr>
          <w:rFonts w:ascii="Calibri" w:hAnsi="Calibri"/>
        </w:rPr>
        <w:t>, that he has the required university qualifications.</w:t>
      </w:r>
    </w:p>
    <w:p w:rsidR="007C049D" w:rsidRPr="00BA4FEA" w:rsidRDefault="00D316F6" w:rsidP="00D316F6">
      <w:pPr>
        <w:pStyle w:val="BodyTextIndent3"/>
        <w:numPr>
          <w:ilvl w:val="0"/>
          <w:numId w:val="94"/>
        </w:numPr>
        <w:rPr>
          <w:rFonts w:ascii="Calibri" w:eastAsia="Batang" w:hAnsi="Calibri"/>
        </w:rPr>
      </w:pPr>
      <w:hyperlink w:anchor="_ΙΙΙστ._Γενικά_δικαιολογητικά" w:history="1">
        <w:r w:rsidR="00C838B7">
          <w:rPr>
            <w:rFonts w:ascii="Calibri" w:eastAsia="Batang" w:hAnsi="Calibri"/>
            <w:lang w:val="en-US"/>
          </w:rPr>
          <w:t>The general supporting documents</w:t>
        </w:r>
        <w:r w:rsidR="00C838B7">
          <w:t xml:space="preserve"> </w:t>
        </w:r>
      </w:hyperlink>
      <w:r w:rsidR="00B767F4">
        <w:rPr>
          <w:rFonts w:ascii="Calibri" w:hAnsi="Calibri"/>
        </w:rPr>
        <w:t>set out in No F3497.3/</w:t>
      </w:r>
      <w:r w:rsidR="004945D0">
        <w:rPr>
          <w:rFonts w:ascii="Calibri" w:hAnsi="Calibri"/>
        </w:rPr>
        <w:t>AP</w:t>
      </w:r>
      <w:r w:rsidR="00B767F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7C049D" w:rsidRDefault="007C049D" w:rsidP="00F06B4A">
      <w:pPr>
        <w:ind w:left="720"/>
        <w:jc w:val="both"/>
        <w:rPr>
          <w:rFonts w:ascii="Calibri" w:hAnsi="Calibri"/>
        </w:rPr>
      </w:pPr>
    </w:p>
    <w:p w:rsidR="00F06B4A" w:rsidRDefault="00D316F6" w:rsidP="00F06B4A">
      <w:pPr>
        <w:ind w:left="720"/>
        <w:jc w:val="both"/>
        <w:rPr>
          <w:rFonts w:ascii="Calibri" w:hAnsi="Calibri"/>
          <w:b/>
        </w:rPr>
      </w:pPr>
      <w:r>
        <w:rPr>
          <w:rFonts w:ascii="Calibri" w:hAnsi="Calibri"/>
          <w:b/>
        </w:rPr>
        <w:t>In particular</w:t>
      </w:r>
      <w:r>
        <w:rPr>
          <w:rStyle w:val="FootnoteReference"/>
          <w:rFonts w:ascii="Calibri" w:hAnsi="Calibri"/>
          <w:b/>
        </w:rPr>
        <w:footnoteReference w:id="145"/>
      </w:r>
      <w:r>
        <w:rPr>
          <w:rFonts w:ascii="Calibri" w:hAnsi="Calibri"/>
          <w:b/>
        </w:rPr>
        <w:t>:</w:t>
      </w:r>
    </w:p>
    <w:p w:rsidR="00B03F4E" w:rsidRDefault="001122E5" w:rsidP="00B03F4E">
      <w:pPr>
        <w:jc w:val="both"/>
        <w:rPr>
          <w:rFonts w:ascii="Calibri" w:hAnsi="Calibri"/>
        </w:rPr>
      </w:pPr>
      <w:r>
        <w:rPr>
          <w:rFonts w:ascii="Calibri" w:hAnsi="Calibri"/>
          <w:b/>
          <w:u w:val="single"/>
        </w:rPr>
        <w:t>-</w:t>
      </w:r>
      <w:r w:rsidR="00D316F6">
        <w:rPr>
          <w:rFonts w:ascii="Calibri" w:hAnsi="Calibri"/>
          <w:b/>
          <w:u w:val="single"/>
        </w:rPr>
        <w:t xml:space="preserve">Intra-corporate transfer </w:t>
      </w:r>
      <w:r w:rsidR="00D316F6">
        <w:rPr>
          <w:rFonts w:ascii="Calibri" w:hAnsi="Calibri"/>
        </w:rPr>
        <w:t xml:space="preserve">is temporary secondment, which is intended to </w:t>
      </w:r>
      <w:r w:rsidR="006A1E4E">
        <w:rPr>
          <w:rFonts w:ascii="Calibri" w:hAnsi="Calibri"/>
        </w:rPr>
        <w:t>employ</w:t>
      </w:r>
      <w:r w:rsidR="00D316F6">
        <w:rPr>
          <w:rFonts w:ascii="Calibri" w:hAnsi="Calibri"/>
        </w:rPr>
        <w:t xml:space="preserve"> or train a </w:t>
      </w:r>
      <w:r w:rsidR="00134EAE">
        <w:rPr>
          <w:rFonts w:ascii="Calibri" w:hAnsi="Calibri"/>
        </w:rPr>
        <w:t>third-country national</w:t>
      </w:r>
      <w:r w:rsidR="00D316F6">
        <w:rPr>
          <w:rFonts w:ascii="Calibri" w:hAnsi="Calibri"/>
        </w:rPr>
        <w:t xml:space="preserve"> who, at the time of application for an intra-corporate transfer permit, </w:t>
      </w:r>
      <w:r w:rsidR="006A1E4E">
        <w:rPr>
          <w:rFonts w:ascii="Calibri" w:hAnsi="Calibri"/>
        </w:rPr>
        <w:t>i</w:t>
      </w:r>
      <w:r w:rsidR="00D316F6">
        <w:rPr>
          <w:rFonts w:ascii="Calibri" w:hAnsi="Calibri"/>
        </w:rPr>
        <w:t xml:space="preserve">s resident outside the territory of the EU Member States and is carried out by an undertaking established outside the territory of a Member State and in respect of which a third-country national is bound by a </w:t>
      </w:r>
      <w:r w:rsidR="009652CF">
        <w:rPr>
          <w:rFonts w:ascii="Calibri" w:hAnsi="Calibri"/>
        </w:rPr>
        <w:t>labour contract</w:t>
      </w:r>
      <w:r w:rsidR="00656508">
        <w:rPr>
          <w:rFonts w:ascii="Calibri" w:hAnsi="Calibri"/>
        </w:rPr>
        <w:t xml:space="preserve"> </w:t>
      </w:r>
      <w:r w:rsidR="00D316F6">
        <w:rPr>
          <w:rFonts w:ascii="Calibri" w:hAnsi="Calibri"/>
        </w:rPr>
        <w:t xml:space="preserve"> before and during the transfer</w:t>
      </w:r>
      <w:r w:rsidR="00673EAB">
        <w:rPr>
          <w:rFonts w:ascii="Calibri" w:hAnsi="Calibri"/>
        </w:rPr>
        <w:t>,</w:t>
      </w:r>
      <w:r w:rsidR="00D316F6">
        <w:rPr>
          <w:rFonts w:ascii="Calibri" w:hAnsi="Calibri"/>
        </w:rPr>
        <w:t xml:space="preserve"> to an entity belonging to that undertaking or to the same group of undertakings established in Greece and, where applicable, mobility between host entities established in one or more second Member States.</w:t>
      </w:r>
    </w:p>
    <w:p w:rsidR="00C63925" w:rsidRDefault="001122E5" w:rsidP="00B03F4E">
      <w:pPr>
        <w:jc w:val="both"/>
        <w:rPr>
          <w:rFonts w:ascii="Calibri" w:hAnsi="Calibri"/>
        </w:rPr>
      </w:pPr>
      <w:r>
        <w:rPr>
          <w:rFonts w:ascii="Calibri" w:hAnsi="Calibri"/>
          <w:b/>
          <w:u w:val="single"/>
        </w:rPr>
        <w:t>-</w:t>
      </w:r>
      <w:r w:rsidR="00D316F6">
        <w:rPr>
          <w:rFonts w:ascii="Calibri" w:hAnsi="Calibri"/>
          <w:b/>
          <w:u w:val="single"/>
        </w:rPr>
        <w:t xml:space="preserve">An intra-corporate transferee </w:t>
      </w:r>
      <w:r w:rsidR="00D316F6">
        <w:rPr>
          <w:rFonts w:ascii="Calibri" w:hAnsi="Calibri"/>
        </w:rPr>
        <w:t>is a</w:t>
      </w:r>
      <w:r w:rsidR="00AB3FBB">
        <w:rPr>
          <w:rFonts w:ascii="Calibri" w:hAnsi="Calibri"/>
        </w:rPr>
        <w:t xml:space="preserve"> third-country national </w:t>
      </w:r>
      <w:r w:rsidR="00D316F6">
        <w:rPr>
          <w:rFonts w:ascii="Calibri" w:hAnsi="Calibri"/>
        </w:rPr>
        <w:t>residing outside the territory of the EU Member States at the time of application for an intra-corporate transfer authorization and who is subject to intra-corporate transfer.</w:t>
      </w:r>
    </w:p>
    <w:p w:rsidR="00C63925" w:rsidRDefault="00D316F6" w:rsidP="00B03F4E">
      <w:pPr>
        <w:jc w:val="both"/>
        <w:rPr>
          <w:rFonts w:ascii="Calibri" w:hAnsi="Calibri"/>
        </w:rPr>
      </w:pPr>
      <w:r>
        <w:rPr>
          <w:rFonts w:ascii="Calibri" w:hAnsi="Calibri"/>
          <w:b/>
          <w:u w:val="single"/>
        </w:rPr>
        <w:t>-Host entity</w:t>
      </w:r>
      <w:r>
        <w:rPr>
          <w:rFonts w:ascii="Calibri" w:hAnsi="Calibri"/>
        </w:rPr>
        <w:t xml:space="preserve"> is the legal person to whom the intra-corporate transferee is transferred, regardless of its legal form, established under Greek law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w:t>
      </w:r>
    </w:p>
    <w:p w:rsidR="00C63925" w:rsidRDefault="001122E5" w:rsidP="00B03F4E">
      <w:pPr>
        <w:jc w:val="both"/>
        <w:rPr>
          <w:rFonts w:ascii="Calibri" w:hAnsi="Calibri"/>
        </w:rPr>
      </w:pPr>
      <w:r>
        <w:rPr>
          <w:rFonts w:ascii="Calibri" w:hAnsi="Calibri"/>
          <w:b/>
          <w:u w:val="single"/>
        </w:rPr>
        <w:t>-</w:t>
      </w:r>
      <w:r w:rsidR="00D316F6">
        <w:rPr>
          <w:rFonts w:ascii="Calibri" w:hAnsi="Calibri"/>
          <w:b/>
          <w:u w:val="single"/>
        </w:rPr>
        <w:t xml:space="preserve">A manager </w:t>
      </w:r>
      <w:r w:rsidR="00D316F6">
        <w:rPr>
          <w:rFonts w:ascii="Calibri" w:hAnsi="Calibri"/>
        </w:rPr>
        <w:t xml:space="preserve">is a person who has a senior position, who primarily leads the management of the host entity, under the general supervision or direction of, in particular, the board of directors or the board of shareholders of the undertaking or an equivalent body. </w:t>
      </w:r>
      <w:r w:rsidR="004B169B">
        <w:rPr>
          <w:rFonts w:ascii="Calibri" w:hAnsi="Calibri"/>
        </w:rPr>
        <w:t>Such a position</w:t>
      </w:r>
      <w:r w:rsidR="00D316F6">
        <w:rPr>
          <w:rFonts w:ascii="Calibri" w:hAnsi="Calibri"/>
        </w:rPr>
        <w:t xml:space="preserve"> includes the address of the host entity or part or branch of the host entity, the supervision and control of the work of other employees with supervisory, technical or administrative powers, the power to propose recruitment, dismissal or other staff-related actions.</w:t>
      </w:r>
    </w:p>
    <w:p w:rsidR="00C63925" w:rsidRDefault="001122E5" w:rsidP="00B03F4E">
      <w:pPr>
        <w:jc w:val="both"/>
        <w:rPr>
          <w:rFonts w:ascii="Calibri" w:hAnsi="Calibri"/>
        </w:rPr>
      </w:pPr>
      <w:r>
        <w:rPr>
          <w:rFonts w:ascii="Calibri" w:hAnsi="Calibri"/>
          <w:b/>
          <w:u w:val="single"/>
        </w:rPr>
        <w:t>-</w:t>
      </w:r>
      <w:r w:rsidR="00D316F6">
        <w:rPr>
          <w:rFonts w:ascii="Calibri" w:hAnsi="Calibri"/>
          <w:b/>
          <w:u w:val="single"/>
        </w:rPr>
        <w:t xml:space="preserve">A qualified worker </w:t>
      </w:r>
      <w:r w:rsidR="00D316F6">
        <w:rPr>
          <w:rFonts w:ascii="Calibri" w:hAnsi="Calibri"/>
        </w:rPr>
        <w:t>is the person working within the group of undertakings and having specialist knowledge essential to the areas of activity, techniques or management of the host entity. The assessment of such knowledge shall take into account, in addition to the specific knowledge of the host entity, the high level of qualification for the particular type of work or activity requiring specific technical knowledge, including appropriate professional experience, and the possible membership of recognized professions.</w:t>
      </w:r>
    </w:p>
    <w:p w:rsidR="008966A6" w:rsidRPr="008966A6" w:rsidRDefault="001122E5" w:rsidP="00B03F4E">
      <w:pPr>
        <w:jc w:val="both"/>
        <w:rPr>
          <w:rFonts w:ascii="Calibri" w:hAnsi="Calibri"/>
        </w:rPr>
      </w:pPr>
      <w:r>
        <w:rPr>
          <w:rFonts w:ascii="Calibri" w:hAnsi="Calibri"/>
        </w:rPr>
        <w:t>-</w:t>
      </w:r>
      <w:r w:rsidR="00D316F6">
        <w:rPr>
          <w:rFonts w:ascii="Calibri" w:hAnsi="Calibri"/>
        </w:rPr>
        <w:t>A</w:t>
      </w:r>
      <w:r w:rsidR="00D01095">
        <w:rPr>
          <w:rFonts w:ascii="Calibri" w:hAnsi="Calibri"/>
        </w:rPr>
        <w:t xml:space="preserve"> </w:t>
      </w:r>
      <w:r w:rsidR="00D316F6">
        <w:rPr>
          <w:rFonts w:ascii="Calibri" w:hAnsi="Calibri"/>
          <w:b/>
          <w:u w:val="single"/>
        </w:rPr>
        <w:t>trainee employee</w:t>
      </w:r>
      <w:r w:rsidR="00D316F6">
        <w:rPr>
          <w:rFonts w:ascii="Calibri" w:hAnsi="Calibri"/>
          <w:b/>
        </w:rPr>
        <w:t xml:space="preserve"> </w:t>
      </w:r>
      <w:r w:rsidR="00D316F6">
        <w:rPr>
          <w:rFonts w:ascii="Calibri" w:hAnsi="Calibri"/>
        </w:rPr>
        <w:t>is a person with a university degree who is transferred to a host entity for the purposes of professional development or for the purpose of obtaining training in techniques or methods of business and is remunerated during the transfer.</w:t>
      </w:r>
    </w:p>
    <w:p w:rsidR="00B03F4E" w:rsidRPr="004F1ECC" w:rsidRDefault="00B03F4E" w:rsidP="00B03F4E">
      <w:pPr>
        <w:jc w:val="both"/>
        <w:rPr>
          <w:rFonts w:ascii="Calibri" w:hAnsi="Calibri"/>
          <w:b/>
        </w:rPr>
      </w:pPr>
    </w:p>
    <w:p w:rsidR="00F06B4A" w:rsidRDefault="00D316F6" w:rsidP="00F06B4A">
      <w:pPr>
        <w:jc w:val="both"/>
        <w:rPr>
          <w:rFonts w:ascii="Calibri" w:hAnsi="Calibri"/>
        </w:rPr>
      </w:pPr>
      <w:r>
        <w:rPr>
          <w:rFonts w:ascii="Calibri" w:hAnsi="Calibri"/>
        </w:rPr>
        <w:t xml:space="preserve">A third-country worker should be transferred </w:t>
      </w:r>
      <w:r>
        <w:rPr>
          <w:rFonts w:ascii="Calibri" w:hAnsi="Calibri"/>
          <w:b/>
        </w:rPr>
        <w:t xml:space="preserve">from a company established in </w:t>
      </w:r>
      <w:r>
        <w:rPr>
          <w:rFonts w:ascii="Calibri" w:hAnsi="Calibri"/>
          <w:b/>
          <w:u w:val="single"/>
        </w:rPr>
        <w:t xml:space="preserve">a third country belonging to the same group </w:t>
      </w:r>
      <w:r w:rsidR="001434E8">
        <w:rPr>
          <w:rFonts w:ascii="Calibri" w:hAnsi="Calibri"/>
          <w:b/>
          <w:u w:val="single"/>
        </w:rPr>
        <w:t>of undertakings</w:t>
      </w:r>
      <w:r>
        <w:rPr>
          <w:rFonts w:ascii="Calibri" w:hAnsi="Calibri"/>
          <w:b/>
          <w:u w:val="single"/>
        </w:rPr>
        <w:t xml:space="preserve"> in </w:t>
      </w:r>
      <w:smartTag w:uri="urn:schemas-microsoft-com:office:smarttags" w:element="place">
        <w:smartTag w:uri="urn:schemas-microsoft-com:office:smarttags" w:element="country-region">
          <w:r>
            <w:rPr>
              <w:rFonts w:ascii="Calibri" w:hAnsi="Calibri"/>
              <w:b/>
              <w:u w:val="single"/>
            </w:rPr>
            <w:t>Greece</w:t>
          </w:r>
        </w:smartTag>
      </w:smartTag>
      <w:r w:rsidR="00F24A70">
        <w:rPr>
          <w:rFonts w:ascii="Calibri" w:hAnsi="Calibri"/>
          <w:b/>
          <w:u w:val="single"/>
        </w:rPr>
        <w:t>,</w:t>
      </w:r>
      <w:r>
        <w:rPr>
          <w:rFonts w:ascii="Calibri" w:hAnsi="Calibri"/>
        </w:rPr>
        <w:t xml:space="preserve"> where he will be employed as a manager, a qualified worker or an employed person.</w:t>
      </w:r>
    </w:p>
    <w:p w:rsidR="00B14E09" w:rsidRDefault="00D316F6" w:rsidP="00F06B4A">
      <w:pPr>
        <w:jc w:val="both"/>
        <w:rPr>
          <w:rFonts w:ascii="Calibri" w:eastAsia="Batang" w:hAnsi="Calibri"/>
        </w:rPr>
      </w:pPr>
      <w:r>
        <w:rPr>
          <w:rFonts w:ascii="Calibri" w:hAnsi="Calibri"/>
        </w:rPr>
        <w:tab/>
        <w:t>T</w:t>
      </w:r>
      <w:r w:rsidR="006F56AC">
        <w:rPr>
          <w:rFonts w:ascii="Calibri" w:hAnsi="Calibri"/>
        </w:rPr>
        <w:t xml:space="preserve">he </w:t>
      </w:r>
      <w:r>
        <w:rPr>
          <w:rFonts w:ascii="Calibri" w:hAnsi="Calibri"/>
        </w:rPr>
        <w:t xml:space="preserve">work experience required in the establishment of origin before the date of </w:t>
      </w:r>
      <w:r w:rsidR="006F56AC">
        <w:rPr>
          <w:rFonts w:ascii="Calibri" w:hAnsi="Calibri"/>
        </w:rPr>
        <w:t>secondment</w:t>
      </w:r>
      <w:r>
        <w:rPr>
          <w:rFonts w:ascii="Calibri" w:hAnsi="Calibri"/>
        </w:rPr>
        <w:t xml:space="preserve"> </w:t>
      </w:r>
      <w:r>
        <w:rPr>
          <w:rFonts w:ascii="Calibri" w:hAnsi="Calibri"/>
          <w:u w:val="single"/>
        </w:rPr>
        <w:t xml:space="preserve">is (12) continuous months for managers and qualified workers </w:t>
      </w:r>
      <w:r>
        <w:rPr>
          <w:rFonts w:ascii="Calibri" w:hAnsi="Calibri"/>
        </w:rPr>
        <w:t>and (</w:t>
      </w:r>
      <w:r>
        <w:rPr>
          <w:rFonts w:ascii="Calibri" w:hAnsi="Calibri"/>
          <w:u w:val="single"/>
        </w:rPr>
        <w:t xml:space="preserve">6) continuous months for </w:t>
      </w:r>
      <w:r w:rsidR="006F56AC">
        <w:rPr>
          <w:rFonts w:ascii="Calibri" w:hAnsi="Calibri"/>
          <w:u w:val="single"/>
        </w:rPr>
        <w:t xml:space="preserve">trainee </w:t>
      </w:r>
      <w:r>
        <w:rPr>
          <w:rFonts w:ascii="Calibri" w:hAnsi="Calibri"/>
          <w:u w:val="single"/>
        </w:rPr>
        <w:t>employe</w:t>
      </w:r>
      <w:r w:rsidR="006F56AC">
        <w:rPr>
          <w:rFonts w:ascii="Calibri" w:hAnsi="Calibri"/>
          <w:u w:val="single"/>
        </w:rPr>
        <w:t>es</w:t>
      </w:r>
      <w:r>
        <w:rPr>
          <w:rFonts w:ascii="Calibri" w:hAnsi="Calibri"/>
        </w:rPr>
        <w:t xml:space="preserve">. The duration of the intra-corporate transfer to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w:t>
      </w:r>
      <w:r>
        <w:rPr>
          <w:rFonts w:ascii="Calibri" w:hAnsi="Calibri"/>
          <w:b/>
        </w:rPr>
        <w:t>should be longer than (90) days</w:t>
      </w:r>
      <w:r>
        <w:rPr>
          <w:rFonts w:ascii="Calibri" w:hAnsi="Calibri"/>
        </w:rPr>
        <w:t>.</w:t>
      </w:r>
    </w:p>
    <w:p w:rsidR="00B14E09" w:rsidRDefault="00D316F6" w:rsidP="00B14E09">
      <w:pPr>
        <w:ind w:firstLine="720"/>
        <w:jc w:val="both"/>
        <w:rPr>
          <w:rFonts w:ascii="Calibri" w:eastAsia="Batang" w:hAnsi="Calibri"/>
        </w:rPr>
      </w:pPr>
      <w:r>
        <w:rPr>
          <w:rFonts w:ascii="Calibri" w:hAnsi="Calibri"/>
        </w:rPr>
        <w:t xml:space="preserve">After entering the country and before expiry of the national visa for the purpose of intra-corporate transfer, </w:t>
      </w:r>
      <w:r w:rsidR="00CC16FD">
        <w:rPr>
          <w:rFonts w:ascii="Calibri" w:hAnsi="Calibri"/>
        </w:rPr>
        <w:t>s/</w:t>
      </w:r>
      <w:r>
        <w:rPr>
          <w:rFonts w:ascii="Calibri" w:hAnsi="Calibri"/>
        </w:rPr>
        <w:t xml:space="preserve">he must apply for the relevant </w:t>
      </w:r>
      <w:r>
        <w:rPr>
          <w:rFonts w:ascii="Calibri" w:hAnsi="Calibri"/>
          <w:b/>
        </w:rPr>
        <w:t>residence permit</w:t>
      </w:r>
      <w:r>
        <w:rPr>
          <w:rFonts w:ascii="Calibri" w:hAnsi="Calibri"/>
        </w:rPr>
        <w:t xml:space="preserve">. Applications shall be lodged and examined by the competent Directorate of the Ministry of immigration Policy. The conditions for admission are described in Articles </w:t>
      </w:r>
      <w:smartTag w:uri="urn:schemas-microsoft-com:office:smarttags" w:element="metricconverter">
        <w:smartTagPr>
          <w:attr w:name="ProductID" w:val="127 a"/>
        </w:smartTagPr>
        <w:r>
          <w:rPr>
            <w:rFonts w:ascii="Calibri" w:hAnsi="Calibri"/>
          </w:rPr>
          <w:t>127</w:t>
        </w:r>
        <w:r>
          <w:rPr>
            <w:rFonts w:ascii="Calibri" w:hAnsi="Calibri"/>
            <w:vertAlign w:val="superscript"/>
          </w:rPr>
          <w:t xml:space="preserve"> </w:t>
        </w:r>
        <w:r>
          <w:rPr>
            <w:rFonts w:ascii="Calibri" w:hAnsi="Calibri"/>
          </w:rPr>
          <w:t>a</w:t>
        </w:r>
      </w:smartTag>
      <w:r>
        <w:rPr>
          <w:rFonts w:ascii="Calibri" w:hAnsi="Calibri"/>
        </w:rPr>
        <w:t xml:space="preserve"> and 127 B of </w:t>
      </w:r>
      <w:r w:rsidR="00B767F4">
        <w:rPr>
          <w:rFonts w:ascii="Calibri" w:hAnsi="Calibri"/>
        </w:rPr>
        <w:t>L</w:t>
      </w:r>
      <w:r>
        <w:rPr>
          <w:rFonts w:ascii="Calibri" w:hAnsi="Calibri"/>
        </w:rPr>
        <w:t>.</w:t>
      </w:r>
      <w:r w:rsidR="00B767F4">
        <w:rPr>
          <w:rFonts w:ascii="Calibri" w:hAnsi="Calibri"/>
        </w:rPr>
        <w:t xml:space="preserve"> </w:t>
      </w:r>
      <w:r>
        <w:rPr>
          <w:rFonts w:ascii="Calibri" w:hAnsi="Calibri"/>
        </w:rPr>
        <w:t>4251/2014</w:t>
      </w:r>
      <w:r>
        <w:rPr>
          <w:rStyle w:val="FootnoteReference"/>
          <w:rFonts w:ascii="Calibri" w:eastAsia="Batang" w:hAnsi="Calibri"/>
        </w:rPr>
        <w:footnoteReference w:id="146"/>
      </w:r>
    </w:p>
    <w:p w:rsidR="00B14E09" w:rsidRDefault="00B14E09" w:rsidP="00B14E09">
      <w:pPr>
        <w:jc w:val="both"/>
        <w:rPr>
          <w:rFonts w:ascii="Calibri" w:eastAsia="Batang" w:hAnsi="Calibri"/>
        </w:rPr>
      </w:pPr>
    </w:p>
    <w:p w:rsidR="00B14E09" w:rsidRDefault="00CC16FD" w:rsidP="00B14E09">
      <w:pPr>
        <w:ind w:left="720" w:hanging="720"/>
        <w:jc w:val="both"/>
        <w:rPr>
          <w:rFonts w:ascii="Calibri" w:eastAsia="Batang" w:hAnsi="Calibri"/>
          <w:b/>
          <w:u w:val="single"/>
        </w:rPr>
      </w:pPr>
      <w:r>
        <w:rPr>
          <w:rFonts w:ascii="Calibri" w:hAnsi="Calibri"/>
          <w:b/>
          <w:u w:val="single"/>
        </w:rPr>
        <w:t>University degrees</w:t>
      </w:r>
      <w:r w:rsidR="00D316F6">
        <w:rPr>
          <w:rFonts w:ascii="Calibri" w:hAnsi="Calibri"/>
          <w:b/>
          <w:u w:val="single"/>
        </w:rPr>
        <w:t xml:space="preserve"> and professional qualifications</w:t>
      </w:r>
    </w:p>
    <w:p w:rsidR="00B14E09" w:rsidRDefault="00D316F6" w:rsidP="009A66C7">
      <w:pPr>
        <w:ind w:hanging="142"/>
        <w:jc w:val="both"/>
        <w:rPr>
          <w:rFonts w:ascii="Calibri" w:eastAsia="Batang" w:hAnsi="Calibri"/>
        </w:rPr>
      </w:pPr>
      <w:r>
        <w:rPr>
          <w:rFonts w:ascii="Calibri" w:hAnsi="Calibri"/>
        </w:rPr>
        <w:tab/>
      </w:r>
      <w:r>
        <w:rPr>
          <w:rFonts w:ascii="Calibri" w:hAnsi="Calibri"/>
        </w:rPr>
        <w:tab/>
        <w:t xml:space="preserve">The application should be accompanied by evidence that the manager or a qualified third-country </w:t>
      </w:r>
      <w:r w:rsidR="003F166B">
        <w:rPr>
          <w:rFonts w:ascii="Calibri" w:hAnsi="Calibri"/>
        </w:rPr>
        <w:t>employee</w:t>
      </w:r>
      <w:r>
        <w:rPr>
          <w:rFonts w:ascii="Calibri" w:hAnsi="Calibri"/>
        </w:rPr>
        <w:t xml:space="preserve"> holds appropriate qualifications</w:t>
      </w:r>
      <w:r w:rsidR="009A66C7">
        <w:rPr>
          <w:rFonts w:ascii="Calibri" w:hAnsi="Calibri"/>
        </w:rPr>
        <w:t xml:space="preserve"> and </w:t>
      </w:r>
      <w:r>
        <w:rPr>
          <w:rFonts w:ascii="Calibri" w:hAnsi="Calibri"/>
        </w:rPr>
        <w:t xml:space="preserve">professional experience required in the host entity to which </w:t>
      </w:r>
      <w:r w:rsidR="003F166B">
        <w:rPr>
          <w:rFonts w:ascii="Calibri" w:hAnsi="Calibri"/>
        </w:rPr>
        <w:t>s/he</w:t>
      </w:r>
      <w:r>
        <w:rPr>
          <w:rFonts w:ascii="Calibri" w:hAnsi="Calibri"/>
        </w:rPr>
        <w:t xml:space="preserve"> is to be transferred.</w:t>
      </w:r>
    </w:p>
    <w:p w:rsidR="00B03F4E" w:rsidRDefault="00D316F6" w:rsidP="00B03F4E">
      <w:pPr>
        <w:ind w:firstLine="720"/>
        <w:jc w:val="both"/>
        <w:rPr>
          <w:rFonts w:ascii="Calibri" w:eastAsia="Batang" w:hAnsi="Calibri"/>
        </w:rPr>
      </w:pPr>
      <w:r>
        <w:rPr>
          <w:rFonts w:ascii="Calibri" w:hAnsi="Calibri"/>
        </w:rPr>
        <w:t xml:space="preserve">The </w:t>
      </w:r>
      <w:r w:rsidR="009652CF">
        <w:rPr>
          <w:rFonts w:ascii="Calibri" w:hAnsi="Calibri"/>
        </w:rPr>
        <w:t>labour contract</w:t>
      </w:r>
      <w:r>
        <w:rPr>
          <w:rFonts w:ascii="Calibri" w:hAnsi="Calibri"/>
        </w:rPr>
        <w:t xml:space="preserve"> or the </w:t>
      </w:r>
      <w:r w:rsidR="009A66C7">
        <w:rPr>
          <w:rFonts w:ascii="Calibri" w:hAnsi="Calibri"/>
        </w:rPr>
        <w:t xml:space="preserve">appointment </w:t>
      </w:r>
      <w:r>
        <w:rPr>
          <w:rFonts w:ascii="Calibri" w:hAnsi="Calibri"/>
        </w:rPr>
        <w:t>letter should include information on the requirements of the post which the third-country national concerned is to cover. The elements that should be taken into account in assessing whether applicants</w:t>
      </w:r>
      <w:r w:rsidR="00A96AC6">
        <w:rPr>
          <w:rFonts w:ascii="Calibri" w:hAnsi="Calibri"/>
        </w:rPr>
        <w:t xml:space="preserve"> </w:t>
      </w:r>
      <w:r w:rsidR="00271565">
        <w:rPr>
          <w:rFonts w:ascii="Calibri" w:hAnsi="Calibri"/>
        </w:rPr>
        <w:t>fulfill</w:t>
      </w:r>
      <w:r>
        <w:rPr>
          <w:rFonts w:ascii="Calibri" w:hAnsi="Calibri"/>
        </w:rPr>
        <w:t xml:space="preserve"> the criterion of professional competence for the purposes of </w:t>
      </w:r>
      <w:r w:rsidR="008B58AF">
        <w:rPr>
          <w:rFonts w:ascii="Calibri" w:hAnsi="Calibri"/>
        </w:rPr>
        <w:t>Directive should</w:t>
      </w:r>
      <w:r>
        <w:rPr>
          <w:rFonts w:ascii="Calibri" w:hAnsi="Calibri"/>
        </w:rPr>
        <w:t xml:space="preserve"> be drawn from the definitions above.</w:t>
      </w:r>
    </w:p>
    <w:p w:rsidR="0054120F" w:rsidRDefault="00D316F6" w:rsidP="00B03F4E">
      <w:pPr>
        <w:ind w:firstLine="720"/>
        <w:jc w:val="both"/>
        <w:rPr>
          <w:rFonts w:ascii="Calibri" w:eastAsia="Batang" w:hAnsi="Calibri"/>
        </w:rPr>
      </w:pPr>
      <w:r>
        <w:rPr>
          <w:rFonts w:ascii="Calibri" w:hAnsi="Calibri"/>
        </w:rPr>
        <w:t>Furthermore, assessment of the qualifications required should be carried out, in the case of qualifications acquired in a third country</w:t>
      </w:r>
      <w:r>
        <w:rPr>
          <w:rStyle w:val="FootnoteReference"/>
          <w:rFonts w:ascii="Calibri" w:eastAsia="Batang" w:hAnsi="Calibri"/>
        </w:rPr>
        <w:footnoteReference w:id="147"/>
      </w:r>
      <w:r>
        <w:rPr>
          <w:rFonts w:ascii="Calibri" w:hAnsi="Calibri"/>
        </w:rPr>
        <w:t xml:space="preserve"> and</w:t>
      </w:r>
      <w:r w:rsidR="000200A1">
        <w:rPr>
          <w:rFonts w:ascii="Calibri" w:hAnsi="Calibri"/>
        </w:rPr>
        <w:t>,</w:t>
      </w:r>
      <w:r>
        <w:rPr>
          <w:rFonts w:ascii="Calibri" w:hAnsi="Calibri"/>
        </w:rPr>
        <w:t xml:space="preserve"> </w:t>
      </w:r>
      <w:r>
        <w:rPr>
          <w:rFonts w:ascii="Calibri" w:hAnsi="Calibri"/>
          <w:u w:val="single"/>
        </w:rPr>
        <w:t>in the case of a non-regulated profession</w:t>
      </w:r>
      <w:r w:rsidR="00F24A70">
        <w:rPr>
          <w:rFonts w:ascii="Calibri" w:hAnsi="Calibri"/>
        </w:rPr>
        <w:t>,</w:t>
      </w:r>
      <w:r>
        <w:rPr>
          <w:rFonts w:ascii="Calibri" w:hAnsi="Calibri"/>
        </w:rPr>
        <w:t xml:space="preserve"> in line with the </w:t>
      </w:r>
      <w:r w:rsidR="000200A1">
        <w:rPr>
          <w:rFonts w:ascii="Calibri" w:hAnsi="Calibri"/>
        </w:rPr>
        <w:t xml:space="preserve">provisions </w:t>
      </w:r>
      <w:r>
        <w:rPr>
          <w:rFonts w:ascii="Calibri" w:hAnsi="Calibri"/>
        </w:rPr>
        <w:t>for obtaining a residence permit for a highly qualified ‘Blue Card’ work, the applicant third-country national should demonstrate the high professional qualifications attested by a higher education qualification or, where this is provided for by derogation, by national law</w:t>
      </w:r>
      <w:r w:rsidR="000200A1">
        <w:rPr>
          <w:rFonts w:ascii="Calibri" w:hAnsi="Calibri"/>
        </w:rPr>
        <w:t>,</w:t>
      </w:r>
      <w:r>
        <w:rPr>
          <w:rFonts w:ascii="Calibri" w:hAnsi="Calibri"/>
        </w:rPr>
        <w:t xml:space="preserve"> at least five years of professional experience of a level comparable to a higher education qualification and relevant to the profession or sector specified in the </w:t>
      </w:r>
      <w:r w:rsidR="009652CF">
        <w:rPr>
          <w:rFonts w:ascii="Calibri" w:hAnsi="Calibri"/>
        </w:rPr>
        <w:t>labour contract</w:t>
      </w:r>
      <w:r>
        <w:rPr>
          <w:rFonts w:ascii="Calibri" w:hAnsi="Calibri"/>
        </w:rPr>
        <w:t xml:space="preserve"> and which must be relevant to the profession or sector specified in the </w:t>
      </w:r>
      <w:r w:rsidR="009652CF">
        <w:rPr>
          <w:rFonts w:ascii="Calibri" w:hAnsi="Calibri"/>
        </w:rPr>
        <w:t>labour contract</w:t>
      </w:r>
      <w:r>
        <w:rPr>
          <w:rFonts w:ascii="Calibri" w:hAnsi="Calibri"/>
        </w:rPr>
        <w:t>.</w:t>
      </w:r>
    </w:p>
    <w:p w:rsidR="000200A1" w:rsidRPr="00535A1B" w:rsidRDefault="00D316F6" w:rsidP="000200A1">
      <w:pPr>
        <w:ind w:firstLine="720"/>
        <w:jc w:val="both"/>
        <w:rPr>
          <w:rFonts w:ascii="Calibri" w:hAnsi="Calibri"/>
        </w:rPr>
      </w:pPr>
      <w:r>
        <w:rPr>
          <w:rFonts w:ascii="Calibri" w:hAnsi="Calibri"/>
        </w:rPr>
        <w:t xml:space="preserve">In the case of </w:t>
      </w:r>
      <w:r>
        <w:rPr>
          <w:rFonts w:ascii="Calibri" w:hAnsi="Calibri"/>
          <w:u w:val="single"/>
        </w:rPr>
        <w:t>a regulated profession</w:t>
      </w:r>
      <w:r>
        <w:rPr>
          <w:rFonts w:ascii="Calibri" w:hAnsi="Calibri"/>
        </w:rPr>
        <w:t>,</w:t>
      </w:r>
      <w:r w:rsidR="000200A1">
        <w:rPr>
          <w:rFonts w:ascii="Calibri" w:hAnsi="Calibri"/>
        </w:rPr>
        <w:t xml:space="preserve"> a certificate/documentation from the </w:t>
      </w:r>
      <w:r w:rsidR="000200A1" w:rsidRPr="00B02239">
        <w:rPr>
          <w:rFonts w:ascii="Calibri" w:hAnsi="Calibri"/>
        </w:rPr>
        <w:t>Professional Qualifications Board</w:t>
      </w:r>
      <w:r w:rsidR="000200A1">
        <w:rPr>
          <w:rFonts w:ascii="Calibri" w:hAnsi="Calibri"/>
        </w:rPr>
        <w:t xml:space="preserve"> proving that it satisfies the conditions of the PD 38/2010 (A' 78) in order to exercise the professions referred to therein by EU citizens in Greece, or in the case of a profession not included therein, by the relevant provisions of national law governing the exercise of those professions by EU </w:t>
      </w:r>
      <w:r w:rsidR="008B58AF">
        <w:rPr>
          <w:rFonts w:ascii="Calibri" w:hAnsi="Calibri"/>
        </w:rPr>
        <w:t>nationals in</w:t>
      </w:r>
      <w:r w:rsidR="000200A1">
        <w:rPr>
          <w:rFonts w:ascii="Calibri" w:hAnsi="Calibri"/>
        </w:rPr>
        <w:t xml:space="preserve"> Greece. The identification of the applicable provisions, where applicable, shall be carried out on the basis of the description of the profession in the relevant labour contract.</w:t>
      </w:r>
    </w:p>
    <w:p w:rsidR="00205EB1" w:rsidRDefault="00D316F6" w:rsidP="00B03F4E">
      <w:pPr>
        <w:ind w:firstLine="720"/>
        <w:jc w:val="both"/>
        <w:rPr>
          <w:rFonts w:ascii="Calibri" w:eastAsia="Batang" w:hAnsi="Calibri"/>
        </w:rPr>
      </w:pPr>
      <w:r>
        <w:rPr>
          <w:rFonts w:ascii="Calibri" w:hAnsi="Calibri"/>
        </w:rPr>
        <w:t xml:space="preserve">Professional qualifications obtained by a </w:t>
      </w:r>
      <w:r w:rsidR="00134EAE">
        <w:rPr>
          <w:rFonts w:ascii="Calibri" w:hAnsi="Calibri"/>
        </w:rPr>
        <w:t>third-country national</w:t>
      </w:r>
      <w:r>
        <w:rPr>
          <w:rFonts w:ascii="Calibri" w:hAnsi="Calibri"/>
        </w:rPr>
        <w:t xml:space="preserve"> in another Member State shall be recognized in the same way as </w:t>
      </w:r>
      <w:r w:rsidR="00BC3463">
        <w:rPr>
          <w:rFonts w:ascii="Calibri" w:hAnsi="Calibri"/>
        </w:rPr>
        <w:t>EU nationals</w:t>
      </w:r>
      <w:r w:rsidR="00F24A70">
        <w:rPr>
          <w:rFonts w:ascii="Calibri" w:hAnsi="Calibri"/>
        </w:rPr>
        <w:t>,</w:t>
      </w:r>
      <w:r>
        <w:rPr>
          <w:rFonts w:ascii="Calibri" w:hAnsi="Calibri"/>
        </w:rPr>
        <w:t xml:space="preserve"> and shall also take into account qualifications obtained in a third country. </w:t>
      </w:r>
    </w:p>
    <w:p w:rsidR="00205EB1" w:rsidRDefault="00D316F6" w:rsidP="00B03F4E">
      <w:pPr>
        <w:ind w:firstLine="720"/>
        <w:jc w:val="both"/>
        <w:rPr>
          <w:rFonts w:ascii="Calibri" w:eastAsia="Batang" w:hAnsi="Calibri"/>
        </w:rPr>
      </w:pPr>
      <w:r>
        <w:rPr>
          <w:rFonts w:ascii="Calibri" w:hAnsi="Calibri"/>
        </w:rPr>
        <w:t xml:space="preserve">Such recognition should </w:t>
      </w:r>
      <w:r w:rsidR="000200A1">
        <w:rPr>
          <w:rFonts w:ascii="Calibri" w:hAnsi="Calibri"/>
        </w:rPr>
        <w:t xml:space="preserve">not affect </w:t>
      </w:r>
      <w:r>
        <w:rPr>
          <w:rFonts w:ascii="Calibri" w:hAnsi="Calibri"/>
        </w:rPr>
        <w:t xml:space="preserve">any restrictions on access to regulated professions resulting from reservations in relation to existing commitments for regulated professions undertaken by the </w:t>
      </w:r>
      <w:r w:rsidR="00B76507">
        <w:rPr>
          <w:rFonts w:ascii="Calibri" w:hAnsi="Calibri"/>
        </w:rPr>
        <w:t>EU</w:t>
      </w:r>
      <w:r>
        <w:rPr>
          <w:rFonts w:ascii="Calibri" w:hAnsi="Calibri"/>
        </w:rPr>
        <w:t xml:space="preserve"> or the </w:t>
      </w:r>
      <w:r w:rsidR="00B76507">
        <w:rPr>
          <w:rFonts w:ascii="Calibri" w:hAnsi="Calibri"/>
        </w:rPr>
        <w:t>EU</w:t>
      </w:r>
      <w:r>
        <w:rPr>
          <w:rFonts w:ascii="Calibri" w:hAnsi="Calibri"/>
        </w:rPr>
        <w:t xml:space="preserve"> and its </w:t>
      </w:r>
      <w:smartTag w:uri="urn:schemas-microsoft-com:office:smarttags" w:element="place">
        <w:smartTag w:uri="urn:schemas-microsoft-com:office:smarttags" w:element="PlaceName">
          <w:r>
            <w:rPr>
              <w:rFonts w:ascii="Calibri" w:hAnsi="Calibri"/>
            </w:rPr>
            <w:t>Member</w:t>
          </w:r>
        </w:smartTag>
        <w:r>
          <w:rPr>
            <w:rFonts w:ascii="Calibri" w:hAnsi="Calibri"/>
          </w:rPr>
          <w:t xml:space="preserve"> </w:t>
        </w:r>
        <w:smartTag w:uri="urn:schemas-microsoft-com:office:smarttags" w:element="PlaceType">
          <w:r>
            <w:rPr>
              <w:rFonts w:ascii="Calibri" w:hAnsi="Calibri"/>
            </w:rPr>
            <w:t>States</w:t>
          </w:r>
        </w:smartTag>
      </w:smartTag>
      <w:r>
        <w:rPr>
          <w:rFonts w:ascii="Calibri" w:hAnsi="Calibri"/>
        </w:rPr>
        <w:t xml:space="preserve"> under trade agreements.</w:t>
      </w:r>
    </w:p>
    <w:p w:rsidR="001C64CE" w:rsidRDefault="001C64CE" w:rsidP="00B03F4E">
      <w:pPr>
        <w:ind w:firstLine="720"/>
        <w:jc w:val="both"/>
        <w:rPr>
          <w:rFonts w:ascii="Calibri" w:eastAsia="Batang" w:hAnsi="Calibri"/>
        </w:rPr>
      </w:pPr>
    </w:p>
    <w:p w:rsidR="00964A2C" w:rsidRDefault="00964A2C" w:rsidP="00B03F4E">
      <w:pPr>
        <w:ind w:firstLine="720"/>
        <w:jc w:val="both"/>
        <w:rPr>
          <w:rFonts w:ascii="Calibri" w:eastAsia="Batang" w:hAnsi="Calibri"/>
        </w:rPr>
      </w:pPr>
    </w:p>
    <w:p w:rsidR="00964A2C" w:rsidRDefault="00964A2C" w:rsidP="00B03F4E">
      <w:pPr>
        <w:ind w:firstLine="720"/>
        <w:jc w:val="both"/>
        <w:rPr>
          <w:rFonts w:ascii="Calibri" w:eastAsia="Batang" w:hAnsi="Calibri"/>
        </w:rPr>
      </w:pPr>
    </w:p>
    <w:p w:rsidR="001C64CE" w:rsidRPr="001C64CE" w:rsidRDefault="00D316F6" w:rsidP="00B03F4E">
      <w:pPr>
        <w:ind w:firstLine="720"/>
        <w:jc w:val="both"/>
        <w:rPr>
          <w:rFonts w:ascii="Calibri" w:eastAsia="Batang" w:hAnsi="Calibri"/>
          <w:b/>
        </w:rPr>
      </w:pPr>
      <w:r>
        <w:rPr>
          <w:rFonts w:ascii="Calibri" w:hAnsi="Calibri"/>
          <w:b/>
        </w:rPr>
        <w:t xml:space="preserve">Third-country nationals holding an intra-corporate transferee permit issued </w:t>
      </w:r>
      <w:r>
        <w:rPr>
          <w:rFonts w:ascii="Calibri" w:hAnsi="Calibri"/>
          <w:b/>
          <w:u w:val="single"/>
        </w:rPr>
        <w:t xml:space="preserve">by another </w:t>
      </w:r>
      <w:r w:rsidR="008E0703">
        <w:rPr>
          <w:rFonts w:ascii="Calibri" w:hAnsi="Calibri"/>
          <w:b/>
          <w:u w:val="single"/>
        </w:rPr>
        <w:t>previous</w:t>
      </w:r>
      <w:r>
        <w:rPr>
          <w:rFonts w:ascii="Calibri" w:hAnsi="Calibri"/>
          <w:b/>
          <w:u w:val="single"/>
        </w:rPr>
        <w:t xml:space="preserve"> </w:t>
      </w:r>
      <w:smartTag w:uri="urn:schemas-microsoft-com:office:smarttags" w:element="PlaceName">
        <w:r>
          <w:rPr>
            <w:rFonts w:ascii="Calibri" w:hAnsi="Calibri"/>
            <w:b/>
            <w:u w:val="single"/>
          </w:rPr>
          <w:t>Member</w:t>
        </w:r>
      </w:smartTag>
      <w:r>
        <w:rPr>
          <w:rFonts w:ascii="Calibri" w:hAnsi="Calibri"/>
          <w:b/>
          <w:u w:val="single"/>
        </w:rPr>
        <w:t xml:space="preserve"> </w:t>
      </w:r>
      <w:smartTag w:uri="urn:schemas-microsoft-com:office:smarttags" w:element="PlaceType">
        <w:r>
          <w:rPr>
            <w:rFonts w:ascii="Calibri" w:hAnsi="Calibri"/>
            <w:b/>
            <w:u w:val="single"/>
          </w:rPr>
          <w:t>State</w:t>
        </w:r>
      </w:smartTag>
      <w:r>
        <w:rPr>
          <w:rFonts w:ascii="Calibri" w:hAnsi="Calibri"/>
          <w:b/>
        </w:rPr>
        <w:t xml:space="preserve"> may, on the basis of that authorization and a valid travel document, enter, reside and work in </w:t>
      </w:r>
      <w:smartTag w:uri="urn:schemas-microsoft-com:office:smarttags" w:element="place">
        <w:smartTag w:uri="urn:schemas-microsoft-com:office:smarttags" w:element="country-region">
          <w:r>
            <w:rPr>
              <w:rFonts w:ascii="Calibri" w:hAnsi="Calibri"/>
              <w:b/>
            </w:rPr>
            <w:t>Greece</w:t>
          </w:r>
        </w:smartTag>
      </w:smartTag>
      <w:r>
        <w:rPr>
          <w:rFonts w:ascii="Calibri" w:hAnsi="Calibri"/>
          <w:b/>
        </w:rPr>
        <w:t>, to any other entity established in the country and belonging to the same undertaking or group of undertakings.</w:t>
      </w:r>
      <w:r>
        <w:rPr>
          <w:rStyle w:val="FootnoteReference"/>
          <w:rFonts w:ascii="Calibri" w:eastAsia="Batang" w:hAnsi="Calibri"/>
          <w:b/>
        </w:rPr>
        <w:footnoteReference w:id="148"/>
      </w:r>
    </w:p>
    <w:p w:rsidR="00681B16" w:rsidRPr="00313FAF" w:rsidRDefault="00681B16" w:rsidP="00FC4A51">
      <w:pPr>
        <w:pStyle w:val="BodyTextIndent3"/>
        <w:ind w:firstLine="0"/>
        <w:rPr>
          <w:rFonts w:ascii="Calibri" w:eastAsia="Batang" w:hAnsi="Calibri"/>
        </w:rPr>
      </w:pPr>
    </w:p>
    <w:p w:rsidR="00681B16" w:rsidRPr="001644CD" w:rsidRDefault="001725EC" w:rsidP="00681B16">
      <w:pPr>
        <w:shd w:val="clear" w:color="auto" w:fill="FFFFFF"/>
        <w:ind w:right="-57"/>
        <w:jc w:val="both"/>
        <w:rPr>
          <w:rFonts w:ascii="Calibri" w:eastAsia="Batang" w:hAnsi="Calibri"/>
        </w:rPr>
      </w:pPr>
      <w:r>
        <w:rPr>
          <w:rFonts w:ascii="Calibri" w:hAnsi="Calibri"/>
        </w:rPr>
        <w:t xml:space="preserve">The above </w:t>
      </w:r>
      <w:r>
        <w:rPr>
          <w:rStyle w:val="FootnoteReference"/>
          <w:rFonts w:ascii="Calibri" w:eastAsia="Batang" w:hAnsi="Calibri"/>
        </w:rPr>
        <w:footnoteReference w:id="149"/>
      </w:r>
      <w:r>
        <w:rPr>
          <w:rFonts w:ascii="Calibri" w:hAnsi="Calibri"/>
        </w:rPr>
        <w:t xml:space="preserve"> </w:t>
      </w:r>
      <w:r w:rsidR="00525D42">
        <w:rPr>
          <w:rFonts w:ascii="Calibri" w:hAnsi="Calibri"/>
        </w:rPr>
        <w:t xml:space="preserve">may also be accompanied or followed by family </w:t>
      </w:r>
      <w:r w:rsidR="00EB0E9A">
        <w:rPr>
          <w:rFonts w:ascii="Calibri" w:hAnsi="Calibri"/>
        </w:rPr>
        <w:t>members</w:t>
      </w:r>
      <w:r w:rsidR="00D316F6">
        <w:rPr>
          <w:rFonts w:ascii="Calibri" w:hAnsi="Calibri"/>
        </w:rPr>
        <w:t xml:space="preserve">, </w:t>
      </w:r>
      <w:r w:rsidR="0097304D">
        <w:rPr>
          <w:rFonts w:ascii="Calibri" w:hAnsi="Calibri"/>
        </w:rPr>
        <w:t>so long as the cost of living</w:t>
      </w:r>
      <w:r w:rsidR="00D316F6">
        <w:rPr>
          <w:rFonts w:ascii="Calibri" w:hAnsi="Calibri"/>
        </w:rPr>
        <w:t xml:space="preserve"> and health care does not affect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sidR="00D316F6">
        <w:rPr>
          <w:rFonts w:ascii="Calibri" w:hAnsi="Calibri"/>
        </w:rPr>
        <w:t xml:space="preserve"> </w:t>
      </w:r>
      <w:r w:rsidR="00D316F6">
        <w:rPr>
          <w:rFonts w:ascii="Calibri" w:hAnsi="Calibri"/>
          <w:b/>
          <w:i/>
        </w:rPr>
        <w:t xml:space="preserve">"F. 1. Family members of a </w:t>
      </w:r>
      <w:r w:rsidR="00134EAE">
        <w:rPr>
          <w:rFonts w:ascii="Calibri" w:hAnsi="Calibri"/>
          <w:b/>
          <w:i/>
        </w:rPr>
        <w:t>third-country national</w:t>
      </w:r>
      <w:r w:rsidR="00D316F6">
        <w:rPr>
          <w:rFonts w:ascii="Calibri" w:hAnsi="Calibri"/>
          <w:b/>
          <w:i/>
        </w:rPr>
        <w:t xml:space="preserve">’. </w:t>
      </w:r>
      <w:r w:rsidR="00D316F6">
        <w:rPr>
          <w:rFonts w:ascii="Calibri" w:hAnsi="Calibri"/>
        </w:rPr>
        <w:t xml:space="preserve">The visa shall be </w:t>
      </w:r>
      <w:r w:rsidR="00F93BF7">
        <w:rPr>
          <w:rFonts w:ascii="Calibri" w:hAnsi="Calibri"/>
        </w:rPr>
        <w:t>upon procurement of:</w:t>
      </w:r>
    </w:p>
    <w:p w:rsidR="00681B16" w:rsidRPr="00BB7631"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681B16" w:rsidRDefault="00AA4A5A" w:rsidP="00D337CE">
      <w:pPr>
        <w:pStyle w:val="BodyTextIndent3"/>
        <w:numPr>
          <w:ilvl w:val="0"/>
          <w:numId w:val="17"/>
        </w:numPr>
        <w:tabs>
          <w:tab w:val="clear" w:pos="1080"/>
          <w:tab w:val="num" w:pos="709"/>
        </w:tabs>
        <w:ind w:left="709" w:hanging="283"/>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B767F4">
        <w:rPr>
          <w:rFonts w:ascii="Calibri" w:hAnsi="Calibri"/>
        </w:rPr>
        <w:t>set out in No F3497.3/</w:t>
      </w:r>
      <w:r w:rsidR="004945D0">
        <w:rPr>
          <w:rFonts w:ascii="Calibri" w:hAnsi="Calibri"/>
        </w:rPr>
        <w:t>AP</w:t>
      </w:r>
      <w:r w:rsidR="00B767F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681B16" w:rsidRPr="00313FAF" w:rsidRDefault="00681B16" w:rsidP="00FC4A51">
      <w:pPr>
        <w:pStyle w:val="BodyTextIndent3"/>
        <w:ind w:firstLine="0"/>
        <w:rPr>
          <w:rFonts w:ascii="Calibri" w:eastAsia="Batang" w:hAnsi="Calibri"/>
        </w:rPr>
      </w:pPr>
    </w:p>
    <w:p w:rsidR="00681B16" w:rsidRDefault="00D316F6" w:rsidP="00FC4A51">
      <w:pPr>
        <w:pStyle w:val="BodyTextIndent3"/>
        <w:ind w:firstLine="0"/>
        <w:rPr>
          <w:rFonts w:ascii="Calibri" w:eastAsia="Batang" w:hAnsi="Calibri"/>
          <w:b/>
        </w:rPr>
      </w:pPr>
      <w:r>
        <w:rPr>
          <w:rFonts w:ascii="Calibri" w:hAnsi="Calibri"/>
          <w:b/>
        </w:rPr>
        <w:t xml:space="preserve">Family members of the intra-corporate transferee shall have the right of access to employment through </w:t>
      </w:r>
      <w:r w:rsidR="00390EF7">
        <w:rPr>
          <w:rFonts w:ascii="Calibri" w:hAnsi="Calibri"/>
          <w:b/>
        </w:rPr>
        <w:t>employment</w:t>
      </w:r>
      <w:r w:rsidR="00224A00">
        <w:rPr>
          <w:rFonts w:ascii="Calibri" w:hAnsi="Calibri"/>
          <w:b/>
        </w:rPr>
        <w:t xml:space="preserve"> </w:t>
      </w:r>
      <w:r>
        <w:rPr>
          <w:rFonts w:ascii="Calibri" w:hAnsi="Calibri"/>
          <w:b/>
        </w:rPr>
        <w:t xml:space="preserve">and the provision of services or work, without prejudice to the principle of preference for </w:t>
      </w:r>
      <w:r w:rsidR="00BC3463">
        <w:rPr>
          <w:rFonts w:ascii="Calibri" w:hAnsi="Calibri"/>
          <w:b/>
        </w:rPr>
        <w:t xml:space="preserve">EU </w:t>
      </w:r>
      <w:r w:rsidR="008B58AF">
        <w:rPr>
          <w:rFonts w:ascii="Calibri" w:hAnsi="Calibri"/>
          <w:b/>
        </w:rPr>
        <w:t>nationals.</w:t>
      </w:r>
    </w:p>
    <w:p w:rsidR="00681B16" w:rsidRPr="00313FAF" w:rsidRDefault="00681B16" w:rsidP="00FC4A51">
      <w:pPr>
        <w:pStyle w:val="BodyTextIndent3"/>
        <w:ind w:firstLine="0"/>
        <w:rPr>
          <w:rFonts w:ascii="Calibri" w:eastAsia="Batang" w:hAnsi="Calibri"/>
          <w:b/>
        </w:rPr>
      </w:pPr>
    </w:p>
    <w:p w:rsidR="00185D89" w:rsidRPr="00650C99" w:rsidRDefault="00DF03B6" w:rsidP="00185D89">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4945D0" w:rsidRPr="00722F38" w:rsidRDefault="004945D0" w:rsidP="00185D89">
      <w:pPr>
        <w:shd w:val="clear" w:color="auto" w:fill="FFFFFF"/>
        <w:ind w:right="-57"/>
        <w:jc w:val="both"/>
        <w:rPr>
          <w:rFonts w:ascii="Calibri" w:hAnsi="Calibri"/>
          <w:b/>
        </w:rPr>
      </w:pPr>
      <w:r>
        <w:rPr>
          <w:rFonts w:ascii="Wingdings" w:hAnsi="Wingdings"/>
        </w:rPr>
        <w:sym w:font="Wingdings" w:char="F0E0"/>
      </w:r>
      <w:r w:rsidR="0010309F">
        <w:rPr>
          <w:rFonts w:ascii="Calibri" w:hAnsi="Calibri"/>
          <w:b/>
        </w:rPr>
        <w:t xml:space="preserve"> EUR </w:t>
      </w:r>
      <w:r w:rsidRPr="00722F38">
        <w:rPr>
          <w:rFonts w:ascii="Calibri" w:hAnsi="Calibri"/>
          <w:b/>
        </w:rPr>
        <w:t>180</w:t>
      </w:r>
    </w:p>
    <w:p w:rsidR="00185D89" w:rsidRPr="0047055D" w:rsidRDefault="00593BDE" w:rsidP="00185D89">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4945D0">
        <w:rPr>
          <w:rFonts w:ascii="Wingdings" w:hAnsi="Wingdings"/>
        </w:rPr>
        <w:sym w:font="Wingdings" w:char="F0E0"/>
      </w:r>
      <w:r w:rsidR="0010309F">
        <w:rPr>
          <w:rFonts w:ascii="Calibri" w:hAnsi="Calibri"/>
          <w:b/>
        </w:rPr>
        <w:t xml:space="preserve"> EUR </w:t>
      </w:r>
      <w:r w:rsidR="004945D0" w:rsidRPr="00722F38">
        <w:rPr>
          <w:rFonts w:ascii="Calibri" w:hAnsi="Calibri"/>
          <w:b/>
        </w:rPr>
        <w:t>180</w:t>
      </w:r>
    </w:p>
    <w:p w:rsidR="00681B16" w:rsidRPr="00313FAF" w:rsidRDefault="00681B16" w:rsidP="00FC4A51">
      <w:pPr>
        <w:pStyle w:val="BodyTextIndent3"/>
        <w:ind w:firstLine="0"/>
        <w:rPr>
          <w:rFonts w:ascii="Calibri" w:eastAsia="Batang" w:hAnsi="Calibri"/>
        </w:rPr>
      </w:pPr>
    </w:p>
    <w:p w:rsidR="00522C9B" w:rsidRDefault="00522C9B"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Default="00F83E89" w:rsidP="004D7D10">
      <w:pPr>
        <w:pStyle w:val="BodyTextIndent3"/>
        <w:ind w:firstLine="0"/>
        <w:rPr>
          <w:lang w:val="en-US"/>
        </w:rPr>
      </w:pPr>
    </w:p>
    <w:p w:rsidR="00F83E89" w:rsidRPr="00F83E89" w:rsidRDefault="00F83E89" w:rsidP="004D7D10">
      <w:pPr>
        <w:pStyle w:val="BodyTextIndent3"/>
        <w:ind w:firstLine="0"/>
        <w:rPr>
          <w:rFonts w:ascii="Calibri" w:eastAsia="Batang" w:hAnsi="Calibri"/>
          <w:lang w:val="en-US"/>
        </w:rPr>
      </w:pPr>
    </w:p>
    <w:p w:rsidR="00522C9B" w:rsidRPr="00535A1B" w:rsidRDefault="00522C9B" w:rsidP="004D7D10">
      <w:pPr>
        <w:pStyle w:val="BodyTextIndent3"/>
        <w:ind w:firstLine="0"/>
        <w:rPr>
          <w:rFonts w:ascii="Calibri" w:eastAsia="Batang" w:hAnsi="Calibri"/>
        </w:rPr>
      </w:pPr>
    </w:p>
    <w:p w:rsidR="001141DB" w:rsidRDefault="001141DB" w:rsidP="001141DB">
      <w:pPr>
        <w:pStyle w:val="Heading1"/>
        <w:pBdr>
          <w:top w:val="single" w:sz="4" w:space="1" w:color="3366FF"/>
          <w:left w:val="single" w:sz="4" w:space="4" w:color="3366FF"/>
          <w:bottom w:val="single" w:sz="4" w:space="26" w:color="3366FF"/>
          <w:right w:val="single" w:sz="4" w:space="4" w:color="3366FF"/>
        </w:pBdr>
        <w:rPr>
          <w:rFonts w:ascii="Calibri" w:eastAsia="Batang" w:hAnsi="Calibri"/>
          <w:i/>
          <w:color w:val="1F497D"/>
          <w:sz w:val="24"/>
        </w:rPr>
      </w:pPr>
    </w:p>
    <w:p w:rsidR="004C53CA" w:rsidRDefault="00D316F6" w:rsidP="001141DB">
      <w:pPr>
        <w:pStyle w:val="Heading1"/>
        <w:pBdr>
          <w:top w:val="single" w:sz="4" w:space="1" w:color="3366FF"/>
          <w:left w:val="single" w:sz="4" w:space="4" w:color="3366FF"/>
          <w:bottom w:val="single" w:sz="4" w:space="26" w:color="3366FF"/>
          <w:right w:val="single" w:sz="4" w:space="4" w:color="3366FF"/>
        </w:pBdr>
        <w:rPr>
          <w:rFonts w:ascii="Calibri" w:eastAsia="Batang" w:hAnsi="Calibri"/>
          <w:i/>
          <w:caps/>
          <w:color w:val="1F497D"/>
          <w:sz w:val="24"/>
        </w:rPr>
      </w:pPr>
      <w:bookmarkStart w:id="85" w:name="_Toc92196893"/>
      <w:r>
        <w:rPr>
          <w:rFonts w:ascii="Calibri" w:hAnsi="Calibri"/>
          <w:i/>
          <w:color w:val="1F497D"/>
          <w:sz w:val="24"/>
        </w:rPr>
        <w:t xml:space="preserve">B) </w:t>
      </w:r>
      <w:r>
        <w:rPr>
          <w:rFonts w:ascii="Calibri" w:hAnsi="Calibri"/>
          <w:i/>
          <w:caps/>
          <w:color w:val="1F497D"/>
          <w:sz w:val="24"/>
        </w:rPr>
        <w:t>temporary stay</w:t>
      </w:r>
      <w:bookmarkEnd w:id="85"/>
    </w:p>
    <w:p w:rsidR="006F603F" w:rsidRDefault="006F603F" w:rsidP="006F603F">
      <w:pPr>
        <w:rPr>
          <w:rFonts w:eastAsia="Batang"/>
          <w:b/>
          <w:lang w:eastAsia="x-none"/>
        </w:rPr>
      </w:pPr>
    </w:p>
    <w:p w:rsidR="00B475F2" w:rsidRPr="00964A2C" w:rsidRDefault="00D316F6" w:rsidP="00CA5340">
      <w:pPr>
        <w:pStyle w:val="Heading1"/>
        <w:pBdr>
          <w:bottom w:val="single" w:sz="4" w:space="1" w:color="3366FF"/>
        </w:pBdr>
        <w:spacing w:line="240" w:lineRule="auto"/>
        <w:jc w:val="both"/>
        <w:rPr>
          <w:rFonts w:ascii="Calibri" w:eastAsia="Batang" w:hAnsi="Calibri"/>
          <w:i/>
          <w:color w:val="1F497D"/>
          <w:sz w:val="24"/>
          <w:lang w:val="en-US"/>
        </w:rPr>
      </w:pPr>
      <w:bookmarkStart w:id="86" w:name="_Toc92196894"/>
      <w:r>
        <w:rPr>
          <w:rFonts w:ascii="Calibri" w:hAnsi="Calibri"/>
          <w:i/>
          <w:color w:val="1F497D"/>
          <w:sz w:val="24"/>
        </w:rPr>
        <w:t>Β1.</w:t>
      </w:r>
      <w:r>
        <w:rPr>
          <w:rFonts w:ascii="Calibri" w:hAnsi="Calibri"/>
          <w:i/>
          <w:color w:val="1F497D"/>
          <w:sz w:val="24"/>
        </w:rPr>
        <w:tab/>
        <w:t xml:space="preserve">Seasonal </w:t>
      </w:r>
      <w:r w:rsidR="006E5C12">
        <w:rPr>
          <w:rFonts w:ascii="Calibri" w:hAnsi="Calibri"/>
          <w:i/>
          <w:color w:val="1F497D"/>
          <w:sz w:val="24"/>
        </w:rPr>
        <w:t>workers</w:t>
      </w:r>
      <w:bookmarkEnd w:id="86"/>
      <w:r>
        <w:rPr>
          <w:rFonts w:ascii="Calibri" w:hAnsi="Calibri"/>
          <w:i/>
          <w:color w:val="1F497D"/>
          <w:sz w:val="24"/>
        </w:rPr>
        <w:t xml:space="preserve"> </w:t>
      </w:r>
    </w:p>
    <w:p w:rsidR="00C822FE" w:rsidRDefault="00C822FE" w:rsidP="00DB2D0A">
      <w:pPr>
        <w:ind w:firstLine="567"/>
        <w:jc w:val="both"/>
        <w:rPr>
          <w:rFonts w:ascii="Calibri" w:hAnsi="Calibri"/>
        </w:rPr>
      </w:pPr>
    </w:p>
    <w:p w:rsidR="00F10A17" w:rsidRDefault="00D316F6" w:rsidP="00DB2D0A">
      <w:pPr>
        <w:ind w:firstLine="567"/>
        <w:jc w:val="both"/>
        <w:rPr>
          <w:rFonts w:ascii="Calibri" w:hAnsi="Calibri"/>
        </w:rPr>
      </w:pPr>
      <w:r>
        <w:rPr>
          <w:rFonts w:ascii="Calibri" w:hAnsi="Calibri"/>
        </w:rPr>
        <w:t>The entry visa for seasonal work</w:t>
      </w:r>
      <w:r>
        <w:rPr>
          <w:rStyle w:val="FootnoteReference"/>
          <w:rFonts w:ascii="Calibri" w:hAnsi="Calibri"/>
        </w:rPr>
        <w:footnoteReference w:id="150"/>
      </w:r>
      <w:r>
        <w:rPr>
          <w:rFonts w:ascii="Calibri" w:hAnsi="Calibri"/>
        </w:rPr>
        <w:t xml:space="preserve"> shall be issued to a </w:t>
      </w:r>
      <w:r w:rsidR="00134EAE">
        <w:rPr>
          <w:rFonts w:ascii="Calibri" w:hAnsi="Calibri"/>
        </w:rPr>
        <w:t>third-country national</w:t>
      </w:r>
      <w:r>
        <w:rPr>
          <w:rFonts w:ascii="Calibri" w:hAnsi="Calibri"/>
        </w:rPr>
        <w:t xml:space="preserve"> who has his principal place of residence in a third country and who wishes to stay legally and temporarily, for employment purposes, in the Greek territory in an area of activity dependent on the change of the seasons</w:t>
      </w:r>
      <w:r>
        <w:rPr>
          <w:rStyle w:val="FootnoteReference"/>
          <w:rFonts w:ascii="Calibri" w:hAnsi="Calibri"/>
        </w:rPr>
        <w:footnoteReference w:id="151"/>
      </w:r>
      <w:r>
        <w:rPr>
          <w:rFonts w:ascii="Calibri" w:hAnsi="Calibri"/>
        </w:rPr>
        <w:t xml:space="preserve">, </w:t>
      </w:r>
      <w:r w:rsidR="00B5411A">
        <w:rPr>
          <w:rFonts w:ascii="Calibri" w:hAnsi="Calibri"/>
        </w:rPr>
        <w:t>u</w:t>
      </w:r>
      <w:r>
        <w:rPr>
          <w:rFonts w:ascii="Calibri" w:hAnsi="Calibri"/>
        </w:rPr>
        <w:t xml:space="preserve">nder one or more fixed-term contracts concluded directly between the </w:t>
      </w:r>
      <w:r w:rsidR="00AB3FBB">
        <w:rPr>
          <w:rFonts w:ascii="Calibri" w:hAnsi="Calibri"/>
        </w:rPr>
        <w:t xml:space="preserve">third-country national </w:t>
      </w:r>
      <w:r>
        <w:rPr>
          <w:rFonts w:ascii="Calibri" w:hAnsi="Calibri"/>
        </w:rPr>
        <w:t xml:space="preserve">and the employer established in Greece. </w:t>
      </w:r>
      <w:r>
        <w:rPr>
          <w:rFonts w:ascii="Calibri" w:hAnsi="Calibri"/>
          <w:b/>
        </w:rPr>
        <w:t>T</w:t>
      </w:r>
      <w:r w:rsidR="008E0703">
        <w:rPr>
          <w:rFonts w:ascii="Calibri" w:hAnsi="Calibri"/>
          <w:b/>
        </w:rPr>
        <w:t>he</w:t>
      </w:r>
      <w:r>
        <w:rPr>
          <w:rFonts w:ascii="Calibri" w:hAnsi="Calibri"/>
          <w:b/>
        </w:rPr>
        <w:t xml:space="preserve"> total duration of stay in </w:t>
      </w:r>
      <w:smartTag w:uri="urn:schemas-microsoft-com:office:smarttags" w:element="place">
        <w:smartTag w:uri="urn:schemas-microsoft-com:office:smarttags" w:element="country-region">
          <w:r>
            <w:rPr>
              <w:rFonts w:ascii="Calibri" w:hAnsi="Calibri"/>
              <w:b/>
            </w:rPr>
            <w:t>Greece</w:t>
          </w:r>
        </w:smartTag>
      </w:smartTag>
      <w:r>
        <w:rPr>
          <w:rFonts w:ascii="Calibri" w:hAnsi="Calibri"/>
          <w:b/>
        </w:rPr>
        <w:t xml:space="preserve"> may not exceed six months in any twelve-month period</w:t>
      </w:r>
      <w:r>
        <w:rPr>
          <w:rFonts w:ascii="Calibri" w:hAnsi="Calibri"/>
        </w:rPr>
        <w:t xml:space="preserve"> and shall confer the right of access to the labo</w:t>
      </w:r>
      <w:r w:rsidR="0003075B">
        <w:rPr>
          <w:rFonts w:ascii="Calibri" w:hAnsi="Calibri"/>
        </w:rPr>
        <w:t>u</w:t>
      </w:r>
      <w:r>
        <w:rPr>
          <w:rFonts w:ascii="Calibri" w:hAnsi="Calibri"/>
        </w:rPr>
        <w:t xml:space="preserve">r market solely for the purpose of providing the job in question to a specific employer, at the invitation of which it was awarded. </w:t>
      </w:r>
    </w:p>
    <w:p w:rsidR="00651884" w:rsidRPr="00D62947" w:rsidRDefault="00D316F6" w:rsidP="00DB2D0A">
      <w:pPr>
        <w:ind w:firstLine="567"/>
        <w:jc w:val="both"/>
        <w:rPr>
          <w:rFonts w:ascii="Calibri" w:hAnsi="Calibri"/>
        </w:rPr>
      </w:pPr>
      <w:r>
        <w:rPr>
          <w:rFonts w:ascii="Calibri" w:hAnsi="Calibri"/>
        </w:rPr>
        <w:t xml:space="preserve">As referred to in Articles 13 and par. 1 (a) Article 18 of </w:t>
      </w:r>
      <w:hyperlink r:id="rId172" w:history="1">
        <w:r>
          <w:rPr>
            <w:rFonts w:ascii="Calibri" w:hAnsi="Calibri"/>
          </w:rPr>
          <w:t>L</w:t>
        </w:r>
        <w:r w:rsidR="0003075B">
          <w:rPr>
            <w:rFonts w:ascii="Calibri" w:hAnsi="Calibri"/>
          </w:rPr>
          <w:t xml:space="preserve">. </w:t>
        </w:r>
      </w:hyperlink>
      <w:hyperlink r:id="rId173" w:history="1">
        <w:r>
          <w:rPr>
            <w:rFonts w:ascii="Calibri" w:hAnsi="Calibri"/>
          </w:rPr>
          <w:t>4251/2014</w:t>
        </w:r>
        <w:r>
          <w:rPr>
            <w:rFonts w:ascii="Calibri" w:hAnsi="Calibri"/>
            <w:vertAlign w:val="superscript"/>
          </w:rPr>
          <w:footnoteReference w:id="152"/>
        </w:r>
      </w:hyperlink>
      <w:r>
        <w:rPr>
          <w:rFonts w:ascii="Calibri" w:hAnsi="Calibri"/>
          <w:vertAlign w:val="superscript"/>
        </w:rPr>
        <w:t xml:space="preserve"> </w:t>
      </w:r>
      <w:r>
        <w:rPr>
          <w:rFonts w:ascii="Calibri" w:hAnsi="Calibri"/>
        </w:rPr>
        <w:t>as it has been replaced and is in force</w:t>
      </w:r>
      <w:r>
        <w:rPr>
          <w:rStyle w:val="FootnoteReference"/>
          <w:rFonts w:ascii="Calibri" w:hAnsi="Calibri"/>
        </w:rPr>
        <w:footnoteReference w:id="153"/>
      </w:r>
      <w:r>
        <w:rPr>
          <w:rFonts w:ascii="Calibri" w:hAnsi="Calibri"/>
        </w:rPr>
        <w:t xml:space="preserve">, the Foreign Minister's decision </w:t>
      </w:r>
      <w:r w:rsidR="00B5411A">
        <w:rPr>
          <w:rFonts w:ascii="Calibri" w:hAnsi="Calibri"/>
        </w:rPr>
        <w:t xml:space="preserve"> A.F. </w:t>
      </w:r>
      <w:r>
        <w:rPr>
          <w:rFonts w:ascii="Calibri" w:hAnsi="Calibri"/>
        </w:rPr>
        <w:t xml:space="preserve">3497.3/EC 24245/1820/03.07.2014, and </w:t>
      </w:r>
      <w:r w:rsidR="004978CC">
        <w:rPr>
          <w:rFonts w:ascii="Calibri" w:hAnsi="Calibri"/>
        </w:rPr>
        <w:t xml:space="preserve"> JMD </w:t>
      </w:r>
      <w:r>
        <w:rPr>
          <w:rFonts w:ascii="Calibri" w:hAnsi="Calibri"/>
        </w:rPr>
        <w:t>30825/</w:t>
      </w:r>
      <w:r w:rsidR="00313FAF">
        <w:rPr>
          <w:rFonts w:ascii="Calibri" w:hAnsi="Calibri"/>
        </w:rPr>
        <w:t>OJ</w:t>
      </w:r>
      <w:r w:rsidR="00224A00">
        <w:rPr>
          <w:rFonts w:ascii="Calibri" w:hAnsi="Calibri"/>
        </w:rPr>
        <w:t xml:space="preserve"> </w:t>
      </w:r>
      <w:r w:rsidR="008A7B3A">
        <w:rPr>
          <w:rFonts w:ascii="Calibri" w:hAnsi="Calibri"/>
        </w:rPr>
        <w:t>B</w:t>
      </w:r>
      <w:r>
        <w:rPr>
          <w:rFonts w:ascii="Calibri" w:hAnsi="Calibri"/>
        </w:rPr>
        <w:t xml:space="preserve">' 1528/06.06.2014 as amended by </w:t>
      </w:r>
      <w:hyperlink r:id="rId174" w:history="1">
        <w:r w:rsidR="00FE28B2">
          <w:rPr>
            <w:rStyle w:val="Hyperlink"/>
            <w:rFonts w:ascii="Calibri" w:hAnsi="Calibri"/>
          </w:rPr>
          <w:t>JMD</w:t>
        </w:r>
        <w:r>
          <w:rPr>
            <w:rStyle w:val="Hyperlink"/>
            <w:rFonts w:ascii="Calibri" w:hAnsi="Calibri"/>
          </w:rPr>
          <w:t xml:space="preserve"> 68019/2015/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2272/21</w:t>
        </w:r>
        <w:r w:rsidR="008A7B3A">
          <w:rPr>
            <w:rStyle w:val="Hyperlink"/>
            <w:rFonts w:ascii="Calibri" w:hAnsi="Calibri"/>
          </w:rPr>
          <w:t>.</w:t>
        </w:r>
        <w:r>
          <w:rPr>
            <w:rStyle w:val="Hyperlink"/>
            <w:rFonts w:ascii="Calibri" w:hAnsi="Calibri"/>
          </w:rPr>
          <w:t>10</w:t>
        </w:r>
        <w:r w:rsidR="008A7B3A">
          <w:rPr>
            <w:rStyle w:val="Hyperlink"/>
            <w:rFonts w:ascii="Calibri" w:hAnsi="Calibri"/>
          </w:rPr>
          <w:t>.</w:t>
        </w:r>
        <w:r>
          <w:rPr>
            <w:rStyle w:val="Hyperlink"/>
            <w:rFonts w:ascii="Calibri" w:hAnsi="Calibri"/>
          </w:rPr>
          <w:t>2015</w:t>
        </w:r>
      </w:hyperlink>
      <w:r>
        <w:rPr>
          <w:rFonts w:ascii="Calibri" w:hAnsi="Calibri"/>
        </w:rPr>
        <w:t xml:space="preserve">, </w:t>
      </w:r>
      <w:r w:rsidR="00101B31">
        <w:rPr>
          <w:rFonts w:ascii="Calibri" w:hAnsi="Calibri"/>
        </w:rPr>
        <w:t xml:space="preserve">third-country nationals </w:t>
      </w:r>
      <w:r>
        <w:rPr>
          <w:rFonts w:ascii="Calibri" w:hAnsi="Calibri"/>
        </w:rPr>
        <w:t xml:space="preserve">who have been authorized to work for seasonal purposes by the competent agency of the </w:t>
      </w:r>
      <w:r w:rsidR="00D91BDD">
        <w:rPr>
          <w:rFonts w:ascii="Calibri" w:hAnsi="Calibri"/>
        </w:rPr>
        <w:t>Decentralized</w:t>
      </w:r>
      <w:r>
        <w:rPr>
          <w:rFonts w:ascii="Calibri" w:hAnsi="Calibri"/>
        </w:rPr>
        <w:t xml:space="preserve"> administration</w:t>
      </w:r>
      <w:r>
        <w:rPr>
          <w:rFonts w:ascii="Calibri" w:hAnsi="Calibri"/>
          <w:vertAlign w:val="superscript"/>
        </w:rPr>
        <w:footnoteReference w:id="154"/>
      </w:r>
      <w:r>
        <w:rPr>
          <w:rFonts w:ascii="Calibri" w:hAnsi="Calibri"/>
          <w:vertAlign w:val="superscript"/>
        </w:rPr>
        <w:t xml:space="preserve"> </w:t>
      </w:r>
      <w:r>
        <w:rPr>
          <w:rFonts w:ascii="Calibri" w:hAnsi="Calibri"/>
        </w:rPr>
        <w:t xml:space="preserve">may be granted,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p>
    <w:p w:rsidR="00651884" w:rsidRPr="00D62947" w:rsidRDefault="00D316F6">
      <w:pPr>
        <w:ind w:firstLine="567"/>
        <w:jc w:val="both"/>
        <w:rPr>
          <w:rFonts w:ascii="Calibri" w:hAnsi="Calibri"/>
          <w:bCs/>
          <w:iCs/>
        </w:rPr>
      </w:pPr>
      <w:r>
        <w:rPr>
          <w:rFonts w:ascii="Calibri" w:hAnsi="Calibri"/>
        </w:rPr>
        <w:t xml:space="preserve">(A) </w:t>
      </w:r>
      <w:r>
        <w:rPr>
          <w:rFonts w:ascii="Calibri" w:hAnsi="Calibri"/>
          <w:b/>
        </w:rPr>
        <w:t>a national entry visa</w:t>
      </w:r>
      <w:r>
        <w:rPr>
          <w:rFonts w:ascii="Calibri" w:hAnsi="Calibri"/>
        </w:rPr>
        <w:t xml:space="preserve"> for seasonal work </w:t>
      </w:r>
      <w:r>
        <w:rPr>
          <w:rFonts w:ascii="Calibri" w:hAnsi="Calibri"/>
          <w:b/>
        </w:rPr>
        <w:t>of a maximum period of validity and residence</w:t>
      </w:r>
      <w:r>
        <w:rPr>
          <w:rFonts w:ascii="Calibri" w:hAnsi="Calibri"/>
        </w:rPr>
        <w:t xml:space="preserve"> </w:t>
      </w:r>
      <w:r>
        <w:rPr>
          <w:rFonts w:ascii="Calibri" w:hAnsi="Calibri"/>
          <w:b/>
        </w:rPr>
        <w:t>of six (6) months</w:t>
      </w:r>
      <w:r>
        <w:rPr>
          <w:rFonts w:ascii="Calibri" w:hAnsi="Calibri"/>
        </w:rPr>
        <w:t xml:space="preserve">. The citizen can re-enter with a corresponding visa six (6) months after expiry </w:t>
      </w:r>
      <w:r w:rsidR="00B5411A">
        <w:rPr>
          <w:rFonts w:ascii="Calibri" w:hAnsi="Calibri"/>
        </w:rPr>
        <w:t xml:space="preserve">of the </w:t>
      </w:r>
      <w:r>
        <w:rPr>
          <w:rFonts w:ascii="Calibri" w:hAnsi="Calibri"/>
        </w:rPr>
        <w:t xml:space="preserve">prior entry visa or </w:t>
      </w:r>
    </w:p>
    <w:p w:rsidR="00651884" w:rsidRPr="00D62947" w:rsidRDefault="00D316F6">
      <w:pPr>
        <w:ind w:firstLine="567"/>
        <w:jc w:val="both"/>
        <w:rPr>
          <w:rFonts w:ascii="Calibri" w:hAnsi="Calibri"/>
          <w:bCs/>
          <w:iCs/>
        </w:rPr>
      </w:pPr>
      <w:r>
        <w:rPr>
          <w:rFonts w:ascii="Calibri" w:hAnsi="Calibri"/>
        </w:rPr>
        <w:t xml:space="preserve">(B) </w:t>
      </w:r>
      <w:r>
        <w:rPr>
          <w:rFonts w:ascii="Calibri" w:hAnsi="Calibri"/>
          <w:b/>
        </w:rPr>
        <w:t>a national entry visa</w:t>
      </w:r>
      <w:r>
        <w:rPr>
          <w:rFonts w:ascii="Calibri" w:hAnsi="Calibri"/>
        </w:rPr>
        <w:t xml:space="preserve"> for seasonal work </w:t>
      </w:r>
      <w:r>
        <w:rPr>
          <w:rFonts w:ascii="Calibri" w:hAnsi="Calibri"/>
          <w:b/>
        </w:rPr>
        <w:t xml:space="preserve">of a maximum period of validity of one (1) year with the right to seasonal work of a total duration of six (6) months </w:t>
      </w:r>
      <w:r>
        <w:rPr>
          <w:rFonts w:ascii="Calibri" w:hAnsi="Calibri"/>
        </w:rPr>
        <w:t xml:space="preserve">during the period of validity of the visa, linked to the periods of employment provided for in the </w:t>
      </w:r>
      <w:r w:rsidR="009652CF">
        <w:rPr>
          <w:rFonts w:ascii="Calibri" w:hAnsi="Calibri"/>
        </w:rPr>
        <w:t xml:space="preserve">labour </w:t>
      </w:r>
      <w:r w:rsidR="008B58AF">
        <w:rPr>
          <w:rFonts w:ascii="Calibri" w:hAnsi="Calibri"/>
        </w:rPr>
        <w:t>contract.</w:t>
      </w:r>
    </w:p>
    <w:p w:rsidR="00651884" w:rsidRPr="00D62947" w:rsidRDefault="00D316F6">
      <w:pPr>
        <w:ind w:firstLine="567"/>
        <w:jc w:val="both"/>
        <w:rPr>
          <w:rFonts w:ascii="Calibri" w:hAnsi="Calibri"/>
          <w:bCs/>
          <w:iCs/>
        </w:rPr>
      </w:pPr>
      <w:r>
        <w:rPr>
          <w:rFonts w:ascii="Calibri" w:hAnsi="Calibri"/>
        </w:rPr>
        <w:t xml:space="preserve">(C) </w:t>
      </w:r>
      <w:r>
        <w:rPr>
          <w:rFonts w:ascii="Calibri" w:hAnsi="Calibri"/>
          <w:b/>
          <w:u w:val="single"/>
        </w:rPr>
        <w:t xml:space="preserve">a </w:t>
      </w:r>
      <w:r w:rsidR="00597C3F">
        <w:rPr>
          <w:rFonts w:ascii="Calibri" w:hAnsi="Calibri"/>
          <w:b/>
          <w:u w:val="single"/>
        </w:rPr>
        <w:t xml:space="preserve">uniform </w:t>
      </w:r>
      <w:r>
        <w:rPr>
          <w:rFonts w:ascii="Calibri" w:hAnsi="Calibri"/>
          <w:b/>
          <w:u w:val="single"/>
        </w:rPr>
        <w:t>short-stay visa (Schengen) for multiple entries</w:t>
      </w:r>
      <w:r>
        <w:rPr>
          <w:rFonts w:ascii="Calibri" w:hAnsi="Calibri"/>
          <w:u w:val="single"/>
        </w:rPr>
        <w:t xml:space="preserve"> </w:t>
      </w:r>
      <w:r>
        <w:rPr>
          <w:rFonts w:ascii="Calibri" w:hAnsi="Calibri"/>
          <w:b/>
          <w:u w:val="single"/>
        </w:rPr>
        <w:t>with a maximum validity of six (6) months and a duration of 90 days in</w:t>
      </w:r>
      <w:r>
        <w:rPr>
          <w:rFonts w:ascii="Calibri" w:hAnsi="Calibri"/>
          <w:u w:val="single"/>
        </w:rPr>
        <w:t xml:space="preserve"> </w:t>
      </w:r>
      <w:r>
        <w:rPr>
          <w:rFonts w:ascii="Calibri" w:hAnsi="Calibri"/>
          <w:b/>
          <w:u w:val="single"/>
        </w:rPr>
        <w:t>any 180-day period</w:t>
      </w:r>
      <w:r>
        <w:rPr>
          <w:rFonts w:ascii="Calibri" w:hAnsi="Calibri"/>
          <w:u w:val="single"/>
        </w:rPr>
        <w:t xml:space="preserve"> for seasonal work</w:t>
      </w:r>
      <w:r>
        <w:rPr>
          <w:rFonts w:ascii="Calibri" w:hAnsi="Calibri"/>
        </w:rPr>
        <w:t>, in accordance with the provisions of Regulation (EC) No 810/2009 and paragraph (n) of Article 1 of L</w:t>
      </w:r>
      <w:r w:rsidR="00E11E7A">
        <w:rPr>
          <w:rFonts w:ascii="Calibri" w:hAnsi="Calibri"/>
        </w:rPr>
        <w:t xml:space="preserve">. </w:t>
      </w:r>
      <w:r>
        <w:rPr>
          <w:rFonts w:ascii="Calibri" w:hAnsi="Calibri"/>
        </w:rPr>
        <w:t xml:space="preserve">4251/2014. </w:t>
      </w:r>
    </w:p>
    <w:p w:rsidR="00C53367" w:rsidRDefault="00D316F6" w:rsidP="00C53367">
      <w:pPr>
        <w:ind w:firstLine="720"/>
        <w:jc w:val="both"/>
        <w:rPr>
          <w:rFonts w:ascii="Calibri" w:hAnsi="Calibri"/>
        </w:rPr>
      </w:pPr>
      <w:r>
        <w:rPr>
          <w:rFonts w:ascii="Calibri" w:hAnsi="Calibri"/>
        </w:rPr>
        <w:t xml:space="preserve">Entrants with a seasonal work entry visa shall </w:t>
      </w:r>
      <w:r w:rsidR="00BA33F6">
        <w:rPr>
          <w:rFonts w:ascii="Calibri" w:hAnsi="Calibri"/>
        </w:rPr>
        <w:t>not be granted a residence permit.</w:t>
      </w:r>
      <w:r>
        <w:rPr>
          <w:rFonts w:ascii="Calibri" w:hAnsi="Calibri"/>
        </w:rPr>
        <w:t xml:space="preserve"> of any category at the time of its validity</w:t>
      </w:r>
      <w:r>
        <w:rPr>
          <w:rFonts w:ascii="Calibri" w:hAnsi="Calibri"/>
          <w:b/>
        </w:rPr>
        <w:t>.</w:t>
      </w:r>
      <w:r>
        <w:rPr>
          <w:rFonts w:ascii="Calibri" w:hAnsi="Calibri"/>
        </w:rPr>
        <w:t xml:space="preserve"> Therefore, particular attention should be paid to the duration of the </w:t>
      </w:r>
      <w:r w:rsidR="009652CF">
        <w:rPr>
          <w:rFonts w:ascii="Calibri" w:hAnsi="Calibri"/>
        </w:rPr>
        <w:t>labour contract</w:t>
      </w:r>
      <w:r>
        <w:rPr>
          <w:rFonts w:ascii="Calibri" w:hAnsi="Calibri"/>
        </w:rPr>
        <w:t xml:space="preserve"> mentioned and </w:t>
      </w:r>
      <w:r w:rsidR="009B4FE6">
        <w:rPr>
          <w:rFonts w:ascii="Calibri" w:hAnsi="Calibri"/>
        </w:rPr>
        <w:t xml:space="preserve">a national </w:t>
      </w:r>
      <w:r w:rsidR="008B58AF">
        <w:rPr>
          <w:rFonts w:ascii="Calibri" w:hAnsi="Calibri"/>
        </w:rPr>
        <w:t>visa of</w:t>
      </w:r>
      <w:r>
        <w:rPr>
          <w:rFonts w:ascii="Calibri" w:hAnsi="Calibri"/>
        </w:rPr>
        <w:t xml:space="preserve"> equivalent duration should be issued.</w:t>
      </w:r>
    </w:p>
    <w:p w:rsidR="00636CF3" w:rsidRPr="00535A1B" w:rsidRDefault="00D316F6" w:rsidP="00636CF3">
      <w:pPr>
        <w:ind w:firstLine="567"/>
        <w:jc w:val="both"/>
        <w:rPr>
          <w:rFonts w:ascii="Calibri" w:hAnsi="Calibri"/>
        </w:rPr>
      </w:pPr>
      <w:r>
        <w:rPr>
          <w:rFonts w:ascii="Calibri" w:hAnsi="Calibri"/>
        </w:rPr>
        <w:t xml:space="preserve">In the national data area </w:t>
      </w:r>
      <w:r w:rsidR="00470B83" w:rsidRPr="002D7BAF">
        <w:rPr>
          <w:rFonts w:ascii="Calibri" w:hAnsi="Calibri"/>
        </w:rPr>
        <w:t>«</w:t>
      </w:r>
      <w:r w:rsidR="00470B83" w:rsidRPr="002D7BAF">
        <w:rPr>
          <w:rFonts w:ascii="Calibri" w:hAnsi="Calibri"/>
          <w:b/>
          <w:bCs/>
        </w:rPr>
        <w:t>OBSERVATIONS»</w:t>
      </w:r>
      <w:r>
        <w:rPr>
          <w:rFonts w:ascii="Calibri" w:hAnsi="Calibri"/>
        </w:rPr>
        <w:t xml:space="preserve"> of the visa sticker, the words "B.1 seasonal work" shall be inserted</w:t>
      </w:r>
      <w:r w:rsidR="00597C3F">
        <w:rPr>
          <w:rFonts w:ascii="Calibri" w:hAnsi="Calibri"/>
        </w:rPr>
        <w:t xml:space="preserve">, </w:t>
      </w:r>
      <w:r w:rsidR="008B58AF">
        <w:rPr>
          <w:rFonts w:ascii="Calibri" w:hAnsi="Calibri"/>
        </w:rPr>
        <w:t>once the</w:t>
      </w:r>
      <w:r w:rsidR="00597C3F">
        <w:rPr>
          <w:rFonts w:ascii="Calibri" w:hAnsi="Calibri"/>
        </w:rPr>
        <w:t xml:space="preserve"> consulate receives </w:t>
      </w:r>
      <w:r>
        <w:rPr>
          <w:rFonts w:ascii="Calibri" w:hAnsi="Calibri"/>
        </w:rPr>
        <w:t xml:space="preserve">by the competent agency for aliens and immigration of the </w:t>
      </w:r>
      <w:r w:rsidR="00D91BDD">
        <w:rPr>
          <w:rFonts w:ascii="Calibri" w:hAnsi="Calibri"/>
        </w:rPr>
        <w:t>Decentralized</w:t>
      </w:r>
      <w:r>
        <w:rPr>
          <w:rFonts w:ascii="Calibri" w:hAnsi="Calibri"/>
        </w:rPr>
        <w:t xml:space="preserve"> administration, either by post or by courier of the E</w:t>
      </w:r>
      <w:r w:rsidR="003C4D71">
        <w:rPr>
          <w:rFonts w:ascii="Calibri" w:hAnsi="Calibri"/>
        </w:rPr>
        <w:t>L</w:t>
      </w:r>
      <w:r>
        <w:rPr>
          <w:rFonts w:ascii="Calibri" w:hAnsi="Calibri"/>
        </w:rPr>
        <w:t>TA or private companies:</w:t>
      </w:r>
    </w:p>
    <w:p w:rsidR="00636CF3" w:rsidRPr="00535A1B" w:rsidRDefault="00D316F6" w:rsidP="00D316F6">
      <w:pPr>
        <w:numPr>
          <w:ilvl w:val="0"/>
          <w:numId w:val="83"/>
        </w:numPr>
        <w:jc w:val="both"/>
        <w:rPr>
          <w:rFonts w:ascii="Calibri" w:hAnsi="Calibri"/>
        </w:rPr>
      </w:pPr>
      <w:r>
        <w:rPr>
          <w:rFonts w:ascii="Calibri" w:hAnsi="Calibri"/>
        </w:rPr>
        <w:t>T</w:t>
      </w:r>
      <w:r w:rsidR="00597C3F">
        <w:rPr>
          <w:rFonts w:ascii="Calibri" w:hAnsi="Calibri"/>
        </w:rPr>
        <w:t>he</w:t>
      </w:r>
      <w:r>
        <w:rPr>
          <w:rFonts w:ascii="Calibri" w:hAnsi="Calibri"/>
        </w:rPr>
        <w:t xml:space="preserve"> relevant act of the </w:t>
      </w:r>
      <w:r w:rsidR="00B71DBA">
        <w:rPr>
          <w:rFonts w:ascii="Calibri" w:hAnsi="Calibri"/>
        </w:rPr>
        <w:t xml:space="preserve">Decentralized </w:t>
      </w:r>
      <w:r w:rsidR="008B58AF">
        <w:rPr>
          <w:rFonts w:ascii="Calibri" w:hAnsi="Calibri"/>
        </w:rPr>
        <w:t>Administration coordinator</w:t>
      </w:r>
      <w:r>
        <w:rPr>
          <w:rFonts w:ascii="Calibri" w:hAnsi="Calibri"/>
        </w:rPr>
        <w:t xml:space="preserve"> authorizing employment in a sector of seasonal activity for a period of up to a total of six months per twelve-month period.</w:t>
      </w:r>
    </w:p>
    <w:p w:rsidR="00636CF3" w:rsidRDefault="00D316F6" w:rsidP="00D316F6">
      <w:pPr>
        <w:numPr>
          <w:ilvl w:val="0"/>
          <w:numId w:val="83"/>
        </w:numPr>
        <w:jc w:val="both"/>
        <w:rPr>
          <w:rFonts w:ascii="Calibri" w:hAnsi="Calibri"/>
        </w:rPr>
      </w:pPr>
      <w:r>
        <w:rPr>
          <w:rFonts w:ascii="Calibri" w:hAnsi="Calibri"/>
        </w:rPr>
        <w:t xml:space="preserve">A certified copy of the </w:t>
      </w:r>
      <w:r w:rsidR="009652CF">
        <w:rPr>
          <w:rFonts w:ascii="Calibri" w:hAnsi="Calibri"/>
        </w:rPr>
        <w:t>labour contract</w:t>
      </w:r>
      <w:r w:rsidR="00F24A70">
        <w:rPr>
          <w:rFonts w:ascii="Calibri" w:hAnsi="Calibri"/>
        </w:rPr>
        <w:t>,</w:t>
      </w:r>
      <w:r>
        <w:rPr>
          <w:rFonts w:ascii="Calibri" w:hAnsi="Calibri"/>
        </w:rPr>
        <w:t xml:space="preserve"> certified by a public service, showing the employment of the third-country national </w:t>
      </w:r>
      <w:r w:rsidR="00597C3F">
        <w:rPr>
          <w:rFonts w:ascii="Calibri" w:hAnsi="Calibri"/>
        </w:rPr>
        <w:t>by</w:t>
      </w:r>
      <w:r>
        <w:rPr>
          <w:rFonts w:ascii="Calibri" w:hAnsi="Calibri"/>
        </w:rPr>
        <w:t xml:space="preserve"> a given employer, the type of employment and the date of commencement of the contract, the duration of the employment, the number of </w:t>
      </w:r>
      <w:r w:rsidR="00597C3F">
        <w:rPr>
          <w:rFonts w:ascii="Calibri" w:hAnsi="Calibri"/>
        </w:rPr>
        <w:t xml:space="preserve">working </w:t>
      </w:r>
      <w:r>
        <w:rPr>
          <w:rFonts w:ascii="Calibri" w:hAnsi="Calibri"/>
        </w:rPr>
        <w:t>hours, which will be specific for each day, within the week or month, the employee's remuneration, which may in no case be less than the unskilled worker's remuneration, the amount of any leave allowance, where provided for in the contract and any other working conditions as appropriate.</w:t>
      </w:r>
    </w:p>
    <w:p w:rsidR="00826B25" w:rsidRPr="00826B25" w:rsidRDefault="00826B25" w:rsidP="00826B25">
      <w:pPr>
        <w:ind w:left="720"/>
        <w:jc w:val="both"/>
        <w:rPr>
          <w:rFonts w:ascii="Calibri" w:hAnsi="Calibri"/>
        </w:rPr>
      </w:pPr>
    </w:p>
    <w:p w:rsidR="006148A2" w:rsidRPr="00F10A17" w:rsidRDefault="00D316F6" w:rsidP="006148A2">
      <w:pPr>
        <w:autoSpaceDE w:val="0"/>
        <w:autoSpaceDN w:val="0"/>
        <w:adjustRightInd w:val="0"/>
        <w:ind w:firstLine="567"/>
        <w:jc w:val="both"/>
        <w:rPr>
          <w:rFonts w:ascii="Calibri" w:hAnsi="Calibri"/>
          <w:b/>
          <w:color w:val="000000"/>
        </w:rPr>
      </w:pPr>
      <w:r>
        <w:rPr>
          <w:rFonts w:ascii="Calibri" w:hAnsi="Calibri"/>
          <w:color w:val="000000"/>
        </w:rPr>
        <w:tab/>
      </w:r>
      <w:r>
        <w:rPr>
          <w:rFonts w:ascii="Calibri" w:hAnsi="Calibri"/>
          <w:b/>
          <w:color w:val="000000"/>
        </w:rPr>
        <w:t>Consular authorities should take a decision on the application for admission to the Greek territory for the purpose of seasonal work and notify the applicant of their decision in accordance with the applicable legislation</w:t>
      </w:r>
      <w:r>
        <w:rPr>
          <w:rFonts w:ascii="Calibri" w:hAnsi="Calibri"/>
          <w:color w:val="000000"/>
        </w:rPr>
        <w:t xml:space="preserve"> </w:t>
      </w:r>
      <w:r>
        <w:rPr>
          <w:rFonts w:ascii="Calibri" w:hAnsi="Calibri"/>
          <w:b/>
          <w:color w:val="000000"/>
        </w:rPr>
        <w:t>no later than 90 days after the submission of the complete application.</w:t>
      </w:r>
      <w:r>
        <w:rPr>
          <w:rStyle w:val="FootnoteReference"/>
          <w:rFonts w:ascii="Calibri" w:hAnsi="Calibri"/>
          <w:b/>
          <w:color w:val="000000"/>
        </w:rPr>
        <w:footnoteReference w:id="155"/>
      </w:r>
      <w:r>
        <w:rPr>
          <w:rFonts w:ascii="Calibri" w:hAnsi="Calibri"/>
          <w:b/>
          <w:color w:val="000000"/>
        </w:rPr>
        <w:t xml:space="preserve"> </w:t>
      </w:r>
    </w:p>
    <w:p w:rsidR="006148A2" w:rsidRPr="00F10A17" w:rsidRDefault="006148A2" w:rsidP="006148A2">
      <w:pPr>
        <w:autoSpaceDE w:val="0"/>
        <w:autoSpaceDN w:val="0"/>
        <w:adjustRightInd w:val="0"/>
        <w:ind w:firstLine="567"/>
        <w:jc w:val="both"/>
        <w:rPr>
          <w:rFonts w:ascii="Calibri" w:hAnsi="Calibri"/>
          <w:b/>
          <w:color w:val="000000"/>
        </w:rPr>
      </w:pPr>
    </w:p>
    <w:p w:rsidR="006148A2" w:rsidRDefault="00D316F6" w:rsidP="006148A2">
      <w:pPr>
        <w:autoSpaceDE w:val="0"/>
        <w:autoSpaceDN w:val="0"/>
        <w:adjustRightInd w:val="0"/>
        <w:ind w:firstLine="567"/>
        <w:jc w:val="both"/>
        <w:rPr>
          <w:rFonts w:ascii="Calibri" w:hAnsi="Calibri" w:cs="Arial"/>
        </w:rPr>
      </w:pPr>
      <w:r>
        <w:rPr>
          <w:rFonts w:ascii="Calibri" w:hAnsi="Calibri"/>
        </w:rPr>
        <w:t>According to paragraph 9 of Article 7 of L</w:t>
      </w:r>
      <w:r w:rsidR="00E11E7A">
        <w:rPr>
          <w:rFonts w:ascii="Calibri" w:hAnsi="Calibri"/>
        </w:rPr>
        <w:t xml:space="preserve">. </w:t>
      </w:r>
      <w:r>
        <w:rPr>
          <w:rFonts w:ascii="Calibri" w:hAnsi="Calibri"/>
        </w:rPr>
        <w:t>4332/2014 (</w:t>
      </w:r>
      <w:r w:rsidR="00313FAF">
        <w:rPr>
          <w:rFonts w:ascii="Calibri" w:hAnsi="Calibri"/>
        </w:rPr>
        <w:t>OJ</w:t>
      </w:r>
      <w:r w:rsidR="00224A00">
        <w:rPr>
          <w:rFonts w:ascii="Calibri" w:hAnsi="Calibri"/>
        </w:rPr>
        <w:t xml:space="preserve"> </w:t>
      </w:r>
      <w:r>
        <w:rPr>
          <w:rFonts w:ascii="Calibri" w:hAnsi="Calibri"/>
        </w:rPr>
        <w:t>76</w:t>
      </w:r>
      <w:r w:rsidR="00026A76">
        <w:rPr>
          <w:rFonts w:ascii="Calibri" w:hAnsi="Calibri"/>
        </w:rPr>
        <w:t xml:space="preserve"> v.</w:t>
      </w:r>
      <w:r w:rsidR="004945D0">
        <w:rPr>
          <w:rFonts w:ascii="Calibri" w:hAnsi="Calibri"/>
        </w:rPr>
        <w:t>A</w:t>
      </w:r>
      <w:r>
        <w:rPr>
          <w:rFonts w:ascii="Calibri" w:hAnsi="Calibri"/>
        </w:rPr>
        <w:t xml:space="preserve">΄/09.07.2015) if the supporting documents submitted in the application are incomplete, the competent authorities shall inform the applicant within a reasonable time of the additional information required and shall set a reasonable </w:t>
      </w:r>
      <w:r w:rsidR="00400AF6">
        <w:rPr>
          <w:rFonts w:ascii="Calibri" w:hAnsi="Calibri"/>
        </w:rPr>
        <w:t>deadline</w:t>
      </w:r>
      <w:r w:rsidR="00224A00">
        <w:rPr>
          <w:rFonts w:ascii="Calibri" w:hAnsi="Calibri"/>
        </w:rPr>
        <w:t xml:space="preserve"> </w:t>
      </w:r>
      <w:r>
        <w:rPr>
          <w:rFonts w:ascii="Calibri" w:hAnsi="Calibri"/>
        </w:rPr>
        <w:t>for their submission. T</w:t>
      </w:r>
      <w:r w:rsidR="00B767F4">
        <w:rPr>
          <w:rFonts w:ascii="Calibri" w:hAnsi="Calibri"/>
        </w:rPr>
        <w:t xml:space="preserve">he </w:t>
      </w:r>
      <w:r>
        <w:rPr>
          <w:rFonts w:ascii="Calibri" w:hAnsi="Calibri"/>
        </w:rPr>
        <w:t xml:space="preserve">period of 90 days shall be suspended until the complete dossier has been received by the competent consular authority. In the case of granting a Schengen visa (case C) to seasonal workers, the provisions of the Visa Code relating to </w:t>
      </w:r>
      <w:r w:rsidR="00400AF6">
        <w:rPr>
          <w:rFonts w:ascii="Calibri" w:hAnsi="Calibri"/>
        </w:rPr>
        <w:t>deadline</w:t>
      </w:r>
      <w:r>
        <w:rPr>
          <w:rFonts w:ascii="Calibri" w:hAnsi="Calibri"/>
        </w:rPr>
        <w:t>s apply.</w:t>
      </w:r>
    </w:p>
    <w:p w:rsidR="007E6F6D" w:rsidRPr="00E5302F" w:rsidRDefault="007E6F6D" w:rsidP="006148A2">
      <w:pPr>
        <w:autoSpaceDE w:val="0"/>
        <w:autoSpaceDN w:val="0"/>
        <w:adjustRightInd w:val="0"/>
        <w:ind w:firstLine="567"/>
        <w:jc w:val="both"/>
        <w:rPr>
          <w:rFonts w:ascii="Calibri" w:hAnsi="Calibri" w:cs="Arial"/>
        </w:rPr>
      </w:pPr>
    </w:p>
    <w:p w:rsidR="00636CF3" w:rsidRPr="00F10A17" w:rsidRDefault="00D316F6" w:rsidP="00636CF3">
      <w:pPr>
        <w:pStyle w:val="ti-art"/>
        <w:tabs>
          <w:tab w:val="left" w:pos="709"/>
        </w:tabs>
        <w:spacing w:before="0" w:beforeAutospacing="0" w:after="0" w:afterAutospacing="0"/>
        <w:jc w:val="both"/>
        <w:rPr>
          <w:rFonts w:ascii="Calibri" w:hAnsi="Calibri"/>
          <w:color w:val="000000"/>
        </w:rPr>
      </w:pPr>
      <w:r>
        <w:rPr>
          <w:rFonts w:ascii="Calibri" w:hAnsi="Calibri"/>
          <w:color w:val="000000"/>
        </w:rPr>
        <w:tab/>
        <w:t xml:space="preserve">After the maximum duration of stay has been reached, the seasonal worker may not return to the Greek territory unless six months have elapsed since the seasonal work was completed. A third-country seasonal worker must immediately leave the Greek territory after the end of the period of employment. If </w:t>
      </w:r>
      <w:r w:rsidR="006B0F68">
        <w:rPr>
          <w:rFonts w:ascii="Calibri" w:hAnsi="Calibri"/>
          <w:color w:val="000000"/>
        </w:rPr>
        <w:t>s/he</w:t>
      </w:r>
      <w:r>
        <w:rPr>
          <w:rFonts w:ascii="Calibri" w:hAnsi="Calibri"/>
          <w:color w:val="000000"/>
        </w:rPr>
        <w:t xml:space="preserve"> fails to comply, </w:t>
      </w:r>
      <w:r w:rsidR="006B0F68">
        <w:rPr>
          <w:rFonts w:ascii="Calibri" w:hAnsi="Calibri"/>
          <w:color w:val="000000"/>
        </w:rPr>
        <w:t>s/he</w:t>
      </w:r>
      <w:r>
        <w:rPr>
          <w:rFonts w:ascii="Calibri" w:hAnsi="Calibri"/>
          <w:color w:val="000000"/>
        </w:rPr>
        <w:t xml:space="preserve"> shall not be able to re-enter the country for any of the reasons set out in this Act and for a period </w:t>
      </w:r>
      <w:r>
        <w:rPr>
          <w:rFonts w:ascii="Calibri" w:hAnsi="Calibri"/>
          <w:b/>
          <w:color w:val="000000"/>
        </w:rPr>
        <w:t>of up to five years</w:t>
      </w:r>
      <w:r>
        <w:rPr>
          <w:rFonts w:ascii="Calibri" w:hAnsi="Calibri"/>
          <w:color w:val="000000"/>
        </w:rPr>
        <w:t xml:space="preserve"> from the date on which </w:t>
      </w:r>
      <w:r w:rsidR="006B0F68">
        <w:rPr>
          <w:rFonts w:ascii="Calibri" w:hAnsi="Calibri"/>
          <w:color w:val="000000"/>
        </w:rPr>
        <w:t>s/he</w:t>
      </w:r>
      <w:r>
        <w:rPr>
          <w:rFonts w:ascii="Calibri" w:hAnsi="Calibri"/>
          <w:color w:val="000000"/>
        </w:rPr>
        <w:t xml:space="preserve"> was obliged to leave the country. </w:t>
      </w:r>
    </w:p>
    <w:p w:rsidR="00A53915" w:rsidRPr="00F10A17" w:rsidRDefault="00D316F6" w:rsidP="00A53915">
      <w:pPr>
        <w:autoSpaceDE w:val="0"/>
        <w:autoSpaceDN w:val="0"/>
        <w:adjustRightInd w:val="0"/>
        <w:ind w:firstLine="567"/>
        <w:jc w:val="both"/>
        <w:rPr>
          <w:rFonts w:ascii="Calibri" w:hAnsi="Calibri" w:cs="Tahoma"/>
          <w:color w:val="000000"/>
          <w:spacing w:val="3"/>
        </w:rPr>
      </w:pPr>
      <w:bookmarkStart w:id="87" w:name="_Hlk74995679"/>
      <w:r>
        <w:rPr>
          <w:rFonts w:ascii="Calibri" w:hAnsi="Calibri"/>
          <w:color w:val="000000"/>
        </w:rPr>
        <w:t xml:space="preserve">In addition, it is noted that checks should be carried out on the </w:t>
      </w:r>
      <w:r w:rsidR="006B0F68">
        <w:rPr>
          <w:rFonts w:ascii="Calibri" w:hAnsi="Calibri"/>
          <w:color w:val="000000"/>
        </w:rPr>
        <w:t>contents of</w:t>
      </w:r>
      <w:r>
        <w:rPr>
          <w:rFonts w:ascii="Calibri" w:hAnsi="Calibri"/>
          <w:color w:val="000000"/>
        </w:rPr>
        <w:t xml:space="preserve"> the approval act of the </w:t>
      </w:r>
      <w:r w:rsidR="00D91BDD">
        <w:rPr>
          <w:rFonts w:ascii="Calibri" w:hAnsi="Calibri"/>
          <w:color w:val="000000"/>
        </w:rPr>
        <w:t>Decentralized</w:t>
      </w:r>
      <w:r>
        <w:rPr>
          <w:rFonts w:ascii="Calibri" w:hAnsi="Calibri"/>
          <w:color w:val="000000"/>
        </w:rPr>
        <w:t xml:space="preserve"> administrator, as they should, inter alia, </w:t>
      </w:r>
    </w:p>
    <w:bookmarkEnd w:id="87"/>
    <w:p w:rsidR="00A53915" w:rsidRPr="004E299F" w:rsidRDefault="00D316F6" w:rsidP="00D316F6">
      <w:pPr>
        <w:pStyle w:val="a2"/>
        <w:numPr>
          <w:ilvl w:val="0"/>
          <w:numId w:val="104"/>
        </w:numPr>
        <w:autoSpaceDE w:val="0"/>
        <w:autoSpaceDN w:val="0"/>
        <w:adjustRightInd w:val="0"/>
        <w:jc w:val="both"/>
        <w:rPr>
          <w:rFonts w:ascii="Calibri" w:hAnsi="Calibri" w:cs="Tahoma"/>
          <w:color w:val="000000"/>
          <w:spacing w:val="3"/>
        </w:rPr>
      </w:pPr>
      <w:r>
        <w:rPr>
          <w:rFonts w:ascii="Calibri" w:hAnsi="Calibri"/>
          <w:color w:val="000000"/>
        </w:rPr>
        <w:t>be identical to the supporting documents provided by the applicant, e.</w:t>
      </w:r>
      <w:smartTag w:uri="urn:schemas-microsoft-com:office:smarttags" w:element="PersonName">
        <w:r>
          <w:rPr>
            <w:rFonts w:ascii="Calibri" w:hAnsi="Calibri"/>
            <w:color w:val="000000"/>
          </w:rPr>
          <w:t>g.</w:t>
        </w:r>
      </w:smartTag>
      <w:r>
        <w:rPr>
          <w:rFonts w:ascii="Calibri" w:hAnsi="Calibri"/>
          <w:color w:val="000000"/>
        </w:rPr>
        <w:t xml:space="preserve"> passport number. </w:t>
      </w:r>
    </w:p>
    <w:p w:rsidR="00A53915" w:rsidRPr="004E299F" w:rsidRDefault="00D316F6" w:rsidP="00D316F6">
      <w:pPr>
        <w:pStyle w:val="a2"/>
        <w:numPr>
          <w:ilvl w:val="0"/>
          <w:numId w:val="104"/>
        </w:numPr>
        <w:autoSpaceDE w:val="0"/>
        <w:autoSpaceDN w:val="0"/>
        <w:adjustRightInd w:val="0"/>
        <w:jc w:val="both"/>
        <w:rPr>
          <w:rFonts w:ascii="Calibri" w:eastAsia="Batang" w:hAnsi="Calibri" w:cs="Tahoma"/>
          <w:color w:val="000000"/>
        </w:rPr>
      </w:pPr>
      <w:r>
        <w:rPr>
          <w:rFonts w:ascii="Calibri" w:hAnsi="Calibri"/>
          <w:color w:val="000000"/>
        </w:rPr>
        <w:t>not refer to a joint ministerial decision on the establishment of a maximum number of residence permits for work</w:t>
      </w:r>
      <w:r>
        <w:rPr>
          <w:rStyle w:val="FootnoteReference"/>
          <w:rFonts w:ascii="Calibri" w:eastAsia="Batang" w:hAnsi="Calibri" w:cs="Tahoma"/>
          <w:color w:val="000000"/>
        </w:rPr>
        <w:footnoteReference w:id="156"/>
      </w:r>
      <w:r>
        <w:rPr>
          <w:rFonts w:ascii="Calibri" w:hAnsi="Calibri"/>
          <w:color w:val="000000"/>
        </w:rPr>
        <w:t xml:space="preserve">, </w:t>
      </w:r>
      <w:r w:rsidR="006B0F68">
        <w:rPr>
          <w:rFonts w:ascii="Calibri" w:hAnsi="Calibri"/>
          <w:color w:val="000000"/>
        </w:rPr>
        <w:t xml:space="preserve">of </w:t>
      </w:r>
      <w:r>
        <w:rPr>
          <w:rFonts w:ascii="Calibri" w:hAnsi="Calibri"/>
          <w:color w:val="000000"/>
        </w:rPr>
        <w:t xml:space="preserve">a year prior to the current one; and </w:t>
      </w:r>
    </w:p>
    <w:p w:rsidR="00A53915" w:rsidRPr="004E299F" w:rsidRDefault="00D316F6" w:rsidP="00D316F6">
      <w:pPr>
        <w:pStyle w:val="a2"/>
        <w:numPr>
          <w:ilvl w:val="0"/>
          <w:numId w:val="104"/>
        </w:numPr>
        <w:autoSpaceDE w:val="0"/>
        <w:autoSpaceDN w:val="0"/>
        <w:adjustRightInd w:val="0"/>
        <w:jc w:val="both"/>
        <w:rPr>
          <w:rFonts w:ascii="Calibri" w:eastAsia="Batang" w:hAnsi="Calibri" w:cs="Tahoma"/>
          <w:color w:val="000000"/>
        </w:rPr>
      </w:pPr>
      <w:r>
        <w:rPr>
          <w:rFonts w:ascii="Calibri" w:hAnsi="Calibri"/>
          <w:color w:val="000000"/>
        </w:rPr>
        <w:t>not refer to ‘approval of an entry visa’, as this responsibility lies exclusively with the consular authorities.</w:t>
      </w:r>
    </w:p>
    <w:p w:rsidR="00BE1A60" w:rsidRDefault="00D316F6" w:rsidP="007E6E81">
      <w:pPr>
        <w:ind w:firstLine="720"/>
        <w:jc w:val="both"/>
        <w:rPr>
          <w:rFonts w:ascii="Calibri" w:hAnsi="Calibri" w:cs="Tahoma"/>
          <w:color w:val="000000"/>
          <w:spacing w:val="3"/>
        </w:rPr>
      </w:pPr>
      <w:r>
        <w:rPr>
          <w:rFonts w:ascii="Calibri" w:hAnsi="Calibri"/>
          <w:color w:val="000000"/>
        </w:rPr>
        <w:t xml:space="preserve">If the applicant has entered </w:t>
      </w:r>
      <w:r w:rsidR="006B0F68">
        <w:rPr>
          <w:rFonts w:ascii="Calibri" w:hAnsi="Calibri"/>
          <w:color w:val="000000"/>
        </w:rPr>
        <w:t xml:space="preserve">in </w:t>
      </w:r>
      <w:r>
        <w:rPr>
          <w:rFonts w:ascii="Calibri" w:hAnsi="Calibri"/>
          <w:color w:val="000000"/>
        </w:rPr>
        <w:t xml:space="preserve">the past for the purpose of seasonal work and in order to </w:t>
      </w:r>
      <w:r w:rsidR="006B0F68">
        <w:rPr>
          <w:rFonts w:ascii="Calibri" w:hAnsi="Calibri"/>
          <w:color w:val="000000"/>
        </w:rPr>
        <w:t>grant</w:t>
      </w:r>
      <w:r>
        <w:rPr>
          <w:rFonts w:ascii="Calibri" w:hAnsi="Calibri"/>
          <w:color w:val="000000"/>
        </w:rPr>
        <w:t xml:space="preserve"> the visa in question, the competent authorities shall examine whether the applicant has complied with the obligations arising from that visa. </w:t>
      </w:r>
    </w:p>
    <w:p w:rsidR="00BE1A60" w:rsidRDefault="00D316F6" w:rsidP="007E6E81">
      <w:pPr>
        <w:ind w:firstLine="720"/>
        <w:jc w:val="both"/>
        <w:rPr>
          <w:rFonts w:ascii="Calibri" w:hAnsi="Calibri" w:cs="Arial"/>
        </w:rPr>
      </w:pPr>
      <w:r>
        <w:rPr>
          <w:rFonts w:ascii="Calibri" w:hAnsi="Calibri"/>
        </w:rPr>
        <w:t xml:space="preserve">In the above cases, in accordance with paragraph 8 of </w:t>
      </w:r>
      <w:hyperlink r:id="rId175" w:history="1">
        <w:r>
          <w:rPr>
            <w:rStyle w:val="Hyperlink"/>
            <w:rFonts w:ascii="Calibri" w:hAnsi="Calibri"/>
          </w:rPr>
          <w:t xml:space="preserve">the </w:t>
        </w:r>
        <w:r w:rsidR="00B767F4">
          <w:rPr>
            <w:rStyle w:val="Hyperlink"/>
            <w:rFonts w:ascii="Calibri" w:hAnsi="Calibri"/>
          </w:rPr>
          <w:t xml:space="preserve">Joint </w:t>
        </w:r>
        <w:r>
          <w:rPr>
            <w:rStyle w:val="Hyperlink"/>
            <w:rFonts w:ascii="Calibri" w:hAnsi="Calibri"/>
          </w:rPr>
          <w:t>Ministerial Decision</w:t>
        </w:r>
      </w:hyperlink>
      <w:hyperlink r:id="rId176" w:history="1">
        <w:r>
          <w:rPr>
            <w:rStyle w:val="Hyperlink"/>
            <w:rFonts w:ascii="Calibri" w:hAnsi="Calibri"/>
          </w:rPr>
          <w:t xml:space="preserve"> 66224/2014/22.12.2014 (</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7/</w:t>
        </w:r>
        <w:r w:rsidR="00B767F4">
          <w:rPr>
            <w:rStyle w:val="Hyperlink"/>
            <w:rFonts w:ascii="Calibri" w:hAnsi="Calibri"/>
          </w:rPr>
          <w:t>s</w:t>
        </w:r>
        <w:r>
          <w:rPr>
            <w:rStyle w:val="Hyperlink"/>
            <w:rFonts w:ascii="Calibri" w:hAnsi="Calibri"/>
          </w:rPr>
          <w:t>.</w:t>
        </w:r>
      </w:hyperlink>
      <w:hyperlink r:id="rId177" w:history="1">
        <w:r>
          <w:rPr>
            <w:rStyle w:val="Hyperlink"/>
            <w:rFonts w:ascii="Calibri" w:hAnsi="Calibri"/>
          </w:rPr>
          <w:t xml:space="preserve"> B΄/08-01-2015)</w:t>
        </w:r>
      </w:hyperlink>
      <w:r>
        <w:rPr>
          <w:rFonts w:ascii="Calibri" w:hAnsi="Calibri"/>
        </w:rPr>
        <w:t xml:space="preserve"> the Greek consular authorities shall inform the competent </w:t>
      </w:r>
      <w:r w:rsidR="00D91BDD">
        <w:rPr>
          <w:rFonts w:ascii="Calibri" w:hAnsi="Calibri"/>
        </w:rPr>
        <w:t>Decentralized</w:t>
      </w:r>
      <w:r>
        <w:rPr>
          <w:rFonts w:ascii="Calibri" w:hAnsi="Calibri"/>
        </w:rPr>
        <w:t xml:space="preserve"> administration, which may proceed </w:t>
      </w:r>
      <w:r w:rsidR="007765E2">
        <w:rPr>
          <w:rFonts w:ascii="Calibri" w:hAnsi="Calibri"/>
        </w:rPr>
        <w:t>to recall</w:t>
      </w:r>
      <w:r>
        <w:rPr>
          <w:rFonts w:ascii="Calibri" w:hAnsi="Calibri"/>
        </w:rPr>
        <w:t xml:space="preserve"> another worker on behalf of the same or another employer on the basis of a priority order, when refusing entry visas for work for either short or long periods for any reason. </w:t>
      </w:r>
    </w:p>
    <w:p w:rsidR="00185D89" w:rsidRDefault="00D316F6" w:rsidP="007E6E81">
      <w:pPr>
        <w:ind w:firstLine="720"/>
        <w:jc w:val="both"/>
        <w:rPr>
          <w:rFonts w:ascii="Calibri" w:hAnsi="Calibri" w:cs="Arial"/>
        </w:rPr>
      </w:pPr>
      <w:r>
        <w:rPr>
          <w:rFonts w:ascii="Calibri" w:hAnsi="Calibri"/>
        </w:rPr>
        <w:t xml:space="preserve">Similarly, the Greek consular authorities should inform the competent </w:t>
      </w:r>
      <w:r w:rsidR="00D91BDD">
        <w:rPr>
          <w:rFonts w:ascii="Calibri" w:hAnsi="Calibri"/>
        </w:rPr>
        <w:t>Decentralized</w:t>
      </w:r>
      <w:r>
        <w:rPr>
          <w:rFonts w:ascii="Calibri" w:hAnsi="Calibri"/>
        </w:rPr>
        <w:t xml:space="preserve"> authorities when they find that the employer has breached the obligations under </w:t>
      </w:r>
      <w:r w:rsidR="00B767F4">
        <w:rPr>
          <w:rFonts w:ascii="Calibri" w:hAnsi="Calibri"/>
        </w:rPr>
        <w:t>L</w:t>
      </w:r>
      <w:r>
        <w:rPr>
          <w:rFonts w:ascii="Calibri" w:hAnsi="Calibri"/>
        </w:rPr>
        <w:t>.</w:t>
      </w:r>
      <w:r w:rsidR="00B767F4">
        <w:rPr>
          <w:rFonts w:ascii="Calibri" w:hAnsi="Calibri"/>
        </w:rPr>
        <w:t xml:space="preserve"> </w:t>
      </w:r>
      <w:r>
        <w:rPr>
          <w:rFonts w:ascii="Calibri" w:hAnsi="Calibri"/>
        </w:rPr>
        <w:t>4251/2014.</w:t>
      </w:r>
    </w:p>
    <w:p w:rsidR="00185D89" w:rsidRDefault="00185D89" w:rsidP="007E6E81">
      <w:pPr>
        <w:ind w:firstLine="720"/>
        <w:jc w:val="both"/>
        <w:rPr>
          <w:rFonts w:ascii="Calibri" w:hAnsi="Calibri" w:cs="Arial"/>
        </w:rPr>
      </w:pPr>
    </w:p>
    <w:p w:rsidR="00185D89" w:rsidRPr="00650C99" w:rsidRDefault="00DF03B6" w:rsidP="00185D89">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B03D04" w:rsidRDefault="00D316F6" w:rsidP="00B03D04">
      <w:pPr>
        <w:shd w:val="clear" w:color="auto" w:fill="FFFFFF"/>
        <w:ind w:right="-57"/>
        <w:jc w:val="both"/>
        <w:rPr>
          <w:rFonts w:ascii="Calibri" w:eastAsia="Batang" w:hAnsi="Calibri"/>
          <w:b/>
        </w:rPr>
      </w:pPr>
      <w:r>
        <w:rPr>
          <w:rFonts w:ascii="Calibri" w:hAnsi="Calibri"/>
          <w:b/>
        </w:rPr>
        <w:t xml:space="preserve">Β.1. </w:t>
      </w:r>
      <w:r w:rsidR="004945D0">
        <w:rPr>
          <w:rFonts w:ascii="Wingdings" w:hAnsi="Wingdings"/>
        </w:rPr>
        <w:sym w:font="Wingdings" w:char="F0E0"/>
      </w:r>
      <w:r w:rsidR="0010309F">
        <w:rPr>
          <w:rFonts w:ascii="Calibri" w:hAnsi="Calibri"/>
          <w:b/>
        </w:rPr>
        <w:t xml:space="preserve"> EUR </w:t>
      </w:r>
      <w:r>
        <w:rPr>
          <w:rFonts w:ascii="Calibri" w:hAnsi="Calibri"/>
          <w:b/>
        </w:rPr>
        <w:t>75</w:t>
      </w:r>
    </w:p>
    <w:p w:rsidR="00883B1D" w:rsidRDefault="00883B1D" w:rsidP="00B03D04">
      <w:pPr>
        <w:shd w:val="clear" w:color="auto" w:fill="FFFFFF"/>
        <w:ind w:right="-57"/>
        <w:jc w:val="both"/>
        <w:rPr>
          <w:rFonts w:ascii="Calibri" w:eastAsia="Batang" w:hAnsi="Calibri"/>
          <w:b/>
        </w:rPr>
      </w:pPr>
    </w:p>
    <w:p w:rsidR="005215BF" w:rsidRPr="00964A2C" w:rsidRDefault="00D316F6" w:rsidP="00B03D04">
      <w:pPr>
        <w:shd w:val="clear" w:color="auto" w:fill="FFFFFF"/>
        <w:ind w:right="-57"/>
        <w:jc w:val="both"/>
        <w:rPr>
          <w:rFonts w:ascii="Calibri" w:eastAsia="Batang" w:hAnsi="Calibri" w:cs="Calibri"/>
          <w:b/>
        </w:rPr>
      </w:pPr>
      <w:r>
        <w:rPr>
          <w:rFonts w:ascii="Calibri" w:hAnsi="Calibri"/>
        </w:rPr>
        <w:t>Seasonal work (No 13/13/</w:t>
      </w:r>
      <w:r w:rsidR="004945D0">
        <w:rPr>
          <w:rFonts w:ascii="Calibri" w:hAnsi="Calibri"/>
        </w:rPr>
        <w:t>L</w:t>
      </w:r>
      <w:r>
        <w:rPr>
          <w:rFonts w:ascii="Calibri" w:hAnsi="Calibri"/>
        </w:rPr>
        <w:t>.</w:t>
      </w:r>
      <w:r w:rsidR="004945D0">
        <w:rPr>
          <w:rFonts w:ascii="Calibri" w:hAnsi="Calibri"/>
        </w:rPr>
        <w:t xml:space="preserve"> </w:t>
      </w:r>
      <w:r>
        <w:rPr>
          <w:rFonts w:ascii="Calibri" w:hAnsi="Calibri"/>
        </w:rPr>
        <w:t>4251/2014) provides that, together with the application</w:t>
      </w:r>
      <w:r w:rsidR="00F24A70">
        <w:rPr>
          <w:rFonts w:ascii="Calibri" w:hAnsi="Calibri"/>
        </w:rPr>
        <w:t>,</w:t>
      </w:r>
      <w:r>
        <w:rPr>
          <w:rFonts w:ascii="Calibri" w:hAnsi="Calibri"/>
          <w:b/>
        </w:rPr>
        <w:t xml:space="preserve"> the employer</w:t>
      </w:r>
      <w:r>
        <w:rPr>
          <w:rFonts w:ascii="Calibri" w:hAnsi="Calibri"/>
        </w:rPr>
        <w:t xml:space="preserve"> shall provide proof of payment of a fee of EUR 100 (100).</w:t>
      </w:r>
    </w:p>
    <w:p w:rsidR="004C53CA" w:rsidRPr="00CA5340" w:rsidRDefault="00D316F6" w:rsidP="00F10A17">
      <w:pPr>
        <w:pStyle w:val="Heading1"/>
        <w:pBdr>
          <w:bottom w:val="single" w:sz="4" w:space="1" w:color="3366FF"/>
        </w:pBdr>
        <w:spacing w:line="240" w:lineRule="auto"/>
        <w:jc w:val="both"/>
        <w:rPr>
          <w:rFonts w:ascii="Calibri" w:eastAsia="Batang" w:hAnsi="Calibri"/>
          <w:i/>
          <w:color w:val="1F497D"/>
          <w:sz w:val="24"/>
        </w:rPr>
      </w:pPr>
      <w:bookmarkStart w:id="88" w:name="_Toc92196895"/>
      <w:r>
        <w:rPr>
          <w:rFonts w:ascii="Calibri" w:hAnsi="Calibri"/>
          <w:i/>
          <w:color w:val="1F497D"/>
          <w:sz w:val="24"/>
        </w:rPr>
        <w:t>B.2</w:t>
      </w:r>
      <w:r>
        <w:rPr>
          <w:rFonts w:ascii="Calibri" w:hAnsi="Calibri"/>
          <w:i/>
          <w:color w:val="1F497D"/>
          <w:sz w:val="24"/>
        </w:rPr>
        <w:tab/>
        <w:t xml:space="preserve"> </w:t>
      </w:r>
      <w:r w:rsidR="00663C6A">
        <w:rPr>
          <w:rFonts w:ascii="Calibri" w:hAnsi="Calibri"/>
          <w:i/>
          <w:color w:val="1F497D"/>
          <w:sz w:val="24"/>
        </w:rPr>
        <w:t>Fisher</w:t>
      </w:r>
      <w:r w:rsidR="006E5C12">
        <w:rPr>
          <w:rFonts w:ascii="Calibri" w:hAnsi="Calibri"/>
          <w:i/>
          <w:color w:val="1F497D"/>
          <w:sz w:val="24"/>
        </w:rPr>
        <w:t>men</w:t>
      </w:r>
      <w:bookmarkEnd w:id="88"/>
    </w:p>
    <w:p w:rsidR="00C822FE" w:rsidRDefault="00C822FE" w:rsidP="001A02D7">
      <w:pPr>
        <w:ind w:firstLine="720"/>
        <w:jc w:val="both"/>
        <w:rPr>
          <w:rFonts w:ascii="Calibri" w:hAnsi="Calibri"/>
        </w:rPr>
      </w:pPr>
    </w:p>
    <w:p w:rsidR="004C53CA" w:rsidRPr="00535A1B" w:rsidRDefault="00D316F6" w:rsidP="001A02D7">
      <w:pPr>
        <w:ind w:firstLine="720"/>
        <w:jc w:val="both"/>
        <w:rPr>
          <w:rFonts w:ascii="Calibri" w:hAnsi="Calibri"/>
        </w:rPr>
      </w:pPr>
      <w:r>
        <w:rPr>
          <w:rFonts w:ascii="Calibri" w:hAnsi="Calibri"/>
        </w:rPr>
        <w:t xml:space="preserve">The entry visa for workers shall be issued to </w:t>
      </w:r>
      <w:r w:rsidR="000629CB">
        <w:rPr>
          <w:rFonts w:ascii="Calibri" w:hAnsi="Calibri"/>
        </w:rPr>
        <w:t xml:space="preserve">third-country </w:t>
      </w:r>
      <w:r w:rsidR="008B58AF">
        <w:rPr>
          <w:rFonts w:ascii="Calibri" w:hAnsi="Calibri"/>
        </w:rPr>
        <w:t>nationals who</w:t>
      </w:r>
      <w:r>
        <w:rPr>
          <w:rFonts w:ascii="Calibri" w:hAnsi="Calibri"/>
        </w:rPr>
        <w:t xml:space="preserve"> have their principal place of residence in a third country and who wish to stay legally and temporarily, for employment purposes, on Greek territory as fisherm</w:t>
      </w:r>
      <w:r w:rsidR="003D73A9">
        <w:rPr>
          <w:rFonts w:ascii="Calibri" w:hAnsi="Calibri"/>
        </w:rPr>
        <w:t>e</w:t>
      </w:r>
      <w:r>
        <w:rPr>
          <w:rFonts w:ascii="Calibri" w:hAnsi="Calibri"/>
        </w:rPr>
        <w:t xml:space="preserve">n, under one or more fixed-term </w:t>
      </w:r>
      <w:r w:rsidR="009652CF">
        <w:rPr>
          <w:rFonts w:ascii="Calibri" w:hAnsi="Calibri"/>
        </w:rPr>
        <w:t>labour contract</w:t>
      </w:r>
      <w:r>
        <w:rPr>
          <w:rFonts w:ascii="Calibri" w:hAnsi="Calibri"/>
        </w:rPr>
        <w:t>s</w:t>
      </w:r>
      <w:r w:rsidR="003D73A9">
        <w:rPr>
          <w:rFonts w:ascii="Calibri" w:hAnsi="Calibri"/>
        </w:rPr>
        <w:t>, c</w:t>
      </w:r>
      <w:r>
        <w:rPr>
          <w:rFonts w:ascii="Calibri" w:hAnsi="Calibri"/>
        </w:rPr>
        <w:t xml:space="preserve">oncluded directly between the </w:t>
      </w:r>
      <w:r w:rsidR="00AB3FBB">
        <w:rPr>
          <w:rFonts w:ascii="Calibri" w:hAnsi="Calibri"/>
        </w:rPr>
        <w:t xml:space="preserve">third-country national </w:t>
      </w:r>
      <w:r>
        <w:rPr>
          <w:rFonts w:ascii="Calibri" w:hAnsi="Calibri"/>
        </w:rPr>
        <w:t xml:space="preserve">and the employer established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w:t>
      </w:r>
    </w:p>
    <w:p w:rsidR="00516AAD" w:rsidRPr="00535A1B" w:rsidRDefault="00516AAD" w:rsidP="004D7D10">
      <w:pPr>
        <w:jc w:val="both"/>
        <w:rPr>
          <w:rFonts w:ascii="Calibri" w:hAnsi="Calibri"/>
        </w:rPr>
      </w:pPr>
    </w:p>
    <w:p w:rsidR="000D57D4" w:rsidRPr="000D57D4" w:rsidRDefault="00D316F6" w:rsidP="000D57D4">
      <w:pPr>
        <w:ind w:firstLine="720"/>
        <w:jc w:val="both"/>
        <w:rPr>
          <w:rFonts w:ascii="Calibri" w:hAnsi="Calibri"/>
        </w:rPr>
      </w:pPr>
      <w:r>
        <w:rPr>
          <w:rStyle w:val="a6"/>
          <w:rFonts w:ascii="Calibri" w:hAnsi="Calibri"/>
          <w:b w:val="0"/>
          <w:i w:val="0"/>
          <w:color w:val="auto"/>
        </w:rPr>
        <w:t>As referred to in Article 14 and paragraph 1(b) of Article 18 of</w:t>
      </w:r>
      <w:r w:rsidR="00CA70C2">
        <w:rPr>
          <w:rStyle w:val="a6"/>
          <w:rFonts w:ascii="Calibri" w:hAnsi="Calibri"/>
          <w:b w:val="0"/>
          <w:i w:val="0"/>
          <w:color w:val="auto"/>
        </w:rPr>
        <w:t xml:space="preserve"> </w:t>
      </w:r>
      <w:r w:rsidR="00CA70C2">
        <w:rPr>
          <w:rFonts w:ascii="Calibri" w:hAnsi="Calibri"/>
        </w:rPr>
        <w:t>L. 4251/2014</w:t>
      </w:r>
      <w:hyperlink r:id="rId178" w:history="1">
        <w:r>
          <w:rPr>
            <w:rStyle w:val="a6"/>
            <w:rFonts w:ascii="Calibri" w:hAnsi="Calibri"/>
            <w:color w:val="auto"/>
            <w:vertAlign w:val="superscript"/>
          </w:rPr>
          <w:footnoteReference w:id="157"/>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179" w:anchor="_Hlk406591923" w:history="1">
        <w:hyperlink r:id="rId180" w:anchor="_Hlk406591905" w:history="1">
          <w:hyperlink r:id="rId181" w:history="1">
            <w:r w:rsidR="00A45337">
              <w:rPr>
                <w:rStyle w:val="Hyperlink"/>
                <w:rFonts w:ascii="Calibri" w:hAnsi="Calibri"/>
              </w:rPr>
              <w:t>A.F.</w:t>
            </w:r>
          </w:hyperlink>
        </w:hyperlink>
      </w:hyperlink>
      <w:hyperlink r:id="rId182" w:anchor="_Hlk406591923" w:history="1">
        <w:hyperlink r:id="rId183" w:anchor="_Hlk406591905" w:history="1">
          <w:hyperlink r:id="rId184"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224A00">
        <w:rPr>
          <w:rFonts w:ascii="Calibri" w:hAnsi="Calibri"/>
        </w:rPr>
        <w:t xml:space="preserve"> </w:t>
      </w:r>
      <w:r w:rsidR="00365F9F">
        <w:rPr>
          <w:rFonts w:ascii="Calibri" w:hAnsi="Calibri"/>
          <w:color w:val="000000"/>
        </w:rPr>
        <w:t>and the</w:t>
      </w:r>
      <w:r w:rsidR="00224A00">
        <w:rPr>
          <w:rFonts w:ascii="Calibri" w:hAnsi="Calibri"/>
          <w:color w:val="000000"/>
        </w:rPr>
        <w:t xml:space="preserve"> </w:t>
      </w:r>
      <w:hyperlink r:id="rId185" w:history="1">
        <w:r w:rsidR="003D73A9">
          <w:rPr>
            <w:rStyle w:val="Hyperlink"/>
            <w:rFonts w:ascii="Calibri" w:hAnsi="Calibri"/>
          </w:rPr>
          <w:t xml:space="preserve">JMD </w:t>
        </w:r>
      </w:hyperlink>
      <w:hyperlink r:id="rId186"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Style w:val="a6"/>
          <w:rFonts w:ascii="Calibri" w:hAnsi="Calibri"/>
          <w:b w:val="0"/>
          <w:i w:val="0"/>
          <w:color w:val="auto"/>
        </w:rPr>
        <w:t>who have been authorized to enter a</w:t>
      </w:r>
      <w:r w:rsidR="009248CE">
        <w:rPr>
          <w:rStyle w:val="a6"/>
          <w:rFonts w:ascii="Calibri" w:hAnsi="Calibri"/>
          <w:b w:val="0"/>
          <w:i w:val="0"/>
          <w:color w:val="auto"/>
        </w:rPr>
        <w:t>s</w:t>
      </w:r>
      <w:r>
        <w:rPr>
          <w:rStyle w:val="a6"/>
          <w:rFonts w:ascii="Calibri" w:hAnsi="Calibri"/>
          <w:b w:val="0"/>
          <w:i w:val="0"/>
          <w:color w:val="auto"/>
        </w:rPr>
        <w:t xml:space="preserve"> fisherm</w:t>
      </w:r>
      <w:r w:rsidR="009248CE">
        <w:rPr>
          <w:rStyle w:val="a6"/>
          <w:rFonts w:ascii="Calibri" w:hAnsi="Calibri"/>
          <w:b w:val="0"/>
          <w:i w:val="0"/>
          <w:color w:val="auto"/>
        </w:rPr>
        <w:t>en</w:t>
      </w:r>
      <w:r>
        <w:rPr>
          <w:rStyle w:val="a6"/>
          <w:rFonts w:ascii="Calibri" w:hAnsi="Calibri"/>
          <w:b w:val="0"/>
          <w:i w:val="0"/>
          <w:color w:val="auto"/>
        </w:rPr>
        <w:t xml:space="preserve"> </w:t>
      </w:r>
      <w:r w:rsidR="009B4FE6">
        <w:rPr>
          <w:rStyle w:val="a6"/>
          <w:rFonts w:ascii="Calibri" w:hAnsi="Calibri"/>
          <w:b w:val="0"/>
          <w:i w:val="0"/>
          <w:color w:val="auto"/>
        </w:rPr>
        <w:t>may be granted,</w:t>
      </w:r>
      <w:r>
        <w:rPr>
          <w:rStyle w:val="a6"/>
          <w:rFonts w:ascii="Calibri" w:hAnsi="Calibri"/>
          <w:b w:val="0"/>
          <w:i w:val="0"/>
          <w:color w:val="auto"/>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 xml:space="preserve">a national visa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470B83" w:rsidRPr="002D7BAF">
        <w:rPr>
          <w:rFonts w:ascii="Calibri" w:hAnsi="Calibri"/>
        </w:rPr>
        <w:t>«</w:t>
      </w:r>
      <w:r w:rsidR="00470B83" w:rsidRPr="002D7BAF">
        <w:rPr>
          <w:rFonts w:ascii="Calibri" w:hAnsi="Calibri"/>
          <w:b/>
          <w:bCs/>
        </w:rPr>
        <w:t>OBSERVATIONS»</w:t>
      </w:r>
      <w:r>
        <w:rPr>
          <w:rFonts w:ascii="Calibri" w:hAnsi="Calibri"/>
        </w:rPr>
        <w:t xml:space="preserve"> of the visa sticker, </w:t>
      </w:r>
      <w:r w:rsidR="001362AE">
        <w:rPr>
          <w:rFonts w:ascii="Calibri" w:hAnsi="Calibri"/>
        </w:rPr>
        <w:t xml:space="preserve">the reference </w:t>
      </w:r>
      <w:r>
        <w:rPr>
          <w:rFonts w:ascii="Calibri" w:hAnsi="Calibri"/>
        </w:rPr>
        <w:t xml:space="preserve"> </w:t>
      </w:r>
      <w:r>
        <w:rPr>
          <w:rFonts w:ascii="Calibri" w:hAnsi="Calibri"/>
          <w:b/>
          <w:i/>
        </w:rPr>
        <w:t xml:space="preserve">'B.2 </w:t>
      </w:r>
      <w:r w:rsidR="006E5C12">
        <w:rPr>
          <w:rFonts w:ascii="Calibri" w:hAnsi="Calibri"/>
          <w:b/>
          <w:i/>
        </w:rPr>
        <w:t>F</w:t>
      </w:r>
      <w:r>
        <w:rPr>
          <w:rFonts w:ascii="Calibri" w:hAnsi="Calibri"/>
          <w:b/>
          <w:i/>
        </w:rPr>
        <w:t>isherm</w:t>
      </w:r>
      <w:r w:rsidR="006E5C12">
        <w:rPr>
          <w:rFonts w:ascii="Calibri" w:hAnsi="Calibri"/>
          <w:b/>
          <w:i/>
        </w:rPr>
        <w:t>e</w:t>
      </w:r>
      <w:r>
        <w:rPr>
          <w:rFonts w:ascii="Calibri" w:hAnsi="Calibri"/>
          <w:b/>
          <w:i/>
        </w:rPr>
        <w:t>n'</w:t>
      </w:r>
      <w:r>
        <w:rPr>
          <w:rFonts w:ascii="Calibri" w:hAnsi="Calibri"/>
          <w:i/>
        </w:rPr>
        <w:t>,</w:t>
      </w:r>
      <w:r>
        <w:rPr>
          <w:rFonts w:ascii="Calibri" w:hAnsi="Calibri"/>
        </w:rPr>
        <w:t xml:space="preserve"> </w:t>
      </w:r>
      <w:r w:rsidR="000D57D4" w:rsidRPr="000D57D4">
        <w:rPr>
          <w:rFonts w:ascii="Calibri" w:hAnsi="Calibri"/>
        </w:rPr>
        <w:t>once  the consulate receives by the competent agency for aliens and immigration of the Decentralized administration, either by post or by courier of the ELTA or private companies:</w:t>
      </w:r>
    </w:p>
    <w:p w:rsidR="00500E30" w:rsidRPr="00535A1B" w:rsidRDefault="00500E30" w:rsidP="004D7D10">
      <w:pPr>
        <w:jc w:val="both"/>
        <w:rPr>
          <w:rFonts w:ascii="Calibri" w:hAnsi="Calibri"/>
        </w:rPr>
      </w:pPr>
    </w:p>
    <w:p w:rsidR="004C53CA" w:rsidRPr="00535A1B" w:rsidRDefault="00D316F6" w:rsidP="00D337CE">
      <w:pPr>
        <w:numPr>
          <w:ilvl w:val="0"/>
          <w:numId w:val="26"/>
        </w:numPr>
        <w:jc w:val="both"/>
        <w:rPr>
          <w:rFonts w:ascii="Calibri" w:hAnsi="Calibri"/>
        </w:rPr>
      </w:pPr>
      <w:r>
        <w:rPr>
          <w:rFonts w:ascii="Calibri" w:hAnsi="Calibri"/>
        </w:rPr>
        <w:t>T</w:t>
      </w:r>
      <w:r w:rsidR="000D57D4">
        <w:rPr>
          <w:rFonts w:ascii="Calibri" w:hAnsi="Calibri"/>
        </w:rPr>
        <w:t>he</w:t>
      </w:r>
      <w:r>
        <w:rPr>
          <w:rFonts w:ascii="Calibri" w:hAnsi="Calibri"/>
        </w:rPr>
        <w:t xml:space="preserve"> relevant act of the </w:t>
      </w:r>
      <w:r w:rsidR="00B71DBA">
        <w:rPr>
          <w:rFonts w:ascii="Calibri" w:hAnsi="Calibri"/>
        </w:rPr>
        <w:t xml:space="preserve">Decentralized </w:t>
      </w:r>
      <w:r w:rsidR="008B58AF">
        <w:rPr>
          <w:rFonts w:ascii="Calibri" w:hAnsi="Calibri"/>
        </w:rPr>
        <w:t>Administration coordinator</w:t>
      </w:r>
      <w:r>
        <w:rPr>
          <w:rFonts w:ascii="Calibri" w:hAnsi="Calibri"/>
        </w:rPr>
        <w:t xml:space="preserve"> authorizing the employment of a fisherman for a period of up to 11 months to a particular employer.</w:t>
      </w:r>
      <w:r w:rsidR="00224A00">
        <w:rPr>
          <w:rFonts w:ascii="Calibri" w:hAnsi="Calibri"/>
        </w:rPr>
        <w:t xml:space="preserve"> </w:t>
      </w:r>
    </w:p>
    <w:p w:rsidR="00B475F2" w:rsidRDefault="00D316F6" w:rsidP="00D337CE">
      <w:pPr>
        <w:numPr>
          <w:ilvl w:val="0"/>
          <w:numId w:val="26"/>
        </w:numPr>
        <w:jc w:val="both"/>
        <w:rPr>
          <w:rFonts w:ascii="Calibri" w:hAnsi="Calibri"/>
        </w:rPr>
      </w:pPr>
      <w:r>
        <w:rPr>
          <w:rFonts w:ascii="Calibri" w:hAnsi="Calibri"/>
        </w:rPr>
        <w:t xml:space="preserve">A certified copy of the </w:t>
      </w:r>
      <w:r w:rsidR="009652CF">
        <w:rPr>
          <w:rFonts w:ascii="Calibri" w:hAnsi="Calibri"/>
        </w:rPr>
        <w:t>labour contract</w:t>
      </w:r>
      <w:r>
        <w:rPr>
          <w:rFonts w:ascii="Calibri" w:hAnsi="Calibri"/>
        </w:rPr>
        <w:t xml:space="preserve">, certified by a public service, </w:t>
      </w:r>
      <w:r w:rsidR="00B36A9C">
        <w:rPr>
          <w:rFonts w:ascii="Calibri" w:hAnsi="Calibri"/>
        </w:rPr>
        <w:t>stating</w:t>
      </w:r>
      <w:r>
        <w:rPr>
          <w:rFonts w:ascii="Calibri" w:hAnsi="Calibri"/>
        </w:rPr>
        <w:t xml:space="preserve"> the employee's terms of employment, length of employment and agreed remuneration</w:t>
      </w:r>
      <w:r w:rsidR="00B36A9C">
        <w:rPr>
          <w:rFonts w:ascii="Calibri" w:hAnsi="Calibri"/>
        </w:rPr>
        <w:t>,</w:t>
      </w:r>
      <w:r>
        <w:rPr>
          <w:rFonts w:ascii="Calibri" w:hAnsi="Calibri"/>
        </w:rPr>
        <w:t xml:space="preserve"> which may in no case be less than the remuneration of an unskilled worker as determined by the national collective agreement;</w:t>
      </w:r>
    </w:p>
    <w:p w:rsidR="00B475F2" w:rsidRDefault="00D316F6" w:rsidP="00D337CE">
      <w:pPr>
        <w:pStyle w:val="BodyTextIndent3"/>
        <w:numPr>
          <w:ilvl w:val="0"/>
          <w:numId w:val="26"/>
        </w:numPr>
        <w:rPr>
          <w:rFonts w:ascii="Calibri" w:eastAsia="Batang" w:hAnsi="Calibri"/>
        </w:rPr>
      </w:pPr>
      <w:hyperlink w:anchor="_ΙΙΙστ._Γενικά_δικαιολογητικά" w:history="1">
        <w:r w:rsidR="00541FF6">
          <w:rPr>
            <w:rFonts w:ascii="Calibri" w:eastAsia="Batang" w:hAnsi="Calibri"/>
            <w:lang w:val="en-US"/>
          </w:rPr>
          <w:t xml:space="preserve">The general supporting documents </w:t>
        </w:r>
      </w:hyperlink>
      <w:r w:rsidR="00B767F4">
        <w:rPr>
          <w:rFonts w:ascii="Calibri" w:hAnsi="Calibri"/>
        </w:rPr>
        <w:t>set out in No F3497.3/</w:t>
      </w:r>
      <w:r w:rsidR="004945D0">
        <w:rPr>
          <w:rFonts w:ascii="Calibri" w:hAnsi="Calibri"/>
        </w:rPr>
        <w:t>AP</w:t>
      </w:r>
      <w:r w:rsidR="00B767F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10413" w:rsidRDefault="00B10413" w:rsidP="003A3050">
      <w:pPr>
        <w:ind w:left="720"/>
        <w:jc w:val="both"/>
        <w:rPr>
          <w:rFonts w:ascii="Calibri" w:hAnsi="Calibri"/>
        </w:rPr>
      </w:pPr>
    </w:p>
    <w:p w:rsidR="00B10413" w:rsidRPr="00535A1B" w:rsidRDefault="00D316F6" w:rsidP="00B10413">
      <w:pPr>
        <w:ind w:firstLine="720"/>
        <w:jc w:val="both"/>
        <w:rPr>
          <w:rFonts w:ascii="Calibri" w:hAnsi="Calibri"/>
        </w:rPr>
      </w:pPr>
      <w:r>
        <w:rPr>
          <w:rFonts w:ascii="Calibri" w:hAnsi="Calibri"/>
        </w:rPr>
        <w:t xml:space="preserve">The national entry visa equal to the duration of the </w:t>
      </w:r>
      <w:r w:rsidR="009652CF">
        <w:rPr>
          <w:rFonts w:ascii="Calibri" w:hAnsi="Calibri"/>
        </w:rPr>
        <w:t>labour contract</w:t>
      </w:r>
      <w:r>
        <w:rPr>
          <w:rFonts w:ascii="Calibri" w:hAnsi="Calibri"/>
        </w:rPr>
        <w:t xml:space="preserve">s </w:t>
      </w:r>
      <w:r>
        <w:rPr>
          <w:rFonts w:ascii="Calibri" w:hAnsi="Calibri"/>
          <w:b/>
          <w:u w:val="single"/>
        </w:rPr>
        <w:t>may not exceed 11 months</w:t>
      </w:r>
      <w:r>
        <w:rPr>
          <w:rFonts w:ascii="Calibri" w:hAnsi="Calibri"/>
          <w:b/>
        </w:rPr>
        <w:t xml:space="preserve"> </w:t>
      </w:r>
      <w:r>
        <w:rPr>
          <w:rFonts w:ascii="Calibri" w:hAnsi="Calibri"/>
        </w:rPr>
        <w:t xml:space="preserve">and shall confer the right of access to the </w:t>
      </w:r>
      <w:r w:rsidR="001C7AD6">
        <w:rPr>
          <w:rFonts w:ascii="Calibri" w:hAnsi="Calibri"/>
        </w:rPr>
        <w:t>labour</w:t>
      </w:r>
      <w:r>
        <w:rPr>
          <w:rFonts w:ascii="Calibri" w:hAnsi="Calibri"/>
        </w:rPr>
        <w:t xml:space="preserve"> market solely for the purpose of providing the job concerned to a particular employer, at the invitation of which it was issued. </w:t>
      </w:r>
    </w:p>
    <w:p w:rsidR="00B10413" w:rsidRPr="00B10413" w:rsidRDefault="00B10413" w:rsidP="00B10413">
      <w:pPr>
        <w:jc w:val="both"/>
        <w:rPr>
          <w:rFonts w:ascii="Calibri" w:hAnsi="Calibri"/>
          <w:b/>
          <w:u w:val="single"/>
        </w:rPr>
      </w:pPr>
    </w:p>
    <w:p w:rsidR="009A239C" w:rsidRDefault="00D316F6" w:rsidP="009A239C">
      <w:pPr>
        <w:ind w:firstLine="720"/>
        <w:jc w:val="both"/>
        <w:rPr>
          <w:rFonts w:ascii="Calibri" w:hAnsi="Calibri"/>
        </w:rPr>
      </w:pPr>
      <w:r>
        <w:rPr>
          <w:rFonts w:ascii="Calibri" w:hAnsi="Calibri"/>
        </w:rPr>
        <w:t xml:space="preserve">The entry visa of fishermen shall </w:t>
      </w:r>
      <w:r w:rsidR="008B58AF">
        <w:rPr>
          <w:rFonts w:ascii="Calibri" w:hAnsi="Calibri"/>
        </w:rPr>
        <w:t>not grant</w:t>
      </w:r>
      <w:r w:rsidR="00B36A9C">
        <w:rPr>
          <w:rFonts w:ascii="Calibri" w:hAnsi="Calibri"/>
        </w:rPr>
        <w:t xml:space="preserve"> access to a residence permit in the period</w:t>
      </w:r>
      <w:r>
        <w:rPr>
          <w:rFonts w:ascii="Calibri" w:hAnsi="Calibri"/>
        </w:rPr>
        <w:t xml:space="preserve"> of its validity. Therefore, particular attention should be paid to the duration of the </w:t>
      </w:r>
      <w:r w:rsidR="009652CF">
        <w:rPr>
          <w:rFonts w:ascii="Calibri" w:hAnsi="Calibri"/>
        </w:rPr>
        <w:t>labour contract</w:t>
      </w:r>
      <w:r>
        <w:rPr>
          <w:rFonts w:ascii="Calibri" w:hAnsi="Calibri"/>
        </w:rPr>
        <w:t xml:space="preserve"> mentioned and </w:t>
      </w:r>
      <w:r w:rsidR="009B4FE6">
        <w:rPr>
          <w:rFonts w:ascii="Calibri" w:hAnsi="Calibri"/>
        </w:rPr>
        <w:t xml:space="preserve">a national </w:t>
      </w:r>
      <w:r w:rsidR="008B58AF">
        <w:rPr>
          <w:rFonts w:ascii="Calibri" w:hAnsi="Calibri"/>
        </w:rPr>
        <w:t>visa of</w:t>
      </w:r>
      <w:r>
        <w:rPr>
          <w:rFonts w:ascii="Calibri" w:hAnsi="Calibri"/>
        </w:rPr>
        <w:t xml:space="preserve"> equivalent duration should be issued.</w:t>
      </w:r>
    </w:p>
    <w:p w:rsidR="00A53915" w:rsidRPr="00A53915" w:rsidRDefault="00A53915" w:rsidP="009A239C">
      <w:pPr>
        <w:ind w:firstLine="720"/>
        <w:jc w:val="both"/>
        <w:rPr>
          <w:rFonts w:ascii="Calibri" w:hAnsi="Calibri"/>
        </w:rPr>
      </w:pPr>
    </w:p>
    <w:p w:rsidR="00A53915" w:rsidRPr="00A53915" w:rsidRDefault="00D316F6" w:rsidP="00A53915">
      <w:pPr>
        <w:autoSpaceDE w:val="0"/>
        <w:autoSpaceDN w:val="0"/>
        <w:adjustRightInd w:val="0"/>
        <w:ind w:firstLine="567"/>
        <w:jc w:val="both"/>
        <w:rPr>
          <w:rFonts w:ascii="Calibri" w:hAnsi="Calibri" w:cs="Tahoma"/>
          <w:color w:val="000000"/>
          <w:spacing w:val="3"/>
        </w:rPr>
      </w:pPr>
      <w:r>
        <w:rPr>
          <w:rFonts w:ascii="Calibri" w:hAnsi="Calibri"/>
          <w:color w:val="000000"/>
        </w:rPr>
        <w:t xml:space="preserve">The competent Greek consular authority shall invite interested third-country nationals who have been issued an authorization for entry into </w:t>
      </w:r>
      <w:smartTag w:uri="urn:schemas-microsoft-com:office:smarttags" w:element="place">
        <w:smartTag w:uri="urn:schemas-microsoft-com:office:smarttags" w:element="country-region">
          <w:r>
            <w:rPr>
              <w:rFonts w:ascii="Calibri" w:hAnsi="Calibri"/>
              <w:color w:val="000000"/>
            </w:rPr>
            <w:t>Greece</w:t>
          </w:r>
        </w:smartTag>
      </w:smartTag>
      <w:r>
        <w:rPr>
          <w:rFonts w:ascii="Calibri" w:hAnsi="Calibri"/>
          <w:color w:val="000000"/>
        </w:rPr>
        <w:t xml:space="preserve"> </w:t>
      </w:r>
      <w:r>
        <w:rPr>
          <w:rFonts w:ascii="Calibri" w:hAnsi="Calibri"/>
        </w:rPr>
        <w:t>for employment purposes on Greek territory as fisherman</w:t>
      </w:r>
      <w:r>
        <w:rPr>
          <w:rFonts w:ascii="Calibri" w:hAnsi="Calibri"/>
          <w:color w:val="000000"/>
        </w:rPr>
        <w:t xml:space="preserve">. The persons concerned </w:t>
      </w:r>
      <w:r w:rsidR="009F4F28">
        <w:rPr>
          <w:rFonts w:ascii="Calibri" w:hAnsi="Calibri"/>
          <w:color w:val="000000"/>
        </w:rPr>
        <w:t>shall appear</w:t>
      </w:r>
      <w:r>
        <w:rPr>
          <w:rFonts w:ascii="Calibri" w:hAnsi="Calibri"/>
          <w:color w:val="000000"/>
        </w:rPr>
        <w:t xml:space="preserve"> to the said office in order to sign the relevant </w:t>
      </w:r>
      <w:r w:rsidR="009652CF">
        <w:rPr>
          <w:rFonts w:ascii="Calibri" w:hAnsi="Calibri"/>
          <w:color w:val="000000"/>
        </w:rPr>
        <w:t>labour contract</w:t>
      </w:r>
      <w:r>
        <w:rPr>
          <w:rFonts w:ascii="Calibri" w:hAnsi="Calibri"/>
          <w:color w:val="000000"/>
        </w:rPr>
        <w:t xml:space="preserve"> and to be </w:t>
      </w:r>
      <w:r w:rsidR="009F4F28">
        <w:rPr>
          <w:rFonts w:ascii="Calibri" w:hAnsi="Calibri"/>
          <w:color w:val="000000"/>
        </w:rPr>
        <w:t>granted</w:t>
      </w:r>
      <w:r>
        <w:rPr>
          <w:rFonts w:ascii="Calibri" w:hAnsi="Calibri"/>
          <w:color w:val="000000"/>
        </w:rPr>
        <w:t xml:space="preserve"> the national visa, otherwise respecting the general and specific provisions on visas.</w:t>
      </w:r>
    </w:p>
    <w:p w:rsidR="00A53915" w:rsidRPr="00A53915" w:rsidRDefault="00A53915" w:rsidP="00A53915">
      <w:pPr>
        <w:autoSpaceDE w:val="0"/>
        <w:autoSpaceDN w:val="0"/>
        <w:adjustRightInd w:val="0"/>
        <w:ind w:firstLine="567"/>
        <w:jc w:val="both"/>
        <w:rPr>
          <w:rFonts w:ascii="Calibri" w:hAnsi="Calibri" w:cs="Tahoma"/>
          <w:color w:val="000000"/>
          <w:spacing w:val="3"/>
        </w:rPr>
      </w:pPr>
    </w:p>
    <w:p w:rsidR="00A53915" w:rsidRPr="00A53915" w:rsidRDefault="00D316F6" w:rsidP="00A53915">
      <w:pPr>
        <w:autoSpaceDE w:val="0"/>
        <w:autoSpaceDN w:val="0"/>
        <w:adjustRightInd w:val="0"/>
        <w:ind w:firstLine="567"/>
        <w:jc w:val="both"/>
        <w:rPr>
          <w:rFonts w:ascii="Calibri" w:hAnsi="Calibri" w:cs="Tahoma"/>
          <w:color w:val="000000"/>
          <w:spacing w:val="3"/>
        </w:rPr>
      </w:pPr>
      <w:r>
        <w:rPr>
          <w:rFonts w:ascii="Calibri" w:hAnsi="Calibri"/>
          <w:color w:val="000000"/>
        </w:rPr>
        <w:t xml:space="preserve">In addition, it is noted that checks </w:t>
      </w:r>
      <w:r w:rsidR="009F4F28">
        <w:rPr>
          <w:rFonts w:ascii="Calibri" w:hAnsi="Calibri"/>
          <w:color w:val="000000"/>
        </w:rPr>
        <w:t>should be carried out on the contents of the approval act of the Decentralized administrator, as they should, inter alia,</w:t>
      </w:r>
    </w:p>
    <w:p w:rsidR="00A53915" w:rsidRPr="00A53915" w:rsidRDefault="00D316F6" w:rsidP="00D316F6">
      <w:pPr>
        <w:numPr>
          <w:ilvl w:val="0"/>
          <w:numId w:val="87"/>
        </w:numPr>
        <w:autoSpaceDE w:val="0"/>
        <w:autoSpaceDN w:val="0"/>
        <w:adjustRightInd w:val="0"/>
        <w:jc w:val="both"/>
        <w:rPr>
          <w:rFonts w:ascii="Calibri" w:hAnsi="Calibri" w:cs="Tahoma"/>
          <w:color w:val="000000"/>
          <w:spacing w:val="3"/>
        </w:rPr>
      </w:pPr>
      <w:r>
        <w:rPr>
          <w:rFonts w:ascii="Calibri" w:hAnsi="Calibri"/>
          <w:color w:val="000000"/>
        </w:rPr>
        <w:t>be identical to the supporting documents provided by the applicant, e.</w:t>
      </w:r>
      <w:smartTag w:uri="urn:schemas-microsoft-com:office:smarttags" w:element="PersonName">
        <w:r>
          <w:rPr>
            <w:rFonts w:ascii="Calibri" w:hAnsi="Calibri"/>
            <w:color w:val="000000"/>
          </w:rPr>
          <w:t>g.</w:t>
        </w:r>
      </w:smartTag>
      <w:r>
        <w:rPr>
          <w:rFonts w:ascii="Calibri" w:hAnsi="Calibri"/>
          <w:color w:val="000000"/>
        </w:rPr>
        <w:t xml:space="preserve"> passport number. </w:t>
      </w:r>
    </w:p>
    <w:p w:rsidR="00A53915" w:rsidRPr="00A53915" w:rsidRDefault="00D316F6" w:rsidP="00D316F6">
      <w:pPr>
        <w:numPr>
          <w:ilvl w:val="0"/>
          <w:numId w:val="87"/>
        </w:numPr>
        <w:autoSpaceDE w:val="0"/>
        <w:autoSpaceDN w:val="0"/>
        <w:adjustRightInd w:val="0"/>
        <w:jc w:val="both"/>
        <w:rPr>
          <w:rFonts w:ascii="Calibri" w:eastAsia="Batang" w:hAnsi="Calibri" w:cs="Tahoma"/>
          <w:color w:val="000000"/>
        </w:rPr>
      </w:pPr>
      <w:r>
        <w:rPr>
          <w:rFonts w:ascii="Calibri" w:hAnsi="Calibri"/>
          <w:color w:val="000000"/>
        </w:rPr>
        <w:t>not refer to a joint ministerial decision on the establishment of a maximum number of residence permits for work</w:t>
      </w:r>
      <w:r>
        <w:rPr>
          <w:rStyle w:val="FootnoteReference"/>
          <w:rFonts w:ascii="Calibri" w:eastAsia="Batang" w:hAnsi="Calibri" w:cs="Tahoma"/>
          <w:color w:val="000000"/>
        </w:rPr>
        <w:footnoteReference w:id="158"/>
      </w:r>
      <w:r>
        <w:rPr>
          <w:rFonts w:ascii="Calibri" w:hAnsi="Calibri"/>
          <w:color w:val="000000"/>
        </w:rPr>
        <w:t xml:space="preserve">, a year prior to the current one; and </w:t>
      </w:r>
    </w:p>
    <w:p w:rsidR="00A53915" w:rsidRPr="00A53915" w:rsidRDefault="00D316F6" w:rsidP="00D316F6">
      <w:pPr>
        <w:numPr>
          <w:ilvl w:val="0"/>
          <w:numId w:val="87"/>
        </w:numPr>
        <w:autoSpaceDE w:val="0"/>
        <w:autoSpaceDN w:val="0"/>
        <w:adjustRightInd w:val="0"/>
        <w:jc w:val="both"/>
        <w:rPr>
          <w:rFonts w:ascii="Calibri" w:eastAsia="Batang" w:hAnsi="Calibri" w:cs="Tahoma"/>
          <w:color w:val="000000"/>
        </w:rPr>
      </w:pPr>
      <w:r>
        <w:rPr>
          <w:rFonts w:ascii="Calibri" w:hAnsi="Calibri"/>
          <w:color w:val="000000"/>
        </w:rPr>
        <w:t>not refer to ‘approval of an entry visa’, as this responsibility lies exclusively with the consular authorities.</w:t>
      </w:r>
    </w:p>
    <w:p w:rsidR="00A53915" w:rsidRPr="00A53915" w:rsidRDefault="00A53915" w:rsidP="00A53915">
      <w:pPr>
        <w:pStyle w:val="BodyTextIndent3"/>
        <w:rPr>
          <w:rFonts w:ascii="Calibri" w:eastAsia="Batang" w:hAnsi="Calibri"/>
          <w:szCs w:val="24"/>
        </w:rPr>
      </w:pPr>
    </w:p>
    <w:p w:rsidR="00A53915" w:rsidRPr="00A53915" w:rsidRDefault="00D316F6" w:rsidP="00A53915">
      <w:pPr>
        <w:autoSpaceDE w:val="0"/>
        <w:autoSpaceDN w:val="0"/>
        <w:adjustRightInd w:val="0"/>
        <w:ind w:firstLine="567"/>
        <w:jc w:val="both"/>
        <w:rPr>
          <w:rFonts w:ascii="Calibri" w:hAnsi="Calibri" w:cs="Tahoma"/>
          <w:color w:val="000000"/>
          <w:spacing w:val="3"/>
        </w:rPr>
      </w:pPr>
      <w:r>
        <w:rPr>
          <w:rFonts w:ascii="Calibri" w:hAnsi="Calibri"/>
        </w:rPr>
        <w:t xml:space="preserve">Where it is established during the process of assessing the visa application that the above conditions are not met or the necessary supporting documents are not provided, the consular authority should reject the request and provide the person concerned with a written reasoned </w:t>
      </w:r>
      <w:r w:rsidR="00707F49">
        <w:rPr>
          <w:rFonts w:ascii="Calibri" w:hAnsi="Calibri"/>
        </w:rPr>
        <w:t>decision</w:t>
      </w:r>
      <w:r>
        <w:rPr>
          <w:rFonts w:ascii="Calibri" w:hAnsi="Calibri"/>
        </w:rPr>
        <w:t xml:space="preserve"> </w:t>
      </w:r>
      <w:r w:rsidR="003D7F95">
        <w:rPr>
          <w:rFonts w:ascii="Calibri" w:hAnsi="Calibri"/>
        </w:rPr>
        <w:t>for rejection</w:t>
      </w:r>
      <w:r>
        <w:rPr>
          <w:rFonts w:ascii="Calibri" w:hAnsi="Calibri"/>
        </w:rPr>
        <w:t xml:space="preserve"> of the request. </w:t>
      </w:r>
    </w:p>
    <w:p w:rsidR="00A53915" w:rsidRPr="00A53915" w:rsidRDefault="00A53915" w:rsidP="00A53915">
      <w:pPr>
        <w:autoSpaceDE w:val="0"/>
        <w:autoSpaceDN w:val="0"/>
        <w:adjustRightInd w:val="0"/>
        <w:ind w:firstLine="567"/>
        <w:jc w:val="both"/>
        <w:rPr>
          <w:rFonts w:ascii="Calibri" w:eastAsia="Batang" w:hAnsi="Calibri" w:cs="Tahoma"/>
          <w:color w:val="000000"/>
        </w:rPr>
      </w:pPr>
    </w:p>
    <w:p w:rsidR="00A53915" w:rsidRPr="00A53915" w:rsidRDefault="00D316F6" w:rsidP="00A53915">
      <w:pPr>
        <w:ind w:firstLine="720"/>
        <w:jc w:val="both"/>
        <w:rPr>
          <w:rFonts w:ascii="Calibri" w:hAnsi="Calibri" w:cs="Arial"/>
        </w:rPr>
      </w:pPr>
      <w:r>
        <w:rPr>
          <w:rFonts w:ascii="Calibri" w:hAnsi="Calibri"/>
        </w:rPr>
        <w:t xml:space="preserve">In the above cases, in accordance with paragraph 8 of </w:t>
      </w:r>
      <w:hyperlink r:id="rId187" w:history="1">
        <w:r>
          <w:rPr>
            <w:rStyle w:val="Hyperlink"/>
            <w:rFonts w:ascii="Calibri" w:hAnsi="Calibri"/>
          </w:rPr>
          <w:t xml:space="preserve">the </w:t>
        </w:r>
        <w:r w:rsidR="00B767F4">
          <w:rPr>
            <w:rStyle w:val="Hyperlink"/>
            <w:rFonts w:ascii="Calibri" w:hAnsi="Calibri"/>
          </w:rPr>
          <w:t xml:space="preserve">Joint </w:t>
        </w:r>
        <w:r>
          <w:rPr>
            <w:rStyle w:val="Hyperlink"/>
            <w:rFonts w:ascii="Calibri" w:hAnsi="Calibri"/>
          </w:rPr>
          <w:t>Ministerial Decision</w:t>
        </w:r>
      </w:hyperlink>
      <w:hyperlink r:id="rId188" w:history="1">
        <w:r>
          <w:rPr>
            <w:rStyle w:val="Hyperlink"/>
            <w:rFonts w:ascii="Calibri" w:hAnsi="Calibri"/>
          </w:rPr>
          <w:t xml:space="preserve"> 66224/2014/22.12.2014 (</w:t>
        </w:r>
        <w:r w:rsidR="00B767F4">
          <w:rPr>
            <w:rStyle w:val="Hyperlink"/>
            <w:rFonts w:ascii="Calibri" w:hAnsi="Calibri"/>
          </w:rPr>
          <w:t xml:space="preserve">OJ </w:t>
        </w:r>
        <w:r>
          <w:rPr>
            <w:rStyle w:val="Hyperlink"/>
            <w:rFonts w:ascii="Calibri" w:hAnsi="Calibri"/>
          </w:rPr>
          <w:t>7/</w:t>
        </w:r>
        <w:r w:rsidR="00B767F4">
          <w:rPr>
            <w:rStyle w:val="Hyperlink"/>
            <w:rFonts w:ascii="Calibri" w:hAnsi="Calibri"/>
          </w:rPr>
          <w:t>s</w:t>
        </w:r>
        <w:r>
          <w:rPr>
            <w:rStyle w:val="Hyperlink"/>
            <w:rFonts w:ascii="Calibri" w:hAnsi="Calibri"/>
          </w:rPr>
          <w:t>.</w:t>
        </w:r>
      </w:hyperlink>
      <w:hyperlink r:id="rId189" w:history="1">
        <w:r>
          <w:rPr>
            <w:rStyle w:val="Hyperlink"/>
            <w:rFonts w:ascii="Calibri" w:hAnsi="Calibri"/>
          </w:rPr>
          <w:t xml:space="preserve"> B΄/ 08-01-2015)</w:t>
        </w:r>
      </w:hyperlink>
      <w:r>
        <w:rPr>
          <w:rFonts w:ascii="Calibri" w:hAnsi="Calibri"/>
        </w:rPr>
        <w:t xml:space="preserve"> the Greek consular authorities shall inform the competent </w:t>
      </w:r>
      <w:r w:rsidR="00D91BDD">
        <w:rPr>
          <w:rFonts w:ascii="Calibri" w:hAnsi="Calibri"/>
        </w:rPr>
        <w:t>Decentralized</w:t>
      </w:r>
      <w:r>
        <w:rPr>
          <w:rFonts w:ascii="Calibri" w:hAnsi="Calibri"/>
        </w:rPr>
        <w:t xml:space="preserve"> administration, which may proceed from the outset to transfer another worker on behalf of the same or another employer on the basis of a priority order, when refusing entry visas for work for either short or long periods for any reason. Similarly, the Greek consular authorities should inform the competent </w:t>
      </w:r>
      <w:r w:rsidR="00D91BDD">
        <w:rPr>
          <w:rFonts w:ascii="Calibri" w:hAnsi="Calibri"/>
        </w:rPr>
        <w:t>Decentralized</w:t>
      </w:r>
      <w:r>
        <w:rPr>
          <w:rFonts w:ascii="Calibri" w:hAnsi="Calibri"/>
        </w:rPr>
        <w:t xml:space="preserve"> authorities when they find that the employer has breached the obligations under </w:t>
      </w:r>
      <w:r w:rsidR="00B767F4">
        <w:rPr>
          <w:rFonts w:ascii="Calibri" w:hAnsi="Calibri"/>
        </w:rPr>
        <w:t>L</w:t>
      </w:r>
      <w:r>
        <w:rPr>
          <w:rFonts w:ascii="Calibri" w:hAnsi="Calibri"/>
        </w:rPr>
        <w:t>.</w:t>
      </w:r>
      <w:r w:rsidR="00B767F4">
        <w:rPr>
          <w:rFonts w:ascii="Calibri" w:hAnsi="Calibri"/>
        </w:rPr>
        <w:t xml:space="preserve"> </w:t>
      </w:r>
      <w:r>
        <w:rPr>
          <w:rFonts w:ascii="Calibri" w:hAnsi="Calibri"/>
        </w:rPr>
        <w:t>4251/2014.</w:t>
      </w:r>
    </w:p>
    <w:p w:rsidR="00A53915" w:rsidRDefault="00A53915" w:rsidP="009A239C">
      <w:pPr>
        <w:ind w:firstLine="720"/>
        <w:jc w:val="both"/>
        <w:rPr>
          <w:rFonts w:ascii="Calibri" w:hAnsi="Calibri"/>
        </w:rPr>
      </w:pPr>
    </w:p>
    <w:p w:rsidR="004C53CA" w:rsidRDefault="00D316F6" w:rsidP="009A239C">
      <w:pPr>
        <w:ind w:firstLine="720"/>
        <w:jc w:val="both"/>
        <w:rPr>
          <w:rFonts w:ascii="Calibri" w:hAnsi="Calibri"/>
        </w:rPr>
      </w:pPr>
      <w:r>
        <w:rPr>
          <w:rFonts w:ascii="Calibri" w:hAnsi="Calibri"/>
        </w:rPr>
        <w:t xml:space="preserve">It is noted that the above-mentioned legislation and procedure also covers the obligations arising from the Agreement ‘on the promotion of bilateral cooperation in matters of employment between the Governments of the </w:t>
      </w:r>
      <w:smartTag w:uri="urn:schemas-microsoft-com:office:smarttags" w:element="PlaceName">
        <w:r>
          <w:rPr>
            <w:rFonts w:ascii="Calibri" w:hAnsi="Calibri"/>
          </w:rPr>
          <w:t>Hellenic</w:t>
        </w:r>
      </w:smartTag>
      <w:r>
        <w:rPr>
          <w:rFonts w:ascii="Calibri" w:hAnsi="Calibri"/>
        </w:rPr>
        <w:t xml:space="preserve"> </w:t>
      </w:r>
      <w:smartTag w:uri="urn:schemas-microsoft-com:office:smarttags" w:element="PlaceType">
        <w:r>
          <w:rPr>
            <w:rFonts w:ascii="Calibri" w:hAnsi="Calibri"/>
          </w:rPr>
          <w:t>Republic</w:t>
        </w:r>
      </w:smartTag>
      <w:r>
        <w:rPr>
          <w:rFonts w:ascii="Calibri" w:hAnsi="Calibri"/>
        </w:rPr>
        <w:t xml:space="preserve"> and the Arab Republic of Egypt’</w:t>
      </w:r>
      <w:r>
        <w:rPr>
          <w:rFonts w:ascii="Comic Sans MS" w:hAnsi="Comic Sans MS"/>
          <w:color w:val="000000"/>
          <w:sz w:val="22"/>
        </w:rPr>
        <w:t xml:space="preserve"> </w:t>
      </w:r>
      <w:r>
        <w:rPr>
          <w:rStyle w:val="FootnoteReference"/>
          <w:rFonts w:ascii="Comic Sans MS" w:hAnsi="Comic Sans MS" w:cs="Tahoma"/>
          <w:color w:val="000000"/>
          <w:spacing w:val="4"/>
          <w:sz w:val="22"/>
          <w:szCs w:val="22"/>
        </w:rPr>
        <w:footnoteReference w:id="159"/>
      </w:r>
      <w:r w:rsidR="00224A00">
        <w:rPr>
          <w:rFonts w:ascii="Calibri" w:hAnsi="Calibri"/>
        </w:rPr>
        <w:t xml:space="preserve"> </w:t>
      </w:r>
      <w:r>
        <w:rPr>
          <w:rFonts w:ascii="Calibri" w:hAnsi="Calibri"/>
        </w:rPr>
        <w:t xml:space="preserve">of 1984 and in particular the employment of Egyptian fishermen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with</w:t>
      </w:r>
      <w:r w:rsidR="00C32B1B">
        <w:rPr>
          <w:rFonts w:ascii="Calibri" w:hAnsi="Calibri"/>
        </w:rPr>
        <w:t xml:space="preserve"> </w:t>
      </w:r>
      <w:r>
        <w:rPr>
          <w:rFonts w:ascii="Calibri" w:hAnsi="Calibri"/>
        </w:rPr>
        <w:t>employment relationship</w:t>
      </w:r>
      <w:r w:rsidR="0074534E">
        <w:rPr>
          <w:rStyle w:val="FootnoteReference"/>
          <w:rFonts w:ascii="Calibri" w:hAnsi="Calibri"/>
        </w:rPr>
        <w:footnoteReference w:id="160"/>
      </w:r>
      <w:r>
        <w:rPr>
          <w:rFonts w:ascii="Calibri" w:hAnsi="Calibri"/>
        </w:rPr>
        <w:t xml:space="preserve"> .</w:t>
      </w:r>
    </w:p>
    <w:p w:rsidR="00B03D04" w:rsidRDefault="00B03D04" w:rsidP="009A239C">
      <w:pPr>
        <w:ind w:firstLine="720"/>
        <w:jc w:val="both"/>
        <w:rPr>
          <w:rFonts w:ascii="Calibri" w:hAnsi="Calibri"/>
        </w:rPr>
      </w:pPr>
    </w:p>
    <w:p w:rsidR="00B03D04" w:rsidRPr="00650C99" w:rsidRDefault="00DF03B6" w:rsidP="00B03D04">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B03D04" w:rsidRDefault="00D316F6" w:rsidP="00B03D04">
      <w:pPr>
        <w:shd w:val="clear" w:color="auto" w:fill="FFFFFF"/>
        <w:ind w:right="-57"/>
        <w:jc w:val="both"/>
        <w:rPr>
          <w:rFonts w:ascii="Calibri" w:eastAsia="Batang" w:hAnsi="Calibri"/>
          <w:b/>
        </w:rPr>
      </w:pPr>
      <w:r>
        <w:rPr>
          <w:rFonts w:ascii="Calibri" w:hAnsi="Calibri"/>
          <w:b/>
        </w:rPr>
        <w:t xml:space="preserve">Β.2. </w:t>
      </w:r>
      <w:r>
        <w:rPr>
          <w:rFonts w:ascii="Wingdings" w:hAnsi="Wingdings"/>
        </w:rPr>
        <w:sym w:font="Wingdings" w:char="F0E0"/>
      </w:r>
      <w:r w:rsidR="0010309F">
        <w:rPr>
          <w:rFonts w:ascii="Calibri" w:hAnsi="Calibri"/>
          <w:b/>
        </w:rPr>
        <w:t xml:space="preserve"> EUR </w:t>
      </w:r>
      <w:r>
        <w:rPr>
          <w:rFonts w:ascii="Calibri" w:hAnsi="Calibri"/>
          <w:b/>
        </w:rPr>
        <w:t>75</w:t>
      </w:r>
    </w:p>
    <w:p w:rsidR="00F24973" w:rsidRPr="00DC6DFD" w:rsidRDefault="00D316F6" w:rsidP="00DC6DFD">
      <w:pPr>
        <w:jc w:val="both"/>
        <w:rPr>
          <w:rFonts w:ascii="Calibri" w:hAnsi="Calibri" w:cs="Calibri"/>
        </w:rPr>
      </w:pPr>
      <w:r>
        <w:rPr>
          <w:rFonts w:ascii="Calibri" w:hAnsi="Calibri"/>
        </w:rPr>
        <w:t>For the fisherman (No.</w:t>
      </w:r>
      <w:r w:rsidR="00B767F4">
        <w:rPr>
          <w:rFonts w:ascii="Calibri" w:hAnsi="Calibri"/>
        </w:rPr>
        <w:t xml:space="preserve"> </w:t>
      </w:r>
      <w:smartTag w:uri="urn:schemas-microsoft-com:office:smarttags" w:element="metricconverter">
        <w:smartTagPr>
          <w:attr w:name="ProductID" w:val="14 L"/>
        </w:smartTagPr>
        <w:r>
          <w:rPr>
            <w:rFonts w:ascii="Calibri" w:hAnsi="Calibri"/>
          </w:rPr>
          <w:t xml:space="preserve">14 </w:t>
        </w:r>
        <w:r w:rsidR="00B767F4">
          <w:rPr>
            <w:rFonts w:ascii="Calibri" w:hAnsi="Calibri"/>
          </w:rPr>
          <w:t>L</w:t>
        </w:r>
      </w:smartTag>
      <w:r>
        <w:rPr>
          <w:rFonts w:ascii="Calibri" w:hAnsi="Calibri"/>
        </w:rPr>
        <w:t>.</w:t>
      </w:r>
      <w:r w:rsidR="00B767F4">
        <w:rPr>
          <w:rFonts w:ascii="Calibri" w:hAnsi="Calibri"/>
        </w:rPr>
        <w:t xml:space="preserve"> </w:t>
      </w:r>
      <w:r>
        <w:rPr>
          <w:rFonts w:ascii="Calibri" w:hAnsi="Calibri"/>
        </w:rPr>
        <w:t>4251/2014), it is stipulated that the employer shall, together with the application</w:t>
      </w:r>
      <w:r w:rsidR="00F24A70">
        <w:rPr>
          <w:rFonts w:ascii="Calibri" w:hAnsi="Calibri"/>
        </w:rPr>
        <w:t>,</w:t>
      </w:r>
      <w:r>
        <w:rPr>
          <w:rFonts w:ascii="Calibri" w:hAnsi="Calibri"/>
        </w:rPr>
        <w:t xml:space="preserve"> provide proof of payment of a fee of one hundred and fifty (150) </w:t>
      </w:r>
      <w:r w:rsidR="008B58AF">
        <w:rPr>
          <w:rFonts w:ascii="Calibri" w:hAnsi="Calibri"/>
        </w:rPr>
        <w:t>EUR.</w:t>
      </w:r>
    </w:p>
    <w:p w:rsidR="00B03D04" w:rsidRDefault="00B03D04" w:rsidP="00B03D04">
      <w:pPr>
        <w:shd w:val="clear" w:color="auto" w:fill="FFFFFF"/>
        <w:ind w:right="-57"/>
        <w:jc w:val="both"/>
        <w:rPr>
          <w:rFonts w:ascii="Calibri" w:eastAsia="Batang" w:hAnsi="Calibri"/>
          <w:b/>
        </w:rPr>
      </w:pPr>
    </w:p>
    <w:p w:rsidR="00B03D04" w:rsidRDefault="00B03D04" w:rsidP="009A239C">
      <w:pPr>
        <w:ind w:firstLine="720"/>
        <w:jc w:val="both"/>
        <w:rPr>
          <w:rFonts w:ascii="Calibri" w:hAnsi="Calibri"/>
        </w:rPr>
      </w:pPr>
    </w:p>
    <w:p w:rsidR="009A239C" w:rsidRPr="00B475F2" w:rsidRDefault="00D316F6" w:rsidP="00086C89">
      <w:pPr>
        <w:jc w:val="both"/>
        <w:rPr>
          <w:rFonts w:ascii="Calibri" w:hAnsi="Calibri"/>
        </w:rPr>
      </w:pPr>
      <w:r>
        <w:br w:type="page"/>
      </w:r>
    </w:p>
    <w:p w:rsidR="004C53CA" w:rsidRPr="00CA5340" w:rsidRDefault="00D316F6" w:rsidP="00CA5340">
      <w:pPr>
        <w:pStyle w:val="Heading1"/>
        <w:pBdr>
          <w:bottom w:val="single" w:sz="4" w:space="1" w:color="3366FF"/>
        </w:pBdr>
        <w:spacing w:line="240" w:lineRule="auto"/>
        <w:jc w:val="both"/>
        <w:rPr>
          <w:rFonts w:ascii="Calibri" w:eastAsia="Batang" w:hAnsi="Calibri"/>
          <w:i/>
          <w:color w:val="1F497D"/>
          <w:sz w:val="24"/>
        </w:rPr>
      </w:pPr>
      <w:bookmarkStart w:id="89" w:name="_Toc92196896"/>
      <w:r>
        <w:rPr>
          <w:rFonts w:ascii="Calibri" w:hAnsi="Calibri"/>
          <w:i/>
          <w:color w:val="1F497D"/>
          <w:sz w:val="24"/>
        </w:rPr>
        <w:t xml:space="preserve">B.3 </w:t>
      </w:r>
      <w:r w:rsidR="005F6779">
        <w:rPr>
          <w:rFonts w:ascii="Calibri" w:hAnsi="Calibri"/>
          <w:i/>
          <w:color w:val="1F497D"/>
          <w:sz w:val="24"/>
        </w:rPr>
        <w:t>M</w:t>
      </w:r>
      <w:r>
        <w:rPr>
          <w:rFonts w:ascii="Calibri" w:hAnsi="Calibri"/>
          <w:i/>
          <w:color w:val="1F497D"/>
          <w:sz w:val="24"/>
        </w:rPr>
        <w:t xml:space="preserve">embers of artistic </w:t>
      </w:r>
      <w:r w:rsidR="005F6779">
        <w:rPr>
          <w:rFonts w:ascii="Calibri" w:hAnsi="Calibri"/>
          <w:i/>
          <w:color w:val="1F497D"/>
          <w:sz w:val="24"/>
        </w:rPr>
        <w:t>groups</w:t>
      </w:r>
      <w:bookmarkEnd w:id="89"/>
    </w:p>
    <w:p w:rsidR="00C822FE" w:rsidRDefault="00C822FE" w:rsidP="005273AF">
      <w:pPr>
        <w:ind w:firstLine="720"/>
        <w:jc w:val="both"/>
        <w:rPr>
          <w:rFonts w:ascii="Calibri" w:hAnsi="Calibri"/>
        </w:rPr>
      </w:pPr>
    </w:p>
    <w:p w:rsidR="00500E30" w:rsidRPr="00535A1B" w:rsidRDefault="00D316F6" w:rsidP="005273AF">
      <w:pPr>
        <w:ind w:firstLine="720"/>
        <w:jc w:val="both"/>
        <w:rPr>
          <w:rFonts w:ascii="Calibri" w:hAnsi="Calibri"/>
        </w:rPr>
      </w:pPr>
      <w:r>
        <w:rPr>
          <w:rFonts w:ascii="Calibri" w:hAnsi="Calibri"/>
        </w:rPr>
        <w:t xml:space="preserve">Nationals of a third country </w:t>
      </w:r>
      <w:r>
        <w:rPr>
          <w:rFonts w:ascii="Calibri" w:hAnsi="Calibri"/>
          <w:b/>
          <w:u w:val="single"/>
        </w:rPr>
        <w:t xml:space="preserve">who are members of artistic </w:t>
      </w:r>
      <w:r w:rsidR="006752DA">
        <w:rPr>
          <w:rFonts w:ascii="Calibri" w:hAnsi="Calibri"/>
          <w:b/>
          <w:u w:val="single"/>
        </w:rPr>
        <w:t>groups</w:t>
      </w:r>
      <w:r w:rsidR="00224A00">
        <w:rPr>
          <w:rFonts w:ascii="Calibri" w:hAnsi="Calibri"/>
          <w:b/>
          <w:u w:val="single"/>
        </w:rPr>
        <w:t xml:space="preserve"> </w:t>
      </w:r>
      <w:r>
        <w:rPr>
          <w:rFonts w:ascii="Calibri" w:hAnsi="Calibri"/>
        </w:rPr>
        <w:t xml:space="preserve">may be granted </w:t>
      </w:r>
      <w:r w:rsidR="009B4FE6">
        <w:rPr>
          <w:rFonts w:ascii="Calibri" w:hAnsi="Calibri"/>
        </w:rPr>
        <w:t xml:space="preserve">a national visa </w:t>
      </w:r>
      <w:r>
        <w:rPr>
          <w:rFonts w:ascii="Calibri" w:hAnsi="Calibri"/>
        </w:rPr>
        <w:t xml:space="preserve"> granting access to the </w:t>
      </w:r>
      <w:r w:rsidR="001C7AD6">
        <w:rPr>
          <w:rFonts w:ascii="Calibri" w:hAnsi="Calibri"/>
        </w:rPr>
        <w:t>labour</w:t>
      </w:r>
      <w:r>
        <w:rPr>
          <w:rFonts w:ascii="Calibri" w:hAnsi="Calibri"/>
        </w:rPr>
        <w:t xml:space="preserve"> market solely for the purpose of providing the work concerned</w:t>
      </w:r>
      <w:r w:rsidR="00F24A70">
        <w:rPr>
          <w:rFonts w:ascii="Calibri" w:hAnsi="Calibri"/>
        </w:rPr>
        <w:t>,</w:t>
      </w:r>
      <w:r>
        <w:rPr>
          <w:rFonts w:ascii="Calibri" w:hAnsi="Calibri"/>
          <w:b/>
        </w:rPr>
        <w:t xml:space="preserve"> taking into account the uniform structure of the artistic </w:t>
      </w:r>
      <w:r w:rsidR="00B715CA">
        <w:rPr>
          <w:rFonts w:ascii="Calibri" w:hAnsi="Calibri"/>
          <w:b/>
        </w:rPr>
        <w:t>group</w:t>
      </w:r>
      <w:r>
        <w:rPr>
          <w:rFonts w:ascii="Calibri" w:hAnsi="Calibri"/>
        </w:rPr>
        <w:t>.</w:t>
      </w:r>
    </w:p>
    <w:p w:rsidR="00500E30" w:rsidRPr="00535A1B" w:rsidRDefault="00500E30" w:rsidP="004D7D10">
      <w:pPr>
        <w:jc w:val="both"/>
        <w:rPr>
          <w:rStyle w:val="a6"/>
          <w:rFonts w:ascii="Calibri" w:hAnsi="Calibri"/>
          <w:b w:val="0"/>
          <w:i w:val="0"/>
          <w:color w:val="auto"/>
        </w:rPr>
      </w:pPr>
    </w:p>
    <w:p w:rsidR="008450D4" w:rsidRPr="00535A1B" w:rsidRDefault="00D316F6" w:rsidP="005273AF">
      <w:pPr>
        <w:ind w:firstLine="709"/>
        <w:jc w:val="both"/>
        <w:rPr>
          <w:rFonts w:ascii="Calibri" w:eastAsia="Batang" w:hAnsi="Calibri"/>
        </w:rPr>
      </w:pPr>
      <w:r>
        <w:rPr>
          <w:rStyle w:val="a6"/>
          <w:rFonts w:ascii="Calibri" w:hAnsi="Calibri"/>
          <w:b w:val="0"/>
          <w:i w:val="0"/>
          <w:color w:val="auto"/>
        </w:rPr>
        <w:t>As referred to in Article 18(1)(c)</w:t>
      </w:r>
      <w:r w:rsidR="00CD6005">
        <w:rPr>
          <w:rStyle w:val="a6"/>
          <w:rFonts w:ascii="Calibri" w:hAnsi="Calibri"/>
          <w:b w:val="0"/>
          <w:i w:val="0"/>
          <w:color w:val="auto"/>
        </w:rPr>
        <w:t xml:space="preserve"> </w:t>
      </w:r>
      <w:r w:rsidR="00CD6005">
        <w:rPr>
          <w:rFonts w:ascii="Calibri" w:hAnsi="Calibri"/>
        </w:rPr>
        <w:t>of L. 4251/2014</w:t>
      </w:r>
      <w:hyperlink r:id="rId190" w:history="1">
        <w:r>
          <w:rPr>
            <w:rStyle w:val="a6"/>
            <w:rFonts w:ascii="Calibri" w:hAnsi="Calibri"/>
            <w:color w:val="auto"/>
            <w:vertAlign w:val="superscript"/>
          </w:rPr>
          <w:footnoteReference w:id="161"/>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191" w:anchor="_Hlk406591923" w:history="1">
        <w:hyperlink r:id="rId192" w:anchor="_Hlk406591905" w:history="1">
          <w:hyperlink r:id="rId193" w:history="1">
            <w:r w:rsidR="00A45337">
              <w:rPr>
                <w:rStyle w:val="Hyperlink"/>
                <w:rFonts w:ascii="Calibri" w:hAnsi="Calibri"/>
              </w:rPr>
              <w:t>A.F.</w:t>
            </w:r>
          </w:hyperlink>
        </w:hyperlink>
      </w:hyperlink>
      <w:hyperlink r:id="rId194" w:anchor="_Hlk406591923" w:history="1">
        <w:hyperlink r:id="rId195" w:anchor="_Hlk406591905" w:history="1">
          <w:hyperlink r:id="rId196"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224A00">
        <w:rPr>
          <w:rFonts w:ascii="Calibri" w:hAnsi="Calibri"/>
        </w:rPr>
        <w:t xml:space="preserve"> </w:t>
      </w:r>
      <w:r w:rsidR="00216503">
        <w:rPr>
          <w:rFonts w:ascii="Calibri" w:hAnsi="Calibri"/>
          <w:color w:val="000000"/>
        </w:rPr>
        <w:t xml:space="preserve">and the </w:t>
      </w:r>
      <w:hyperlink r:id="rId197" w:history="1">
        <w:r w:rsidR="003D73A9">
          <w:rPr>
            <w:rStyle w:val="Hyperlink"/>
            <w:rFonts w:ascii="Calibri" w:hAnsi="Calibri"/>
          </w:rPr>
          <w:t xml:space="preserve">JMD </w:t>
        </w:r>
      </w:hyperlink>
      <w:hyperlink r:id="rId198"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Style w:val="a6"/>
          <w:rFonts w:ascii="Calibri" w:hAnsi="Calibri"/>
          <w:b w:val="0"/>
          <w:i w:val="0"/>
          <w:color w:val="auto"/>
        </w:rPr>
        <w:t xml:space="preserve">who are members of artistic </w:t>
      </w:r>
      <w:r w:rsidR="006752DA">
        <w:rPr>
          <w:rStyle w:val="a6"/>
          <w:rFonts w:ascii="Calibri" w:hAnsi="Calibri"/>
          <w:b w:val="0"/>
          <w:i w:val="0"/>
          <w:color w:val="auto"/>
        </w:rPr>
        <w:t>groups</w:t>
      </w:r>
      <w:r w:rsidR="00224A00">
        <w:rPr>
          <w:rStyle w:val="a6"/>
          <w:rFonts w:ascii="Calibri" w:hAnsi="Calibri"/>
          <w:b w:val="0"/>
          <w:i w:val="0"/>
          <w:color w:val="auto"/>
        </w:rPr>
        <w:t xml:space="preserve"> </w:t>
      </w:r>
      <w:r w:rsidR="009B4FE6">
        <w:rPr>
          <w:rStyle w:val="a6"/>
          <w:rFonts w:ascii="Calibri" w:hAnsi="Calibri"/>
          <w:b w:val="0"/>
          <w:i w:val="0"/>
          <w:color w:val="auto"/>
        </w:rPr>
        <w:t>may be granted,</w:t>
      </w:r>
      <w:r>
        <w:rPr>
          <w:rStyle w:val="a6"/>
          <w:rFonts w:ascii="Calibri" w:hAnsi="Calibri"/>
          <w:b w:val="0"/>
          <w:i w:val="0"/>
          <w:color w:val="auto"/>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 xml:space="preserve">a national visa </w:t>
      </w:r>
      <w:r>
        <w:rPr>
          <w:rStyle w:val="a6"/>
          <w:rFonts w:ascii="Calibri" w:hAnsi="Calibri"/>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470B83" w:rsidRPr="002D7BAF">
        <w:rPr>
          <w:rFonts w:ascii="Calibri" w:hAnsi="Calibri"/>
        </w:rPr>
        <w:t>«</w:t>
      </w:r>
      <w:r w:rsidR="00470B83" w:rsidRPr="002D7BAF">
        <w:rPr>
          <w:rFonts w:ascii="Calibri" w:hAnsi="Calibri"/>
          <w:b/>
          <w:bCs/>
        </w:rPr>
        <w:t>OBSERVATIONS»</w:t>
      </w:r>
      <w:r>
        <w:rPr>
          <w:rFonts w:ascii="Calibri" w:hAnsi="Calibri"/>
        </w:rPr>
        <w:t xml:space="preserve"> of the visa sticker, the reference </w:t>
      </w:r>
      <w:r>
        <w:rPr>
          <w:rFonts w:ascii="Calibri" w:hAnsi="Calibri"/>
          <w:b/>
          <w:i/>
        </w:rPr>
        <w:t xml:space="preserve">'B.3 </w:t>
      </w:r>
      <w:r w:rsidR="006E5C12">
        <w:rPr>
          <w:rFonts w:ascii="Calibri" w:hAnsi="Calibri"/>
          <w:b/>
          <w:i/>
        </w:rPr>
        <w:t>M</w:t>
      </w:r>
      <w:r>
        <w:rPr>
          <w:rFonts w:ascii="Calibri" w:hAnsi="Calibri"/>
          <w:b/>
          <w:i/>
        </w:rPr>
        <w:t xml:space="preserve">embers of artistic </w:t>
      </w:r>
      <w:r w:rsidR="006752DA">
        <w:rPr>
          <w:rFonts w:ascii="Calibri" w:hAnsi="Calibri"/>
          <w:b/>
          <w:i/>
        </w:rPr>
        <w:t>groups</w:t>
      </w:r>
      <w:r>
        <w:rPr>
          <w:rFonts w:ascii="Calibri" w:hAnsi="Calibri"/>
          <w:b/>
          <w:i/>
        </w:rPr>
        <w:t>'</w:t>
      </w:r>
      <w:r>
        <w:rPr>
          <w:rFonts w:ascii="Calibri" w:hAnsi="Calibri"/>
          <w:i/>
        </w:rPr>
        <w:t>,</w:t>
      </w:r>
      <w:r>
        <w:rPr>
          <w:rFonts w:ascii="Calibri" w:hAnsi="Calibri"/>
        </w:rPr>
        <w:t xml:space="preserve"> </w:t>
      </w:r>
      <w:r w:rsidR="005F300D">
        <w:rPr>
          <w:rFonts w:ascii="Calibri" w:hAnsi="Calibri"/>
        </w:rPr>
        <w:t xml:space="preserve">upon procurement </w:t>
      </w:r>
      <w:r>
        <w:rPr>
          <w:rFonts w:ascii="Calibri" w:hAnsi="Calibri"/>
        </w:rPr>
        <w:t>to the relevant consular authority</w:t>
      </w:r>
      <w:r w:rsidR="005F300D">
        <w:rPr>
          <w:rFonts w:ascii="Calibri" w:hAnsi="Calibri"/>
        </w:rPr>
        <w:t xml:space="preserve"> of</w:t>
      </w:r>
      <w:r>
        <w:rPr>
          <w:rFonts w:ascii="Calibri" w:hAnsi="Calibri"/>
        </w:rPr>
        <w:t>:</w:t>
      </w:r>
    </w:p>
    <w:p w:rsidR="004C53CA" w:rsidRPr="00535A1B" w:rsidRDefault="004C53CA" w:rsidP="004D7D10">
      <w:pPr>
        <w:jc w:val="both"/>
        <w:rPr>
          <w:rFonts w:ascii="Calibri" w:hAnsi="Calibri"/>
        </w:rPr>
      </w:pPr>
    </w:p>
    <w:p w:rsidR="004C53CA" w:rsidRPr="00535A1B" w:rsidRDefault="00D316F6" w:rsidP="00D316F6">
      <w:pPr>
        <w:numPr>
          <w:ilvl w:val="0"/>
          <w:numId w:val="80"/>
        </w:numPr>
        <w:jc w:val="both"/>
        <w:rPr>
          <w:rFonts w:ascii="Calibri" w:hAnsi="Calibri"/>
        </w:rPr>
      </w:pPr>
      <w:r>
        <w:rPr>
          <w:rFonts w:ascii="Calibri" w:hAnsi="Calibri"/>
        </w:rPr>
        <w:t xml:space="preserve">A certified copy of the </w:t>
      </w:r>
      <w:r w:rsidR="009652CF">
        <w:rPr>
          <w:rFonts w:ascii="Calibri" w:hAnsi="Calibri"/>
        </w:rPr>
        <w:t>labour contract</w:t>
      </w:r>
      <w:r>
        <w:rPr>
          <w:rFonts w:ascii="Calibri" w:hAnsi="Calibri"/>
        </w:rPr>
        <w:t xml:space="preserve"> certified by a public service or a copy of a service or </w:t>
      </w:r>
      <w:r w:rsidR="009652CF">
        <w:rPr>
          <w:rFonts w:ascii="Calibri" w:hAnsi="Calibri"/>
        </w:rPr>
        <w:t>labour contract</w:t>
      </w:r>
      <w:r>
        <w:rPr>
          <w:rFonts w:ascii="Calibri" w:hAnsi="Calibri"/>
        </w:rPr>
        <w:t>.</w:t>
      </w:r>
    </w:p>
    <w:p w:rsidR="004C53CA" w:rsidRPr="00535A1B" w:rsidRDefault="00D316F6" w:rsidP="00D316F6">
      <w:pPr>
        <w:numPr>
          <w:ilvl w:val="0"/>
          <w:numId w:val="80"/>
        </w:numPr>
        <w:jc w:val="both"/>
        <w:rPr>
          <w:rFonts w:ascii="Calibri" w:hAnsi="Calibri"/>
        </w:rPr>
      </w:pPr>
      <w:r>
        <w:rPr>
          <w:rFonts w:ascii="Calibri" w:hAnsi="Calibri"/>
        </w:rPr>
        <w:t xml:space="preserve">Evidence of the above status, including a certificate from the competent authority of the country of origin for the official registration of the </w:t>
      </w:r>
      <w:r w:rsidR="006E4CEE">
        <w:rPr>
          <w:rFonts w:ascii="Calibri" w:hAnsi="Calibri"/>
        </w:rPr>
        <w:t>group</w:t>
      </w:r>
      <w:r>
        <w:rPr>
          <w:rFonts w:ascii="Calibri" w:hAnsi="Calibri"/>
        </w:rPr>
        <w:t>.</w:t>
      </w:r>
    </w:p>
    <w:p w:rsidR="008A238C" w:rsidRDefault="00D316F6" w:rsidP="00D316F6">
      <w:pPr>
        <w:numPr>
          <w:ilvl w:val="0"/>
          <w:numId w:val="80"/>
        </w:numPr>
        <w:jc w:val="both"/>
        <w:rPr>
          <w:rFonts w:ascii="Calibri" w:hAnsi="Calibri"/>
        </w:rPr>
      </w:pPr>
      <w:r>
        <w:rPr>
          <w:rFonts w:ascii="Calibri" w:hAnsi="Calibri"/>
        </w:rPr>
        <w:t>EUR 150</w:t>
      </w:r>
      <w:r w:rsidR="009976FF">
        <w:rPr>
          <w:rFonts w:ascii="Calibri" w:hAnsi="Calibri"/>
        </w:rPr>
        <w:t xml:space="preserve"> </w:t>
      </w:r>
      <w:r w:rsidR="00BC1737">
        <w:rPr>
          <w:rFonts w:ascii="Calibri" w:hAnsi="Calibri"/>
        </w:rPr>
        <w:t>administrative fee</w:t>
      </w:r>
      <w:r>
        <w:rPr>
          <w:rFonts w:ascii="Calibri" w:hAnsi="Calibri"/>
        </w:rPr>
        <w:t xml:space="preserve">. </w:t>
      </w:r>
    </w:p>
    <w:p w:rsidR="00B475F2" w:rsidRDefault="00D316F6" w:rsidP="00D316F6">
      <w:pPr>
        <w:pStyle w:val="BodyTextIndent3"/>
        <w:numPr>
          <w:ilvl w:val="0"/>
          <w:numId w:val="80"/>
        </w:numPr>
        <w:rPr>
          <w:rFonts w:ascii="Calibri" w:eastAsia="Batang" w:hAnsi="Calibri"/>
        </w:rPr>
      </w:pPr>
      <w:hyperlink w:anchor="_ΙΙΙστ._Γενικά_δικαιολογητικά" w:history="1">
        <w:r w:rsidR="00541FF6">
          <w:rPr>
            <w:rFonts w:ascii="Calibri" w:eastAsia="Batang" w:hAnsi="Calibri"/>
            <w:lang w:val="en-US"/>
          </w:rPr>
          <w:t xml:space="preserve">The general supporting documents </w:t>
        </w:r>
      </w:hyperlink>
      <w:r w:rsidR="005A6669">
        <w:rPr>
          <w:rFonts w:ascii="Calibri" w:hAnsi="Calibri"/>
        </w:rPr>
        <w:t>set out in No F3497.3/</w:t>
      </w:r>
      <w:r w:rsidR="005005DC">
        <w:rPr>
          <w:rFonts w:ascii="Calibri" w:hAnsi="Calibri"/>
        </w:rPr>
        <w:t>AP</w:t>
      </w:r>
      <w:r w:rsidR="005A6669">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475F2" w:rsidRPr="00535A1B" w:rsidRDefault="00B475F2" w:rsidP="00B475F2">
      <w:pPr>
        <w:ind w:left="709"/>
        <w:jc w:val="both"/>
        <w:rPr>
          <w:rFonts w:ascii="Calibri" w:hAnsi="Calibri"/>
        </w:rPr>
      </w:pPr>
    </w:p>
    <w:p w:rsidR="008C7D37" w:rsidRPr="00A768CD" w:rsidRDefault="00D316F6" w:rsidP="008C7D37">
      <w:pPr>
        <w:ind w:firstLine="567"/>
        <w:jc w:val="both"/>
        <w:rPr>
          <w:rFonts w:ascii="Calibri" w:hAnsi="Calibri"/>
          <w:b/>
          <w:u w:val="single"/>
        </w:rPr>
      </w:pPr>
      <w:r>
        <w:rPr>
          <w:rFonts w:ascii="Calibri" w:hAnsi="Calibri"/>
        </w:rPr>
        <w:t>The national visa for entry equal</w:t>
      </w:r>
      <w:r w:rsidR="00BC1737">
        <w:rPr>
          <w:rFonts w:ascii="Calibri" w:hAnsi="Calibri"/>
        </w:rPr>
        <w:t>s</w:t>
      </w:r>
      <w:r>
        <w:rPr>
          <w:rFonts w:ascii="Calibri" w:hAnsi="Calibri"/>
        </w:rPr>
        <w:t xml:space="preserve"> in time the duration of the performances or events, and </w:t>
      </w:r>
      <w:r>
        <w:rPr>
          <w:rFonts w:ascii="Calibri" w:hAnsi="Calibri"/>
          <w:b/>
          <w:u w:val="single"/>
        </w:rPr>
        <w:t>may not exceed one year.</w:t>
      </w:r>
    </w:p>
    <w:p w:rsidR="004C53CA" w:rsidRPr="00535A1B" w:rsidRDefault="004C53CA" w:rsidP="004D7D10">
      <w:pPr>
        <w:jc w:val="both"/>
        <w:rPr>
          <w:rFonts w:ascii="Calibri" w:hAnsi="Calibri"/>
        </w:rPr>
      </w:pPr>
    </w:p>
    <w:p w:rsidR="004C53CA" w:rsidRPr="00535A1B" w:rsidRDefault="00D316F6" w:rsidP="005273AF">
      <w:pPr>
        <w:ind w:firstLine="709"/>
        <w:jc w:val="both"/>
        <w:rPr>
          <w:rFonts w:ascii="Calibri" w:hAnsi="Calibri"/>
          <w:b/>
          <w:i/>
        </w:rPr>
      </w:pPr>
      <w:r>
        <w:rPr>
          <w:rFonts w:ascii="Calibri" w:hAnsi="Calibri"/>
          <w:b/>
          <w:i/>
        </w:rPr>
        <w:t xml:space="preserve">Members of artistic </w:t>
      </w:r>
      <w:r w:rsidR="006752DA">
        <w:rPr>
          <w:rFonts w:ascii="Calibri" w:hAnsi="Calibri"/>
          <w:b/>
          <w:i/>
        </w:rPr>
        <w:t>groups</w:t>
      </w:r>
      <w:r w:rsidR="00F24A70">
        <w:rPr>
          <w:rFonts w:ascii="Calibri" w:hAnsi="Calibri"/>
          <w:b/>
          <w:i/>
        </w:rPr>
        <w:t>,</w:t>
      </w:r>
      <w:r>
        <w:rPr>
          <w:rFonts w:ascii="Calibri" w:hAnsi="Calibri"/>
          <w:b/>
          <w:i/>
        </w:rPr>
        <w:t xml:space="preserve"> who are not officially registered in their country of origin, if they wish to carry out paid activity in night </w:t>
      </w:r>
      <w:r w:rsidR="00BC1737">
        <w:rPr>
          <w:rFonts w:ascii="Calibri" w:hAnsi="Calibri"/>
          <w:b/>
          <w:i/>
        </w:rPr>
        <w:t>clubs</w:t>
      </w:r>
      <w:r>
        <w:rPr>
          <w:rFonts w:ascii="Calibri" w:hAnsi="Calibri"/>
          <w:b/>
          <w:i/>
        </w:rPr>
        <w:t xml:space="preserve">, shall be subject to the procedure for </w:t>
      </w:r>
      <w:r w:rsidR="00BC1737">
        <w:rPr>
          <w:rFonts w:ascii="Calibri" w:hAnsi="Calibri"/>
          <w:b/>
          <w:i/>
        </w:rPr>
        <w:t xml:space="preserve">recalling </w:t>
      </w:r>
      <w:r w:rsidR="00390EF7">
        <w:rPr>
          <w:rFonts w:ascii="Calibri" w:hAnsi="Calibri"/>
          <w:b/>
          <w:i/>
        </w:rPr>
        <w:t>employment</w:t>
      </w:r>
      <w:r w:rsidR="00224A00">
        <w:rPr>
          <w:rFonts w:ascii="Calibri" w:hAnsi="Calibri"/>
          <w:b/>
          <w:i/>
        </w:rPr>
        <w:t xml:space="preserve"> </w:t>
      </w:r>
      <w:r>
        <w:rPr>
          <w:rFonts w:ascii="Calibri" w:hAnsi="Calibri"/>
          <w:b/>
          <w:i/>
        </w:rPr>
        <w:t>referred to in Article 15</w:t>
      </w:r>
      <w:r w:rsidR="00216503">
        <w:rPr>
          <w:rFonts w:ascii="Calibri" w:hAnsi="Calibri"/>
          <w:b/>
          <w:i/>
        </w:rPr>
        <w:t xml:space="preserve"> </w:t>
      </w:r>
      <w:r w:rsidR="00216503" w:rsidRPr="00216503">
        <w:rPr>
          <w:rFonts w:ascii="Calibri" w:hAnsi="Calibri"/>
          <w:b/>
          <w:bCs/>
          <w:i/>
          <w:iCs/>
        </w:rPr>
        <w:t>of L. 4251/2014</w:t>
      </w:r>
      <w:r w:rsidR="00216503">
        <w:rPr>
          <w:rFonts w:ascii="Calibri" w:hAnsi="Calibri"/>
        </w:rPr>
        <w:t xml:space="preserve"> </w:t>
      </w:r>
      <w:r>
        <w:rPr>
          <w:rFonts w:ascii="Calibri" w:hAnsi="Calibri"/>
          <w:b/>
          <w:i/>
        </w:rPr>
        <w:t>(see CATEGORY A. 1).</w:t>
      </w:r>
    </w:p>
    <w:p w:rsidR="004C53CA" w:rsidRPr="00535A1B" w:rsidRDefault="004C53CA" w:rsidP="004D7D10">
      <w:pPr>
        <w:jc w:val="both"/>
        <w:rPr>
          <w:rFonts w:ascii="Calibri" w:hAnsi="Calibri"/>
        </w:rPr>
      </w:pPr>
    </w:p>
    <w:p w:rsidR="008C7D37" w:rsidRDefault="00D316F6" w:rsidP="008C7D37">
      <w:pPr>
        <w:ind w:firstLine="567"/>
        <w:jc w:val="both"/>
        <w:rPr>
          <w:rFonts w:ascii="Calibri" w:hAnsi="Calibri"/>
        </w:rPr>
      </w:pPr>
      <w:r>
        <w:rPr>
          <w:rFonts w:ascii="Calibri" w:hAnsi="Calibri"/>
        </w:rPr>
        <w:t xml:space="preserve">Holders of an entry visa of this category shall not be </w:t>
      </w:r>
      <w:r w:rsidR="00BC1737">
        <w:rPr>
          <w:rFonts w:ascii="Calibri" w:hAnsi="Calibri"/>
        </w:rPr>
        <w:t>granted</w:t>
      </w:r>
      <w:r>
        <w:rPr>
          <w:rFonts w:ascii="Calibri" w:hAnsi="Calibri"/>
        </w:rPr>
        <w:t xml:space="preserve"> a residence permit. Therefore, particular attention should be paid to the duration of the </w:t>
      </w:r>
      <w:r w:rsidR="009652CF">
        <w:rPr>
          <w:rFonts w:ascii="Calibri" w:hAnsi="Calibri"/>
        </w:rPr>
        <w:t>labour contract</w:t>
      </w:r>
      <w:r>
        <w:rPr>
          <w:rFonts w:ascii="Calibri" w:hAnsi="Calibri"/>
        </w:rPr>
        <w:t xml:space="preserve"> mentioned and </w:t>
      </w:r>
      <w:r w:rsidR="009B4FE6">
        <w:rPr>
          <w:rFonts w:ascii="Calibri" w:hAnsi="Calibri"/>
        </w:rPr>
        <w:t xml:space="preserve">a national </w:t>
      </w:r>
      <w:r w:rsidR="008B58AF">
        <w:rPr>
          <w:rFonts w:ascii="Calibri" w:hAnsi="Calibri"/>
        </w:rPr>
        <w:t>visa of</w:t>
      </w:r>
      <w:r>
        <w:rPr>
          <w:rFonts w:ascii="Calibri" w:hAnsi="Calibri"/>
        </w:rPr>
        <w:t xml:space="preserve"> equivalent duration should be issued.</w:t>
      </w:r>
    </w:p>
    <w:p w:rsidR="009F03D7" w:rsidRDefault="009F03D7" w:rsidP="004D7D10">
      <w:pPr>
        <w:jc w:val="both"/>
        <w:rPr>
          <w:rFonts w:ascii="Calibri" w:hAnsi="Calibri"/>
        </w:rPr>
      </w:pPr>
    </w:p>
    <w:p w:rsidR="009F03D7" w:rsidRDefault="00D316F6" w:rsidP="009F03D7">
      <w:pPr>
        <w:ind w:firstLine="567"/>
        <w:jc w:val="both"/>
        <w:rPr>
          <w:rFonts w:ascii="Calibri" w:hAnsi="Calibri"/>
          <w:b/>
          <w:i/>
        </w:rPr>
      </w:pPr>
      <w:r>
        <w:rPr>
          <w:rFonts w:ascii="Calibri" w:hAnsi="Calibri"/>
          <w:b/>
          <w:i/>
          <w:u w:val="single"/>
        </w:rPr>
        <w:t>Caution:</w:t>
      </w:r>
      <w:r>
        <w:rPr>
          <w:rFonts w:ascii="Calibri" w:hAnsi="Calibri"/>
          <w:b/>
          <w:i/>
        </w:rPr>
        <w:t xml:space="preserve"> In the case of the entry and residence of</w:t>
      </w:r>
      <w:r w:rsidR="00E25E16">
        <w:rPr>
          <w:rFonts w:ascii="Calibri" w:hAnsi="Calibri"/>
          <w:b/>
          <w:i/>
        </w:rPr>
        <w:t xml:space="preserve"> intellectual creators</w:t>
      </w:r>
      <w:r>
        <w:rPr>
          <w:rFonts w:ascii="Calibri" w:hAnsi="Calibri"/>
          <w:b/>
          <w:i/>
        </w:rPr>
        <w:t xml:space="preserve"> (</w:t>
      </w:r>
      <w:r w:rsidR="00E25E16" w:rsidRPr="00E25E16">
        <w:rPr>
          <w:rFonts w:ascii="Calibri" w:hAnsi="Calibri"/>
          <w:b/>
          <w:i/>
          <w:u w:val="single"/>
        </w:rPr>
        <w:t>authors, writers, directors, painters, sculptors, actors, musicians, singers, choreographers and set designers</w:t>
      </w:r>
      <w:r>
        <w:rPr>
          <w:rFonts w:ascii="Calibri" w:hAnsi="Calibri"/>
          <w:b/>
          <w:i/>
        </w:rPr>
        <w:t>) the listed under category A. 2.8.</w:t>
      </w:r>
      <w:r w:rsidR="00E25E16" w:rsidRPr="00E25E16">
        <w:rPr>
          <w:rFonts w:ascii="Calibri" w:hAnsi="Calibri"/>
          <w:b/>
          <w:i/>
        </w:rPr>
        <w:t xml:space="preserve"> </w:t>
      </w:r>
      <w:r w:rsidR="00E25E16">
        <w:rPr>
          <w:rFonts w:ascii="Calibri" w:hAnsi="Calibri"/>
          <w:b/>
          <w:i/>
        </w:rPr>
        <w:t>apply.</w:t>
      </w:r>
    </w:p>
    <w:p w:rsidR="00B03D04" w:rsidRDefault="00B03D04" w:rsidP="009F03D7">
      <w:pPr>
        <w:ind w:firstLine="567"/>
        <w:jc w:val="both"/>
        <w:rPr>
          <w:rFonts w:ascii="Calibri" w:hAnsi="Calibri"/>
          <w:b/>
          <w:i/>
        </w:rPr>
      </w:pPr>
    </w:p>
    <w:p w:rsidR="00B03D04" w:rsidRPr="00722F38" w:rsidRDefault="00DF03B6" w:rsidP="00B03D0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B03D04" w:rsidRPr="00722F38" w:rsidRDefault="00D316F6" w:rsidP="00B03D04">
      <w:pPr>
        <w:shd w:val="clear" w:color="auto" w:fill="FFFFFF"/>
        <w:ind w:right="-57"/>
        <w:jc w:val="both"/>
        <w:rPr>
          <w:rFonts w:ascii="Calibri" w:eastAsia="Batang" w:hAnsi="Calibri"/>
          <w:b/>
        </w:rPr>
      </w:pPr>
      <w:r>
        <w:rPr>
          <w:rFonts w:ascii="Calibri" w:hAnsi="Calibri"/>
          <w:b/>
        </w:rPr>
        <w:t>Β</w:t>
      </w:r>
      <w:r w:rsidRPr="00722F38">
        <w:rPr>
          <w:rFonts w:ascii="Calibri" w:hAnsi="Calibri"/>
          <w:b/>
        </w:rPr>
        <w:t xml:space="preserve">.3. </w:t>
      </w:r>
      <w:r>
        <w:rPr>
          <w:rFonts w:ascii="Wingdings" w:hAnsi="Wingdings"/>
        </w:rPr>
        <w:sym w:font="Wingdings" w:char="F0E0"/>
      </w:r>
      <w:r w:rsidR="0010309F">
        <w:rPr>
          <w:rFonts w:ascii="Calibri" w:hAnsi="Calibri"/>
          <w:b/>
        </w:rPr>
        <w:t xml:space="preserve"> EUR </w:t>
      </w:r>
      <w:r w:rsidRPr="00722F38">
        <w:rPr>
          <w:rFonts w:ascii="Calibri" w:hAnsi="Calibri"/>
          <w:b/>
        </w:rPr>
        <w:t>75</w:t>
      </w:r>
    </w:p>
    <w:p w:rsidR="00B03D04" w:rsidRPr="00722F38" w:rsidRDefault="00D316F6" w:rsidP="00B03D04">
      <w:pPr>
        <w:shd w:val="clear" w:color="auto" w:fill="FFFFFF"/>
        <w:ind w:right="-57"/>
        <w:jc w:val="both"/>
        <w:rPr>
          <w:rFonts w:ascii="Calibri" w:eastAsia="Batang" w:hAnsi="Calibri"/>
          <w:b/>
        </w:rPr>
      </w:pPr>
      <w:r w:rsidRPr="00722F38">
        <w:rPr>
          <w:rFonts w:ascii="Calibri" w:hAnsi="Calibri"/>
          <w:b/>
        </w:rPr>
        <w:t xml:space="preserve">+ </w:t>
      </w:r>
      <w:r w:rsidR="005005DC" w:rsidRPr="00722F38">
        <w:rPr>
          <w:rFonts w:ascii="Calibri" w:hAnsi="Calibri"/>
          <w:b/>
        </w:rPr>
        <w:t>ADMINISTRATIVE FEE</w:t>
      </w:r>
      <w:r w:rsidR="0010309F">
        <w:rPr>
          <w:rFonts w:ascii="Calibri" w:hAnsi="Calibri"/>
          <w:b/>
        </w:rPr>
        <w:t xml:space="preserve"> EUR </w:t>
      </w:r>
      <w:r w:rsidRPr="00722F38">
        <w:rPr>
          <w:rFonts w:ascii="Calibri" w:hAnsi="Calibri"/>
          <w:b/>
        </w:rPr>
        <w:t>150</w:t>
      </w:r>
    </w:p>
    <w:p w:rsidR="00B03D04" w:rsidRPr="00722F38" w:rsidRDefault="00B03D04" w:rsidP="009F03D7">
      <w:pPr>
        <w:ind w:firstLine="567"/>
        <w:jc w:val="both"/>
        <w:rPr>
          <w:rFonts w:ascii="Calibri" w:hAnsi="Calibri"/>
          <w:b/>
          <w:i/>
        </w:rPr>
      </w:pPr>
    </w:p>
    <w:p w:rsidR="004C53CA" w:rsidRPr="00722F38" w:rsidRDefault="00D316F6" w:rsidP="004D7D10">
      <w:pPr>
        <w:jc w:val="both"/>
        <w:rPr>
          <w:rFonts w:ascii="Calibri" w:hAnsi="Calibri"/>
        </w:rPr>
      </w:pPr>
      <w:r w:rsidRPr="00722F38">
        <w:br w:type="page"/>
      </w:r>
    </w:p>
    <w:p w:rsidR="004C53CA" w:rsidRPr="00CA5340" w:rsidRDefault="00D316F6" w:rsidP="00BF245C">
      <w:pPr>
        <w:pStyle w:val="Heading1"/>
        <w:pBdr>
          <w:bottom w:val="single" w:sz="4" w:space="1" w:color="3366FF"/>
        </w:pBdr>
        <w:spacing w:line="240" w:lineRule="auto"/>
        <w:jc w:val="both"/>
        <w:rPr>
          <w:rFonts w:ascii="Calibri" w:eastAsia="Batang" w:hAnsi="Calibri"/>
          <w:i/>
          <w:color w:val="1F497D"/>
          <w:sz w:val="24"/>
        </w:rPr>
      </w:pPr>
      <w:bookmarkStart w:id="90" w:name="_Toc92196897"/>
      <w:r>
        <w:rPr>
          <w:rFonts w:ascii="Calibri" w:hAnsi="Calibri"/>
          <w:i/>
          <w:color w:val="1F497D"/>
          <w:sz w:val="24"/>
        </w:rPr>
        <w:t>B.4</w:t>
      </w:r>
      <w:r w:rsidR="00224A00">
        <w:rPr>
          <w:rFonts w:ascii="Calibri" w:hAnsi="Calibri"/>
          <w:i/>
          <w:color w:val="1F497D"/>
          <w:sz w:val="24"/>
        </w:rPr>
        <w:t xml:space="preserve"> </w:t>
      </w:r>
      <w:r w:rsidR="00BF245C">
        <w:rPr>
          <w:rFonts w:ascii="Calibri" w:hAnsi="Calibri"/>
          <w:i/>
          <w:color w:val="1F497D"/>
          <w:sz w:val="24"/>
        </w:rPr>
        <w:t>T</w:t>
      </w:r>
      <w:r w:rsidR="00BF245C" w:rsidRPr="00BF245C">
        <w:rPr>
          <w:rFonts w:ascii="Calibri" w:hAnsi="Calibri"/>
          <w:i/>
          <w:color w:val="1F497D"/>
          <w:sz w:val="24"/>
        </w:rPr>
        <w:t xml:space="preserve">hird-country nationals </w:t>
      </w:r>
      <w:r w:rsidR="00B91EE2">
        <w:rPr>
          <w:rFonts w:ascii="Calibri" w:hAnsi="Calibri"/>
          <w:i/>
          <w:color w:val="1F497D"/>
          <w:sz w:val="24"/>
        </w:rPr>
        <w:t xml:space="preserve">who </w:t>
      </w:r>
      <w:r w:rsidR="00BF245C" w:rsidRPr="00BF245C">
        <w:rPr>
          <w:rFonts w:ascii="Calibri" w:hAnsi="Calibri"/>
          <w:i/>
          <w:color w:val="1F497D"/>
          <w:sz w:val="24"/>
        </w:rPr>
        <w:t>mov</w:t>
      </w:r>
      <w:r w:rsidR="009976FF">
        <w:rPr>
          <w:rFonts w:ascii="Calibri" w:hAnsi="Calibri"/>
          <w:i/>
          <w:color w:val="1F497D"/>
          <w:sz w:val="24"/>
        </w:rPr>
        <w:t xml:space="preserve">e </w:t>
      </w:r>
      <w:r w:rsidR="00BF245C" w:rsidRPr="00BF245C">
        <w:rPr>
          <w:rFonts w:ascii="Calibri" w:hAnsi="Calibri"/>
          <w:i/>
          <w:color w:val="1F497D"/>
          <w:sz w:val="24"/>
        </w:rPr>
        <w:t xml:space="preserve">from </w:t>
      </w:r>
      <w:r w:rsidR="00B91EE2">
        <w:rPr>
          <w:rFonts w:ascii="Calibri" w:hAnsi="Calibri"/>
          <w:i/>
          <w:color w:val="1F497D"/>
          <w:sz w:val="24"/>
        </w:rPr>
        <w:t xml:space="preserve">an </w:t>
      </w:r>
      <w:r w:rsidR="00BF245C" w:rsidRPr="00BF245C">
        <w:rPr>
          <w:rFonts w:ascii="Calibri" w:hAnsi="Calibri"/>
          <w:i/>
          <w:color w:val="1F497D"/>
          <w:sz w:val="24"/>
        </w:rPr>
        <w:t>undertaking</w:t>
      </w:r>
      <w:r w:rsidR="009976FF">
        <w:rPr>
          <w:rFonts w:ascii="Calibri" w:hAnsi="Calibri"/>
          <w:i/>
          <w:color w:val="1F497D"/>
          <w:sz w:val="24"/>
        </w:rPr>
        <w:t>s</w:t>
      </w:r>
      <w:r w:rsidR="00BF245C" w:rsidRPr="00BF245C">
        <w:rPr>
          <w:rFonts w:ascii="Calibri" w:hAnsi="Calibri"/>
          <w:i/>
          <w:color w:val="1F497D"/>
          <w:sz w:val="24"/>
        </w:rPr>
        <w:t xml:space="preserve"> established in</w:t>
      </w:r>
      <w:r w:rsidR="009976FF">
        <w:rPr>
          <w:rFonts w:ascii="Calibri" w:hAnsi="Calibri"/>
          <w:i/>
          <w:color w:val="1F497D"/>
          <w:sz w:val="24"/>
        </w:rPr>
        <w:t xml:space="preserve"> </w:t>
      </w:r>
      <w:r w:rsidR="00B91EE2">
        <w:rPr>
          <w:rFonts w:ascii="Calibri" w:hAnsi="Calibri"/>
          <w:i/>
          <w:color w:val="1F497D"/>
          <w:sz w:val="24"/>
        </w:rPr>
        <w:t xml:space="preserve">an </w:t>
      </w:r>
      <w:r w:rsidR="009976FF">
        <w:rPr>
          <w:rFonts w:ascii="Calibri" w:hAnsi="Calibri"/>
          <w:i/>
          <w:color w:val="1F497D"/>
          <w:sz w:val="24"/>
        </w:rPr>
        <w:t xml:space="preserve">EU or </w:t>
      </w:r>
      <w:smartTag w:uri="urn:schemas-microsoft-com:office:smarttags" w:element="place">
        <w:smartTag w:uri="urn:schemas-microsoft-com:office:smarttags" w:element="PlaceName">
          <w:r w:rsidR="009976FF">
            <w:rPr>
              <w:rFonts w:ascii="Calibri" w:hAnsi="Calibri"/>
              <w:i/>
              <w:color w:val="1F497D"/>
              <w:sz w:val="24"/>
            </w:rPr>
            <w:t>EEA</w:t>
          </w:r>
        </w:smartTag>
        <w:r w:rsidR="009976FF">
          <w:rPr>
            <w:rFonts w:ascii="Calibri" w:hAnsi="Calibri"/>
            <w:i/>
            <w:color w:val="1F497D"/>
            <w:sz w:val="24"/>
          </w:rPr>
          <w:t xml:space="preserve"> </w:t>
        </w:r>
        <w:smartTag w:uri="urn:schemas-microsoft-com:office:smarttags" w:element="PlaceName">
          <w:r w:rsidR="009976FF">
            <w:rPr>
              <w:rFonts w:ascii="Calibri" w:hAnsi="Calibri"/>
              <w:i/>
              <w:color w:val="1F497D"/>
              <w:sz w:val="24"/>
            </w:rPr>
            <w:t>M</w:t>
          </w:r>
          <w:r w:rsidR="00BF245C" w:rsidRPr="00BF245C">
            <w:rPr>
              <w:rFonts w:ascii="Calibri" w:hAnsi="Calibri"/>
              <w:i/>
              <w:color w:val="1F497D"/>
              <w:sz w:val="24"/>
            </w:rPr>
            <w:t>ember</w:t>
          </w:r>
        </w:smartTag>
        <w:r w:rsidR="00BF245C" w:rsidRPr="00BF245C">
          <w:rPr>
            <w:rFonts w:ascii="Calibri" w:hAnsi="Calibri"/>
            <w:i/>
            <w:color w:val="1F497D"/>
            <w:sz w:val="24"/>
          </w:rPr>
          <w:t xml:space="preserve"> </w:t>
        </w:r>
        <w:smartTag w:uri="urn:schemas-microsoft-com:office:smarttags" w:element="PlaceType">
          <w:r w:rsidR="009976FF">
            <w:rPr>
              <w:rFonts w:ascii="Calibri" w:hAnsi="Calibri"/>
              <w:i/>
              <w:color w:val="1F497D"/>
              <w:sz w:val="24"/>
            </w:rPr>
            <w:t>S</w:t>
          </w:r>
          <w:r w:rsidR="00BF245C" w:rsidRPr="00BF245C">
            <w:rPr>
              <w:rFonts w:ascii="Calibri" w:hAnsi="Calibri"/>
              <w:i/>
              <w:color w:val="1F497D"/>
              <w:sz w:val="24"/>
            </w:rPr>
            <w:t>tate</w:t>
          </w:r>
        </w:smartTag>
      </w:smartTag>
      <w:r w:rsidR="00BF245C" w:rsidRPr="00BF245C">
        <w:rPr>
          <w:rFonts w:ascii="Calibri" w:hAnsi="Calibri"/>
          <w:i/>
          <w:color w:val="1F497D"/>
          <w:sz w:val="24"/>
        </w:rPr>
        <w:t xml:space="preserve"> </w:t>
      </w:r>
      <w:r w:rsidR="00B91EE2" w:rsidRPr="00B91EE2">
        <w:rPr>
          <w:rFonts w:ascii="Calibri" w:hAnsi="Calibri"/>
          <w:i/>
          <w:color w:val="1F497D"/>
          <w:sz w:val="24"/>
        </w:rPr>
        <w:t>for the provision of a specific service</w:t>
      </w:r>
      <w:bookmarkEnd w:id="90"/>
    </w:p>
    <w:p w:rsidR="00C822FE" w:rsidRDefault="00D316F6" w:rsidP="004D7D10">
      <w:pPr>
        <w:tabs>
          <w:tab w:val="left" w:pos="0"/>
        </w:tabs>
        <w:jc w:val="both"/>
        <w:rPr>
          <w:rStyle w:val="a6"/>
          <w:rFonts w:ascii="Calibri" w:hAnsi="Calibri"/>
          <w:b w:val="0"/>
          <w:i w:val="0"/>
          <w:color w:val="auto"/>
        </w:rPr>
      </w:pPr>
      <w:r>
        <w:rPr>
          <w:rStyle w:val="a6"/>
          <w:rFonts w:ascii="Calibri" w:hAnsi="Calibri"/>
          <w:b w:val="0"/>
          <w:i w:val="0"/>
          <w:color w:val="auto"/>
        </w:rPr>
        <w:tab/>
      </w:r>
    </w:p>
    <w:p w:rsidR="004C53CA" w:rsidRPr="00535A1B" w:rsidRDefault="00D316F6" w:rsidP="004D7D10">
      <w:pPr>
        <w:tabs>
          <w:tab w:val="left" w:pos="0"/>
        </w:tabs>
        <w:jc w:val="both"/>
        <w:rPr>
          <w:rFonts w:ascii="Calibri" w:hAnsi="Calibri"/>
        </w:rPr>
      </w:pPr>
      <w:r>
        <w:rPr>
          <w:rStyle w:val="a6"/>
          <w:rFonts w:ascii="Calibri" w:hAnsi="Calibri"/>
          <w:b w:val="0"/>
          <w:i w:val="0"/>
          <w:color w:val="auto"/>
        </w:rPr>
        <w:tab/>
        <w:t>As referred to in paragraph 1(d) of Article 18 of</w:t>
      </w:r>
      <w:r w:rsidR="00F839DC">
        <w:rPr>
          <w:rStyle w:val="a6"/>
          <w:rFonts w:ascii="Calibri" w:hAnsi="Calibri"/>
          <w:b w:val="0"/>
          <w:i w:val="0"/>
          <w:color w:val="auto"/>
        </w:rPr>
        <w:t xml:space="preserve"> </w:t>
      </w:r>
      <w:r w:rsidR="00F839DC">
        <w:rPr>
          <w:rFonts w:ascii="Calibri" w:hAnsi="Calibri"/>
        </w:rPr>
        <w:t>L. 4251/2014</w:t>
      </w:r>
      <w:hyperlink r:id="rId199" w:history="1">
        <w:r>
          <w:rPr>
            <w:rStyle w:val="a6"/>
            <w:rFonts w:ascii="Calibri" w:hAnsi="Calibri"/>
            <w:color w:val="auto"/>
            <w:vertAlign w:val="superscript"/>
          </w:rPr>
          <w:footnoteReference w:id="162"/>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200" w:anchor="_Hlk406591923" w:history="1">
        <w:hyperlink r:id="rId201" w:anchor="_Hlk406591905" w:history="1">
          <w:hyperlink r:id="rId202" w:history="1">
            <w:r w:rsidR="00A45337">
              <w:rPr>
                <w:rStyle w:val="Hyperlink"/>
                <w:rFonts w:ascii="Calibri" w:hAnsi="Calibri"/>
              </w:rPr>
              <w:t>A.F.</w:t>
            </w:r>
          </w:hyperlink>
        </w:hyperlink>
      </w:hyperlink>
      <w:hyperlink r:id="rId203" w:anchor="_Hlk406591923" w:history="1">
        <w:hyperlink r:id="rId204" w:anchor="_Hlk406591905" w:history="1">
          <w:hyperlink r:id="rId205"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224A00">
        <w:rPr>
          <w:rFonts w:ascii="Calibri" w:hAnsi="Calibri"/>
        </w:rPr>
        <w:t xml:space="preserve"> </w:t>
      </w:r>
      <w:r w:rsidR="00B12E70">
        <w:rPr>
          <w:rFonts w:ascii="Calibri" w:hAnsi="Calibri"/>
        </w:rPr>
        <w:t xml:space="preserve">and </w:t>
      </w:r>
      <w:hyperlink r:id="rId206" w:history="1">
        <w:r w:rsidR="003D73A9">
          <w:rPr>
            <w:rStyle w:val="Hyperlink"/>
            <w:rFonts w:ascii="Calibri" w:hAnsi="Calibri"/>
          </w:rPr>
          <w:t xml:space="preserve">JMD </w:t>
        </w:r>
      </w:hyperlink>
      <w:hyperlink r:id="rId207" w:history="1">
        <w:r>
          <w:rPr>
            <w:rStyle w:val="Hyperlink"/>
            <w:rFonts w:ascii="Calibri" w:hAnsi="Calibri"/>
          </w:rPr>
          <w:t>30825/</w:t>
        </w:r>
        <w:r w:rsidR="00B12E70">
          <w:rPr>
            <w:rStyle w:val="Hyperlink"/>
            <w:rFonts w:ascii="Calibri" w:hAnsi="Calibri"/>
          </w:rPr>
          <w:t xml:space="preserve">OJ </w:t>
        </w:r>
        <w:r>
          <w:rPr>
            <w:rStyle w:val="Hyperlink"/>
            <w:rFonts w:ascii="Calibri" w:hAnsi="Calibri"/>
          </w:rPr>
          <w:t xml:space="preserve"> B' 1528/06.06.2014</w:t>
        </w:r>
      </w:hyperlink>
      <w:r w:rsidR="00F24A70">
        <w:rPr>
          <w:rStyle w:val="a6"/>
          <w:rFonts w:ascii="Calibri" w:hAnsi="Calibri"/>
          <w:i w:val="0"/>
          <w:color w:val="auto"/>
        </w:rPr>
        <w:t>,</w:t>
      </w:r>
      <w:r>
        <w:rPr>
          <w:rStyle w:val="a6"/>
          <w:rFonts w:ascii="Calibri" w:hAnsi="Calibri"/>
          <w:i w:val="0"/>
          <w:color w:val="auto"/>
          <w:u w:val="single"/>
        </w:rPr>
        <w:t xml:space="preserve"> to </w:t>
      </w:r>
      <w:r w:rsidR="00101B31">
        <w:rPr>
          <w:rStyle w:val="a6"/>
          <w:rFonts w:ascii="Calibri" w:hAnsi="Calibri"/>
          <w:i w:val="0"/>
          <w:color w:val="auto"/>
          <w:u w:val="single"/>
        </w:rPr>
        <w:t xml:space="preserve">third-country nationals </w:t>
      </w:r>
      <w:r>
        <w:rPr>
          <w:rFonts w:ascii="Calibri" w:hAnsi="Calibri"/>
          <w:b/>
          <w:u w:val="single"/>
        </w:rPr>
        <w:t xml:space="preserve">who are legally employed in an undertaking established in a Member State − of the European Union or of the European Economic Area and who move to Greece for the provision of a specific service under a contractual obligation between that undertaking and the other party, </w:t>
      </w:r>
      <w:r w:rsidR="009B4FE6" w:rsidRPr="00296B48">
        <w:rPr>
          <w:rFonts w:ascii="Calibri" w:hAnsi="Calibri"/>
          <w:bCs/>
        </w:rPr>
        <w:t>a national visa may be granted,</w:t>
      </w:r>
      <w:r w:rsidRPr="00296B48">
        <w:rPr>
          <w:rFonts w:ascii="Calibri" w:hAnsi="Calibri"/>
          <w:bCs/>
        </w:rPr>
        <w:t xml:space="preserve"> following a </w:t>
      </w:r>
      <w:r w:rsidR="009662F0" w:rsidRPr="00296B48">
        <w:rPr>
          <w:rFonts w:ascii="Calibri" w:hAnsi="Calibri"/>
          <w:bCs/>
        </w:rPr>
        <w:t xml:space="preserve">personal </w:t>
      </w:r>
      <w:r w:rsidR="009C0078" w:rsidRPr="00296B48">
        <w:rPr>
          <w:rFonts w:ascii="Calibri" w:hAnsi="Calibri"/>
          <w:bCs/>
        </w:rPr>
        <w:t xml:space="preserve">appearance </w:t>
      </w:r>
      <w:r w:rsidR="003E042C" w:rsidRPr="00296B48">
        <w:rPr>
          <w:rFonts w:ascii="Calibri" w:hAnsi="Calibri"/>
          <w:bCs/>
        </w:rPr>
        <w:t>and interview</w:t>
      </w:r>
      <w:r w:rsidRPr="00296B48">
        <w:rPr>
          <w:rFonts w:ascii="Calibri" w:hAnsi="Calibri"/>
          <w:bCs/>
        </w:rPr>
        <w:t>, in Greece</w:t>
      </w:r>
      <w:r w:rsidR="00F24A70" w:rsidRPr="00296B48">
        <w:rPr>
          <w:rStyle w:val="a6"/>
          <w:rFonts w:ascii="Calibri" w:hAnsi="Calibri"/>
          <w:bCs w:val="0"/>
          <w:color w:val="auto"/>
        </w:rPr>
        <w:t>,</w:t>
      </w:r>
      <w:r w:rsidRPr="00296B48">
        <w:rPr>
          <w:rStyle w:val="a6"/>
          <w:rFonts w:ascii="Calibri" w:hAnsi="Calibri"/>
          <w:bCs w:val="0"/>
          <w:color w:val="auto"/>
        </w:rPr>
        <w:t xml:space="preserve"> </w:t>
      </w:r>
      <w:r w:rsidR="00086C89">
        <w:rPr>
          <w:rStyle w:val="a6"/>
          <w:rFonts w:ascii="Calibri" w:hAnsi="Calibri"/>
          <w:b w:val="0"/>
          <w:i w:val="0"/>
          <w:iCs w:val="0"/>
          <w:color w:val="auto"/>
        </w:rPr>
        <w:t>indicating in the national</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470B83" w:rsidRPr="002D7BAF">
        <w:rPr>
          <w:rFonts w:ascii="Calibri" w:hAnsi="Calibri"/>
        </w:rPr>
        <w:t>«</w:t>
      </w:r>
      <w:r w:rsidR="00470B83" w:rsidRPr="002D7BAF">
        <w:rPr>
          <w:rFonts w:ascii="Calibri" w:hAnsi="Calibri"/>
          <w:b/>
          <w:bCs/>
        </w:rPr>
        <w:t>OBSERVATIONS»</w:t>
      </w:r>
      <w:r>
        <w:rPr>
          <w:rFonts w:ascii="Calibri" w:hAnsi="Calibri"/>
        </w:rPr>
        <w:t xml:space="preserve"> of the visa sticker, </w:t>
      </w:r>
      <w:r w:rsidR="001362AE">
        <w:rPr>
          <w:rFonts w:ascii="Calibri" w:hAnsi="Calibri"/>
        </w:rPr>
        <w:t xml:space="preserve">the reference </w:t>
      </w:r>
      <w:r>
        <w:rPr>
          <w:rFonts w:ascii="Calibri" w:hAnsi="Calibri"/>
          <w:b/>
          <w:i/>
        </w:rPr>
        <w:t xml:space="preserve">'B.4 </w:t>
      </w:r>
      <w:r w:rsidR="009976FF">
        <w:rPr>
          <w:rFonts w:ascii="Calibri" w:hAnsi="Calibri"/>
          <w:b/>
          <w:i/>
        </w:rPr>
        <w:t xml:space="preserve">Third-country nationals who move from undertakings established in </w:t>
      </w:r>
      <w:r>
        <w:rPr>
          <w:rFonts w:ascii="Calibri" w:hAnsi="Calibri"/>
          <w:b/>
          <w:i/>
        </w:rPr>
        <w:t>EU'</w:t>
      </w:r>
      <w:r>
        <w:rPr>
          <w:rFonts w:ascii="Calibri" w:hAnsi="Calibri"/>
          <w:i/>
        </w:rPr>
        <w:t>,</w:t>
      </w:r>
      <w:r>
        <w:rPr>
          <w:rFonts w:ascii="Calibri" w:hAnsi="Calibri"/>
        </w:rPr>
        <w:t xml:space="preserve"> </w:t>
      </w:r>
      <w:r w:rsidR="004F784A">
        <w:rPr>
          <w:rFonts w:ascii="Calibri" w:hAnsi="Calibri"/>
        </w:rPr>
        <w:t>upon procurement</w:t>
      </w:r>
      <w:r>
        <w:rPr>
          <w:rFonts w:ascii="Calibri" w:hAnsi="Calibri"/>
        </w:rPr>
        <w:t xml:space="preserve"> to the relevant diplomatic or consular authority</w:t>
      </w:r>
      <w:r w:rsidR="004F784A">
        <w:rPr>
          <w:rFonts w:ascii="Calibri" w:hAnsi="Calibri"/>
        </w:rPr>
        <w:t xml:space="preserve"> of</w:t>
      </w:r>
      <w:r>
        <w:rPr>
          <w:rFonts w:ascii="Calibri" w:hAnsi="Calibri"/>
        </w:rPr>
        <w:t>:</w:t>
      </w:r>
    </w:p>
    <w:p w:rsidR="004C53CA" w:rsidRPr="00535A1B" w:rsidRDefault="004C53CA" w:rsidP="004D7D10">
      <w:pPr>
        <w:jc w:val="both"/>
        <w:rPr>
          <w:rFonts w:ascii="Calibri" w:hAnsi="Calibri"/>
          <w:b/>
        </w:rPr>
      </w:pPr>
    </w:p>
    <w:p w:rsidR="004C53CA" w:rsidRPr="00535A1B" w:rsidRDefault="00D316F6" w:rsidP="00D337CE">
      <w:pPr>
        <w:numPr>
          <w:ilvl w:val="0"/>
          <w:numId w:val="27"/>
        </w:numPr>
        <w:jc w:val="both"/>
        <w:rPr>
          <w:rFonts w:ascii="Calibri" w:hAnsi="Calibri"/>
        </w:rPr>
      </w:pPr>
      <w:r>
        <w:rPr>
          <w:rFonts w:ascii="Calibri" w:hAnsi="Calibri"/>
        </w:rPr>
        <w:t xml:space="preserve">A </w:t>
      </w:r>
      <w:r w:rsidR="00E01550">
        <w:rPr>
          <w:rFonts w:ascii="Calibri" w:hAnsi="Calibri"/>
        </w:rPr>
        <w:t>solemn statement</w:t>
      </w:r>
      <w:r w:rsidR="00224A00">
        <w:rPr>
          <w:rFonts w:ascii="Calibri" w:hAnsi="Calibri"/>
        </w:rPr>
        <w:t xml:space="preserve"> </w:t>
      </w:r>
      <w:r>
        <w:rPr>
          <w:rFonts w:ascii="Calibri" w:hAnsi="Calibri"/>
        </w:rPr>
        <w:t xml:space="preserve">by the undertaking stating in full the identity and contact details of the undertaking from which the </w:t>
      </w:r>
      <w:r w:rsidR="00AB3FBB">
        <w:rPr>
          <w:rFonts w:ascii="Calibri" w:hAnsi="Calibri"/>
        </w:rPr>
        <w:t xml:space="preserve">third-country national </w:t>
      </w:r>
      <w:r>
        <w:rPr>
          <w:rFonts w:ascii="Calibri" w:hAnsi="Calibri"/>
        </w:rPr>
        <w:t xml:space="preserve">is moved, officially certified and translated, certifying that </w:t>
      </w:r>
      <w:r w:rsidR="00296B48">
        <w:rPr>
          <w:rFonts w:ascii="Calibri" w:hAnsi="Calibri"/>
        </w:rPr>
        <w:t>s/</w:t>
      </w:r>
      <w:r>
        <w:rPr>
          <w:rFonts w:ascii="Calibri" w:hAnsi="Calibri"/>
        </w:rPr>
        <w:t>he has concluded a contract with the beneficiary of the service in Greece, and indicating the purpose of his</w:t>
      </w:r>
      <w:r w:rsidR="00296B48">
        <w:rPr>
          <w:rFonts w:ascii="Calibri" w:hAnsi="Calibri"/>
        </w:rPr>
        <w:t>/her</w:t>
      </w:r>
      <w:r>
        <w:rPr>
          <w:rFonts w:ascii="Calibri" w:hAnsi="Calibri"/>
        </w:rPr>
        <w:t xml:space="preserve"> move</w:t>
      </w:r>
      <w:r w:rsidR="00296B48">
        <w:rPr>
          <w:rFonts w:ascii="Calibri" w:hAnsi="Calibri"/>
        </w:rPr>
        <w:t>, t</w:t>
      </w:r>
      <w:r>
        <w:rPr>
          <w:rFonts w:ascii="Calibri" w:hAnsi="Calibri"/>
        </w:rPr>
        <w:t xml:space="preserve">he estimated period of travel of the </w:t>
      </w:r>
      <w:r w:rsidR="00134EAE">
        <w:rPr>
          <w:rFonts w:ascii="Calibri" w:hAnsi="Calibri"/>
        </w:rPr>
        <w:t>third-country national</w:t>
      </w:r>
      <w:r>
        <w:rPr>
          <w:rFonts w:ascii="Calibri" w:hAnsi="Calibri"/>
        </w:rPr>
        <w:t xml:space="preserve"> and the </w:t>
      </w:r>
      <w:r w:rsidR="00F1733A">
        <w:rPr>
          <w:rFonts w:ascii="Calibri" w:hAnsi="Calibri"/>
        </w:rPr>
        <w:t xml:space="preserve">assuming from the </w:t>
      </w:r>
      <w:r>
        <w:rPr>
          <w:rFonts w:ascii="Calibri" w:hAnsi="Calibri"/>
        </w:rPr>
        <w:t xml:space="preserve">undertaking employing the </w:t>
      </w:r>
      <w:r w:rsidR="00134EAE">
        <w:rPr>
          <w:rFonts w:ascii="Calibri" w:hAnsi="Calibri"/>
        </w:rPr>
        <w:t>third-country national</w:t>
      </w:r>
      <w:r>
        <w:rPr>
          <w:rFonts w:ascii="Calibri" w:hAnsi="Calibri"/>
        </w:rPr>
        <w:t xml:space="preserve"> to the EU </w:t>
      </w:r>
      <w:r w:rsidR="00296B48">
        <w:rPr>
          <w:rFonts w:ascii="Calibri" w:hAnsi="Calibri"/>
        </w:rPr>
        <w:t xml:space="preserve">or EEA </w:t>
      </w:r>
      <w:r>
        <w:rPr>
          <w:rFonts w:ascii="Calibri" w:hAnsi="Calibri"/>
        </w:rPr>
        <w:t>Member State, of his/her subsistence, health care and return.</w:t>
      </w:r>
    </w:p>
    <w:p w:rsidR="008A238C" w:rsidRPr="00535A1B" w:rsidRDefault="00D316F6" w:rsidP="00D337CE">
      <w:pPr>
        <w:numPr>
          <w:ilvl w:val="0"/>
          <w:numId w:val="27"/>
        </w:numPr>
        <w:jc w:val="both"/>
        <w:rPr>
          <w:rFonts w:ascii="Calibri" w:hAnsi="Calibri"/>
        </w:rPr>
      </w:pPr>
      <w:r>
        <w:rPr>
          <w:rFonts w:ascii="Calibri" w:hAnsi="Calibri"/>
        </w:rPr>
        <w:t>A copy of a certified health book or a European health insurance card or other equivalent Community document.</w:t>
      </w:r>
    </w:p>
    <w:p w:rsidR="008A238C" w:rsidRDefault="00F1733A" w:rsidP="00D337CE">
      <w:pPr>
        <w:numPr>
          <w:ilvl w:val="0"/>
          <w:numId w:val="27"/>
        </w:numPr>
        <w:jc w:val="both"/>
        <w:rPr>
          <w:rFonts w:ascii="Calibri" w:hAnsi="Calibri"/>
        </w:rPr>
      </w:pPr>
      <w:r>
        <w:rPr>
          <w:rFonts w:ascii="Calibri" w:hAnsi="Calibri"/>
        </w:rPr>
        <w:t xml:space="preserve">EUR 150 administrative </w:t>
      </w:r>
      <w:r w:rsidR="008B58AF">
        <w:rPr>
          <w:rFonts w:ascii="Calibri" w:hAnsi="Calibri"/>
        </w:rPr>
        <w:t xml:space="preserve">fee. </w:t>
      </w:r>
    </w:p>
    <w:p w:rsidR="00B475F2" w:rsidRDefault="00D316F6" w:rsidP="00D337CE">
      <w:pPr>
        <w:pStyle w:val="BodyTextIndent3"/>
        <w:numPr>
          <w:ilvl w:val="0"/>
          <w:numId w:val="27"/>
        </w:numPr>
        <w:rPr>
          <w:rFonts w:ascii="Calibri" w:eastAsia="Batang" w:hAnsi="Calibri"/>
        </w:rPr>
      </w:pPr>
      <w:hyperlink w:anchor="_ΙΙΙστ._Γενικά_δικαιολογητικά" w:history="1">
        <w:r w:rsidR="00541FF6">
          <w:rPr>
            <w:rFonts w:ascii="Calibri" w:eastAsia="Batang" w:hAnsi="Calibri"/>
            <w:lang w:val="en-US"/>
          </w:rPr>
          <w:t xml:space="preserve">The general supporting documents </w:t>
        </w:r>
      </w:hyperlink>
      <w:r w:rsidR="005A6669">
        <w:rPr>
          <w:rFonts w:ascii="Calibri" w:hAnsi="Calibri"/>
        </w:rPr>
        <w:t>set out in No F3497.3/</w:t>
      </w:r>
      <w:r w:rsidR="005005DC">
        <w:rPr>
          <w:rFonts w:ascii="Calibri" w:hAnsi="Calibri"/>
        </w:rPr>
        <w:t>AP</w:t>
      </w:r>
      <w:r w:rsidR="005A6669">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475F2" w:rsidRPr="00535A1B" w:rsidRDefault="00B475F2" w:rsidP="00B475F2">
      <w:pPr>
        <w:ind w:left="720"/>
        <w:jc w:val="both"/>
        <w:rPr>
          <w:rFonts w:ascii="Calibri" w:hAnsi="Calibri"/>
        </w:rPr>
      </w:pPr>
    </w:p>
    <w:p w:rsidR="003704F4" w:rsidRPr="003704F4" w:rsidRDefault="00D316F6" w:rsidP="00A768CD">
      <w:pPr>
        <w:ind w:firstLine="709"/>
        <w:jc w:val="both"/>
        <w:rPr>
          <w:rFonts w:ascii="Calibri" w:hAnsi="Calibri"/>
          <w:u w:val="single"/>
        </w:rPr>
      </w:pPr>
      <w:r>
        <w:rPr>
          <w:rFonts w:ascii="Calibri" w:hAnsi="Calibri"/>
        </w:rPr>
        <w:t xml:space="preserve">The entry visa shall be equivalent in time to the </w:t>
      </w:r>
      <w:r w:rsidR="008B58AF">
        <w:rPr>
          <w:rFonts w:ascii="Calibri" w:hAnsi="Calibri"/>
        </w:rPr>
        <w:t>fulfilment</w:t>
      </w:r>
      <w:r>
        <w:rPr>
          <w:rFonts w:ascii="Calibri" w:hAnsi="Calibri"/>
        </w:rPr>
        <w:t xml:space="preserve"> of a contractual obligation by the undertaking and </w:t>
      </w:r>
      <w:r>
        <w:rPr>
          <w:rFonts w:ascii="Calibri" w:hAnsi="Calibri"/>
          <w:b/>
          <w:u w:val="single"/>
        </w:rPr>
        <w:t>may not exceed a total of one year.</w:t>
      </w:r>
    </w:p>
    <w:p w:rsidR="00A768CD" w:rsidRDefault="00A768CD" w:rsidP="004D7D10">
      <w:pPr>
        <w:jc w:val="both"/>
        <w:rPr>
          <w:rFonts w:ascii="Calibri" w:hAnsi="Calibri"/>
        </w:rPr>
      </w:pPr>
    </w:p>
    <w:p w:rsidR="008C7D37" w:rsidRDefault="00D316F6" w:rsidP="008C7D37">
      <w:pPr>
        <w:ind w:firstLine="567"/>
        <w:jc w:val="both"/>
        <w:rPr>
          <w:rFonts w:ascii="Calibri" w:hAnsi="Calibri"/>
        </w:rPr>
      </w:pPr>
      <w:r>
        <w:rPr>
          <w:rFonts w:ascii="Calibri" w:hAnsi="Calibri"/>
        </w:rPr>
        <w:t xml:space="preserve">Holders of an entry visa of this category shall </w:t>
      </w:r>
      <w:r w:rsidR="00BA33F6">
        <w:rPr>
          <w:rFonts w:ascii="Calibri" w:hAnsi="Calibri"/>
        </w:rPr>
        <w:t xml:space="preserve">not be granted a residence </w:t>
      </w:r>
      <w:r w:rsidR="006A33F7">
        <w:rPr>
          <w:rFonts w:ascii="Calibri" w:hAnsi="Calibri"/>
        </w:rPr>
        <w:t>permit.</w:t>
      </w:r>
      <w:r>
        <w:rPr>
          <w:rFonts w:ascii="Calibri" w:hAnsi="Calibri"/>
        </w:rPr>
        <w:t xml:space="preserve"> Therefore, particular attention should be paid to the duration of the </w:t>
      </w:r>
      <w:r w:rsidR="009652CF">
        <w:rPr>
          <w:rFonts w:ascii="Calibri" w:hAnsi="Calibri"/>
        </w:rPr>
        <w:t>labour contract</w:t>
      </w:r>
      <w:r>
        <w:rPr>
          <w:rFonts w:ascii="Calibri" w:hAnsi="Calibri"/>
        </w:rPr>
        <w:t xml:space="preserve"> mentioned and </w:t>
      </w:r>
      <w:r w:rsidR="009B4FE6">
        <w:rPr>
          <w:rFonts w:ascii="Calibri" w:hAnsi="Calibri"/>
        </w:rPr>
        <w:t xml:space="preserve">a national </w:t>
      </w:r>
      <w:r w:rsidR="008B58AF">
        <w:rPr>
          <w:rFonts w:ascii="Calibri" w:hAnsi="Calibri"/>
        </w:rPr>
        <w:t>visa of</w:t>
      </w:r>
      <w:r>
        <w:rPr>
          <w:rFonts w:ascii="Calibri" w:hAnsi="Calibri"/>
        </w:rPr>
        <w:t xml:space="preserve"> equivalent duration should be issued.</w:t>
      </w:r>
    </w:p>
    <w:p w:rsidR="00B03D04" w:rsidRDefault="00B03D04" w:rsidP="008C7D37">
      <w:pPr>
        <w:ind w:firstLine="567"/>
        <w:jc w:val="both"/>
        <w:rPr>
          <w:rFonts w:ascii="Calibri" w:hAnsi="Calibri"/>
        </w:rPr>
      </w:pPr>
    </w:p>
    <w:p w:rsidR="00B03D04" w:rsidRPr="00722F38" w:rsidRDefault="00DF03B6" w:rsidP="00B03D0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B03D04" w:rsidRPr="00722F38" w:rsidRDefault="00D316F6" w:rsidP="00B03D04">
      <w:pPr>
        <w:shd w:val="clear" w:color="auto" w:fill="FFFFFF"/>
        <w:ind w:right="-57"/>
        <w:jc w:val="both"/>
        <w:rPr>
          <w:rFonts w:ascii="Calibri" w:eastAsia="Batang" w:hAnsi="Calibri"/>
          <w:b/>
        </w:rPr>
      </w:pPr>
      <w:r>
        <w:rPr>
          <w:rFonts w:ascii="Calibri" w:hAnsi="Calibri"/>
          <w:b/>
        </w:rPr>
        <w:t>Β</w:t>
      </w:r>
      <w:r w:rsidRPr="00722F38">
        <w:rPr>
          <w:rFonts w:ascii="Calibri" w:hAnsi="Calibri"/>
          <w:b/>
        </w:rPr>
        <w:t xml:space="preserve">.4. </w:t>
      </w:r>
      <w:r>
        <w:rPr>
          <w:rFonts w:ascii="Wingdings" w:hAnsi="Wingdings"/>
        </w:rPr>
        <w:sym w:font="Wingdings" w:char="F0E0"/>
      </w:r>
      <w:r w:rsidR="0010309F">
        <w:rPr>
          <w:rFonts w:ascii="Calibri" w:hAnsi="Calibri"/>
          <w:b/>
        </w:rPr>
        <w:t xml:space="preserve"> EUR </w:t>
      </w:r>
      <w:r w:rsidRPr="00722F38">
        <w:rPr>
          <w:rFonts w:ascii="Calibri" w:hAnsi="Calibri"/>
          <w:b/>
        </w:rPr>
        <w:t>75</w:t>
      </w:r>
    </w:p>
    <w:p w:rsidR="00B03D04" w:rsidRPr="00722F38" w:rsidRDefault="00D316F6" w:rsidP="00B03D04">
      <w:pPr>
        <w:shd w:val="clear" w:color="auto" w:fill="FFFFFF"/>
        <w:ind w:right="-57"/>
        <w:jc w:val="both"/>
        <w:rPr>
          <w:rFonts w:ascii="Calibri" w:eastAsia="Batang" w:hAnsi="Calibri"/>
          <w:b/>
        </w:rPr>
      </w:pPr>
      <w:r w:rsidRPr="00722F38">
        <w:rPr>
          <w:rFonts w:ascii="Calibri" w:hAnsi="Calibri"/>
          <w:b/>
        </w:rPr>
        <w:t xml:space="preserve">+ </w:t>
      </w:r>
      <w:r w:rsidR="005005DC" w:rsidRPr="00722F38">
        <w:rPr>
          <w:rFonts w:ascii="Calibri" w:hAnsi="Calibri"/>
          <w:b/>
        </w:rPr>
        <w:t>ADMINISTRATIVE FEE</w:t>
      </w:r>
      <w:r w:rsidR="0010309F">
        <w:rPr>
          <w:rFonts w:ascii="Calibri" w:hAnsi="Calibri"/>
          <w:b/>
        </w:rPr>
        <w:t xml:space="preserve"> EUR </w:t>
      </w:r>
      <w:r w:rsidRPr="00722F38">
        <w:rPr>
          <w:rFonts w:ascii="Calibri" w:hAnsi="Calibri"/>
          <w:b/>
        </w:rPr>
        <w:t>150</w:t>
      </w:r>
    </w:p>
    <w:p w:rsidR="00B03D04" w:rsidRPr="00722F38" w:rsidRDefault="00B03D04" w:rsidP="008C7D37">
      <w:pPr>
        <w:ind w:firstLine="567"/>
        <w:jc w:val="both"/>
        <w:rPr>
          <w:rFonts w:ascii="Calibri" w:hAnsi="Calibri"/>
        </w:rPr>
      </w:pPr>
    </w:p>
    <w:p w:rsidR="004C53CA" w:rsidRPr="00722F38" w:rsidRDefault="00D316F6" w:rsidP="004D7D10">
      <w:pPr>
        <w:jc w:val="both"/>
        <w:rPr>
          <w:rFonts w:ascii="Calibri" w:hAnsi="Calibri"/>
        </w:rPr>
      </w:pPr>
      <w:r w:rsidRPr="00722F38">
        <w:br w:type="page"/>
      </w:r>
    </w:p>
    <w:p w:rsidR="004C53CA" w:rsidRPr="003704F4" w:rsidRDefault="00D316F6" w:rsidP="003704F4">
      <w:pPr>
        <w:pStyle w:val="Heading1"/>
        <w:pBdr>
          <w:bottom w:val="single" w:sz="4" w:space="1" w:color="3366FF"/>
        </w:pBdr>
        <w:spacing w:line="240" w:lineRule="auto"/>
        <w:jc w:val="both"/>
        <w:rPr>
          <w:rFonts w:ascii="Calibri" w:eastAsia="Batang" w:hAnsi="Calibri"/>
          <w:i/>
          <w:color w:val="1F497D"/>
          <w:sz w:val="24"/>
        </w:rPr>
      </w:pPr>
      <w:bookmarkStart w:id="91" w:name="_Toc92196898"/>
      <w:r>
        <w:rPr>
          <w:rFonts w:ascii="Calibri" w:hAnsi="Calibri"/>
          <w:i/>
          <w:color w:val="1F497D"/>
          <w:sz w:val="24"/>
        </w:rPr>
        <w:t xml:space="preserve">B.5 </w:t>
      </w:r>
      <w:r w:rsidR="005B638A">
        <w:rPr>
          <w:rFonts w:ascii="Calibri" w:hAnsi="Calibri"/>
          <w:i/>
          <w:color w:val="1F497D"/>
          <w:sz w:val="24"/>
        </w:rPr>
        <w:t>T</w:t>
      </w:r>
      <w:r w:rsidR="005B638A" w:rsidRPr="005B638A">
        <w:rPr>
          <w:rFonts w:ascii="Calibri" w:hAnsi="Calibri"/>
          <w:i/>
          <w:color w:val="1F497D"/>
          <w:sz w:val="24"/>
        </w:rPr>
        <w:t xml:space="preserve">hird-country nationals </w:t>
      </w:r>
      <w:r w:rsidR="00DE64DC">
        <w:rPr>
          <w:rFonts w:ascii="Calibri" w:hAnsi="Calibri"/>
          <w:i/>
          <w:color w:val="1F497D"/>
          <w:sz w:val="24"/>
        </w:rPr>
        <w:t xml:space="preserve">who move </w:t>
      </w:r>
      <w:r w:rsidR="005B638A" w:rsidRPr="005B638A">
        <w:rPr>
          <w:rFonts w:ascii="Calibri" w:hAnsi="Calibri"/>
          <w:i/>
          <w:color w:val="1F497D"/>
          <w:sz w:val="24"/>
        </w:rPr>
        <w:t xml:space="preserve">from </w:t>
      </w:r>
      <w:r w:rsidR="00DE64DC">
        <w:rPr>
          <w:rFonts w:ascii="Calibri" w:hAnsi="Calibri"/>
          <w:i/>
          <w:color w:val="1F497D"/>
          <w:sz w:val="24"/>
        </w:rPr>
        <w:t xml:space="preserve">undertakings </w:t>
      </w:r>
      <w:r w:rsidR="005B638A" w:rsidRPr="005B638A">
        <w:rPr>
          <w:rFonts w:ascii="Calibri" w:hAnsi="Calibri"/>
          <w:i/>
          <w:color w:val="1F497D"/>
          <w:sz w:val="24"/>
        </w:rPr>
        <w:t xml:space="preserve">established in </w:t>
      </w:r>
      <w:r w:rsidR="002C4D97">
        <w:rPr>
          <w:rFonts w:ascii="Calibri" w:hAnsi="Calibri"/>
          <w:i/>
          <w:color w:val="1F497D"/>
          <w:sz w:val="24"/>
        </w:rPr>
        <w:t>t</w:t>
      </w:r>
      <w:r w:rsidR="005B638A" w:rsidRPr="005B638A">
        <w:rPr>
          <w:rFonts w:ascii="Calibri" w:hAnsi="Calibri"/>
          <w:i/>
          <w:color w:val="1F497D"/>
          <w:sz w:val="24"/>
        </w:rPr>
        <w:t>hird countr</w:t>
      </w:r>
      <w:r w:rsidR="00DE64DC">
        <w:rPr>
          <w:rFonts w:ascii="Calibri" w:hAnsi="Calibri"/>
          <w:i/>
          <w:color w:val="1F497D"/>
          <w:sz w:val="24"/>
        </w:rPr>
        <w:t xml:space="preserve">ies with </w:t>
      </w:r>
      <w:r w:rsidR="005B638A" w:rsidRPr="005B638A">
        <w:rPr>
          <w:rFonts w:ascii="Calibri" w:hAnsi="Calibri"/>
          <w:i/>
          <w:color w:val="1F497D"/>
          <w:sz w:val="24"/>
        </w:rPr>
        <w:t>the purpose of providing</w:t>
      </w:r>
      <w:r w:rsidR="00307709">
        <w:rPr>
          <w:rFonts w:ascii="Calibri" w:hAnsi="Calibri"/>
          <w:i/>
          <w:color w:val="1F497D"/>
          <w:sz w:val="24"/>
        </w:rPr>
        <w:t xml:space="preserve"> </w:t>
      </w:r>
      <w:r w:rsidR="005B638A" w:rsidRPr="005B638A">
        <w:rPr>
          <w:rFonts w:ascii="Calibri" w:hAnsi="Calibri"/>
          <w:i/>
          <w:color w:val="1F497D"/>
          <w:sz w:val="24"/>
        </w:rPr>
        <w:t>service</w:t>
      </w:r>
      <w:r w:rsidR="00307709">
        <w:rPr>
          <w:rFonts w:ascii="Calibri" w:hAnsi="Calibri"/>
          <w:i/>
          <w:color w:val="1F497D"/>
          <w:sz w:val="24"/>
        </w:rPr>
        <w:t>s</w:t>
      </w:r>
      <w:bookmarkEnd w:id="91"/>
      <w:r w:rsidR="005B638A">
        <w:rPr>
          <w:rFonts w:ascii="Calibri" w:hAnsi="Calibri"/>
          <w:i/>
          <w:color w:val="1F497D"/>
          <w:sz w:val="24"/>
        </w:rPr>
        <w:t xml:space="preserve"> </w:t>
      </w:r>
    </w:p>
    <w:p w:rsidR="00C822FE" w:rsidRDefault="00C822FE" w:rsidP="003704F4">
      <w:pPr>
        <w:ind w:firstLine="567"/>
        <w:jc w:val="both"/>
        <w:rPr>
          <w:rStyle w:val="a6"/>
          <w:rFonts w:ascii="Calibri" w:hAnsi="Calibri"/>
          <w:b w:val="0"/>
          <w:i w:val="0"/>
          <w:color w:val="auto"/>
        </w:rPr>
      </w:pPr>
    </w:p>
    <w:p w:rsidR="00855A5E" w:rsidRPr="00535A1B" w:rsidRDefault="00D316F6" w:rsidP="003704F4">
      <w:pPr>
        <w:ind w:firstLine="567"/>
        <w:jc w:val="both"/>
        <w:rPr>
          <w:rFonts w:ascii="Calibri" w:hAnsi="Calibri"/>
        </w:rPr>
      </w:pPr>
      <w:r>
        <w:rPr>
          <w:rStyle w:val="a6"/>
          <w:rFonts w:ascii="Calibri" w:hAnsi="Calibri"/>
          <w:b w:val="0"/>
          <w:i w:val="0"/>
          <w:color w:val="auto"/>
        </w:rPr>
        <w:t>As referred to in paragraph 1(e) of Article 18 of</w:t>
      </w:r>
      <w:r w:rsidR="0052311B">
        <w:rPr>
          <w:rStyle w:val="a6"/>
          <w:rFonts w:ascii="Calibri" w:hAnsi="Calibri"/>
          <w:b w:val="0"/>
          <w:i w:val="0"/>
          <w:color w:val="auto"/>
        </w:rPr>
        <w:t xml:space="preserve"> </w:t>
      </w:r>
      <w:r w:rsidR="0052311B">
        <w:rPr>
          <w:rFonts w:ascii="Calibri" w:hAnsi="Calibri"/>
        </w:rPr>
        <w:t>L. 4251/2014</w:t>
      </w:r>
      <w:hyperlink r:id="rId208" w:history="1">
        <w:r>
          <w:rPr>
            <w:rStyle w:val="a6"/>
            <w:rFonts w:ascii="Calibri" w:hAnsi="Calibri"/>
            <w:color w:val="auto"/>
            <w:vertAlign w:val="superscript"/>
          </w:rPr>
          <w:footnoteReference w:id="163"/>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209" w:anchor="_Hlk406591923" w:history="1">
        <w:hyperlink r:id="rId210" w:anchor="_Hlk406591905" w:history="1">
          <w:hyperlink r:id="rId211" w:history="1">
            <w:r w:rsidR="00A45337">
              <w:rPr>
                <w:rStyle w:val="Hyperlink"/>
                <w:rFonts w:ascii="Calibri" w:hAnsi="Calibri"/>
              </w:rPr>
              <w:t>A.F.</w:t>
            </w:r>
          </w:hyperlink>
        </w:hyperlink>
      </w:hyperlink>
      <w:hyperlink r:id="rId212" w:anchor="_Hlk406591923" w:history="1">
        <w:hyperlink r:id="rId213" w:anchor="_Hlk406591905" w:history="1">
          <w:hyperlink r:id="rId214"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52311B">
        <w:rPr>
          <w:rFonts w:ascii="Calibri" w:hAnsi="Calibri"/>
        </w:rPr>
        <w:t xml:space="preserve">and </w:t>
      </w:r>
      <w:hyperlink r:id="rId215" w:history="1">
        <w:r w:rsidR="003D73A9">
          <w:rPr>
            <w:rStyle w:val="Hyperlink"/>
            <w:rFonts w:ascii="Calibri" w:hAnsi="Calibri"/>
          </w:rPr>
          <w:t xml:space="preserve">JMD </w:t>
        </w:r>
      </w:hyperlink>
      <w:hyperlink r:id="rId216"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Style w:val="a6"/>
          <w:rFonts w:ascii="Calibri" w:hAnsi="Calibri"/>
          <w:b w:val="0"/>
          <w:i w:val="0"/>
          <w:color w:val="auto"/>
        </w:rPr>
        <w:t xml:space="preserve">, </w:t>
      </w:r>
      <w:r w:rsidR="00F34D2A">
        <w:rPr>
          <w:rStyle w:val="a6"/>
          <w:rFonts w:ascii="Calibri" w:hAnsi="Calibri"/>
          <w:b w:val="0"/>
          <w:i w:val="0"/>
          <w:color w:val="auto"/>
        </w:rPr>
        <w:t>third-country nationals,</w:t>
      </w:r>
      <w:r w:rsidR="00224A00">
        <w:rPr>
          <w:rStyle w:val="a6"/>
          <w:rFonts w:ascii="Calibri" w:hAnsi="Calibri"/>
          <w:b w:val="0"/>
          <w:i w:val="0"/>
          <w:color w:val="auto"/>
        </w:rPr>
        <w:t xml:space="preserve"> </w:t>
      </w:r>
      <w:r>
        <w:rPr>
          <w:rStyle w:val="a6"/>
          <w:rFonts w:ascii="Calibri" w:hAnsi="Calibri"/>
          <w:i w:val="0"/>
          <w:color w:val="auto"/>
          <w:u w:val="single"/>
        </w:rPr>
        <w:t>working as qualified personnel in an undertaking established in a third country for the provision of specific services under a supply contract between that undertaking and th</w:t>
      </w:r>
      <w:r w:rsidR="006D46E5">
        <w:rPr>
          <w:rStyle w:val="a6"/>
          <w:rFonts w:ascii="Calibri" w:hAnsi="Calibri"/>
          <w:i w:val="0"/>
          <w:color w:val="auto"/>
          <w:u w:val="single"/>
        </w:rPr>
        <w:t xml:space="preserve">e corresponding </w:t>
      </w:r>
      <w:r>
        <w:rPr>
          <w:rStyle w:val="a6"/>
          <w:rFonts w:ascii="Calibri" w:hAnsi="Calibri"/>
          <w:i w:val="0"/>
          <w:color w:val="auto"/>
          <w:u w:val="single"/>
        </w:rPr>
        <w:t>undertaking operating in Greece,</w:t>
      </w:r>
      <w:r>
        <w:rPr>
          <w:rStyle w:val="a6"/>
          <w:rFonts w:ascii="Calibri" w:hAnsi="Calibri"/>
          <w:b w:val="0"/>
          <w:i w:val="0"/>
          <w:color w:val="auto"/>
        </w:rPr>
        <w:t xml:space="preserve"> </w:t>
      </w:r>
      <w:r w:rsidR="00D55BDF">
        <w:rPr>
          <w:rStyle w:val="a6"/>
          <w:rFonts w:ascii="Calibri" w:hAnsi="Calibri"/>
          <w:b w:val="0"/>
          <w:i w:val="0"/>
          <w:color w:val="auto"/>
        </w:rPr>
        <w:t>may be granted a national visa</w:t>
      </w:r>
      <w:r w:rsidR="009B4FE6">
        <w:rPr>
          <w:rStyle w:val="a6"/>
          <w:rFonts w:ascii="Calibri" w:hAnsi="Calibri"/>
          <w:b w:val="0"/>
          <w:i w:val="0"/>
          <w:color w:val="auto"/>
        </w:rPr>
        <w:t>,</w:t>
      </w:r>
      <w:r>
        <w:rPr>
          <w:rStyle w:val="a6"/>
          <w:rFonts w:ascii="Calibri" w:hAnsi="Calibri"/>
          <w:b w:val="0"/>
          <w:i w:val="0"/>
          <w:color w:val="auto"/>
        </w:rPr>
        <w:t xml:space="preserve"> following a </w:t>
      </w:r>
      <w:r w:rsidR="009662F0">
        <w:rPr>
          <w:rStyle w:val="a6"/>
          <w:rFonts w:ascii="Calibri" w:hAnsi="Calibri"/>
          <w:b w:val="0"/>
          <w:i w:val="0"/>
          <w:color w:val="auto"/>
        </w:rPr>
        <w:t xml:space="preserve">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w:t>
      </w:r>
      <w:r>
        <w:rPr>
          <w:rStyle w:val="a6"/>
          <w:rFonts w:ascii="Calibri" w:hAnsi="Calibri"/>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8515AF" w:rsidRPr="002D7BAF">
        <w:rPr>
          <w:rFonts w:ascii="Calibri" w:hAnsi="Calibri"/>
        </w:rPr>
        <w:t>«</w:t>
      </w:r>
      <w:r w:rsidR="008515AF" w:rsidRPr="002D7BAF">
        <w:rPr>
          <w:rFonts w:ascii="Calibri" w:hAnsi="Calibri"/>
          <w:b/>
          <w:bCs/>
        </w:rPr>
        <w:t>OBSERVATIONS»</w:t>
      </w:r>
      <w:r>
        <w:rPr>
          <w:rFonts w:ascii="Calibri" w:hAnsi="Calibri"/>
        </w:rPr>
        <w:t xml:space="preserve"> of the visa sticker, </w:t>
      </w:r>
      <w:r w:rsidR="001362AE">
        <w:rPr>
          <w:rFonts w:ascii="Calibri" w:hAnsi="Calibri"/>
        </w:rPr>
        <w:t xml:space="preserve">the reference </w:t>
      </w:r>
      <w:r>
        <w:rPr>
          <w:rFonts w:ascii="Calibri" w:hAnsi="Calibri"/>
        </w:rPr>
        <w:t xml:space="preserve"> </w:t>
      </w:r>
      <w:r>
        <w:rPr>
          <w:rFonts w:ascii="Calibri" w:hAnsi="Calibri"/>
          <w:b/>
          <w:i/>
        </w:rPr>
        <w:t xml:space="preserve">'B.5 </w:t>
      </w:r>
      <w:r w:rsidR="008238DD">
        <w:rPr>
          <w:rFonts w:ascii="Calibri" w:hAnsi="Calibri"/>
          <w:b/>
          <w:i/>
        </w:rPr>
        <w:t xml:space="preserve">Third-country nationals who move from </w:t>
      </w:r>
      <w:r>
        <w:rPr>
          <w:rFonts w:ascii="Calibri" w:hAnsi="Calibri"/>
          <w:b/>
          <w:i/>
        </w:rPr>
        <w:t xml:space="preserve"> </w:t>
      </w:r>
      <w:r w:rsidR="008238DD">
        <w:rPr>
          <w:rFonts w:ascii="Calibri" w:hAnsi="Calibri"/>
          <w:b/>
          <w:i/>
        </w:rPr>
        <w:t xml:space="preserve">undertakings established in third </w:t>
      </w:r>
      <w:r>
        <w:rPr>
          <w:rFonts w:ascii="Calibri" w:hAnsi="Calibri"/>
          <w:b/>
          <w:i/>
        </w:rPr>
        <w:t>countr</w:t>
      </w:r>
      <w:r w:rsidR="008238DD">
        <w:rPr>
          <w:rFonts w:ascii="Calibri" w:hAnsi="Calibri"/>
          <w:b/>
          <w:i/>
        </w:rPr>
        <w:t>ies</w:t>
      </w:r>
      <w:r>
        <w:rPr>
          <w:rFonts w:ascii="Calibri" w:hAnsi="Calibri"/>
          <w:b/>
          <w:i/>
        </w:rPr>
        <w:t>'</w:t>
      </w:r>
      <w:r>
        <w:rPr>
          <w:rFonts w:ascii="Calibri" w:hAnsi="Calibri"/>
        </w:rPr>
        <w:t xml:space="preserve">, </w:t>
      </w:r>
      <w:r w:rsidR="004F784A">
        <w:rPr>
          <w:rFonts w:ascii="Calibri" w:hAnsi="Calibri"/>
        </w:rPr>
        <w:t>upon procurement to</w:t>
      </w:r>
      <w:r>
        <w:rPr>
          <w:rFonts w:ascii="Calibri" w:hAnsi="Calibri"/>
        </w:rPr>
        <w:t xml:space="preserve"> the competent diplomatic or consular authority </w:t>
      </w:r>
      <w:r w:rsidR="004F784A">
        <w:rPr>
          <w:rFonts w:ascii="Calibri" w:hAnsi="Calibri"/>
        </w:rPr>
        <w:t>of</w:t>
      </w:r>
      <w:r>
        <w:rPr>
          <w:rFonts w:ascii="Calibri" w:hAnsi="Calibri"/>
        </w:rPr>
        <w:t>:</w:t>
      </w:r>
    </w:p>
    <w:p w:rsidR="00855A5E" w:rsidRPr="00535A1B" w:rsidRDefault="00855A5E" w:rsidP="00855A5E">
      <w:pPr>
        <w:jc w:val="both"/>
        <w:rPr>
          <w:rFonts w:ascii="Calibri" w:hAnsi="Calibri"/>
        </w:rPr>
      </w:pPr>
    </w:p>
    <w:p w:rsidR="00855A5E" w:rsidRPr="00535A1B" w:rsidRDefault="00D316F6" w:rsidP="00D337CE">
      <w:pPr>
        <w:numPr>
          <w:ilvl w:val="0"/>
          <w:numId w:val="28"/>
        </w:numPr>
        <w:jc w:val="both"/>
        <w:rPr>
          <w:rFonts w:ascii="Calibri" w:hAnsi="Calibri"/>
        </w:rPr>
      </w:pPr>
      <w:r>
        <w:rPr>
          <w:rFonts w:ascii="Calibri" w:hAnsi="Calibri"/>
        </w:rPr>
        <w:t>An attestation of the undertaking stating in full the identity and contact details, the status and duties of the worker, together with evidence of the legality of his</w:t>
      </w:r>
      <w:r w:rsidR="006A33F7">
        <w:rPr>
          <w:rFonts w:ascii="Calibri" w:hAnsi="Calibri"/>
        </w:rPr>
        <w:t>/her</w:t>
      </w:r>
      <w:r>
        <w:rPr>
          <w:rFonts w:ascii="Calibri" w:hAnsi="Calibri"/>
        </w:rPr>
        <w:t xml:space="preserve"> work. </w:t>
      </w:r>
    </w:p>
    <w:p w:rsidR="00855A5E" w:rsidRPr="00535A1B" w:rsidRDefault="00D316F6" w:rsidP="00D337CE">
      <w:pPr>
        <w:numPr>
          <w:ilvl w:val="0"/>
          <w:numId w:val="28"/>
        </w:numPr>
        <w:jc w:val="both"/>
        <w:rPr>
          <w:rFonts w:ascii="Calibri" w:hAnsi="Calibri"/>
        </w:rPr>
      </w:pPr>
      <w:r>
        <w:rPr>
          <w:rFonts w:ascii="Calibri" w:hAnsi="Calibri"/>
        </w:rPr>
        <w:t xml:space="preserve">A certified copy of </w:t>
      </w:r>
      <w:r>
        <w:rPr>
          <w:rFonts w:ascii="Calibri" w:hAnsi="Calibri"/>
          <w:b/>
          <w:sz w:val="28"/>
        </w:rPr>
        <w:t>the supply contract</w:t>
      </w:r>
      <w:r>
        <w:rPr>
          <w:rFonts w:ascii="Calibri" w:hAnsi="Calibri"/>
        </w:rPr>
        <w:t xml:space="preserve"> between the service provider and the national undertaking−recipient of the service. The contract should provide for specific services relating solely to the installation, testing and maintenance of the goods supplied, the period of service, the number and capacity of persons to be employed and the cost of accommodation, full health care and return.</w:t>
      </w:r>
    </w:p>
    <w:p w:rsidR="004C53CA" w:rsidRPr="00B475F2" w:rsidRDefault="00F1733A" w:rsidP="00D337CE">
      <w:pPr>
        <w:numPr>
          <w:ilvl w:val="0"/>
          <w:numId w:val="28"/>
        </w:numPr>
        <w:jc w:val="both"/>
        <w:rPr>
          <w:rFonts w:ascii="Calibri" w:hAnsi="Calibri"/>
          <w:b/>
        </w:rPr>
      </w:pPr>
      <w:r>
        <w:rPr>
          <w:rFonts w:ascii="Calibri" w:hAnsi="Calibri"/>
        </w:rPr>
        <w:t>EUR 150 administrative fee</w:t>
      </w:r>
      <w:r w:rsidR="00D316F6">
        <w:rPr>
          <w:rFonts w:ascii="Calibri" w:hAnsi="Calibri"/>
        </w:rPr>
        <w:t>.</w:t>
      </w:r>
    </w:p>
    <w:p w:rsidR="00B475F2" w:rsidRDefault="00D316F6" w:rsidP="00D337CE">
      <w:pPr>
        <w:pStyle w:val="BodyTextIndent3"/>
        <w:numPr>
          <w:ilvl w:val="0"/>
          <w:numId w:val="28"/>
        </w:numPr>
        <w:rPr>
          <w:rFonts w:ascii="Calibri" w:eastAsia="Batang" w:hAnsi="Calibri"/>
        </w:rPr>
      </w:pPr>
      <w:hyperlink w:anchor="_ΙΙΙστ._Γενικά_δικαιολογητικά" w:history="1">
        <w:r w:rsidR="00541FF6">
          <w:rPr>
            <w:rFonts w:ascii="Calibri" w:eastAsia="Batang" w:hAnsi="Calibri"/>
            <w:lang w:val="en-US"/>
          </w:rPr>
          <w:t xml:space="preserve">The general supporting documents </w:t>
        </w:r>
      </w:hyperlink>
      <w:r w:rsidR="005A6669">
        <w:rPr>
          <w:rFonts w:ascii="Calibri" w:hAnsi="Calibri"/>
        </w:rPr>
        <w:t>set out in No F3497.3/</w:t>
      </w:r>
      <w:r w:rsidR="005005DC">
        <w:rPr>
          <w:rFonts w:ascii="Calibri" w:hAnsi="Calibri"/>
        </w:rPr>
        <w:t>AP</w:t>
      </w:r>
      <w:r w:rsidR="005A6669">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475F2" w:rsidRPr="00535A1B" w:rsidRDefault="00B475F2" w:rsidP="00B475F2">
      <w:pPr>
        <w:ind w:left="720"/>
        <w:jc w:val="both"/>
        <w:rPr>
          <w:rFonts w:ascii="Calibri" w:hAnsi="Calibri"/>
          <w:b/>
        </w:rPr>
      </w:pPr>
    </w:p>
    <w:p w:rsidR="00565E78" w:rsidRPr="009C71B0" w:rsidRDefault="00D316F6" w:rsidP="003704F4">
      <w:pPr>
        <w:ind w:firstLine="567"/>
        <w:jc w:val="both"/>
        <w:rPr>
          <w:rFonts w:ascii="Calibri" w:hAnsi="Calibri"/>
          <w:b/>
          <w:u w:val="single"/>
        </w:rPr>
      </w:pPr>
      <w:r>
        <w:rPr>
          <w:rFonts w:ascii="Calibri" w:hAnsi="Calibri"/>
        </w:rPr>
        <w:t xml:space="preserve">The duration of the visa shall be equal to the time required for the undertaking to </w:t>
      </w:r>
      <w:r w:rsidR="00271565">
        <w:rPr>
          <w:rFonts w:ascii="Calibri" w:hAnsi="Calibri"/>
        </w:rPr>
        <w:t>fulfill</w:t>
      </w:r>
      <w:r>
        <w:rPr>
          <w:rFonts w:ascii="Calibri" w:hAnsi="Calibri"/>
        </w:rPr>
        <w:t xml:space="preserve"> its contractual obligation only and </w:t>
      </w:r>
      <w:r>
        <w:rPr>
          <w:rFonts w:ascii="Calibri" w:hAnsi="Calibri"/>
          <w:b/>
          <w:u w:val="single"/>
        </w:rPr>
        <w:t>may not exceed a total of six months.</w:t>
      </w:r>
      <w:r w:rsidR="00224A00">
        <w:rPr>
          <w:rFonts w:ascii="Calibri" w:hAnsi="Calibri"/>
          <w:b/>
          <w:u w:val="single"/>
        </w:rPr>
        <w:t xml:space="preserve"> </w:t>
      </w:r>
    </w:p>
    <w:p w:rsidR="00565E78" w:rsidRPr="009C71B0" w:rsidRDefault="00565E78" w:rsidP="004D7D10">
      <w:pPr>
        <w:jc w:val="both"/>
        <w:rPr>
          <w:rFonts w:ascii="Calibri" w:hAnsi="Calibri"/>
          <w:b/>
        </w:rPr>
      </w:pPr>
    </w:p>
    <w:p w:rsidR="008C7D37" w:rsidRDefault="00D316F6" w:rsidP="008C7D37">
      <w:pPr>
        <w:ind w:firstLine="567"/>
        <w:jc w:val="both"/>
        <w:rPr>
          <w:rFonts w:ascii="Calibri" w:hAnsi="Calibri"/>
        </w:rPr>
      </w:pPr>
      <w:r>
        <w:rPr>
          <w:rFonts w:ascii="Calibri" w:hAnsi="Calibri"/>
        </w:rPr>
        <w:t xml:space="preserve">Holders of an entry visa of this category shall </w:t>
      </w:r>
      <w:r w:rsidR="00BA33F6">
        <w:rPr>
          <w:rFonts w:ascii="Calibri" w:hAnsi="Calibri"/>
        </w:rPr>
        <w:t xml:space="preserve">not be granted a residence </w:t>
      </w:r>
      <w:r w:rsidR="006A33F7">
        <w:rPr>
          <w:rFonts w:ascii="Calibri" w:hAnsi="Calibri"/>
        </w:rPr>
        <w:t>permit.</w:t>
      </w:r>
      <w:r>
        <w:rPr>
          <w:rFonts w:ascii="Calibri" w:hAnsi="Calibri"/>
        </w:rPr>
        <w:t xml:space="preserve"> Therefore, particular attention should be paid to the duration of the </w:t>
      </w:r>
      <w:r w:rsidR="009652CF">
        <w:rPr>
          <w:rFonts w:ascii="Calibri" w:hAnsi="Calibri"/>
        </w:rPr>
        <w:t>labour contract</w:t>
      </w:r>
      <w:r>
        <w:rPr>
          <w:rFonts w:ascii="Calibri" w:hAnsi="Calibri"/>
        </w:rPr>
        <w:t xml:space="preserve"> mentioned and </w:t>
      </w:r>
      <w:r w:rsidR="009B4FE6">
        <w:rPr>
          <w:rFonts w:ascii="Calibri" w:hAnsi="Calibri"/>
        </w:rPr>
        <w:t xml:space="preserve">a national </w:t>
      </w:r>
      <w:r w:rsidR="008B58AF">
        <w:rPr>
          <w:rFonts w:ascii="Calibri" w:hAnsi="Calibri"/>
        </w:rPr>
        <w:t>visa of</w:t>
      </w:r>
      <w:r>
        <w:rPr>
          <w:rFonts w:ascii="Calibri" w:hAnsi="Calibri"/>
        </w:rPr>
        <w:t xml:space="preserve"> equivalent duration should be issued.</w:t>
      </w:r>
    </w:p>
    <w:p w:rsidR="003E6EF5" w:rsidRDefault="003E6EF5" w:rsidP="00775253">
      <w:pPr>
        <w:ind w:firstLine="567"/>
        <w:jc w:val="both"/>
        <w:rPr>
          <w:rFonts w:ascii="Calibri" w:hAnsi="Calibri"/>
        </w:rPr>
      </w:pPr>
    </w:p>
    <w:p w:rsidR="003E6EF5" w:rsidRDefault="00D316F6" w:rsidP="00775253">
      <w:pPr>
        <w:ind w:firstLine="567"/>
        <w:jc w:val="both"/>
        <w:rPr>
          <w:rFonts w:ascii="Calibri" w:hAnsi="Calibri"/>
          <w:b/>
        </w:rPr>
      </w:pPr>
      <w:r>
        <w:rPr>
          <w:rFonts w:ascii="Calibri" w:hAnsi="Calibri"/>
          <w:b/>
          <w:u w:val="single"/>
        </w:rPr>
        <w:t>Caution:</w:t>
      </w:r>
      <w:r>
        <w:rPr>
          <w:rFonts w:ascii="Calibri" w:hAnsi="Calibri"/>
          <w:b/>
        </w:rPr>
        <w:t xml:space="preserve"> In the case of stay of more than six months and provided that the conditions are met, </w:t>
      </w:r>
      <w:r w:rsidR="009B4FE6">
        <w:rPr>
          <w:rFonts w:ascii="Calibri" w:hAnsi="Calibri"/>
          <w:b/>
        </w:rPr>
        <w:t>a national visa</w:t>
      </w:r>
      <w:r>
        <w:rPr>
          <w:rFonts w:ascii="Calibri" w:hAnsi="Calibri"/>
          <w:b/>
        </w:rPr>
        <w:t xml:space="preserve"> of category A. 2.2 staff of domestic </w:t>
      </w:r>
      <w:r w:rsidR="002070D8">
        <w:rPr>
          <w:rFonts w:ascii="Calibri" w:hAnsi="Calibri"/>
          <w:b/>
        </w:rPr>
        <w:t>undertakings</w:t>
      </w:r>
      <w:r>
        <w:rPr>
          <w:rFonts w:ascii="Calibri" w:hAnsi="Calibri"/>
          <w:b/>
        </w:rPr>
        <w:t xml:space="preserve"> </w:t>
      </w:r>
      <w:r w:rsidR="002070D8" w:rsidRPr="002070D8">
        <w:rPr>
          <w:rFonts w:ascii="Calibri" w:hAnsi="Calibri"/>
          <w:b/>
        </w:rPr>
        <w:t xml:space="preserve">which market products and provide technical support to foreign undertakings and consumers under an agreement for the provision of services or work made by a foreign company </w:t>
      </w:r>
      <w:r w:rsidR="009B4FE6">
        <w:rPr>
          <w:rFonts w:ascii="Calibri" w:hAnsi="Calibri"/>
          <w:b/>
        </w:rPr>
        <w:t>may be granted</w:t>
      </w:r>
      <w:r w:rsidR="002070D8">
        <w:rPr>
          <w:rFonts w:ascii="Calibri" w:hAnsi="Calibri"/>
          <w:b/>
        </w:rPr>
        <w:t>.</w:t>
      </w:r>
    </w:p>
    <w:p w:rsidR="00B03D04" w:rsidRDefault="00B03D04" w:rsidP="00775253">
      <w:pPr>
        <w:ind w:firstLine="567"/>
        <w:jc w:val="both"/>
        <w:rPr>
          <w:rFonts w:ascii="Calibri" w:hAnsi="Calibri"/>
          <w:b/>
        </w:rPr>
      </w:pPr>
    </w:p>
    <w:p w:rsidR="00B03D04" w:rsidRPr="00722F38" w:rsidRDefault="00DF03B6" w:rsidP="00B03D0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B03D04" w:rsidRPr="00722F38" w:rsidRDefault="00D316F6" w:rsidP="00B03D04">
      <w:pPr>
        <w:shd w:val="clear" w:color="auto" w:fill="FFFFFF"/>
        <w:ind w:right="-57"/>
        <w:jc w:val="both"/>
        <w:rPr>
          <w:rFonts w:ascii="Calibri" w:eastAsia="Batang" w:hAnsi="Calibri"/>
          <w:b/>
        </w:rPr>
      </w:pPr>
      <w:r>
        <w:rPr>
          <w:rFonts w:ascii="Calibri" w:hAnsi="Calibri"/>
          <w:b/>
        </w:rPr>
        <w:t>Β</w:t>
      </w:r>
      <w:r w:rsidRPr="00722F38">
        <w:rPr>
          <w:rFonts w:ascii="Calibri" w:hAnsi="Calibri"/>
          <w:b/>
        </w:rPr>
        <w:t xml:space="preserve">.5. </w:t>
      </w:r>
      <w:r>
        <w:rPr>
          <w:rFonts w:ascii="Wingdings" w:hAnsi="Wingdings"/>
        </w:rPr>
        <w:sym w:font="Wingdings" w:char="F0E0"/>
      </w:r>
      <w:r w:rsidR="0010309F">
        <w:rPr>
          <w:rFonts w:ascii="Calibri" w:hAnsi="Calibri"/>
          <w:b/>
        </w:rPr>
        <w:t xml:space="preserve"> EUR </w:t>
      </w:r>
      <w:r w:rsidRPr="00722F38">
        <w:rPr>
          <w:rFonts w:ascii="Calibri" w:hAnsi="Calibri"/>
          <w:b/>
        </w:rPr>
        <w:t>75</w:t>
      </w:r>
    </w:p>
    <w:p w:rsidR="00B03D04" w:rsidRPr="00722F38" w:rsidRDefault="00D316F6" w:rsidP="00B03D04">
      <w:pPr>
        <w:shd w:val="clear" w:color="auto" w:fill="FFFFFF"/>
        <w:ind w:right="-57"/>
        <w:jc w:val="both"/>
        <w:rPr>
          <w:rFonts w:ascii="Calibri" w:eastAsia="Batang" w:hAnsi="Calibri"/>
          <w:b/>
        </w:rPr>
      </w:pPr>
      <w:r w:rsidRPr="00722F38">
        <w:rPr>
          <w:rFonts w:ascii="Calibri" w:hAnsi="Calibri"/>
          <w:b/>
        </w:rPr>
        <w:t xml:space="preserve">+ </w:t>
      </w:r>
      <w:r w:rsidR="001A392A" w:rsidRPr="00722F38">
        <w:rPr>
          <w:rFonts w:ascii="Calibri" w:hAnsi="Calibri"/>
          <w:b/>
        </w:rPr>
        <w:t>ADMINISTRATIVE FEE</w:t>
      </w:r>
      <w:r w:rsidR="0010309F">
        <w:rPr>
          <w:rFonts w:ascii="Calibri" w:hAnsi="Calibri"/>
          <w:b/>
        </w:rPr>
        <w:t xml:space="preserve"> EUR </w:t>
      </w:r>
      <w:r w:rsidR="001A392A" w:rsidRPr="00722F38">
        <w:rPr>
          <w:rFonts w:ascii="Calibri" w:hAnsi="Calibri"/>
          <w:b/>
        </w:rPr>
        <w:t>150</w:t>
      </w:r>
    </w:p>
    <w:p w:rsidR="00B03D04" w:rsidRPr="00722F38" w:rsidRDefault="00B03D04" w:rsidP="00775253">
      <w:pPr>
        <w:ind w:firstLine="567"/>
        <w:jc w:val="both"/>
        <w:rPr>
          <w:rFonts w:ascii="Calibri" w:hAnsi="Calibri"/>
          <w:b/>
        </w:rPr>
      </w:pPr>
    </w:p>
    <w:p w:rsidR="009C71B0" w:rsidRPr="00722F38" w:rsidRDefault="00D316F6" w:rsidP="009C71B0">
      <w:pPr>
        <w:ind w:firstLine="720"/>
        <w:jc w:val="both"/>
        <w:rPr>
          <w:rFonts w:ascii="Calibri" w:hAnsi="Calibri"/>
        </w:rPr>
      </w:pPr>
      <w:r w:rsidRPr="00722F38">
        <w:br w:type="page"/>
      </w:r>
    </w:p>
    <w:p w:rsidR="004C53CA" w:rsidRPr="003704F4" w:rsidRDefault="00D316F6" w:rsidP="003704F4">
      <w:pPr>
        <w:pStyle w:val="Heading1"/>
        <w:pBdr>
          <w:bottom w:val="single" w:sz="4" w:space="1" w:color="3366FF"/>
        </w:pBdr>
        <w:spacing w:line="240" w:lineRule="auto"/>
        <w:jc w:val="both"/>
        <w:rPr>
          <w:rFonts w:ascii="Calibri" w:eastAsia="Batang" w:hAnsi="Calibri"/>
          <w:i/>
          <w:color w:val="1F497D"/>
          <w:sz w:val="24"/>
        </w:rPr>
      </w:pPr>
      <w:bookmarkStart w:id="92" w:name="_Toc92196899"/>
      <w:r>
        <w:rPr>
          <w:rFonts w:ascii="Calibri" w:hAnsi="Calibri"/>
          <w:i/>
          <w:color w:val="1F497D"/>
          <w:sz w:val="24"/>
        </w:rPr>
        <w:t>B.6 Tour leaders</w:t>
      </w:r>
      <w:bookmarkEnd w:id="92"/>
    </w:p>
    <w:p w:rsidR="00C822FE" w:rsidRDefault="00C822FE" w:rsidP="003704F4">
      <w:pPr>
        <w:ind w:firstLine="567"/>
        <w:jc w:val="both"/>
        <w:rPr>
          <w:rStyle w:val="a6"/>
          <w:rFonts w:ascii="Calibri" w:hAnsi="Calibri"/>
          <w:b w:val="0"/>
          <w:i w:val="0"/>
          <w:color w:val="auto"/>
        </w:rPr>
      </w:pPr>
    </w:p>
    <w:p w:rsidR="004C53CA" w:rsidRPr="00535A1B" w:rsidRDefault="00D316F6" w:rsidP="003704F4">
      <w:pPr>
        <w:ind w:firstLine="567"/>
        <w:jc w:val="both"/>
        <w:rPr>
          <w:rFonts w:ascii="Calibri" w:hAnsi="Calibri"/>
        </w:rPr>
      </w:pPr>
      <w:r>
        <w:rPr>
          <w:rStyle w:val="a6"/>
          <w:rFonts w:ascii="Calibri" w:hAnsi="Calibri"/>
          <w:b w:val="0"/>
          <w:i w:val="0"/>
          <w:color w:val="auto"/>
        </w:rPr>
        <w:t>As referred to in Article 18(f)</w:t>
      </w:r>
      <w:r w:rsidR="00CA23B2">
        <w:rPr>
          <w:rStyle w:val="a6"/>
          <w:rFonts w:ascii="Calibri" w:hAnsi="Calibri"/>
          <w:b w:val="0"/>
          <w:i w:val="0"/>
          <w:color w:val="auto"/>
        </w:rPr>
        <w:t xml:space="preserve"> </w:t>
      </w:r>
      <w:r w:rsidR="00CA23B2">
        <w:rPr>
          <w:rFonts w:ascii="Calibri" w:hAnsi="Calibri"/>
        </w:rPr>
        <w:t>of L. 4251/2014</w:t>
      </w:r>
      <w:hyperlink r:id="rId217" w:history="1">
        <w:r>
          <w:rPr>
            <w:rStyle w:val="a6"/>
            <w:rFonts w:ascii="Calibri" w:hAnsi="Calibri"/>
            <w:color w:val="auto"/>
            <w:vertAlign w:val="superscript"/>
          </w:rPr>
          <w:footnoteReference w:id="164"/>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218" w:anchor="_Hlk406591923" w:history="1">
        <w:hyperlink r:id="rId219" w:anchor="_Hlk406591905" w:history="1">
          <w:hyperlink r:id="rId220" w:history="1">
            <w:r w:rsidR="00A45337">
              <w:rPr>
                <w:rStyle w:val="Hyperlink"/>
                <w:rFonts w:ascii="Calibri" w:hAnsi="Calibri"/>
              </w:rPr>
              <w:t>A.F.</w:t>
            </w:r>
          </w:hyperlink>
        </w:hyperlink>
      </w:hyperlink>
      <w:hyperlink r:id="rId221" w:anchor="_Hlk406591923" w:history="1">
        <w:hyperlink r:id="rId222" w:anchor="_Hlk406591905" w:history="1">
          <w:hyperlink r:id="rId223"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CA23B2">
        <w:rPr>
          <w:rFonts w:ascii="Calibri" w:hAnsi="Calibri"/>
        </w:rPr>
        <w:t xml:space="preserve"> and </w:t>
      </w:r>
      <w:hyperlink r:id="rId224" w:history="1">
        <w:r w:rsidR="003D73A9">
          <w:rPr>
            <w:rStyle w:val="Hyperlink"/>
            <w:rFonts w:ascii="Calibri" w:hAnsi="Calibri"/>
          </w:rPr>
          <w:t xml:space="preserve">JMD </w:t>
        </w:r>
      </w:hyperlink>
      <w:hyperlink r:id="rId225"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D528AE">
        <w:rPr>
          <w:rStyle w:val="a6"/>
          <w:rFonts w:ascii="Calibri" w:hAnsi="Calibri"/>
          <w:b w:val="0"/>
          <w:i w:val="0"/>
          <w:color w:val="auto"/>
        </w:rPr>
        <w:t xml:space="preserve">third-country </w:t>
      </w:r>
      <w:r w:rsidR="00026A76">
        <w:rPr>
          <w:rStyle w:val="a6"/>
          <w:rFonts w:ascii="Calibri" w:hAnsi="Calibri"/>
          <w:b w:val="0"/>
          <w:i w:val="0"/>
          <w:color w:val="auto"/>
        </w:rPr>
        <w:t>nationals,</w:t>
      </w:r>
      <w:r w:rsidR="00224A00">
        <w:rPr>
          <w:rStyle w:val="a6"/>
          <w:rFonts w:ascii="Calibri" w:hAnsi="Calibri"/>
          <w:b w:val="0"/>
          <w:i w:val="0"/>
          <w:color w:val="auto"/>
        </w:rPr>
        <w:t xml:space="preserve"> </w:t>
      </w:r>
      <w:r>
        <w:rPr>
          <w:rStyle w:val="a6"/>
          <w:rFonts w:ascii="Calibri" w:hAnsi="Calibri"/>
          <w:i w:val="0"/>
          <w:color w:val="auto"/>
          <w:u w:val="single"/>
        </w:rPr>
        <w:t>tour leaders entering the country for this purpose</w:t>
      </w:r>
      <w:r w:rsidR="00CA23B2">
        <w:rPr>
          <w:rStyle w:val="a6"/>
          <w:rFonts w:ascii="Calibri" w:hAnsi="Calibri"/>
          <w:i w:val="0"/>
          <w:color w:val="auto"/>
          <w:u w:val="single"/>
        </w:rPr>
        <w:t xml:space="preserve"> </w:t>
      </w:r>
      <w:r w:rsidR="009B4FE6">
        <w:rPr>
          <w:rStyle w:val="a6"/>
          <w:rFonts w:ascii="Calibri" w:hAnsi="Calibri"/>
          <w:b w:val="0"/>
          <w:i w:val="0"/>
          <w:color w:val="auto"/>
        </w:rPr>
        <w:t>may be granted,</w:t>
      </w:r>
      <w:r>
        <w:rPr>
          <w:rStyle w:val="a6"/>
          <w:rFonts w:ascii="Calibri" w:hAnsi="Calibri"/>
          <w:b w:val="0"/>
          <w:i w:val="0"/>
          <w:color w:val="auto"/>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 xml:space="preserve">a national visa </w:t>
      </w:r>
      <w:r w:rsidR="00F24A70">
        <w:rPr>
          <w:rStyle w:val="a6"/>
          <w:rFonts w:ascii="Calibri" w:hAnsi="Calibri"/>
          <w:i w:val="0"/>
          <w:color w:val="auto"/>
        </w:rPr>
        <w:t>,</w:t>
      </w:r>
      <w:r>
        <w:rPr>
          <w:rStyle w:val="a6"/>
          <w:rFonts w:ascii="Calibri" w:hAnsi="Calibri"/>
          <w:b w:val="0"/>
          <w:i w:val="0"/>
          <w:color w:val="auto"/>
        </w:rPr>
        <w:t xml:space="preserve"> with reference to the national</w:t>
      </w:r>
      <w:r w:rsidR="00455659">
        <w:rPr>
          <w:rStyle w:val="a6"/>
          <w:rFonts w:ascii="Calibri" w:hAnsi="Calibri"/>
          <w:b w:val="0"/>
          <w:i w:val="0"/>
          <w:color w:val="auto"/>
        </w:rPr>
        <w:t xml:space="preserve"> data</w:t>
      </w:r>
      <w:r>
        <w:rPr>
          <w:rStyle w:val="a6"/>
          <w:rFonts w:ascii="Calibri" w:hAnsi="Calibri"/>
          <w:b w:val="0"/>
          <w:i w:val="0"/>
          <w:color w:val="auto"/>
        </w:rPr>
        <w:t xml:space="preserve"> </w:t>
      </w:r>
      <w:r w:rsidR="00455659">
        <w:rPr>
          <w:rStyle w:val="a6"/>
          <w:rFonts w:ascii="Calibri" w:hAnsi="Calibri"/>
          <w:b w:val="0"/>
          <w:i w:val="0"/>
          <w:color w:val="auto"/>
        </w:rPr>
        <w:t>area</w:t>
      </w:r>
      <w:r w:rsidR="00455659" w:rsidRPr="002D7BAF">
        <w:rPr>
          <w:rFonts w:ascii="Calibri" w:hAnsi="Calibri"/>
        </w:rPr>
        <w:t xml:space="preserve"> </w:t>
      </w:r>
      <w:r w:rsidR="000C6486" w:rsidRPr="002D7BAF">
        <w:rPr>
          <w:rFonts w:ascii="Calibri" w:hAnsi="Calibri"/>
        </w:rPr>
        <w:t>«</w:t>
      </w:r>
      <w:r w:rsidR="000C6486" w:rsidRPr="002D7BAF">
        <w:rPr>
          <w:rFonts w:ascii="Calibri" w:hAnsi="Calibri"/>
          <w:b/>
          <w:bCs/>
        </w:rPr>
        <w:t>OBSERVATIONS»</w:t>
      </w:r>
      <w:r>
        <w:rPr>
          <w:rStyle w:val="a6"/>
          <w:rFonts w:ascii="Calibri" w:hAnsi="Calibri"/>
          <w:b w:val="0"/>
          <w:i w:val="0"/>
          <w:color w:val="auto"/>
        </w:rPr>
        <w:t xml:space="preserve"> </w:t>
      </w:r>
      <w:r>
        <w:rPr>
          <w:rFonts w:ascii="Calibri" w:hAnsi="Calibri"/>
        </w:rPr>
        <w:t xml:space="preserve">of the visa sticker, </w:t>
      </w:r>
      <w:r w:rsidR="00944C38">
        <w:rPr>
          <w:rFonts w:ascii="Calibri" w:hAnsi="Calibri"/>
        </w:rPr>
        <w:t xml:space="preserve">the reference </w:t>
      </w:r>
      <w:r>
        <w:rPr>
          <w:rFonts w:ascii="Calibri" w:hAnsi="Calibri"/>
          <w:b/>
          <w:i/>
        </w:rPr>
        <w:t xml:space="preserve">'B.6 </w:t>
      </w:r>
      <w:r w:rsidR="00944C38">
        <w:rPr>
          <w:rFonts w:ascii="Calibri" w:hAnsi="Calibri"/>
          <w:b/>
          <w:i/>
        </w:rPr>
        <w:t>Tour Leaders</w:t>
      </w:r>
      <w:r w:rsidR="00086C89">
        <w:rPr>
          <w:rFonts w:ascii="Calibri" w:hAnsi="Calibri"/>
          <w:b/>
          <w:i/>
        </w:rPr>
        <w:t>’</w:t>
      </w:r>
      <w:r>
        <w:rPr>
          <w:rFonts w:ascii="Calibri" w:hAnsi="Calibri"/>
        </w:rPr>
        <w:t xml:space="preserve">, </w:t>
      </w:r>
      <w:r w:rsidR="004F784A">
        <w:rPr>
          <w:rFonts w:ascii="Calibri" w:hAnsi="Calibri"/>
        </w:rPr>
        <w:t>upon procurement</w:t>
      </w:r>
      <w:r>
        <w:rPr>
          <w:rFonts w:ascii="Calibri" w:hAnsi="Calibri"/>
        </w:rPr>
        <w:t xml:space="preserve"> to the </w:t>
      </w:r>
      <w:r w:rsidR="004F784A">
        <w:rPr>
          <w:rFonts w:ascii="Calibri" w:hAnsi="Calibri"/>
        </w:rPr>
        <w:t xml:space="preserve">relevant </w:t>
      </w:r>
      <w:r>
        <w:rPr>
          <w:rFonts w:ascii="Calibri" w:hAnsi="Calibri"/>
        </w:rPr>
        <w:t>diplomatic or consular authorities</w:t>
      </w:r>
      <w:r w:rsidR="004F784A">
        <w:rPr>
          <w:rFonts w:ascii="Calibri" w:hAnsi="Calibri"/>
        </w:rPr>
        <w:t xml:space="preserve"> of</w:t>
      </w:r>
      <w:r>
        <w:rPr>
          <w:rFonts w:ascii="Calibri" w:hAnsi="Calibri"/>
        </w:rPr>
        <w:t>:</w:t>
      </w:r>
    </w:p>
    <w:p w:rsidR="004C53CA" w:rsidRPr="00535A1B" w:rsidRDefault="004C53CA" w:rsidP="003704F4">
      <w:pPr>
        <w:jc w:val="both"/>
        <w:rPr>
          <w:rFonts w:ascii="Calibri" w:hAnsi="Calibri"/>
          <w:b/>
        </w:rPr>
      </w:pPr>
    </w:p>
    <w:p w:rsidR="004C53CA" w:rsidRPr="00535A1B" w:rsidRDefault="00D316F6" w:rsidP="00D337CE">
      <w:pPr>
        <w:numPr>
          <w:ilvl w:val="0"/>
          <w:numId w:val="29"/>
        </w:numPr>
        <w:jc w:val="both"/>
        <w:rPr>
          <w:rFonts w:ascii="Calibri" w:hAnsi="Calibri"/>
        </w:rPr>
      </w:pPr>
      <w:r>
        <w:rPr>
          <w:rFonts w:ascii="Calibri" w:hAnsi="Calibri"/>
        </w:rPr>
        <w:t xml:space="preserve">Confirmation by the relevant Regional Tourism Office, where the Greek tourist office is located, stating that the work of the </w:t>
      </w:r>
      <w:r w:rsidR="00726B4B">
        <w:rPr>
          <w:rFonts w:ascii="Calibri" w:hAnsi="Calibri"/>
        </w:rPr>
        <w:t xml:space="preserve">alien </w:t>
      </w:r>
      <w:r>
        <w:rPr>
          <w:rFonts w:ascii="Calibri" w:hAnsi="Calibri"/>
        </w:rPr>
        <w:t xml:space="preserve">as </w:t>
      </w:r>
      <w:r w:rsidR="00B717F1">
        <w:rPr>
          <w:rFonts w:ascii="Calibri" w:hAnsi="Calibri"/>
        </w:rPr>
        <w:t>Tour Leader</w:t>
      </w:r>
      <w:r>
        <w:rPr>
          <w:rFonts w:ascii="Calibri" w:hAnsi="Calibri"/>
        </w:rPr>
        <w:t xml:space="preserve"> is approved.</w:t>
      </w:r>
    </w:p>
    <w:p w:rsidR="004C53CA" w:rsidRPr="00535A1B" w:rsidRDefault="00D316F6" w:rsidP="00D337CE">
      <w:pPr>
        <w:numPr>
          <w:ilvl w:val="0"/>
          <w:numId w:val="29"/>
        </w:numPr>
        <w:jc w:val="both"/>
        <w:rPr>
          <w:rFonts w:ascii="Calibri" w:hAnsi="Calibri"/>
        </w:rPr>
      </w:pPr>
      <w:r>
        <w:rPr>
          <w:rFonts w:ascii="Calibri" w:hAnsi="Calibri"/>
        </w:rPr>
        <w:t xml:space="preserve">A certificate from the foreign tourist office that the </w:t>
      </w:r>
      <w:r w:rsidR="00302A1A">
        <w:rPr>
          <w:rFonts w:ascii="Calibri" w:hAnsi="Calibri"/>
        </w:rPr>
        <w:t>alien</w:t>
      </w:r>
      <w:r w:rsidR="00224A00">
        <w:rPr>
          <w:rFonts w:ascii="Calibri" w:hAnsi="Calibri"/>
        </w:rPr>
        <w:t xml:space="preserve"> </w:t>
      </w:r>
      <w:r>
        <w:rPr>
          <w:rFonts w:ascii="Calibri" w:hAnsi="Calibri"/>
        </w:rPr>
        <w:t xml:space="preserve">in </w:t>
      </w:r>
      <w:r w:rsidR="00726B4B">
        <w:rPr>
          <w:rFonts w:ascii="Calibri" w:hAnsi="Calibri"/>
        </w:rPr>
        <w:t>question</w:t>
      </w:r>
      <w:r>
        <w:rPr>
          <w:rFonts w:ascii="Calibri" w:hAnsi="Calibri"/>
        </w:rPr>
        <w:t xml:space="preserve"> is employed and paid by it.</w:t>
      </w:r>
    </w:p>
    <w:p w:rsidR="004C53CA" w:rsidRPr="00535A1B" w:rsidRDefault="00D316F6" w:rsidP="00D337CE">
      <w:pPr>
        <w:numPr>
          <w:ilvl w:val="0"/>
          <w:numId w:val="29"/>
        </w:numPr>
        <w:jc w:val="both"/>
        <w:rPr>
          <w:rFonts w:ascii="Calibri" w:hAnsi="Calibri"/>
        </w:rPr>
      </w:pPr>
      <w:r>
        <w:rPr>
          <w:rFonts w:ascii="Calibri" w:hAnsi="Calibri"/>
        </w:rPr>
        <w:t xml:space="preserve">A </w:t>
      </w:r>
      <w:r w:rsidR="00E01550">
        <w:rPr>
          <w:rFonts w:ascii="Calibri" w:hAnsi="Calibri"/>
        </w:rPr>
        <w:t>solemn statement</w:t>
      </w:r>
      <w:r w:rsidR="00224A00">
        <w:rPr>
          <w:rFonts w:ascii="Calibri" w:hAnsi="Calibri"/>
        </w:rPr>
        <w:t xml:space="preserve"> </w:t>
      </w:r>
      <w:r>
        <w:rPr>
          <w:rFonts w:ascii="Calibri" w:hAnsi="Calibri"/>
        </w:rPr>
        <w:t xml:space="preserve">by the Greek tourist office working with a foreign tourist office that the </w:t>
      </w:r>
      <w:r w:rsidR="00726B4B">
        <w:rPr>
          <w:rFonts w:ascii="Calibri" w:hAnsi="Calibri"/>
        </w:rPr>
        <w:t>alien</w:t>
      </w:r>
      <w:r>
        <w:rPr>
          <w:rFonts w:ascii="Calibri" w:hAnsi="Calibri"/>
        </w:rPr>
        <w:t xml:space="preserve"> will not be hired and that he will be employed outside the office to serve the tourist groups </w:t>
      </w:r>
      <w:r w:rsidR="00726B4B">
        <w:rPr>
          <w:rFonts w:ascii="Calibri" w:hAnsi="Calibri"/>
        </w:rPr>
        <w:t xml:space="preserve">arriving through a foreign tourist office </w:t>
      </w:r>
      <w:r>
        <w:rPr>
          <w:rFonts w:ascii="Calibri" w:hAnsi="Calibri"/>
        </w:rPr>
        <w:t>for a specified period not exceeding eight (8) months.</w:t>
      </w:r>
    </w:p>
    <w:p w:rsidR="004C53CA" w:rsidRPr="00535A1B" w:rsidRDefault="00D316F6" w:rsidP="00D337CE">
      <w:pPr>
        <w:numPr>
          <w:ilvl w:val="0"/>
          <w:numId w:val="29"/>
        </w:numPr>
        <w:jc w:val="both"/>
        <w:rPr>
          <w:rFonts w:ascii="Calibri" w:hAnsi="Calibri"/>
        </w:rPr>
      </w:pPr>
      <w:r>
        <w:rPr>
          <w:rFonts w:ascii="Calibri" w:hAnsi="Calibri"/>
        </w:rPr>
        <w:t>Insurance attestation to cover costs of hospitalization, medical and pharmaceutical care and to cover a work accident. Where a transnational health and labo</w:t>
      </w:r>
      <w:r w:rsidR="00903B28">
        <w:rPr>
          <w:rFonts w:ascii="Calibri" w:hAnsi="Calibri"/>
        </w:rPr>
        <w:t>u</w:t>
      </w:r>
      <w:r>
        <w:rPr>
          <w:rFonts w:ascii="Calibri" w:hAnsi="Calibri"/>
        </w:rPr>
        <w:t xml:space="preserve">r accident insurance agreement exists with the country of the country, it shall be sufficient to provide a certificate from </w:t>
      </w:r>
      <w:r w:rsidR="003667A5">
        <w:rPr>
          <w:rFonts w:ascii="Calibri" w:hAnsi="Calibri"/>
        </w:rPr>
        <w:t>his/her</w:t>
      </w:r>
      <w:r>
        <w:rPr>
          <w:rFonts w:ascii="Calibri" w:hAnsi="Calibri"/>
        </w:rPr>
        <w:t xml:space="preserve"> country that </w:t>
      </w:r>
      <w:r w:rsidR="003667A5">
        <w:rPr>
          <w:rFonts w:ascii="Calibri" w:hAnsi="Calibri"/>
        </w:rPr>
        <w:t>s/he</w:t>
      </w:r>
      <w:r>
        <w:rPr>
          <w:rFonts w:ascii="Calibri" w:hAnsi="Calibri"/>
        </w:rPr>
        <w:t xml:space="preserve"> is insured with its social security system</w:t>
      </w:r>
      <w:r w:rsidR="003667A5">
        <w:rPr>
          <w:rFonts w:ascii="Calibri" w:hAnsi="Calibri"/>
        </w:rPr>
        <w:t>;</w:t>
      </w:r>
      <w:r>
        <w:rPr>
          <w:rFonts w:ascii="Calibri" w:hAnsi="Calibri"/>
        </w:rPr>
        <w:t xml:space="preserve"> if not, to provide a guarantee from the State of origin</w:t>
      </w:r>
      <w:r w:rsidR="003667A5">
        <w:rPr>
          <w:rFonts w:ascii="Calibri" w:hAnsi="Calibri"/>
        </w:rPr>
        <w:t>, t</w:t>
      </w:r>
      <w:r>
        <w:rPr>
          <w:rFonts w:ascii="Calibri" w:hAnsi="Calibri"/>
        </w:rPr>
        <w:t>hat it will cover the insurance risk arising from the above causes or insurance policy of a private insurance company covering the above risks for his</w:t>
      </w:r>
      <w:r w:rsidR="003667A5">
        <w:rPr>
          <w:rFonts w:ascii="Calibri" w:hAnsi="Calibri"/>
        </w:rPr>
        <w:t>/her</w:t>
      </w:r>
      <w:r>
        <w:rPr>
          <w:rFonts w:ascii="Calibri" w:hAnsi="Calibri"/>
        </w:rPr>
        <w:t xml:space="preserve"> employment as </w:t>
      </w:r>
      <w:r w:rsidR="003667A5">
        <w:rPr>
          <w:rFonts w:ascii="Calibri" w:hAnsi="Calibri"/>
        </w:rPr>
        <w:t>Tour Leader</w:t>
      </w:r>
      <w:r>
        <w:rPr>
          <w:rFonts w:ascii="Calibri" w:hAnsi="Calibri"/>
        </w:rPr>
        <w:t xml:space="preserve"> in Greece.</w:t>
      </w:r>
    </w:p>
    <w:p w:rsidR="00565E78" w:rsidRDefault="00F1733A" w:rsidP="00D337CE">
      <w:pPr>
        <w:numPr>
          <w:ilvl w:val="0"/>
          <w:numId w:val="29"/>
        </w:numPr>
        <w:jc w:val="both"/>
        <w:rPr>
          <w:rFonts w:ascii="Calibri" w:hAnsi="Calibri"/>
        </w:rPr>
      </w:pPr>
      <w:r>
        <w:rPr>
          <w:rFonts w:ascii="Calibri" w:hAnsi="Calibri"/>
        </w:rPr>
        <w:t xml:space="preserve">EUR 150 administrative fee </w:t>
      </w:r>
      <w:r w:rsidR="00D316F6">
        <w:rPr>
          <w:rFonts w:ascii="Calibri" w:hAnsi="Calibri"/>
        </w:rPr>
        <w:t xml:space="preserve"> </w:t>
      </w:r>
    </w:p>
    <w:p w:rsidR="00B475F2" w:rsidRDefault="00D316F6" w:rsidP="00D337CE">
      <w:pPr>
        <w:pStyle w:val="BodyTextIndent3"/>
        <w:numPr>
          <w:ilvl w:val="0"/>
          <w:numId w:val="29"/>
        </w:numPr>
        <w:rPr>
          <w:rFonts w:ascii="Calibri" w:eastAsia="Batang" w:hAnsi="Calibri"/>
        </w:rPr>
      </w:pPr>
      <w:hyperlink w:anchor="_ΙΙΙστ._Γενικά_δικαιολογητικά" w:history="1">
        <w:r w:rsidR="00541FF6">
          <w:rPr>
            <w:rFonts w:ascii="Calibri" w:eastAsia="Batang" w:hAnsi="Calibri"/>
            <w:lang w:val="en-US"/>
          </w:rPr>
          <w:t xml:space="preserve">The general supporting documents </w:t>
        </w:r>
      </w:hyperlink>
      <w:r w:rsidR="005A6669">
        <w:rPr>
          <w:rFonts w:ascii="Calibri" w:hAnsi="Calibri"/>
        </w:rPr>
        <w:t xml:space="preserve">set out in No F3497.3/EC24245/2014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565E78" w:rsidRPr="00535A1B" w:rsidRDefault="00565E78" w:rsidP="004D7D10">
      <w:pPr>
        <w:jc w:val="both"/>
        <w:rPr>
          <w:rFonts w:ascii="Calibri" w:hAnsi="Calibri"/>
        </w:rPr>
      </w:pPr>
    </w:p>
    <w:p w:rsidR="003704F4" w:rsidRDefault="00D316F6" w:rsidP="008C7D37">
      <w:pPr>
        <w:ind w:firstLine="567"/>
        <w:jc w:val="both"/>
        <w:rPr>
          <w:rFonts w:ascii="Calibri" w:hAnsi="Calibri"/>
          <w:b/>
          <w:u w:val="single"/>
        </w:rPr>
      </w:pPr>
      <w:r>
        <w:rPr>
          <w:rFonts w:ascii="Calibri" w:hAnsi="Calibri"/>
        </w:rPr>
        <w:t xml:space="preserve">The duration of the visa may not exceed </w:t>
      </w:r>
      <w:r>
        <w:rPr>
          <w:rFonts w:ascii="Calibri" w:hAnsi="Calibri"/>
          <w:b/>
          <w:u w:val="single"/>
        </w:rPr>
        <w:t>eight months.</w:t>
      </w:r>
    </w:p>
    <w:p w:rsidR="008C7D37" w:rsidRDefault="008C7D37" w:rsidP="004D7D10">
      <w:pPr>
        <w:jc w:val="both"/>
        <w:rPr>
          <w:rFonts w:ascii="Calibri" w:hAnsi="Calibri"/>
          <w:b/>
          <w:u w:val="single"/>
        </w:rPr>
      </w:pPr>
    </w:p>
    <w:p w:rsidR="008C7D37" w:rsidRDefault="00D316F6" w:rsidP="008C7D37">
      <w:pPr>
        <w:ind w:firstLine="567"/>
        <w:jc w:val="both"/>
        <w:rPr>
          <w:rFonts w:ascii="Calibri" w:hAnsi="Calibri"/>
        </w:rPr>
      </w:pPr>
      <w:r>
        <w:rPr>
          <w:rFonts w:ascii="Calibri" w:hAnsi="Calibri"/>
        </w:rPr>
        <w:t xml:space="preserve">Holders of an entry visa of this category shall </w:t>
      </w:r>
      <w:r w:rsidR="00BA33F6">
        <w:rPr>
          <w:rFonts w:ascii="Calibri" w:hAnsi="Calibri"/>
        </w:rPr>
        <w:t xml:space="preserve">not be granted a residence </w:t>
      </w:r>
      <w:r w:rsidR="006A33F7">
        <w:rPr>
          <w:rFonts w:ascii="Calibri" w:hAnsi="Calibri"/>
        </w:rPr>
        <w:t>permit.</w:t>
      </w:r>
      <w:r>
        <w:rPr>
          <w:rFonts w:ascii="Calibri" w:hAnsi="Calibri"/>
        </w:rPr>
        <w:t xml:space="preserve"> Therefore, particular attention should be paid to the duration of the </w:t>
      </w:r>
      <w:r w:rsidR="009652CF">
        <w:rPr>
          <w:rFonts w:ascii="Calibri" w:hAnsi="Calibri"/>
        </w:rPr>
        <w:t>labour contract</w:t>
      </w:r>
      <w:r>
        <w:rPr>
          <w:rFonts w:ascii="Calibri" w:hAnsi="Calibri"/>
        </w:rPr>
        <w:t xml:space="preserve"> mentioned and </w:t>
      </w:r>
      <w:r w:rsidR="009B4FE6">
        <w:rPr>
          <w:rFonts w:ascii="Calibri" w:hAnsi="Calibri"/>
        </w:rPr>
        <w:t xml:space="preserve">a national </w:t>
      </w:r>
      <w:r w:rsidR="008B58AF">
        <w:rPr>
          <w:rFonts w:ascii="Calibri" w:hAnsi="Calibri"/>
        </w:rPr>
        <w:t>visa of</w:t>
      </w:r>
      <w:r>
        <w:rPr>
          <w:rFonts w:ascii="Calibri" w:hAnsi="Calibri"/>
        </w:rPr>
        <w:t xml:space="preserve"> equivalent duration should be issued.</w:t>
      </w:r>
    </w:p>
    <w:p w:rsidR="008C7D37" w:rsidRDefault="008C7D37" w:rsidP="004D7D10">
      <w:pPr>
        <w:jc w:val="both"/>
        <w:rPr>
          <w:rFonts w:ascii="Calibri" w:hAnsi="Calibri"/>
          <w:b/>
        </w:rPr>
      </w:pPr>
    </w:p>
    <w:p w:rsidR="00B03D04" w:rsidRPr="00722F38" w:rsidRDefault="00DF03B6" w:rsidP="00B03D0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B03D04" w:rsidRPr="00722F38" w:rsidRDefault="00D316F6" w:rsidP="00B03D04">
      <w:pPr>
        <w:shd w:val="clear" w:color="auto" w:fill="FFFFFF"/>
        <w:ind w:right="-57"/>
        <w:jc w:val="both"/>
        <w:rPr>
          <w:rFonts w:ascii="Calibri" w:eastAsia="Batang" w:hAnsi="Calibri"/>
          <w:b/>
        </w:rPr>
      </w:pPr>
      <w:r>
        <w:rPr>
          <w:rFonts w:ascii="Calibri" w:hAnsi="Calibri"/>
          <w:b/>
        </w:rPr>
        <w:t>Β</w:t>
      </w:r>
      <w:r w:rsidRPr="00722F38">
        <w:rPr>
          <w:rFonts w:ascii="Calibri" w:hAnsi="Calibri"/>
          <w:b/>
        </w:rPr>
        <w:t xml:space="preserve">.6. </w:t>
      </w:r>
      <w:r>
        <w:rPr>
          <w:rFonts w:ascii="Wingdings" w:hAnsi="Wingdings"/>
        </w:rPr>
        <w:sym w:font="Wingdings" w:char="F0E0"/>
      </w:r>
      <w:r w:rsidR="0010309F">
        <w:rPr>
          <w:rFonts w:ascii="Calibri" w:hAnsi="Calibri"/>
          <w:b/>
        </w:rPr>
        <w:t xml:space="preserve"> EUR </w:t>
      </w:r>
      <w:r w:rsidRPr="00722F38">
        <w:rPr>
          <w:rFonts w:ascii="Calibri" w:hAnsi="Calibri"/>
          <w:b/>
        </w:rPr>
        <w:t>75</w:t>
      </w:r>
    </w:p>
    <w:p w:rsidR="00B03D04" w:rsidRPr="00722F38" w:rsidRDefault="00D316F6" w:rsidP="00B03D04">
      <w:pPr>
        <w:shd w:val="clear" w:color="auto" w:fill="FFFFFF"/>
        <w:ind w:right="-57"/>
        <w:jc w:val="both"/>
        <w:rPr>
          <w:rFonts w:ascii="Calibri" w:eastAsia="Batang" w:hAnsi="Calibri"/>
          <w:b/>
        </w:rPr>
      </w:pPr>
      <w:r w:rsidRPr="00722F38">
        <w:rPr>
          <w:rFonts w:ascii="Calibri" w:hAnsi="Calibri"/>
          <w:b/>
        </w:rPr>
        <w:t xml:space="preserve">+ </w:t>
      </w:r>
      <w:r w:rsidR="001A392A" w:rsidRPr="00722F38">
        <w:rPr>
          <w:rFonts w:ascii="Calibri" w:hAnsi="Calibri"/>
          <w:b/>
        </w:rPr>
        <w:t>ADMINISTRATIVE FEE</w:t>
      </w:r>
      <w:r w:rsidR="0010309F">
        <w:rPr>
          <w:rFonts w:ascii="Calibri" w:hAnsi="Calibri"/>
          <w:b/>
        </w:rPr>
        <w:t xml:space="preserve"> EUR </w:t>
      </w:r>
      <w:r w:rsidR="001A392A" w:rsidRPr="00722F38">
        <w:rPr>
          <w:rFonts w:ascii="Calibri" w:hAnsi="Calibri"/>
          <w:b/>
        </w:rPr>
        <w:t>150</w:t>
      </w:r>
    </w:p>
    <w:p w:rsidR="00372DBE" w:rsidRDefault="00372DBE"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Default="00F83E89" w:rsidP="00B03D04">
      <w:pPr>
        <w:shd w:val="clear" w:color="auto" w:fill="FFFFFF"/>
        <w:ind w:right="-57"/>
        <w:jc w:val="both"/>
        <w:rPr>
          <w:rFonts w:ascii="Calibri" w:eastAsia="Batang" w:hAnsi="Calibri"/>
          <w:b/>
        </w:rPr>
      </w:pPr>
    </w:p>
    <w:p w:rsidR="00F83E89" w:rsidRPr="00722F38" w:rsidRDefault="00F83E89" w:rsidP="00B03D04">
      <w:pPr>
        <w:shd w:val="clear" w:color="auto" w:fill="FFFFFF"/>
        <w:ind w:right="-57"/>
        <w:jc w:val="both"/>
        <w:rPr>
          <w:rFonts w:ascii="Calibri" w:eastAsia="Batang" w:hAnsi="Calibri"/>
          <w:b/>
        </w:rPr>
      </w:pPr>
    </w:p>
    <w:p w:rsidR="00372DBE" w:rsidRPr="00722F38" w:rsidRDefault="00372DBE" w:rsidP="00B03D04">
      <w:pPr>
        <w:shd w:val="clear" w:color="auto" w:fill="FFFFFF"/>
        <w:ind w:right="-57"/>
        <w:jc w:val="both"/>
        <w:rPr>
          <w:rFonts w:ascii="Calibri" w:eastAsia="Batang" w:hAnsi="Calibri"/>
          <w:b/>
        </w:rPr>
      </w:pPr>
    </w:p>
    <w:p w:rsidR="00372DBE" w:rsidRPr="00372DBE" w:rsidRDefault="00D316F6" w:rsidP="00372DBE">
      <w:pPr>
        <w:pStyle w:val="Heading1"/>
        <w:pBdr>
          <w:bottom w:val="single" w:sz="4" w:space="1" w:color="3366FF"/>
        </w:pBdr>
        <w:spacing w:line="240" w:lineRule="auto"/>
        <w:jc w:val="both"/>
        <w:rPr>
          <w:rFonts w:ascii="Calibri" w:eastAsia="Batang" w:hAnsi="Calibri"/>
          <w:i/>
          <w:color w:val="FF0000"/>
          <w:sz w:val="24"/>
        </w:rPr>
      </w:pPr>
      <w:bookmarkStart w:id="93" w:name="_Toc92196900"/>
      <w:r>
        <w:rPr>
          <w:rFonts w:ascii="Calibri" w:hAnsi="Calibri"/>
          <w:i/>
          <w:color w:val="1F497D"/>
          <w:sz w:val="24"/>
        </w:rPr>
        <w:t>B.7</w:t>
      </w:r>
      <w:r>
        <w:rPr>
          <w:rFonts w:ascii="Calibri" w:hAnsi="Calibri"/>
          <w:i/>
          <w:color w:val="1F497D"/>
          <w:sz w:val="24"/>
        </w:rPr>
        <w:tab/>
        <w:t xml:space="preserve"> </w:t>
      </w:r>
      <w:r w:rsidR="00FA5DAE">
        <w:rPr>
          <w:rFonts w:ascii="Calibri" w:hAnsi="Calibri"/>
          <w:i/>
          <w:color w:val="1F497D"/>
          <w:sz w:val="24"/>
        </w:rPr>
        <w:t>T</w:t>
      </w:r>
      <w:r>
        <w:rPr>
          <w:rFonts w:ascii="Calibri" w:hAnsi="Calibri"/>
          <w:i/>
          <w:color w:val="1F497D"/>
          <w:sz w:val="24"/>
        </w:rPr>
        <w:t xml:space="preserve">hird-country nationals </w:t>
      </w:r>
      <w:r w:rsidR="00FA5DAE">
        <w:rPr>
          <w:rFonts w:ascii="Calibri" w:hAnsi="Calibri"/>
          <w:i/>
          <w:color w:val="1F497D"/>
          <w:sz w:val="24"/>
        </w:rPr>
        <w:t xml:space="preserve">who are tertiary </w:t>
      </w:r>
      <w:r>
        <w:rPr>
          <w:rFonts w:ascii="Calibri" w:hAnsi="Calibri"/>
          <w:i/>
          <w:color w:val="1F497D"/>
          <w:sz w:val="24"/>
        </w:rPr>
        <w:t>education students</w:t>
      </w:r>
      <w:r w:rsidR="00FA5DAE">
        <w:rPr>
          <w:rFonts w:ascii="Calibri" w:hAnsi="Calibri"/>
          <w:i/>
          <w:color w:val="1F497D"/>
          <w:sz w:val="24"/>
        </w:rPr>
        <w:t xml:space="preserve"> participating in traineeship programmes</w:t>
      </w:r>
      <w:bookmarkEnd w:id="93"/>
      <w:r w:rsidR="00FA5DAE">
        <w:rPr>
          <w:rFonts w:ascii="Calibri" w:hAnsi="Calibri"/>
          <w:i/>
          <w:color w:val="1F497D"/>
          <w:sz w:val="24"/>
        </w:rPr>
        <w:t xml:space="preserve"> </w:t>
      </w:r>
    </w:p>
    <w:p w:rsidR="00372DBE" w:rsidRPr="00372DBE" w:rsidRDefault="00372DBE" w:rsidP="00372DBE">
      <w:pPr>
        <w:pStyle w:val="BodyTextIndent3"/>
        <w:ind w:firstLine="0"/>
        <w:rPr>
          <w:rStyle w:val="a6"/>
          <w:rFonts w:ascii="Calibri" w:hAnsi="Calibri"/>
          <w:b w:val="0"/>
          <w:i w:val="0"/>
          <w:color w:val="auto"/>
        </w:rPr>
      </w:pPr>
    </w:p>
    <w:p w:rsidR="006D0D7E" w:rsidRPr="00535A1B" w:rsidRDefault="00D316F6" w:rsidP="006D0D7E">
      <w:pPr>
        <w:ind w:firstLine="567"/>
        <w:jc w:val="both"/>
        <w:rPr>
          <w:rFonts w:ascii="Calibri" w:hAnsi="Calibri"/>
        </w:rPr>
      </w:pPr>
      <w:r>
        <w:rPr>
          <w:rStyle w:val="a6"/>
          <w:rFonts w:ascii="Calibri" w:hAnsi="Calibri"/>
          <w:b w:val="0"/>
          <w:i w:val="0"/>
          <w:color w:val="auto"/>
        </w:rPr>
        <w:t>As referred to in paragraph 1(h) of Article 18</w:t>
      </w:r>
      <w:r w:rsidR="00224A00">
        <w:rPr>
          <w:rStyle w:val="a6"/>
          <w:rFonts w:ascii="Calibri" w:hAnsi="Calibri"/>
          <w:b w:val="0"/>
          <w:i w:val="0"/>
          <w:color w:val="auto"/>
        </w:rPr>
        <w:t xml:space="preserve"> </w:t>
      </w:r>
      <w:r w:rsidR="008E78A3">
        <w:rPr>
          <w:rFonts w:ascii="Calibri" w:hAnsi="Calibri"/>
        </w:rPr>
        <w:t>of L. 4251/2014</w:t>
      </w:r>
      <w:hyperlink r:id="rId226" w:history="1">
        <w:r>
          <w:rPr>
            <w:rStyle w:val="a6"/>
            <w:rFonts w:ascii="Calibri" w:hAnsi="Calibri"/>
            <w:color w:val="auto"/>
            <w:vertAlign w:val="superscript"/>
          </w:rPr>
          <w:footnoteReference w:id="165"/>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227" w:anchor="_Hlk406591923" w:history="1">
        <w:hyperlink r:id="rId228" w:anchor="_Hlk406591905" w:history="1">
          <w:hyperlink r:id="rId229" w:history="1">
            <w:r w:rsidR="00A45337">
              <w:rPr>
                <w:rStyle w:val="Hyperlink"/>
                <w:rFonts w:ascii="Calibri" w:hAnsi="Calibri"/>
              </w:rPr>
              <w:t>A.F.</w:t>
            </w:r>
          </w:hyperlink>
        </w:hyperlink>
      </w:hyperlink>
      <w:hyperlink r:id="rId230" w:anchor="_Hlk406591923" w:history="1">
        <w:hyperlink r:id="rId231" w:anchor="_Hlk406591905" w:history="1">
          <w:hyperlink r:id="rId232"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sidR="00F24A70">
        <w:rPr>
          <w:rFonts w:ascii="Calibri" w:hAnsi="Calibri"/>
        </w:rPr>
        <w:t>,</w:t>
      </w:r>
      <w:r>
        <w:rPr>
          <w:rFonts w:ascii="Calibri" w:hAnsi="Calibri"/>
        </w:rPr>
        <w:t xml:space="preserve"> </w:t>
      </w:r>
      <w:r w:rsidR="00903B28">
        <w:rPr>
          <w:rFonts w:ascii="Calibri" w:hAnsi="Calibri"/>
          <w:lang w:val="en-US"/>
        </w:rPr>
        <w:t xml:space="preserve">and in </w:t>
      </w:r>
      <w:r w:rsidR="004D0ACD">
        <w:rPr>
          <w:rFonts w:ascii="Calibri" w:hAnsi="Calibri"/>
          <w:lang w:val="en-US"/>
        </w:rPr>
        <w:t>JMD</w:t>
      </w:r>
      <w:r w:rsidR="00224A00">
        <w:rPr>
          <w:rFonts w:ascii="Calibri" w:hAnsi="Calibri"/>
          <w:lang w:val="en-US"/>
        </w:rPr>
        <w:t xml:space="preserve"> </w:t>
      </w:r>
      <w:hyperlink r:id="rId233"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Style w:val="a6"/>
          <w:rFonts w:ascii="Calibri" w:hAnsi="Calibri"/>
          <w:b w:val="0"/>
          <w:i w:val="0"/>
          <w:color w:val="auto"/>
        </w:rPr>
        <w:t xml:space="preserve">, third-country nationals who </w:t>
      </w:r>
      <w:r>
        <w:rPr>
          <w:rStyle w:val="a6"/>
          <w:rFonts w:ascii="Calibri" w:hAnsi="Calibri"/>
          <w:i w:val="0"/>
          <w:color w:val="auto"/>
          <w:u w:val="single"/>
        </w:rPr>
        <w:t xml:space="preserve">are students of higher education who participate in </w:t>
      </w:r>
      <w:r w:rsidR="000065A4">
        <w:rPr>
          <w:rStyle w:val="a6"/>
          <w:rFonts w:ascii="Calibri" w:hAnsi="Calibri"/>
          <w:i w:val="0"/>
          <w:color w:val="auto"/>
          <w:u w:val="single"/>
        </w:rPr>
        <w:t>programmes</w:t>
      </w:r>
      <w:r w:rsidR="00224A00">
        <w:rPr>
          <w:rStyle w:val="a6"/>
          <w:rFonts w:ascii="Calibri" w:hAnsi="Calibri"/>
          <w:i w:val="0"/>
          <w:color w:val="auto"/>
          <w:u w:val="single"/>
        </w:rPr>
        <w:t xml:space="preserve"> </w:t>
      </w:r>
      <w:r>
        <w:rPr>
          <w:rStyle w:val="a6"/>
          <w:rFonts w:ascii="Calibri" w:hAnsi="Calibri"/>
          <w:i w:val="0"/>
          <w:color w:val="auto"/>
          <w:u w:val="single"/>
        </w:rPr>
        <w:t xml:space="preserve">for the purpose of </w:t>
      </w:r>
      <w:r w:rsidR="00385ED8">
        <w:rPr>
          <w:rStyle w:val="a6"/>
          <w:rFonts w:ascii="Calibri" w:hAnsi="Calibri"/>
          <w:i w:val="0"/>
          <w:color w:val="auto"/>
          <w:u w:val="single"/>
        </w:rPr>
        <w:t>internship</w:t>
      </w:r>
      <w:r>
        <w:rPr>
          <w:rStyle w:val="a6"/>
          <w:rFonts w:ascii="Calibri" w:hAnsi="Calibri"/>
          <w:i w:val="0"/>
          <w:color w:val="auto"/>
          <w:u w:val="single"/>
        </w:rPr>
        <w:t xml:space="preserve"> in the subject-matter of their studies, for </w:t>
      </w:r>
      <w:r w:rsidR="00385ED8">
        <w:rPr>
          <w:rStyle w:val="a6"/>
          <w:rFonts w:ascii="Calibri" w:hAnsi="Calibri"/>
          <w:i w:val="0"/>
          <w:color w:val="auto"/>
          <w:u w:val="single"/>
        </w:rPr>
        <w:t>a consideration allowing stay</w:t>
      </w:r>
      <w:r>
        <w:rPr>
          <w:rStyle w:val="a6"/>
          <w:rFonts w:ascii="Calibri" w:hAnsi="Calibri"/>
          <w:i w:val="0"/>
          <w:color w:val="auto"/>
          <w:u w:val="single"/>
        </w:rPr>
        <w:t xml:space="preserve"> for work purposes</w:t>
      </w:r>
      <w:r>
        <w:rPr>
          <w:rStyle w:val="a6"/>
          <w:rFonts w:ascii="Calibri" w:hAnsi="Calibri"/>
          <w:b w:val="0"/>
          <w:i w:val="0"/>
          <w:color w:val="auto"/>
        </w:rPr>
        <w:t xml:space="preserve">, </w:t>
      </w:r>
      <w:r>
        <w:rPr>
          <w:rFonts w:ascii="Calibri" w:hAnsi="Calibri"/>
        </w:rPr>
        <w:t>for a period not exceeding six months</w:t>
      </w:r>
      <w:r>
        <w:rPr>
          <w:rStyle w:val="a6"/>
          <w:rFonts w:ascii="Calibri" w:hAnsi="Calibri"/>
          <w:b w:val="0"/>
          <w:i w:val="0"/>
          <w:color w:val="auto"/>
        </w:rPr>
        <w:t xml:space="preserve">, </w:t>
      </w:r>
      <w:r w:rsidR="00D55BDF">
        <w:rPr>
          <w:rStyle w:val="a6"/>
          <w:rFonts w:ascii="Calibri" w:hAnsi="Calibri"/>
          <w:b w:val="0"/>
          <w:i w:val="0"/>
          <w:color w:val="auto"/>
        </w:rPr>
        <w:t>may be granted a national visa</w:t>
      </w:r>
      <w:r w:rsidR="009B4FE6">
        <w:rPr>
          <w:rStyle w:val="a6"/>
          <w:rFonts w:ascii="Calibri" w:hAnsi="Calibri"/>
          <w:b w:val="0"/>
          <w:i w:val="0"/>
          <w:color w:val="auto"/>
        </w:rPr>
        <w:t xml:space="preserve"> </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sidR="00F24A70">
        <w:rPr>
          <w:rStyle w:val="a6"/>
          <w:rFonts w:ascii="Calibri" w:hAnsi="Calibri"/>
          <w:b w:val="0"/>
          <w:i w:val="0"/>
          <w:color w:val="auto"/>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0C6486" w:rsidRPr="002D7BAF">
        <w:rPr>
          <w:rFonts w:ascii="Calibri" w:hAnsi="Calibri"/>
        </w:rPr>
        <w:t>«</w:t>
      </w:r>
      <w:r w:rsidR="000C6486" w:rsidRPr="002D7BAF">
        <w:rPr>
          <w:rFonts w:ascii="Calibri" w:hAnsi="Calibri"/>
          <w:b/>
          <w:bCs/>
        </w:rPr>
        <w:t>OBSERVATIONS»</w:t>
      </w:r>
      <w:r>
        <w:rPr>
          <w:rFonts w:ascii="Calibri" w:hAnsi="Calibri"/>
        </w:rPr>
        <w:t xml:space="preserve"> of the visa sticker, the reference </w:t>
      </w:r>
      <w:r>
        <w:rPr>
          <w:rFonts w:ascii="Calibri" w:hAnsi="Calibri"/>
          <w:b/>
          <w:i/>
        </w:rPr>
        <w:t>'B.</w:t>
      </w:r>
      <w:r w:rsidR="00FA5DAE">
        <w:rPr>
          <w:rFonts w:ascii="Calibri" w:hAnsi="Calibri"/>
          <w:b/>
          <w:i/>
        </w:rPr>
        <w:t xml:space="preserve">7 Third-country nationals tertiary education students participating in traineeship programmes’ </w:t>
      </w:r>
      <w:r w:rsidR="004F784A">
        <w:rPr>
          <w:rFonts w:ascii="Calibri" w:hAnsi="Calibri"/>
        </w:rPr>
        <w:t xml:space="preserve">upon procurement </w:t>
      </w:r>
      <w:r>
        <w:rPr>
          <w:rFonts w:ascii="Calibri" w:hAnsi="Calibri"/>
        </w:rPr>
        <w:t xml:space="preserve"> </w:t>
      </w:r>
      <w:r w:rsidR="00B11FE3">
        <w:rPr>
          <w:rFonts w:ascii="Calibri" w:hAnsi="Calibri"/>
        </w:rPr>
        <w:t>to the relevant diplomatic mission</w:t>
      </w:r>
      <w:r>
        <w:rPr>
          <w:rFonts w:ascii="Calibri" w:hAnsi="Calibri"/>
        </w:rPr>
        <w:t xml:space="preserve"> or </w:t>
      </w:r>
      <w:r w:rsidR="00821E67">
        <w:rPr>
          <w:rFonts w:ascii="Calibri" w:hAnsi="Calibri"/>
        </w:rPr>
        <w:t xml:space="preserve">consular office </w:t>
      </w:r>
      <w:r>
        <w:rPr>
          <w:rFonts w:ascii="Calibri" w:hAnsi="Calibri"/>
        </w:rPr>
        <w:t>:</w:t>
      </w:r>
    </w:p>
    <w:p w:rsidR="00372DBE" w:rsidRPr="00313FAF" w:rsidRDefault="00372DBE" w:rsidP="00372DBE">
      <w:pPr>
        <w:pStyle w:val="BodyTextIndent3"/>
        <w:ind w:firstLine="0"/>
        <w:rPr>
          <w:rFonts w:ascii="Calibri" w:hAnsi="Calibri"/>
        </w:rPr>
      </w:pPr>
    </w:p>
    <w:p w:rsidR="00372DBE" w:rsidRPr="00372DBE" w:rsidRDefault="00D316F6" w:rsidP="00372DBE">
      <w:pPr>
        <w:numPr>
          <w:ilvl w:val="0"/>
          <w:numId w:val="32"/>
        </w:numPr>
        <w:autoSpaceDE w:val="0"/>
        <w:autoSpaceDN w:val="0"/>
        <w:adjustRightInd w:val="0"/>
        <w:jc w:val="both"/>
        <w:rPr>
          <w:rFonts w:ascii="Calibri" w:hAnsi="Calibri"/>
          <w:b/>
        </w:rPr>
      </w:pPr>
      <w:r>
        <w:rPr>
          <w:rFonts w:ascii="Calibri" w:hAnsi="Calibri"/>
        </w:rPr>
        <w:t xml:space="preserve">An attestation by the competent exchange body, where appropriate, showing that the alien is admitted to the </w:t>
      </w:r>
      <w:r w:rsidR="000065A4">
        <w:rPr>
          <w:rFonts w:ascii="Calibri" w:hAnsi="Calibri"/>
        </w:rPr>
        <w:t>programme</w:t>
      </w:r>
      <w:r>
        <w:rPr>
          <w:rFonts w:ascii="Calibri" w:hAnsi="Calibri"/>
        </w:rPr>
        <w:t xml:space="preserve"> for </w:t>
      </w:r>
      <w:r w:rsidR="008B58AF">
        <w:rPr>
          <w:rFonts w:ascii="Calibri" w:hAnsi="Calibri"/>
        </w:rPr>
        <w:t>traineeship in</w:t>
      </w:r>
      <w:r>
        <w:rPr>
          <w:rFonts w:ascii="Calibri" w:hAnsi="Calibri"/>
        </w:rPr>
        <w:t xml:space="preserve"> the subject-matter of his</w:t>
      </w:r>
      <w:r w:rsidR="006B2D73">
        <w:rPr>
          <w:rFonts w:ascii="Calibri" w:hAnsi="Calibri"/>
        </w:rPr>
        <w:t>/her</w:t>
      </w:r>
      <w:r>
        <w:rPr>
          <w:rFonts w:ascii="Calibri" w:hAnsi="Calibri"/>
        </w:rPr>
        <w:t xml:space="preserve"> studies in a particular undertaking for a specified period not exceeding six (6) months. </w:t>
      </w:r>
    </w:p>
    <w:p w:rsidR="00372DBE" w:rsidRPr="006D0D7E" w:rsidRDefault="00D316F6" w:rsidP="00372DBE">
      <w:pPr>
        <w:autoSpaceDE w:val="0"/>
        <w:autoSpaceDN w:val="0"/>
        <w:adjustRightInd w:val="0"/>
        <w:ind w:left="720"/>
        <w:jc w:val="both"/>
        <w:rPr>
          <w:rFonts w:ascii="Calibri" w:hAnsi="Calibri"/>
          <w:bCs/>
        </w:rPr>
      </w:pPr>
      <w:r>
        <w:rPr>
          <w:rFonts w:ascii="Calibri" w:hAnsi="Calibri"/>
        </w:rPr>
        <w:t xml:space="preserve">The </w:t>
      </w:r>
      <w:r w:rsidR="006B2D73">
        <w:rPr>
          <w:rFonts w:ascii="Calibri" w:hAnsi="Calibri"/>
        </w:rPr>
        <w:t>Higher E</w:t>
      </w:r>
      <w:r>
        <w:rPr>
          <w:rFonts w:ascii="Calibri" w:hAnsi="Calibri"/>
        </w:rPr>
        <w:t>ducation</w:t>
      </w:r>
      <w:r w:rsidR="006B2D73">
        <w:rPr>
          <w:rFonts w:ascii="Calibri" w:hAnsi="Calibri"/>
        </w:rPr>
        <w:t xml:space="preserve"> I</w:t>
      </w:r>
      <w:r>
        <w:rPr>
          <w:rFonts w:ascii="Calibri" w:hAnsi="Calibri"/>
        </w:rPr>
        <w:t xml:space="preserve">nstitutions in our country (HEI), which have bilateral agreements of similar content with </w:t>
      </w:r>
      <w:r w:rsidR="006B2D73">
        <w:rPr>
          <w:rFonts w:ascii="Calibri" w:hAnsi="Calibri"/>
        </w:rPr>
        <w:t xml:space="preserve">equivalent </w:t>
      </w:r>
      <w:r>
        <w:rPr>
          <w:rFonts w:ascii="Calibri" w:hAnsi="Calibri"/>
        </w:rPr>
        <w:t>foreign institutions,</w:t>
      </w:r>
      <w:r w:rsidR="006B2D73" w:rsidRPr="006B2D73">
        <w:rPr>
          <w:rFonts w:ascii="Calibri" w:hAnsi="Calibri"/>
        </w:rPr>
        <w:t xml:space="preserve"> </w:t>
      </w:r>
      <w:r w:rsidR="006B2D73">
        <w:rPr>
          <w:rFonts w:ascii="Calibri" w:hAnsi="Calibri"/>
        </w:rPr>
        <w:t>are considered the competent exchange bodies,</w:t>
      </w:r>
      <w:r>
        <w:rPr>
          <w:rFonts w:ascii="Calibri" w:hAnsi="Calibri"/>
        </w:rPr>
        <w:t xml:space="preserve"> and in cases where there are no such exchange</w:t>
      </w:r>
      <w:r w:rsidR="006B2D73">
        <w:rPr>
          <w:rFonts w:ascii="Calibri" w:hAnsi="Calibri"/>
        </w:rPr>
        <w:t xml:space="preserve"> bodies, the</w:t>
      </w:r>
      <w:r>
        <w:rPr>
          <w:rFonts w:ascii="Calibri" w:hAnsi="Calibri"/>
        </w:rPr>
        <w:t xml:space="preserve"> </w:t>
      </w:r>
      <w:r w:rsidR="006B2D73">
        <w:rPr>
          <w:rFonts w:ascii="Calibri" w:hAnsi="Calibri"/>
        </w:rPr>
        <w:t xml:space="preserve">international student exchange bodies </w:t>
      </w:r>
      <w:r>
        <w:rPr>
          <w:rFonts w:ascii="Calibri" w:hAnsi="Calibri"/>
        </w:rPr>
        <w:t xml:space="preserve">(the Association Internationale des Etudiants en Sciences Economiques et Commerciales) and IAESTE (International Association for </w:t>
      </w:r>
      <w:r w:rsidR="006B2D73">
        <w:rPr>
          <w:rFonts w:ascii="Calibri" w:hAnsi="Calibri"/>
        </w:rPr>
        <w:t>Exch</w:t>
      </w:r>
      <w:r>
        <w:rPr>
          <w:rFonts w:ascii="Calibri" w:hAnsi="Calibri"/>
        </w:rPr>
        <w:t>anging students for Technical experience).</w:t>
      </w:r>
    </w:p>
    <w:p w:rsidR="00372DBE" w:rsidRPr="006D0D7E" w:rsidRDefault="00D316F6" w:rsidP="00372DBE">
      <w:pPr>
        <w:autoSpaceDE w:val="0"/>
        <w:autoSpaceDN w:val="0"/>
        <w:adjustRightInd w:val="0"/>
        <w:ind w:left="720"/>
        <w:jc w:val="both"/>
        <w:rPr>
          <w:rFonts w:ascii="Calibri" w:hAnsi="Calibri"/>
          <w:bCs/>
        </w:rPr>
      </w:pPr>
      <w:r>
        <w:rPr>
          <w:rFonts w:ascii="Calibri" w:hAnsi="Calibri"/>
        </w:rPr>
        <w:t xml:space="preserve">The above attestation </w:t>
      </w:r>
      <w:r>
        <w:rPr>
          <w:rFonts w:ascii="Calibri" w:hAnsi="Calibri"/>
          <w:u w:val="single"/>
        </w:rPr>
        <w:t>is not</w:t>
      </w:r>
      <w:r>
        <w:rPr>
          <w:rFonts w:ascii="Calibri" w:hAnsi="Calibri"/>
        </w:rPr>
        <w:t xml:space="preserve"> required when the traineeship takes place in a hotel establishment (under </w:t>
      </w:r>
      <w:r w:rsidR="00510BDB">
        <w:rPr>
          <w:rFonts w:ascii="Calibri" w:hAnsi="Calibri"/>
        </w:rPr>
        <w:t xml:space="preserve">JMD </w:t>
      </w:r>
      <w:r>
        <w:rPr>
          <w:rFonts w:ascii="Calibri" w:hAnsi="Calibri"/>
        </w:rPr>
        <w:t>16802/667/</w:t>
      </w:r>
      <w:r w:rsidR="00510BDB">
        <w:rPr>
          <w:rFonts w:ascii="Calibri" w:hAnsi="Calibri"/>
        </w:rPr>
        <w:t xml:space="preserve">27.08.2010 </w:t>
      </w:r>
      <w:r>
        <w:rPr>
          <w:rFonts w:ascii="Calibri" w:hAnsi="Calibri"/>
        </w:rPr>
        <w:t>[</w:t>
      </w:r>
      <w:r w:rsidR="00510BDB">
        <w:rPr>
          <w:rFonts w:ascii="Calibri" w:hAnsi="Calibri"/>
        </w:rPr>
        <w:t>B΄</w:t>
      </w:r>
      <w:r>
        <w:rPr>
          <w:rFonts w:ascii="Calibri" w:hAnsi="Calibri"/>
        </w:rPr>
        <w:t>1345] see below).</w:t>
      </w:r>
    </w:p>
    <w:p w:rsidR="00372DBE" w:rsidRPr="00372DBE" w:rsidRDefault="00D316F6" w:rsidP="00372DBE">
      <w:pPr>
        <w:pStyle w:val="BodyText"/>
        <w:numPr>
          <w:ilvl w:val="0"/>
          <w:numId w:val="31"/>
        </w:numPr>
        <w:tabs>
          <w:tab w:val="left" w:pos="0"/>
        </w:tabs>
        <w:spacing w:after="0"/>
        <w:ind w:right="-57"/>
        <w:jc w:val="both"/>
        <w:rPr>
          <w:rFonts w:ascii="Calibri" w:hAnsi="Calibri"/>
        </w:rPr>
      </w:pPr>
      <w:r>
        <w:rPr>
          <w:rFonts w:ascii="Calibri" w:hAnsi="Calibri"/>
        </w:rPr>
        <w:t xml:space="preserve">A copy of a </w:t>
      </w:r>
      <w:r w:rsidR="006B2D73">
        <w:rPr>
          <w:rFonts w:ascii="Calibri" w:hAnsi="Calibri"/>
        </w:rPr>
        <w:t xml:space="preserve">university </w:t>
      </w:r>
      <w:r>
        <w:rPr>
          <w:rFonts w:ascii="Calibri" w:hAnsi="Calibri"/>
        </w:rPr>
        <w:t>qualification where the traineeship takes place on the subject of the study.</w:t>
      </w:r>
    </w:p>
    <w:p w:rsidR="00372DBE" w:rsidRPr="00372DBE" w:rsidRDefault="00D316F6" w:rsidP="00372DBE">
      <w:pPr>
        <w:numPr>
          <w:ilvl w:val="0"/>
          <w:numId w:val="31"/>
        </w:numPr>
        <w:jc w:val="both"/>
        <w:rPr>
          <w:rFonts w:ascii="Calibri" w:hAnsi="Calibri"/>
        </w:rPr>
      </w:pPr>
      <w:r>
        <w:rPr>
          <w:rFonts w:ascii="Calibri" w:hAnsi="Calibri"/>
        </w:rPr>
        <w:t>150</w:t>
      </w:r>
      <w:r w:rsidR="0010309F">
        <w:rPr>
          <w:rFonts w:ascii="Calibri" w:hAnsi="Calibri"/>
        </w:rPr>
        <w:t xml:space="preserve"> EUR </w:t>
      </w:r>
      <w:r w:rsidR="005A6669">
        <w:rPr>
          <w:rFonts w:ascii="Calibri" w:hAnsi="Calibri"/>
        </w:rPr>
        <w:t>administrati</w:t>
      </w:r>
      <w:r w:rsidR="006F725A">
        <w:rPr>
          <w:rFonts w:ascii="Calibri" w:hAnsi="Calibri"/>
        </w:rPr>
        <w:t>ve</w:t>
      </w:r>
      <w:r w:rsidR="005A6669">
        <w:rPr>
          <w:rFonts w:ascii="Calibri" w:hAnsi="Calibri"/>
        </w:rPr>
        <w:t xml:space="preserve"> fee</w:t>
      </w:r>
      <w:r>
        <w:rPr>
          <w:rFonts w:ascii="Calibri" w:hAnsi="Calibri"/>
        </w:rPr>
        <w:t xml:space="preserve">. </w:t>
      </w:r>
    </w:p>
    <w:p w:rsidR="00372DBE" w:rsidRPr="00372DBE" w:rsidRDefault="00D316F6" w:rsidP="00372DBE">
      <w:pPr>
        <w:pStyle w:val="BodyTextIndent3"/>
        <w:numPr>
          <w:ilvl w:val="0"/>
          <w:numId w:val="31"/>
        </w:numPr>
        <w:rPr>
          <w:rFonts w:ascii="Calibri" w:eastAsia="Batang" w:hAnsi="Calibri"/>
        </w:rPr>
      </w:pPr>
      <w:hyperlink w:anchor="_ΙΙΙστ._Γενικά_δικαιολογητικά" w:history="1">
        <w:r w:rsidR="00541FF6">
          <w:rPr>
            <w:rFonts w:ascii="Calibri" w:eastAsia="Batang" w:hAnsi="Calibri"/>
            <w:lang w:val="en-US"/>
          </w:rPr>
          <w:t xml:space="preserve">The general supporting documents </w:t>
        </w:r>
      </w:hyperlink>
      <w:r w:rsidR="005A6669">
        <w:rPr>
          <w:rFonts w:ascii="Calibri" w:hAnsi="Calibri"/>
        </w:rPr>
        <w:t>set out in No F3497.3/</w:t>
      </w:r>
      <w:r w:rsidR="009347A4">
        <w:rPr>
          <w:rFonts w:ascii="Calibri" w:hAnsi="Calibri"/>
        </w:rPr>
        <w:t>AP</w:t>
      </w:r>
      <w:r w:rsidR="005A6669">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372DBE" w:rsidRPr="00372DBE" w:rsidRDefault="00372DBE" w:rsidP="00372DBE">
      <w:pPr>
        <w:pStyle w:val="BodyTextIndent3"/>
        <w:ind w:firstLine="0"/>
        <w:rPr>
          <w:rFonts w:ascii="Calibri" w:hAnsi="Calibri"/>
        </w:rPr>
      </w:pPr>
    </w:p>
    <w:p w:rsidR="00372DBE" w:rsidRPr="00372DBE" w:rsidRDefault="00D316F6" w:rsidP="00372DBE">
      <w:pPr>
        <w:pStyle w:val="BodyTextIndent3"/>
        <w:ind w:firstLine="720"/>
        <w:rPr>
          <w:rFonts w:ascii="Calibri" w:eastAsia="Batang" w:hAnsi="Calibri"/>
          <w:b/>
          <w:u w:val="single"/>
        </w:rPr>
      </w:pPr>
      <w:r>
        <w:rPr>
          <w:rFonts w:ascii="Calibri" w:hAnsi="Calibri"/>
        </w:rPr>
        <w:t xml:space="preserve">The duration of the national visa may not exceed </w:t>
      </w:r>
      <w:r>
        <w:rPr>
          <w:rFonts w:ascii="Calibri" w:hAnsi="Calibri"/>
          <w:b/>
          <w:u w:val="single"/>
        </w:rPr>
        <w:t>six months.</w:t>
      </w:r>
    </w:p>
    <w:p w:rsidR="00372DBE" w:rsidRPr="00372DBE" w:rsidRDefault="00372DBE" w:rsidP="00372DBE">
      <w:pPr>
        <w:pStyle w:val="BodyTextIndent3"/>
        <w:ind w:firstLine="0"/>
        <w:rPr>
          <w:rFonts w:ascii="Calibri" w:eastAsia="Batang" w:hAnsi="Calibri"/>
        </w:rPr>
      </w:pPr>
    </w:p>
    <w:p w:rsidR="00372DBE" w:rsidRPr="00372DBE" w:rsidRDefault="00D316F6" w:rsidP="00372DBE">
      <w:pPr>
        <w:ind w:firstLine="567"/>
        <w:jc w:val="both"/>
        <w:rPr>
          <w:rFonts w:ascii="Calibri" w:hAnsi="Calibri"/>
        </w:rPr>
      </w:pPr>
      <w:r>
        <w:rPr>
          <w:rFonts w:ascii="Calibri" w:hAnsi="Calibri"/>
        </w:rPr>
        <w:t xml:space="preserve">Holders of an entry visa of this category shall </w:t>
      </w:r>
      <w:r w:rsidR="00BA33F6">
        <w:rPr>
          <w:rFonts w:ascii="Calibri" w:hAnsi="Calibri"/>
        </w:rPr>
        <w:t xml:space="preserve">not be granted a residence </w:t>
      </w:r>
      <w:r w:rsidR="006A33F7">
        <w:rPr>
          <w:rFonts w:ascii="Calibri" w:hAnsi="Calibri"/>
        </w:rPr>
        <w:t>permit.</w:t>
      </w:r>
      <w:r>
        <w:rPr>
          <w:rFonts w:ascii="Calibri" w:hAnsi="Calibri"/>
        </w:rPr>
        <w:t xml:space="preserve"> Therefore, particular attention should be paid to the duration of the </w:t>
      </w:r>
      <w:r w:rsidR="009652CF">
        <w:rPr>
          <w:rFonts w:ascii="Calibri" w:hAnsi="Calibri"/>
        </w:rPr>
        <w:t>labour contract</w:t>
      </w:r>
      <w:r>
        <w:rPr>
          <w:rFonts w:ascii="Calibri" w:hAnsi="Calibri"/>
        </w:rPr>
        <w:t xml:space="preserve"> mentioned and </w:t>
      </w:r>
      <w:r w:rsidR="009B4FE6">
        <w:rPr>
          <w:rFonts w:ascii="Calibri" w:hAnsi="Calibri"/>
        </w:rPr>
        <w:t xml:space="preserve">a national </w:t>
      </w:r>
      <w:r w:rsidR="008B58AF">
        <w:rPr>
          <w:rFonts w:ascii="Calibri" w:hAnsi="Calibri"/>
        </w:rPr>
        <w:t>visa of</w:t>
      </w:r>
      <w:r>
        <w:rPr>
          <w:rFonts w:ascii="Calibri" w:hAnsi="Calibri"/>
        </w:rPr>
        <w:t xml:space="preserve"> equivalent duration should be issued.</w:t>
      </w:r>
    </w:p>
    <w:p w:rsidR="00372DBE" w:rsidRPr="00372DBE" w:rsidRDefault="00372DBE" w:rsidP="00372DBE">
      <w:pPr>
        <w:ind w:firstLine="567"/>
        <w:jc w:val="both"/>
        <w:rPr>
          <w:rFonts w:ascii="Calibri" w:hAnsi="Calibri"/>
        </w:rPr>
      </w:pPr>
    </w:p>
    <w:p w:rsidR="00372DBE" w:rsidRPr="00372DBE" w:rsidRDefault="008B58AF" w:rsidP="00372DBE">
      <w:pPr>
        <w:ind w:firstLine="567"/>
        <w:jc w:val="both"/>
        <w:rPr>
          <w:rFonts w:ascii="Calibri" w:hAnsi="Calibri"/>
          <w:b/>
          <w:u w:val="single"/>
        </w:rPr>
      </w:pPr>
      <w:r>
        <w:rPr>
          <w:rFonts w:ascii="Calibri" w:hAnsi="Calibri"/>
          <w:b/>
          <w:u w:val="single"/>
        </w:rPr>
        <w:t>Traineeship of</w:t>
      </w:r>
      <w:r w:rsidR="00D316F6">
        <w:rPr>
          <w:rFonts w:ascii="Calibri" w:hAnsi="Calibri"/>
          <w:b/>
          <w:u w:val="single"/>
        </w:rPr>
        <w:t xml:space="preserve"> students in hotel companies for </w:t>
      </w:r>
      <w:r w:rsidR="006F725A">
        <w:rPr>
          <w:rFonts w:ascii="Calibri" w:hAnsi="Calibri"/>
          <w:b/>
          <w:u w:val="single"/>
        </w:rPr>
        <w:t>a consideration</w:t>
      </w:r>
      <w:r w:rsidR="00D316F6">
        <w:rPr>
          <w:rFonts w:ascii="Calibri" w:hAnsi="Calibri"/>
          <w:b/>
          <w:u w:val="single"/>
        </w:rPr>
        <w:t>.</w:t>
      </w:r>
    </w:p>
    <w:p w:rsidR="00372DBE" w:rsidRPr="00313FAF" w:rsidRDefault="00372DBE" w:rsidP="00372DBE">
      <w:pPr>
        <w:pStyle w:val="BodyTextIndent3"/>
        <w:ind w:firstLine="567"/>
        <w:rPr>
          <w:rFonts w:ascii="Calibri" w:hAnsi="Calibri"/>
        </w:rPr>
      </w:pPr>
    </w:p>
    <w:p w:rsidR="00372DBE" w:rsidRPr="00372DBE" w:rsidRDefault="00BA12F3" w:rsidP="00372DBE">
      <w:pPr>
        <w:pStyle w:val="BodyTextIndent3"/>
        <w:ind w:firstLine="567"/>
        <w:rPr>
          <w:rFonts w:ascii="Calibri" w:hAnsi="Calibri"/>
        </w:rPr>
      </w:pPr>
      <w:r>
        <w:rPr>
          <w:rFonts w:ascii="Calibri" w:hAnsi="Calibri"/>
        </w:rPr>
        <w:t>Existing l</w:t>
      </w:r>
      <w:r w:rsidR="0040795F">
        <w:rPr>
          <w:rFonts w:ascii="Calibri" w:hAnsi="Calibri"/>
        </w:rPr>
        <w:t xml:space="preserve">egislation regulating the terms and conditions of practice of domestic and foreign students of tourist education and higher education </w:t>
      </w:r>
      <w:r w:rsidR="00921C30">
        <w:rPr>
          <w:rFonts w:ascii="Calibri" w:hAnsi="Calibri"/>
        </w:rPr>
        <w:t>schools</w:t>
      </w:r>
      <w:r w:rsidR="0040795F">
        <w:rPr>
          <w:rFonts w:ascii="Calibri" w:hAnsi="Calibri"/>
        </w:rPr>
        <w:t>,</w:t>
      </w:r>
      <w:r w:rsidR="0040795F" w:rsidRPr="0040795F">
        <w:rPr>
          <w:rFonts w:ascii="Calibri" w:hAnsi="Calibri"/>
        </w:rPr>
        <w:t xml:space="preserve"> </w:t>
      </w:r>
      <w:r>
        <w:rPr>
          <w:rFonts w:ascii="Calibri" w:hAnsi="Calibri"/>
        </w:rPr>
        <w:t xml:space="preserve">as contained in JMD  </w:t>
      </w:r>
      <w:hyperlink r:id="rId234" w:history="1">
        <w:r>
          <w:rPr>
            <w:rStyle w:val="Hyperlink"/>
            <w:rFonts w:ascii="Calibri" w:hAnsi="Calibri"/>
          </w:rPr>
          <w:t>16802/667 (OJ 1345/B’/31.08.2010):</w:t>
        </w:r>
      </w:hyperlink>
      <w:hyperlink r:id="rId235" w:history="1">
        <w:r>
          <w:rPr>
            <w:rStyle w:val="Hyperlink"/>
            <w:rFonts w:ascii="Calibri" w:hAnsi="Calibri"/>
          </w:rPr>
          <w:t xml:space="preserve"> ‘terms and conditions for the practice of domestic and foreign students of tourist education schools and higher education students’</w:t>
        </w:r>
      </w:hyperlink>
      <w:r>
        <w:t xml:space="preserve">, </w:t>
      </w:r>
      <w:r w:rsidR="0040795F">
        <w:rPr>
          <w:rFonts w:ascii="Calibri" w:hAnsi="Calibri"/>
        </w:rPr>
        <w:t>shall apply</w:t>
      </w:r>
      <w:r>
        <w:rPr>
          <w:rFonts w:ascii="Calibri" w:hAnsi="Calibri"/>
        </w:rPr>
        <w:t xml:space="preserve"> </w:t>
      </w:r>
      <w:r w:rsidR="00D316F6">
        <w:rPr>
          <w:rFonts w:ascii="Calibri" w:hAnsi="Calibri"/>
        </w:rPr>
        <w:t>to hotel business traineeship schemes</w:t>
      </w:r>
      <w:r>
        <w:rPr>
          <w:rFonts w:ascii="Calibri" w:hAnsi="Calibri"/>
        </w:rPr>
        <w:t>.</w:t>
      </w:r>
    </w:p>
    <w:p w:rsidR="00372DBE" w:rsidRPr="00372DBE" w:rsidRDefault="00372DBE" w:rsidP="00372DBE">
      <w:pPr>
        <w:pStyle w:val="BodyTextIndent3"/>
        <w:ind w:firstLine="567"/>
        <w:rPr>
          <w:rFonts w:ascii="Calibri" w:hAnsi="Calibri"/>
        </w:rPr>
      </w:pPr>
    </w:p>
    <w:p w:rsidR="00372DBE" w:rsidRPr="00372DBE" w:rsidRDefault="00D316F6" w:rsidP="00372DBE">
      <w:pPr>
        <w:pStyle w:val="BodyTextIndent3"/>
        <w:ind w:firstLine="567"/>
        <w:rPr>
          <w:rFonts w:ascii="Calibri" w:hAnsi="Calibri"/>
        </w:rPr>
      </w:pPr>
      <w:r>
        <w:rPr>
          <w:rFonts w:ascii="Calibri" w:hAnsi="Calibri"/>
        </w:rPr>
        <w:t xml:space="preserve">It should be noted that the scope of the above </w:t>
      </w:r>
      <w:r w:rsidR="005A6669">
        <w:rPr>
          <w:rFonts w:ascii="Calibri" w:hAnsi="Calibri"/>
        </w:rPr>
        <w:t xml:space="preserve">mentioned Joint </w:t>
      </w:r>
      <w:r>
        <w:rPr>
          <w:rFonts w:ascii="Calibri" w:hAnsi="Calibri"/>
        </w:rPr>
        <w:t xml:space="preserve">Ministerial Decision excludes </w:t>
      </w:r>
      <w:r w:rsidR="008B58AF">
        <w:rPr>
          <w:rFonts w:ascii="Calibri" w:hAnsi="Calibri"/>
        </w:rPr>
        <w:t>students participating</w:t>
      </w:r>
      <w:r w:rsidR="00921C30">
        <w:rPr>
          <w:rFonts w:ascii="Calibri" w:hAnsi="Calibri"/>
        </w:rPr>
        <w:t xml:space="preserve"> in a traineeship programme </w:t>
      </w:r>
      <w:r>
        <w:rPr>
          <w:rFonts w:ascii="Calibri" w:hAnsi="Calibri"/>
        </w:rPr>
        <w:t>from outside the EU – countries</w:t>
      </w:r>
      <w:r w:rsidR="00921C30">
        <w:rPr>
          <w:rFonts w:ascii="Calibri" w:hAnsi="Calibri"/>
        </w:rPr>
        <w:t>.</w:t>
      </w:r>
      <w:r>
        <w:rPr>
          <w:rFonts w:ascii="Calibri" w:hAnsi="Calibri"/>
        </w:rPr>
        <w:t xml:space="preserve"> As specified in paragraph 3 "it does not apply if the schools of tourism education whose students participate in a traineeship </w:t>
      </w:r>
      <w:r w:rsidR="000065A4">
        <w:rPr>
          <w:rFonts w:ascii="Calibri" w:hAnsi="Calibri"/>
        </w:rPr>
        <w:t>programme</w:t>
      </w:r>
      <w:r>
        <w:rPr>
          <w:rFonts w:ascii="Calibri" w:hAnsi="Calibri"/>
        </w:rPr>
        <w:t xml:space="preserve"> are based in third countries −outside the EU−. In such cases, traineeships shall be governed by bilateral or </w:t>
      </w:r>
      <w:r w:rsidR="00893EE7">
        <w:rPr>
          <w:rFonts w:ascii="Calibri" w:hAnsi="Calibri"/>
        </w:rPr>
        <w:t>Interstate agreement</w:t>
      </w:r>
      <w:r>
        <w:rPr>
          <w:rFonts w:ascii="Calibri" w:hAnsi="Calibri"/>
        </w:rPr>
        <w:t xml:space="preserve">s between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and non-EU countries.’</w:t>
      </w:r>
    </w:p>
    <w:p w:rsidR="00372DBE" w:rsidRDefault="00372DBE" w:rsidP="00372DBE">
      <w:pPr>
        <w:pStyle w:val="BodyTextIndent3"/>
        <w:ind w:firstLine="567"/>
        <w:rPr>
          <w:rFonts w:ascii="Calibri" w:hAnsi="Calibri"/>
        </w:rPr>
      </w:pPr>
    </w:p>
    <w:p w:rsidR="00372DBE" w:rsidRPr="001D45D1" w:rsidRDefault="00D316F6" w:rsidP="00372DBE">
      <w:pPr>
        <w:pStyle w:val="BodyTextIndent3"/>
        <w:ind w:firstLine="567"/>
        <w:rPr>
          <w:rFonts w:ascii="Calibri" w:hAnsi="Calibri"/>
          <w:i/>
        </w:rPr>
      </w:pPr>
      <w:r>
        <w:rPr>
          <w:rFonts w:ascii="Calibri" w:hAnsi="Calibri"/>
        </w:rPr>
        <w:t>It follows from the above, and as indicated in</w:t>
      </w:r>
      <w:r w:rsidR="008B6048">
        <w:rPr>
          <w:rFonts w:ascii="Calibri" w:hAnsi="Calibri"/>
        </w:rPr>
        <w:t xml:space="preserve"> </w:t>
      </w:r>
      <w:r w:rsidR="008B6048" w:rsidRPr="004E5242">
        <w:rPr>
          <w:rFonts w:ascii="Calibri" w:hAnsi="Calibri" w:cs="Calibri"/>
        </w:rPr>
        <w:t xml:space="preserve">the </w:t>
      </w:r>
      <w:r w:rsidR="00F07404" w:rsidRPr="004E5242">
        <w:rPr>
          <w:rFonts w:ascii="Calibri" w:hAnsi="Calibri" w:cs="Calibri"/>
        </w:rPr>
        <w:t>no</w:t>
      </w:r>
      <w:r w:rsidR="008B6048" w:rsidRPr="004E5242">
        <w:rPr>
          <w:rFonts w:ascii="Calibri" w:hAnsi="Calibri" w:cs="Calibri"/>
        </w:rPr>
        <w:t xml:space="preserve"> 8442 of 28.04.2015</w:t>
      </w:r>
      <w:r w:rsidR="008B6048">
        <w:t xml:space="preserve"> </w:t>
      </w:r>
      <w:hyperlink r:id="rId236" w:history="1">
        <w:r>
          <w:rPr>
            <w:rStyle w:val="Hyperlink"/>
            <w:rFonts w:ascii="Calibri" w:hAnsi="Calibri"/>
          </w:rPr>
          <w:t xml:space="preserve">document from the Ministry of </w:t>
        </w:r>
        <w:r w:rsidR="00F07404">
          <w:rPr>
            <w:rStyle w:val="Hyperlink"/>
            <w:rFonts w:ascii="Calibri" w:hAnsi="Calibri"/>
          </w:rPr>
          <w:t>E</w:t>
        </w:r>
        <w:r>
          <w:rPr>
            <w:rStyle w:val="Hyperlink"/>
            <w:rFonts w:ascii="Calibri" w:hAnsi="Calibri"/>
          </w:rPr>
          <w:t>conomy, infrastructure, Shipping and Tourism</w:t>
        </w:r>
      </w:hyperlink>
      <w:r>
        <w:rPr>
          <w:rFonts w:ascii="Calibri" w:hAnsi="Calibri"/>
        </w:rPr>
        <w:t xml:space="preserve">: </w:t>
      </w:r>
      <w:r>
        <w:rPr>
          <w:rFonts w:ascii="Calibri" w:hAnsi="Calibri"/>
          <w:i/>
        </w:rPr>
        <w:t xml:space="preserve">"In accordance with the relevant legislation, in order to implement traineeship schemes in tourism enterprises in Greece, for foreign students from non-EU countries, provision should be made for </w:t>
      </w:r>
      <w:r>
        <w:rPr>
          <w:rFonts w:ascii="Calibri" w:hAnsi="Calibri"/>
          <w:i/>
          <w:u w:val="single"/>
        </w:rPr>
        <w:t>this in a bilateral agreement and the terms and conditions for their implementation should be specified (e.</w:t>
      </w:r>
      <w:smartTag w:uri="urn:schemas-microsoft-com:office:smarttags" w:element="PersonName">
        <w:r>
          <w:rPr>
            <w:rFonts w:ascii="Calibri" w:hAnsi="Calibri"/>
            <w:i/>
            <w:u w:val="single"/>
          </w:rPr>
          <w:t>g.</w:t>
        </w:r>
      </w:smartTag>
      <w:r>
        <w:rPr>
          <w:rFonts w:ascii="Calibri" w:hAnsi="Calibri"/>
          <w:i/>
          <w:u w:val="single"/>
        </w:rPr>
        <w:t xml:space="preserve"> time, duration, place, number of participants, implementing bodies, etc.).[…] </w:t>
      </w:r>
      <w:r>
        <w:rPr>
          <w:rFonts w:ascii="Calibri" w:hAnsi="Calibri"/>
          <w:i/>
        </w:rPr>
        <w:t xml:space="preserve">the Ministry of </w:t>
      </w:r>
      <w:r w:rsidR="00F07404">
        <w:rPr>
          <w:rFonts w:ascii="Calibri" w:hAnsi="Calibri"/>
          <w:i/>
        </w:rPr>
        <w:t>Economy, Infrastructure</w:t>
      </w:r>
      <w:r>
        <w:rPr>
          <w:rFonts w:ascii="Calibri" w:hAnsi="Calibri"/>
          <w:i/>
        </w:rPr>
        <w:t xml:space="preserve">, Marine and Tourism is in the process of designing traineeship </w:t>
      </w:r>
      <w:r w:rsidR="000065A4">
        <w:rPr>
          <w:rFonts w:ascii="Calibri" w:hAnsi="Calibri"/>
          <w:i/>
        </w:rPr>
        <w:t>programmes</w:t>
      </w:r>
      <w:r w:rsidR="00F24A70">
        <w:rPr>
          <w:rFonts w:ascii="Calibri" w:hAnsi="Calibri"/>
          <w:i/>
        </w:rPr>
        <w:t>,</w:t>
      </w:r>
      <w:r>
        <w:rPr>
          <w:rFonts w:ascii="Calibri" w:hAnsi="Calibri"/>
          <w:i/>
        </w:rPr>
        <w:t xml:space="preserve"> in accordance with relevant bilateral tourism cooperation agreements concluded with non-EU countries, the outcome of which will be </w:t>
      </w:r>
      <w:r w:rsidR="00637325">
        <w:rPr>
          <w:rFonts w:ascii="Calibri" w:hAnsi="Calibri"/>
          <w:i/>
        </w:rPr>
        <w:t>announced</w:t>
      </w:r>
      <w:r>
        <w:rPr>
          <w:rFonts w:ascii="Calibri" w:hAnsi="Calibri"/>
          <w:i/>
        </w:rPr>
        <w:t>.’</w:t>
      </w:r>
    </w:p>
    <w:p w:rsidR="00372DBE" w:rsidRDefault="00372DBE" w:rsidP="00372DBE">
      <w:pPr>
        <w:pStyle w:val="BodyTextIndent3"/>
        <w:ind w:firstLine="0"/>
        <w:rPr>
          <w:rFonts w:ascii="Calibri" w:hAnsi="Calibri"/>
        </w:rPr>
      </w:pPr>
    </w:p>
    <w:p w:rsidR="00372DBE" w:rsidRPr="00995A32" w:rsidRDefault="00D316F6" w:rsidP="00372DBE">
      <w:pPr>
        <w:pStyle w:val="BodyTextIndent3"/>
        <w:ind w:firstLine="567"/>
        <w:rPr>
          <w:rFonts w:ascii="Calibri" w:hAnsi="Calibri"/>
        </w:rPr>
      </w:pPr>
      <w:r>
        <w:rPr>
          <w:rFonts w:ascii="Calibri" w:hAnsi="Calibri"/>
        </w:rPr>
        <w:t>It is stressed that:</w:t>
      </w:r>
    </w:p>
    <w:p w:rsidR="00372DBE" w:rsidRPr="00C822FE" w:rsidRDefault="00D316F6" w:rsidP="008B05B2">
      <w:pPr>
        <w:pStyle w:val="BodyTextIndent3"/>
        <w:numPr>
          <w:ilvl w:val="0"/>
          <w:numId w:val="112"/>
        </w:numPr>
        <w:rPr>
          <w:rFonts w:ascii="Calibri" w:hAnsi="Calibri"/>
          <w:u w:val="single"/>
        </w:rPr>
      </w:pPr>
      <w:r w:rsidRPr="004D4CAA">
        <w:rPr>
          <w:rFonts w:ascii="Calibri" w:hAnsi="Calibri"/>
        </w:rPr>
        <w:t xml:space="preserve">Agreements (contracts, cooperation memoranda, etc.) concluded by higher education establishments in the country with </w:t>
      </w:r>
      <w:r w:rsidR="004D4CAA" w:rsidRPr="004D4CAA">
        <w:rPr>
          <w:rFonts w:ascii="Calibri" w:hAnsi="Calibri"/>
        </w:rPr>
        <w:t>foreign</w:t>
      </w:r>
      <w:r w:rsidRPr="004D4CAA">
        <w:rPr>
          <w:rFonts w:ascii="Calibri" w:hAnsi="Calibri"/>
        </w:rPr>
        <w:t xml:space="preserve"> non-EU institutions and related to a </w:t>
      </w:r>
      <w:r w:rsidR="000065A4" w:rsidRPr="004D4CAA">
        <w:rPr>
          <w:rFonts w:ascii="Calibri" w:hAnsi="Calibri"/>
        </w:rPr>
        <w:t>programme</w:t>
      </w:r>
      <w:r w:rsidRPr="004D4CAA">
        <w:rPr>
          <w:rFonts w:ascii="Calibri" w:hAnsi="Calibri"/>
        </w:rPr>
        <w:t xml:space="preserve"> of </w:t>
      </w:r>
      <w:r w:rsidR="008B58AF" w:rsidRPr="004D4CAA">
        <w:rPr>
          <w:rFonts w:ascii="Calibri" w:hAnsi="Calibri"/>
        </w:rPr>
        <w:t>traineeship for</w:t>
      </w:r>
      <w:r w:rsidRPr="004D4CAA">
        <w:rPr>
          <w:rFonts w:ascii="Calibri" w:hAnsi="Calibri"/>
        </w:rPr>
        <w:t xml:space="preserve"> foreign students in hotel companies in </w:t>
      </w:r>
      <w:smartTag w:uri="urn:schemas-microsoft-com:office:smarttags" w:element="country-region">
        <w:smartTag w:uri="urn:schemas-microsoft-com:office:smarttags" w:element="place">
          <w:r w:rsidRPr="004D4CAA">
            <w:rPr>
              <w:rFonts w:ascii="Calibri" w:hAnsi="Calibri"/>
            </w:rPr>
            <w:t>Greece</w:t>
          </w:r>
        </w:smartTag>
      </w:smartTag>
      <w:r w:rsidRPr="004D4CAA">
        <w:rPr>
          <w:rFonts w:ascii="Calibri" w:hAnsi="Calibri"/>
        </w:rPr>
        <w:t xml:space="preserve"> do not fall within the scope of the above</w:t>
      </w:r>
      <w:r>
        <w:rPr>
          <w:rFonts w:ascii="Calibri" w:hAnsi="Calibri"/>
        </w:rPr>
        <w:t xml:space="preserve"> </w:t>
      </w:r>
      <w:r w:rsidR="00061A23">
        <w:rPr>
          <w:rFonts w:ascii="Calibri" w:hAnsi="Calibri"/>
        </w:rPr>
        <w:t xml:space="preserve">JMD </w:t>
      </w:r>
      <w:r>
        <w:rPr>
          <w:rFonts w:ascii="Calibri" w:hAnsi="Calibri"/>
        </w:rPr>
        <w:t>and therefore consular authorities should reject such requests.</w:t>
      </w:r>
    </w:p>
    <w:p w:rsidR="00372DBE" w:rsidRPr="00C822FE" w:rsidRDefault="00D316F6" w:rsidP="008B05B2">
      <w:pPr>
        <w:pStyle w:val="BodyTextIndent3"/>
        <w:numPr>
          <w:ilvl w:val="0"/>
          <w:numId w:val="112"/>
        </w:numPr>
        <w:rPr>
          <w:rFonts w:ascii="Calibri" w:hAnsi="Calibri"/>
          <w:u w:val="single"/>
        </w:rPr>
      </w:pPr>
      <w:r>
        <w:rPr>
          <w:rFonts w:ascii="Calibri" w:hAnsi="Calibri"/>
          <w:u w:val="single"/>
        </w:rPr>
        <w:t>There is currently no</w:t>
      </w:r>
      <w:r w:rsidR="00224A00">
        <w:rPr>
          <w:rFonts w:ascii="Calibri" w:hAnsi="Calibri"/>
          <w:u w:val="single"/>
        </w:rPr>
        <w:t xml:space="preserve"> </w:t>
      </w:r>
      <w:r>
        <w:rPr>
          <w:rFonts w:ascii="Calibri" w:hAnsi="Calibri"/>
          <w:u w:val="single"/>
        </w:rPr>
        <w:t xml:space="preserve"> </w:t>
      </w:r>
      <w:r w:rsidR="00893EE7">
        <w:rPr>
          <w:rFonts w:ascii="Calibri" w:hAnsi="Calibri"/>
          <w:u w:val="single"/>
        </w:rPr>
        <w:t xml:space="preserve">Interstate agreement </w:t>
      </w:r>
      <w:r>
        <w:rPr>
          <w:rFonts w:ascii="Calibri" w:hAnsi="Calibri"/>
          <w:u w:val="single"/>
        </w:rPr>
        <w:t xml:space="preserve"> in force concerning the practice of hotel</w:t>
      </w:r>
      <w:r w:rsidR="004D4CAA">
        <w:rPr>
          <w:rFonts w:ascii="Calibri" w:hAnsi="Calibri"/>
          <w:u w:val="single"/>
        </w:rPr>
        <w:t xml:space="preserve"> traineeship</w:t>
      </w:r>
      <w:r w:rsidR="00F24A70">
        <w:rPr>
          <w:rFonts w:ascii="Calibri" w:hAnsi="Calibri"/>
        </w:rPr>
        <w:t>,</w:t>
      </w:r>
      <w:r>
        <w:rPr>
          <w:rFonts w:ascii="Calibri" w:hAnsi="Calibri"/>
        </w:rPr>
        <w:t xml:space="preserve"> as provided for in </w:t>
      </w:r>
      <w:r w:rsidR="00F31118">
        <w:rPr>
          <w:rFonts w:ascii="Calibri" w:hAnsi="Calibri"/>
        </w:rPr>
        <w:t xml:space="preserve">JMD </w:t>
      </w:r>
      <w:r>
        <w:rPr>
          <w:rFonts w:ascii="Calibri" w:hAnsi="Calibri"/>
        </w:rPr>
        <w:t>16802/667/27.</w:t>
      </w:r>
      <w:r w:rsidR="00F31118">
        <w:rPr>
          <w:rFonts w:ascii="Calibri" w:hAnsi="Calibri"/>
        </w:rPr>
        <w:t>0</w:t>
      </w:r>
      <w:r>
        <w:rPr>
          <w:rFonts w:ascii="Calibri" w:hAnsi="Calibri"/>
        </w:rPr>
        <w:t>8.2010 [B΄</w:t>
      </w:r>
      <w:r w:rsidR="00DA2C4D">
        <w:rPr>
          <w:rFonts w:ascii="Calibri" w:hAnsi="Calibri"/>
        </w:rPr>
        <w:t xml:space="preserve"> </w:t>
      </w:r>
      <w:r>
        <w:rPr>
          <w:rFonts w:ascii="Calibri" w:hAnsi="Calibri"/>
        </w:rPr>
        <w:t>1345]</w:t>
      </w:r>
    </w:p>
    <w:p w:rsidR="00372DBE" w:rsidRPr="00C822FE" w:rsidRDefault="00893EE7" w:rsidP="008B05B2">
      <w:pPr>
        <w:pStyle w:val="BodyTextIndent3"/>
        <w:numPr>
          <w:ilvl w:val="0"/>
          <w:numId w:val="112"/>
        </w:numPr>
        <w:rPr>
          <w:rFonts w:ascii="Calibri" w:hAnsi="Calibri"/>
          <w:b/>
        </w:rPr>
      </w:pPr>
      <w:r>
        <w:rPr>
          <w:rFonts w:ascii="Calibri" w:hAnsi="Calibri"/>
        </w:rPr>
        <w:t xml:space="preserve">Interstate </w:t>
      </w:r>
      <w:r w:rsidR="008B05B2">
        <w:rPr>
          <w:rFonts w:ascii="Calibri" w:hAnsi="Calibri"/>
        </w:rPr>
        <w:t xml:space="preserve">agreements </w:t>
      </w:r>
      <w:r w:rsidR="008B05B2" w:rsidRPr="00D37EBE">
        <w:rPr>
          <w:rFonts w:ascii="Calibri" w:hAnsi="Calibri"/>
        </w:rPr>
        <w:t>in</w:t>
      </w:r>
      <w:r w:rsidR="00D316F6">
        <w:rPr>
          <w:rFonts w:ascii="Calibri" w:hAnsi="Calibri"/>
        </w:rPr>
        <w:t xml:space="preserve"> the field of tourism </w:t>
      </w:r>
      <w:r w:rsidR="00D316F6">
        <w:rPr>
          <w:rFonts w:ascii="Calibri" w:hAnsi="Calibri"/>
          <w:b/>
        </w:rPr>
        <w:t xml:space="preserve">do not </w:t>
      </w:r>
      <w:r w:rsidR="00271565">
        <w:rPr>
          <w:rFonts w:ascii="Calibri" w:hAnsi="Calibri"/>
          <w:b/>
        </w:rPr>
        <w:t>fulfill</w:t>
      </w:r>
      <w:r w:rsidR="00D316F6">
        <w:rPr>
          <w:rFonts w:ascii="Calibri" w:hAnsi="Calibri"/>
          <w:b/>
        </w:rPr>
        <w:t xml:space="preserve"> the conditions laid down by </w:t>
      </w:r>
      <w:r w:rsidR="008B58AF">
        <w:rPr>
          <w:rFonts w:ascii="Calibri" w:hAnsi="Calibri"/>
          <w:b/>
        </w:rPr>
        <w:t>JMD,</w:t>
      </w:r>
      <w:r w:rsidR="00D316F6">
        <w:rPr>
          <w:rFonts w:ascii="Calibri" w:hAnsi="Calibri"/>
          <w:b/>
        </w:rPr>
        <w:t xml:space="preserve"> namely to lay </w:t>
      </w:r>
      <w:r w:rsidR="00D316F6">
        <w:rPr>
          <w:rFonts w:ascii="Calibri" w:hAnsi="Calibri"/>
          <w:b/>
          <w:u w:val="single"/>
        </w:rPr>
        <w:t xml:space="preserve">down in particular </w:t>
      </w:r>
      <w:r w:rsidR="00D316F6">
        <w:rPr>
          <w:rFonts w:ascii="Calibri" w:hAnsi="Calibri"/>
          <w:b/>
        </w:rPr>
        <w:t xml:space="preserve">the terms and conditions for the </w:t>
      </w:r>
      <w:r w:rsidR="008B05B2">
        <w:rPr>
          <w:rFonts w:ascii="Calibri" w:hAnsi="Calibri"/>
          <w:b/>
        </w:rPr>
        <w:t xml:space="preserve">traineeship </w:t>
      </w:r>
      <w:r w:rsidR="00171222">
        <w:rPr>
          <w:rFonts w:ascii="Calibri" w:hAnsi="Calibri"/>
          <w:b/>
        </w:rPr>
        <w:t>in</w:t>
      </w:r>
      <w:r w:rsidR="00D316F6">
        <w:rPr>
          <w:rFonts w:ascii="Calibri" w:hAnsi="Calibri"/>
          <w:b/>
        </w:rPr>
        <w:t xml:space="preserve"> hotel enterprises (time, duration, place, number of participants, implementing bodies, etc.). and </w:t>
      </w:r>
      <w:r w:rsidR="008B05B2">
        <w:rPr>
          <w:rFonts w:ascii="Calibri" w:hAnsi="Calibri"/>
          <w:b/>
        </w:rPr>
        <w:t>therefore,</w:t>
      </w:r>
      <w:r w:rsidR="00D316F6">
        <w:rPr>
          <w:rFonts w:ascii="Calibri" w:hAnsi="Calibri"/>
          <w:b/>
        </w:rPr>
        <w:t xml:space="preserve"> they cannot be applied to traineeships.</w:t>
      </w:r>
    </w:p>
    <w:p w:rsidR="00372DBE" w:rsidRPr="00313FAF" w:rsidRDefault="00372DBE" w:rsidP="00372DBE">
      <w:pPr>
        <w:pStyle w:val="BodyTextIndent3"/>
        <w:ind w:firstLine="0"/>
        <w:rPr>
          <w:rFonts w:ascii="Calibri" w:hAnsi="Calibri"/>
          <w:b/>
        </w:rPr>
      </w:pPr>
    </w:p>
    <w:p w:rsidR="00372DBE" w:rsidRPr="00313FAF" w:rsidRDefault="00372DBE" w:rsidP="00372DBE">
      <w:pPr>
        <w:pStyle w:val="BodyTextIndent3"/>
        <w:ind w:firstLine="0"/>
        <w:rPr>
          <w:rFonts w:ascii="Calibri" w:hAnsi="Calibri"/>
          <w:b/>
        </w:rPr>
      </w:pPr>
    </w:p>
    <w:p w:rsidR="00372DBE" w:rsidRPr="007A799D" w:rsidRDefault="00D316F6" w:rsidP="00372DBE">
      <w:pPr>
        <w:pStyle w:val="BodyTextIndent3"/>
        <w:tabs>
          <w:tab w:val="left" w:pos="284"/>
        </w:tabs>
        <w:ind w:firstLine="0"/>
        <w:rPr>
          <w:rFonts w:ascii="Calibri" w:hAnsi="Calibri" w:cs="Tahoma"/>
          <w:szCs w:val="24"/>
        </w:rPr>
      </w:pPr>
      <w:r>
        <w:rPr>
          <w:rFonts w:ascii="Calibri" w:hAnsi="Calibri"/>
        </w:rPr>
        <w:t>Before deciding whether or not to grant the national entry visa, the Consul should check, by means of the mandatory personal interview</w:t>
      </w:r>
      <w:r>
        <w:rPr>
          <w:rStyle w:val="FootnoteReference"/>
          <w:rFonts w:ascii="Calibri" w:hAnsi="Calibri" w:cs="Tahoma"/>
          <w:szCs w:val="24"/>
        </w:rPr>
        <w:footnoteReference w:id="166"/>
      </w:r>
      <w:r>
        <w:rPr>
          <w:rFonts w:ascii="Calibri" w:hAnsi="Calibri"/>
        </w:rPr>
        <w:t xml:space="preserve">, whether the terms and conditions of the above-mentioned </w:t>
      </w:r>
      <w:r w:rsidR="00AC2DFB">
        <w:rPr>
          <w:rFonts w:ascii="Calibri" w:hAnsi="Calibri"/>
        </w:rPr>
        <w:t>JMD</w:t>
      </w:r>
      <w:r>
        <w:rPr>
          <w:rFonts w:ascii="Calibri" w:hAnsi="Calibri"/>
        </w:rPr>
        <w:t xml:space="preserve"> are met.</w:t>
      </w:r>
    </w:p>
    <w:p w:rsidR="00372DBE" w:rsidRPr="00313FAF" w:rsidRDefault="00372DBE" w:rsidP="00372DBE">
      <w:pPr>
        <w:pStyle w:val="BodyTextIndent3"/>
        <w:ind w:firstLine="0"/>
        <w:rPr>
          <w:rFonts w:ascii="Calibri" w:hAnsi="Calibri"/>
          <w:b/>
        </w:rPr>
      </w:pPr>
    </w:p>
    <w:p w:rsidR="00372DBE" w:rsidRPr="00722F38" w:rsidRDefault="00DF03B6" w:rsidP="00372DBE">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372DBE" w:rsidRPr="00722F38" w:rsidRDefault="00D316F6" w:rsidP="00372DBE">
      <w:pPr>
        <w:shd w:val="clear" w:color="auto" w:fill="FFFFFF"/>
        <w:ind w:right="-57"/>
        <w:jc w:val="both"/>
        <w:rPr>
          <w:rFonts w:ascii="Calibri" w:eastAsia="Batang" w:hAnsi="Calibri"/>
          <w:b/>
        </w:rPr>
      </w:pPr>
      <w:r>
        <w:rPr>
          <w:rFonts w:ascii="Calibri" w:hAnsi="Calibri"/>
          <w:b/>
        </w:rPr>
        <w:t>Β</w:t>
      </w:r>
      <w:r w:rsidRPr="00722F38">
        <w:rPr>
          <w:rFonts w:ascii="Calibri" w:hAnsi="Calibri"/>
          <w:b/>
        </w:rPr>
        <w:t xml:space="preserve">.8. </w:t>
      </w:r>
      <w:r>
        <w:rPr>
          <w:rFonts w:ascii="Wingdings" w:hAnsi="Wingdings"/>
        </w:rPr>
        <w:sym w:font="Wingdings" w:char="F0E0"/>
      </w:r>
      <w:r w:rsidR="0010309F">
        <w:rPr>
          <w:rFonts w:ascii="Calibri" w:hAnsi="Calibri"/>
          <w:b/>
        </w:rPr>
        <w:t xml:space="preserve"> EUR </w:t>
      </w:r>
      <w:r w:rsidRPr="00722F38">
        <w:rPr>
          <w:rFonts w:ascii="Calibri" w:hAnsi="Calibri"/>
          <w:b/>
        </w:rPr>
        <w:t>75</w:t>
      </w:r>
    </w:p>
    <w:p w:rsidR="00372DBE" w:rsidRPr="00722F38" w:rsidRDefault="00D316F6" w:rsidP="00372DBE">
      <w:pPr>
        <w:shd w:val="clear" w:color="auto" w:fill="FFFFFF"/>
        <w:ind w:right="-57"/>
        <w:jc w:val="both"/>
        <w:rPr>
          <w:rFonts w:ascii="Calibri" w:eastAsia="Batang" w:hAnsi="Calibri"/>
          <w:b/>
        </w:rPr>
      </w:pPr>
      <w:r w:rsidRPr="00722F38">
        <w:rPr>
          <w:rFonts w:ascii="Calibri" w:hAnsi="Calibri"/>
          <w:b/>
        </w:rPr>
        <w:t xml:space="preserve">+ </w:t>
      </w:r>
      <w:r w:rsidR="00DA2C4D" w:rsidRPr="00722F38">
        <w:rPr>
          <w:rFonts w:ascii="Calibri" w:hAnsi="Calibri"/>
          <w:b/>
        </w:rPr>
        <w:t>ADMINISTRATIVE FEE E</w:t>
      </w:r>
      <w:r w:rsidR="00E3163F" w:rsidRPr="00722F38">
        <w:rPr>
          <w:rFonts w:ascii="Calibri" w:hAnsi="Calibri"/>
          <w:b/>
        </w:rPr>
        <w:t xml:space="preserve">UR </w:t>
      </w:r>
      <w:r w:rsidR="00DA2C4D" w:rsidRPr="00722F38">
        <w:rPr>
          <w:rFonts w:ascii="Calibri" w:hAnsi="Calibri"/>
          <w:b/>
        </w:rPr>
        <w:t>150</w:t>
      </w:r>
    </w:p>
    <w:p w:rsidR="00372DBE" w:rsidRPr="00722F38" w:rsidRDefault="00372DBE" w:rsidP="00B03D04">
      <w:pPr>
        <w:shd w:val="clear" w:color="auto" w:fill="FFFFFF"/>
        <w:ind w:right="-57"/>
        <w:jc w:val="both"/>
        <w:rPr>
          <w:rFonts w:ascii="Calibri" w:eastAsia="Batang" w:hAnsi="Calibri"/>
          <w:b/>
        </w:rPr>
      </w:pPr>
    </w:p>
    <w:p w:rsidR="00B03D04" w:rsidRPr="00722F38" w:rsidRDefault="00B03D04" w:rsidP="004D7D10">
      <w:pPr>
        <w:jc w:val="both"/>
        <w:rPr>
          <w:rFonts w:ascii="Calibri" w:hAnsi="Calibri"/>
          <w:b/>
        </w:rPr>
      </w:pPr>
    </w:p>
    <w:p w:rsidR="004C53CA" w:rsidRPr="00722F38" w:rsidRDefault="00D316F6" w:rsidP="004D7D10">
      <w:pPr>
        <w:jc w:val="both"/>
        <w:rPr>
          <w:rFonts w:ascii="Calibri" w:hAnsi="Calibri"/>
        </w:rPr>
      </w:pPr>
      <w:r w:rsidRPr="00722F38">
        <w:br w:type="page"/>
      </w:r>
    </w:p>
    <w:p w:rsidR="004C53CA" w:rsidRPr="003A1162" w:rsidRDefault="00D316F6" w:rsidP="003A1162">
      <w:pPr>
        <w:pStyle w:val="Heading1"/>
        <w:pBdr>
          <w:bottom w:val="single" w:sz="4" w:space="1" w:color="3366FF"/>
        </w:pBdr>
        <w:spacing w:line="240" w:lineRule="auto"/>
        <w:jc w:val="both"/>
        <w:rPr>
          <w:rFonts w:ascii="Calibri" w:eastAsia="Batang" w:hAnsi="Calibri"/>
          <w:i/>
          <w:color w:val="1F497D"/>
          <w:sz w:val="24"/>
        </w:rPr>
      </w:pPr>
      <w:r w:rsidRPr="00722F38">
        <w:rPr>
          <w:rFonts w:ascii="Calibri" w:hAnsi="Calibri"/>
          <w:i/>
          <w:color w:val="FF0000"/>
          <w:sz w:val="24"/>
        </w:rPr>
        <w:t xml:space="preserve"> </w:t>
      </w:r>
      <w:bookmarkStart w:id="94" w:name="_Toc92196901"/>
      <w:r>
        <w:rPr>
          <w:rFonts w:ascii="Calibri" w:hAnsi="Calibri"/>
          <w:i/>
          <w:color w:val="1F497D"/>
          <w:sz w:val="24"/>
        </w:rPr>
        <w:t>B.8</w:t>
      </w:r>
      <w:r>
        <w:rPr>
          <w:rStyle w:val="FootnoteReference"/>
          <w:rFonts w:ascii="Calibri" w:eastAsia="Batang" w:hAnsi="Calibri"/>
          <w:i/>
          <w:color w:val="1F497D"/>
          <w:sz w:val="24"/>
          <w:lang w:val="el-GR"/>
        </w:rPr>
        <w:footnoteReference w:id="167"/>
      </w:r>
      <w:r>
        <w:rPr>
          <w:rFonts w:ascii="Calibri" w:hAnsi="Calibri"/>
          <w:i/>
          <w:color w:val="1F497D"/>
          <w:sz w:val="24"/>
        </w:rPr>
        <w:tab/>
        <w:t xml:space="preserve"> </w:t>
      </w:r>
      <w:r w:rsidR="0045104E">
        <w:rPr>
          <w:rFonts w:ascii="Calibri" w:hAnsi="Calibri"/>
          <w:i/>
          <w:color w:val="1F497D"/>
          <w:sz w:val="24"/>
        </w:rPr>
        <w:t xml:space="preserve">Athletes, coaches and other accompanying specialised staff, entering the country for purposes of </w:t>
      </w:r>
      <w:r>
        <w:rPr>
          <w:rFonts w:ascii="Calibri" w:hAnsi="Calibri"/>
          <w:i/>
          <w:color w:val="1F497D"/>
          <w:sz w:val="24"/>
        </w:rPr>
        <w:t>preparation</w:t>
      </w:r>
      <w:bookmarkEnd w:id="94"/>
      <w:r>
        <w:rPr>
          <w:rFonts w:ascii="Calibri" w:hAnsi="Calibri"/>
          <w:i/>
          <w:color w:val="1F497D"/>
          <w:sz w:val="24"/>
        </w:rPr>
        <w:t xml:space="preserve"> </w:t>
      </w:r>
    </w:p>
    <w:p w:rsidR="00C822FE" w:rsidRDefault="00C822FE" w:rsidP="000D42B4">
      <w:pPr>
        <w:ind w:firstLine="567"/>
        <w:jc w:val="both"/>
        <w:rPr>
          <w:rStyle w:val="a6"/>
          <w:rFonts w:ascii="Calibri" w:hAnsi="Calibri"/>
          <w:b w:val="0"/>
          <w:i w:val="0"/>
          <w:color w:val="auto"/>
        </w:rPr>
      </w:pPr>
    </w:p>
    <w:p w:rsidR="004C53CA" w:rsidRDefault="00D316F6" w:rsidP="003D073B">
      <w:pPr>
        <w:ind w:firstLine="567"/>
        <w:rPr>
          <w:rFonts w:ascii="Calibri" w:hAnsi="Calibri"/>
        </w:rPr>
      </w:pPr>
      <w:r>
        <w:rPr>
          <w:rStyle w:val="a6"/>
          <w:rFonts w:ascii="Calibri" w:hAnsi="Calibri"/>
          <w:b w:val="0"/>
          <w:i w:val="0"/>
          <w:color w:val="auto"/>
        </w:rPr>
        <w:t xml:space="preserve">As referred to in paragraph 1(g) of Article 18 </w:t>
      </w:r>
      <w:r w:rsidR="007A74E5">
        <w:rPr>
          <w:rFonts w:ascii="Calibri" w:hAnsi="Calibri"/>
        </w:rPr>
        <w:t>of L. 4251/2014</w:t>
      </w:r>
      <w:hyperlink r:id="rId237" w:history="1">
        <w:r>
          <w:rPr>
            <w:rStyle w:val="a6"/>
            <w:rFonts w:ascii="Calibri" w:hAnsi="Calibri"/>
            <w:color w:val="auto"/>
            <w:vertAlign w:val="superscript"/>
          </w:rPr>
          <w:footnoteReference w:id="168"/>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238" w:anchor="_Hlk406591923" w:history="1">
        <w:hyperlink r:id="rId239" w:anchor="_Hlk406591905" w:history="1">
          <w:hyperlink r:id="rId240" w:history="1">
            <w:r w:rsidR="00A45337">
              <w:rPr>
                <w:rStyle w:val="Hyperlink"/>
                <w:rFonts w:ascii="Calibri" w:hAnsi="Calibri"/>
              </w:rPr>
              <w:t>A.F.</w:t>
            </w:r>
          </w:hyperlink>
        </w:hyperlink>
      </w:hyperlink>
      <w:hyperlink r:id="rId241" w:anchor="_Hlk406591923" w:history="1">
        <w:hyperlink r:id="rId242" w:anchor="_Hlk406591905" w:history="1">
          <w:hyperlink r:id="rId243"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7A74E5">
        <w:rPr>
          <w:rFonts w:ascii="Calibri" w:hAnsi="Calibri"/>
        </w:rPr>
        <w:t xml:space="preserve"> and in</w:t>
      </w:r>
      <w:r w:rsidR="00235542">
        <w:rPr>
          <w:rFonts w:ascii="Calibri" w:hAnsi="Calibri"/>
        </w:rPr>
        <w:t xml:space="preserve"> JMD 30825/OJ</w:t>
      </w:r>
      <w:r w:rsidR="00235542" w:rsidRPr="00235542">
        <w:t xml:space="preserve"> </w:t>
      </w:r>
      <w:r w:rsidR="00235542" w:rsidRPr="00235542">
        <w:rPr>
          <w:rFonts w:ascii="Calibri" w:hAnsi="Calibri"/>
        </w:rPr>
        <w:t>B' 1528/06.06.2014</w:t>
      </w:r>
      <w:r w:rsidR="00235542">
        <w:rPr>
          <w:rFonts w:ascii="Calibri" w:hAnsi="Calibri"/>
        </w:rPr>
        <w:t xml:space="preserve">, </w:t>
      </w:r>
      <w:hyperlink r:id="rId244" w:history="1"/>
      <w:r w:rsidR="00235542">
        <w:t xml:space="preserve">a </w:t>
      </w:r>
      <w:r w:rsidR="009B4FE6">
        <w:rPr>
          <w:rStyle w:val="a6"/>
          <w:rFonts w:ascii="Calibri" w:hAnsi="Calibri"/>
          <w:b w:val="0"/>
          <w:i w:val="0"/>
          <w:color w:val="auto"/>
        </w:rPr>
        <w:t xml:space="preserve">national visa </w:t>
      </w:r>
      <w:r>
        <w:rPr>
          <w:rStyle w:val="a6"/>
          <w:rFonts w:ascii="Calibri" w:hAnsi="Calibri"/>
          <w:b w:val="0"/>
          <w:i w:val="0"/>
          <w:color w:val="auto"/>
        </w:rPr>
        <w:t xml:space="preserve"> </w:t>
      </w:r>
      <w:r w:rsidR="009B4FE6">
        <w:rPr>
          <w:rStyle w:val="a6"/>
          <w:rFonts w:ascii="Calibri" w:hAnsi="Calibri"/>
          <w:b w:val="0"/>
          <w:i w:val="0"/>
          <w:color w:val="auto"/>
        </w:rPr>
        <w:t>may be granted,</w:t>
      </w:r>
      <w:r>
        <w:rPr>
          <w:rStyle w:val="a6"/>
          <w:rFonts w:ascii="Calibri" w:hAnsi="Calibri"/>
          <w:b w:val="0"/>
          <w:i w:val="0"/>
          <w:color w:val="auto"/>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to </w:t>
      </w:r>
      <w:r w:rsidR="00D21883">
        <w:rPr>
          <w:rStyle w:val="a6"/>
          <w:rFonts w:ascii="Calibri" w:hAnsi="Calibri"/>
          <w:b w:val="0"/>
          <w:i w:val="0"/>
          <w:color w:val="auto"/>
        </w:rPr>
        <w:t xml:space="preserve">third-country </w:t>
      </w:r>
      <w:r>
        <w:rPr>
          <w:rStyle w:val="a6"/>
          <w:rFonts w:ascii="Calibri" w:hAnsi="Calibri"/>
          <w:b w:val="0"/>
          <w:i w:val="0"/>
          <w:color w:val="auto"/>
        </w:rPr>
        <w:t xml:space="preserve"> </w:t>
      </w:r>
      <w:r w:rsidR="00026A76">
        <w:rPr>
          <w:rStyle w:val="a6"/>
          <w:rFonts w:ascii="Calibri" w:hAnsi="Calibri"/>
          <w:b w:val="0"/>
          <w:i w:val="0"/>
          <w:color w:val="auto"/>
        </w:rPr>
        <w:t>nationals,</w:t>
      </w:r>
      <w:r w:rsidR="00224A00">
        <w:rPr>
          <w:rStyle w:val="a6"/>
          <w:rFonts w:ascii="Calibri" w:hAnsi="Calibri"/>
          <w:b w:val="0"/>
          <w:i w:val="0"/>
          <w:color w:val="auto"/>
        </w:rPr>
        <w:t xml:space="preserve"> </w:t>
      </w:r>
      <w:r>
        <w:rPr>
          <w:rStyle w:val="a6"/>
          <w:rFonts w:ascii="Calibri" w:hAnsi="Calibri"/>
          <w:i w:val="0"/>
          <w:color w:val="auto"/>
          <w:u w:val="single"/>
        </w:rPr>
        <w:t xml:space="preserve"> </w:t>
      </w:r>
      <w:r w:rsidR="00EF5908">
        <w:rPr>
          <w:rStyle w:val="a6"/>
          <w:rFonts w:ascii="Calibri" w:hAnsi="Calibri"/>
          <w:i w:val="0"/>
          <w:color w:val="auto"/>
          <w:u w:val="single"/>
        </w:rPr>
        <w:t xml:space="preserve">athletes </w:t>
      </w:r>
      <w:r>
        <w:rPr>
          <w:rStyle w:val="a6"/>
          <w:rFonts w:ascii="Calibri" w:hAnsi="Calibri"/>
          <w:i w:val="0"/>
          <w:color w:val="auto"/>
          <w:u w:val="single"/>
        </w:rPr>
        <w:t xml:space="preserve"> </w:t>
      </w:r>
      <w:r w:rsidR="003D073B" w:rsidRPr="003D073B">
        <w:rPr>
          <w:rFonts w:ascii="Calibri" w:hAnsi="Calibri"/>
          <w:b/>
          <w:bCs/>
          <w:u w:val="single"/>
        </w:rPr>
        <w:t xml:space="preserve">coaches and other accompanying specialised staff, entering the country for purposes of preparation </w:t>
      </w:r>
      <w:r w:rsidRPr="003D073B">
        <w:rPr>
          <w:rStyle w:val="a6"/>
          <w:rFonts w:ascii="Calibri" w:hAnsi="Calibri"/>
          <w:i w:val="0"/>
          <w:iCs w:val="0"/>
          <w:color w:val="auto"/>
          <w:u w:val="single"/>
        </w:rPr>
        <w:t>for participation in international sporting events</w:t>
      </w:r>
      <w:r>
        <w:rPr>
          <w:rFonts w:ascii="Calibri" w:hAnsi="Calibri"/>
        </w:rPr>
        <w:t xml:space="preserve">, </w:t>
      </w:r>
      <w:r w:rsidR="000E5A97">
        <w:rPr>
          <w:rFonts w:ascii="Calibri" w:hAnsi="Calibri"/>
        </w:rPr>
        <w:t xml:space="preserve">indicating in the national </w:t>
      </w:r>
      <w:r w:rsidR="00D341E6">
        <w:rPr>
          <w:rFonts w:ascii="Calibri" w:hAnsi="Calibri"/>
        </w:rPr>
        <w:t xml:space="preserve"> </w:t>
      </w:r>
      <w:r>
        <w:rPr>
          <w:rStyle w:val="a6"/>
          <w:rFonts w:ascii="Calibri" w:hAnsi="Calibri"/>
          <w:b w:val="0"/>
          <w:i w:val="0"/>
          <w:color w:val="auto"/>
        </w:rPr>
        <w:t xml:space="preserve"> data area</w:t>
      </w:r>
      <w:r>
        <w:rPr>
          <w:rFonts w:ascii="Calibri" w:hAnsi="Calibri"/>
        </w:rPr>
        <w:t xml:space="preserve"> </w:t>
      </w:r>
      <w:r w:rsidR="000C6486" w:rsidRPr="002D7BAF">
        <w:rPr>
          <w:rFonts w:ascii="Calibri" w:hAnsi="Calibri"/>
        </w:rPr>
        <w:t>«</w:t>
      </w:r>
      <w:r w:rsidR="000C6486" w:rsidRPr="002D7BAF">
        <w:rPr>
          <w:rFonts w:ascii="Calibri" w:hAnsi="Calibri"/>
          <w:b/>
          <w:bCs/>
        </w:rPr>
        <w:t>OBSERVATIONS»</w:t>
      </w:r>
      <w:r>
        <w:rPr>
          <w:rFonts w:ascii="Calibri" w:hAnsi="Calibri"/>
        </w:rPr>
        <w:t xml:space="preserve"> of the visa sticker, the reference </w:t>
      </w:r>
      <w:r>
        <w:rPr>
          <w:rFonts w:ascii="Calibri" w:hAnsi="Calibri"/>
          <w:b/>
          <w:i/>
        </w:rPr>
        <w:t>'B.</w:t>
      </w:r>
      <w:r w:rsidR="00160B91">
        <w:rPr>
          <w:rFonts w:ascii="Calibri" w:hAnsi="Calibri"/>
          <w:b/>
          <w:i/>
        </w:rPr>
        <w:t xml:space="preserve">8 </w:t>
      </w:r>
      <w:r>
        <w:rPr>
          <w:rFonts w:ascii="Calibri" w:hAnsi="Calibri"/>
          <w:b/>
          <w:i/>
        </w:rPr>
        <w:t xml:space="preserve"> </w:t>
      </w:r>
      <w:r w:rsidR="0053543C">
        <w:rPr>
          <w:rFonts w:ascii="Calibri" w:hAnsi="Calibri"/>
          <w:b/>
          <w:i/>
        </w:rPr>
        <w:t xml:space="preserve">Athletes, coaches and other accompanying specialised staff, entering the country for purposes of </w:t>
      </w:r>
      <w:r>
        <w:rPr>
          <w:rFonts w:ascii="Calibri" w:hAnsi="Calibri"/>
          <w:b/>
          <w:i/>
        </w:rPr>
        <w:t>preparation'</w:t>
      </w:r>
      <w:r>
        <w:rPr>
          <w:rFonts w:ascii="Calibri" w:hAnsi="Calibri"/>
        </w:rPr>
        <w:t xml:space="preserve">, </w:t>
      </w:r>
      <w:r w:rsidR="00040B29">
        <w:rPr>
          <w:rFonts w:ascii="Calibri" w:hAnsi="Calibri"/>
        </w:rPr>
        <w:t>upon procurement to</w:t>
      </w:r>
      <w:r>
        <w:rPr>
          <w:rFonts w:ascii="Calibri" w:hAnsi="Calibri"/>
        </w:rPr>
        <w:t xml:space="preserve"> the relevant </w:t>
      </w:r>
      <w:r w:rsidR="002C14ED">
        <w:rPr>
          <w:rFonts w:ascii="Calibri" w:hAnsi="Calibri"/>
        </w:rPr>
        <w:t>diplomatic or consular authority of:</w:t>
      </w:r>
    </w:p>
    <w:p w:rsidR="000D42B4" w:rsidRPr="00535A1B" w:rsidRDefault="000D42B4" w:rsidP="000D42B4">
      <w:pPr>
        <w:ind w:firstLine="567"/>
        <w:jc w:val="both"/>
        <w:rPr>
          <w:rFonts w:ascii="Calibri" w:hAnsi="Calibri"/>
        </w:rPr>
      </w:pPr>
    </w:p>
    <w:p w:rsidR="004C53CA" w:rsidRPr="00535A1B" w:rsidRDefault="00D316F6" w:rsidP="00D337CE">
      <w:pPr>
        <w:numPr>
          <w:ilvl w:val="0"/>
          <w:numId w:val="30"/>
        </w:numPr>
        <w:jc w:val="both"/>
        <w:rPr>
          <w:rFonts w:ascii="Calibri" w:hAnsi="Calibri"/>
        </w:rPr>
      </w:pPr>
      <w:r>
        <w:rPr>
          <w:rFonts w:ascii="Calibri" w:hAnsi="Calibri"/>
        </w:rPr>
        <w:t xml:space="preserve">Approval by the Greek federation of the sport concerned to enter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for preparation for participation in international sports events. </w:t>
      </w:r>
    </w:p>
    <w:p w:rsidR="004C53CA" w:rsidRPr="00535A1B" w:rsidRDefault="00D316F6" w:rsidP="00D337CE">
      <w:pPr>
        <w:numPr>
          <w:ilvl w:val="0"/>
          <w:numId w:val="30"/>
        </w:numPr>
        <w:jc w:val="both"/>
        <w:rPr>
          <w:rFonts w:ascii="Calibri" w:hAnsi="Calibri"/>
        </w:rPr>
      </w:pPr>
      <w:r>
        <w:rPr>
          <w:rFonts w:ascii="Calibri" w:hAnsi="Calibri"/>
        </w:rPr>
        <w:t>Evidence that, in accordance with</w:t>
      </w:r>
      <w:r w:rsidR="00BA254B">
        <w:rPr>
          <w:rFonts w:ascii="Calibri" w:hAnsi="Calibri"/>
        </w:rPr>
        <w:t xml:space="preserve"> JMD 41712/2014</w:t>
      </w:r>
      <w:r>
        <w:rPr>
          <w:rFonts w:ascii="Calibri" w:hAnsi="Calibri"/>
        </w:rPr>
        <w:t xml:space="preserve">, it has financial resources of </w:t>
      </w:r>
      <w:r>
        <w:rPr>
          <w:rFonts w:ascii="Calibri" w:hAnsi="Calibri"/>
          <w:u w:val="single"/>
        </w:rPr>
        <w:t>EUR 500 per month</w:t>
      </w:r>
      <w:r>
        <w:rPr>
          <w:rStyle w:val="FootnoteReference"/>
          <w:rFonts w:ascii="Calibri" w:hAnsi="Calibri"/>
        </w:rPr>
        <w:footnoteReference w:id="169"/>
      </w:r>
      <w:r>
        <w:rPr>
          <w:rFonts w:ascii="Calibri" w:hAnsi="Calibri"/>
        </w:rPr>
        <w:t xml:space="preserve">of legal origin to cover its costs of living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without </w:t>
      </w:r>
      <w:r w:rsidR="00EB7432">
        <w:rPr>
          <w:rFonts w:ascii="Calibri" w:hAnsi="Calibri"/>
        </w:rPr>
        <w:t>employment</w:t>
      </w:r>
      <w:r>
        <w:rPr>
          <w:rFonts w:ascii="Calibri" w:hAnsi="Calibri"/>
        </w:rPr>
        <w:t xml:space="preserve"> or carrying out an independent economic activity other than sports preparation. </w:t>
      </w:r>
    </w:p>
    <w:p w:rsidR="00565E78" w:rsidRDefault="00F1733A" w:rsidP="00D337CE">
      <w:pPr>
        <w:numPr>
          <w:ilvl w:val="0"/>
          <w:numId w:val="30"/>
        </w:numPr>
        <w:jc w:val="both"/>
        <w:rPr>
          <w:rFonts w:ascii="Calibri" w:hAnsi="Calibri"/>
        </w:rPr>
      </w:pPr>
      <w:r>
        <w:rPr>
          <w:rFonts w:ascii="Calibri" w:hAnsi="Calibri"/>
        </w:rPr>
        <w:t xml:space="preserve">EUR 150 administrative fee </w:t>
      </w:r>
      <w:r w:rsidR="00D316F6">
        <w:rPr>
          <w:rFonts w:ascii="Calibri" w:hAnsi="Calibri"/>
        </w:rPr>
        <w:t xml:space="preserve"> </w:t>
      </w:r>
    </w:p>
    <w:p w:rsidR="00B475F2" w:rsidRDefault="00D316F6" w:rsidP="00D337CE">
      <w:pPr>
        <w:pStyle w:val="BodyTextIndent3"/>
        <w:numPr>
          <w:ilvl w:val="0"/>
          <w:numId w:val="30"/>
        </w:numPr>
        <w:rPr>
          <w:rFonts w:ascii="Calibri" w:eastAsia="Batang" w:hAnsi="Calibri"/>
        </w:rPr>
      </w:pPr>
      <w:hyperlink w:anchor="_ΙΙΙστ._Γενικά_δικαιολογητικά" w:history="1">
        <w:r w:rsidR="00541FF6">
          <w:rPr>
            <w:rFonts w:ascii="Calibri" w:eastAsia="Batang" w:hAnsi="Calibri"/>
            <w:lang w:val="en-US"/>
          </w:rPr>
          <w:t xml:space="preserve">The general supporting documents </w:t>
        </w:r>
      </w:hyperlink>
      <w:r w:rsidR="00BB5884">
        <w:rPr>
          <w:rFonts w:ascii="Calibri" w:hAnsi="Calibri"/>
        </w:rPr>
        <w:t>set out in No F3497.3/</w:t>
      </w:r>
      <w:r w:rsidR="00DA2C4D">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05B2">
        <w:rPr>
          <w:rFonts w:ascii="Calibri" w:hAnsi="Calibri"/>
        </w:rPr>
        <w:t>Foreign Affairs</w:t>
      </w:r>
      <w:r>
        <w:rPr>
          <w:rFonts w:ascii="Calibri" w:hAnsi="Calibri"/>
        </w:rPr>
        <w:t>.</w:t>
      </w:r>
    </w:p>
    <w:p w:rsidR="00B475F2" w:rsidRPr="00535A1B" w:rsidRDefault="00B475F2" w:rsidP="00B475F2">
      <w:pPr>
        <w:ind w:left="1080"/>
        <w:jc w:val="both"/>
        <w:rPr>
          <w:rFonts w:ascii="Calibri" w:hAnsi="Calibri"/>
        </w:rPr>
      </w:pPr>
    </w:p>
    <w:p w:rsidR="004C53CA" w:rsidRPr="008C7D37" w:rsidRDefault="00D316F6" w:rsidP="008C7D37">
      <w:pPr>
        <w:ind w:firstLine="567"/>
        <w:jc w:val="both"/>
        <w:rPr>
          <w:rFonts w:ascii="Calibri" w:hAnsi="Calibri"/>
          <w:b/>
        </w:rPr>
      </w:pPr>
      <w:r>
        <w:rPr>
          <w:rStyle w:val="a6"/>
          <w:rFonts w:ascii="Calibri" w:hAnsi="Calibri"/>
          <w:b w:val="0"/>
          <w:i w:val="0"/>
          <w:color w:val="auto"/>
        </w:rPr>
        <w:t xml:space="preserve">The duration of the national visa </w:t>
      </w:r>
      <w:r>
        <w:rPr>
          <w:rFonts w:ascii="Calibri" w:hAnsi="Calibri"/>
        </w:rPr>
        <w:t xml:space="preserve">may not exceed a total </w:t>
      </w:r>
      <w:r>
        <w:rPr>
          <w:rFonts w:ascii="Calibri" w:hAnsi="Calibri"/>
          <w:b/>
          <w:u w:val="single"/>
        </w:rPr>
        <w:t>of six months.</w:t>
      </w:r>
    </w:p>
    <w:p w:rsidR="00293D21" w:rsidRPr="00535A1B" w:rsidRDefault="00293D21" w:rsidP="008C7D37">
      <w:pPr>
        <w:jc w:val="both"/>
        <w:rPr>
          <w:rFonts w:ascii="Calibri" w:hAnsi="Calibri"/>
        </w:rPr>
      </w:pPr>
    </w:p>
    <w:p w:rsidR="008C7D37" w:rsidRDefault="00D316F6" w:rsidP="008C7D37">
      <w:pPr>
        <w:ind w:firstLine="567"/>
        <w:jc w:val="both"/>
        <w:rPr>
          <w:rFonts w:ascii="Calibri" w:hAnsi="Calibri"/>
        </w:rPr>
      </w:pPr>
      <w:r>
        <w:rPr>
          <w:rFonts w:ascii="Calibri" w:hAnsi="Calibri"/>
        </w:rPr>
        <w:t xml:space="preserve">Holders of an entry visa of this category shall </w:t>
      </w:r>
      <w:r w:rsidR="00BA33F6">
        <w:rPr>
          <w:rFonts w:ascii="Calibri" w:hAnsi="Calibri"/>
        </w:rPr>
        <w:t xml:space="preserve">not be granted a residence </w:t>
      </w:r>
      <w:r w:rsidR="006A33F7">
        <w:rPr>
          <w:rFonts w:ascii="Calibri" w:hAnsi="Calibri"/>
        </w:rPr>
        <w:t>permit.</w:t>
      </w:r>
      <w:r>
        <w:rPr>
          <w:rFonts w:ascii="Calibri" w:hAnsi="Calibri"/>
        </w:rPr>
        <w:t xml:space="preserve"> Therefore, particular attention should be paid to the duration of the </w:t>
      </w:r>
      <w:r w:rsidR="009652CF">
        <w:rPr>
          <w:rFonts w:ascii="Calibri" w:hAnsi="Calibri"/>
        </w:rPr>
        <w:t>labour contract</w:t>
      </w:r>
      <w:r>
        <w:rPr>
          <w:rFonts w:ascii="Calibri" w:hAnsi="Calibri"/>
        </w:rPr>
        <w:t xml:space="preserve"> mentioned and </w:t>
      </w:r>
      <w:r w:rsidR="009B4FE6">
        <w:rPr>
          <w:rFonts w:ascii="Calibri" w:hAnsi="Calibri"/>
        </w:rPr>
        <w:t xml:space="preserve">a national </w:t>
      </w:r>
      <w:r w:rsidR="008B05B2">
        <w:rPr>
          <w:rFonts w:ascii="Calibri" w:hAnsi="Calibri"/>
        </w:rPr>
        <w:t>visa of</w:t>
      </w:r>
      <w:r>
        <w:rPr>
          <w:rFonts w:ascii="Calibri" w:hAnsi="Calibri"/>
        </w:rPr>
        <w:t xml:space="preserve"> equivalent duration should be issued.</w:t>
      </w:r>
    </w:p>
    <w:p w:rsidR="00293D21" w:rsidRPr="00535A1B" w:rsidRDefault="00293D21" w:rsidP="004D7D10">
      <w:pPr>
        <w:ind w:left="720"/>
        <w:jc w:val="both"/>
        <w:rPr>
          <w:rFonts w:ascii="Calibri" w:hAnsi="Calibri"/>
        </w:rPr>
      </w:pPr>
    </w:p>
    <w:p w:rsidR="00293D21" w:rsidRPr="00535A1B" w:rsidRDefault="00293D21" w:rsidP="004D7D10">
      <w:pPr>
        <w:ind w:left="720"/>
        <w:jc w:val="both"/>
        <w:rPr>
          <w:rFonts w:ascii="Calibri" w:hAnsi="Calibri"/>
        </w:rPr>
      </w:pPr>
    </w:p>
    <w:p w:rsidR="00B03D04" w:rsidRPr="00722F38" w:rsidRDefault="00DF03B6" w:rsidP="00B03D0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B03D04" w:rsidRPr="00722F38" w:rsidRDefault="00D316F6" w:rsidP="00B03D04">
      <w:pPr>
        <w:shd w:val="clear" w:color="auto" w:fill="FFFFFF"/>
        <w:ind w:right="-57"/>
        <w:jc w:val="both"/>
        <w:rPr>
          <w:rFonts w:ascii="Calibri" w:eastAsia="Batang" w:hAnsi="Calibri"/>
          <w:b/>
        </w:rPr>
      </w:pPr>
      <w:r>
        <w:rPr>
          <w:rFonts w:ascii="Calibri" w:hAnsi="Calibri"/>
          <w:b/>
        </w:rPr>
        <w:t>Β</w:t>
      </w:r>
      <w:r w:rsidRPr="00722F38">
        <w:rPr>
          <w:rFonts w:ascii="Calibri" w:hAnsi="Calibri"/>
          <w:b/>
        </w:rPr>
        <w:t xml:space="preserve">.7. </w:t>
      </w:r>
      <w:r>
        <w:rPr>
          <w:rFonts w:ascii="Wingdings" w:hAnsi="Wingdings"/>
        </w:rPr>
        <w:sym w:font="Wingdings" w:char="F0E0"/>
      </w:r>
      <w:r w:rsidR="0010309F">
        <w:rPr>
          <w:rFonts w:ascii="Calibri" w:hAnsi="Calibri"/>
          <w:b/>
        </w:rPr>
        <w:t xml:space="preserve"> EUR </w:t>
      </w:r>
      <w:r w:rsidRPr="00722F38">
        <w:rPr>
          <w:rFonts w:ascii="Calibri" w:hAnsi="Calibri"/>
          <w:b/>
        </w:rPr>
        <w:t>75</w:t>
      </w:r>
    </w:p>
    <w:p w:rsidR="00B03D04" w:rsidRPr="00722F38" w:rsidRDefault="00D316F6" w:rsidP="00B03D04">
      <w:pPr>
        <w:shd w:val="clear" w:color="auto" w:fill="FFFFFF"/>
        <w:ind w:right="-57"/>
        <w:jc w:val="both"/>
        <w:rPr>
          <w:rFonts w:ascii="Calibri" w:eastAsia="Batang" w:hAnsi="Calibri"/>
          <w:b/>
        </w:rPr>
      </w:pPr>
      <w:r w:rsidRPr="00722F38">
        <w:rPr>
          <w:rFonts w:ascii="Calibri" w:hAnsi="Calibri"/>
          <w:b/>
        </w:rPr>
        <w:t xml:space="preserve">+ </w:t>
      </w:r>
      <w:r w:rsidR="00DA2C4D" w:rsidRPr="00722F38">
        <w:rPr>
          <w:rFonts w:ascii="Calibri" w:hAnsi="Calibri"/>
          <w:b/>
        </w:rPr>
        <w:t xml:space="preserve">ADMINISTRATIVE FEE </w:t>
      </w:r>
      <w:r w:rsidRPr="00722F38">
        <w:rPr>
          <w:rFonts w:ascii="Calibri" w:hAnsi="Calibri"/>
          <w:b/>
        </w:rPr>
        <w:t>EUR 150</w:t>
      </w:r>
    </w:p>
    <w:p w:rsidR="00293D21" w:rsidRPr="00722F38" w:rsidRDefault="00293D21" w:rsidP="004D7D10">
      <w:pPr>
        <w:ind w:left="720"/>
        <w:jc w:val="both"/>
        <w:rPr>
          <w:rFonts w:ascii="Calibri" w:hAnsi="Calibri"/>
        </w:rPr>
      </w:pPr>
    </w:p>
    <w:p w:rsidR="007E6E81" w:rsidRDefault="007E6E81" w:rsidP="003A1162">
      <w:pPr>
        <w:pStyle w:val="Heading1"/>
        <w:pBdr>
          <w:bottom w:val="single" w:sz="4" w:space="1" w:color="3366FF"/>
        </w:pBdr>
        <w:spacing w:line="240" w:lineRule="auto"/>
        <w:jc w:val="both"/>
        <w:rPr>
          <w:rFonts w:ascii="Calibri" w:eastAsia="Batang" w:hAnsi="Calibri"/>
          <w:i/>
          <w:color w:val="1F497D"/>
          <w:sz w:val="24"/>
          <w:lang w:val="en-US"/>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Default="00F83E89" w:rsidP="00F83E89">
      <w:pPr>
        <w:rPr>
          <w:rFonts w:eastAsia="Batang"/>
          <w:lang w:val="en-US" w:eastAsia="x-none"/>
        </w:rPr>
      </w:pPr>
    </w:p>
    <w:p w:rsidR="00F83E89" w:rsidRPr="00F83E89" w:rsidRDefault="00F83E89" w:rsidP="00F83E89">
      <w:pPr>
        <w:rPr>
          <w:rFonts w:eastAsia="Batang"/>
          <w:lang w:val="en-US" w:eastAsia="x-none"/>
        </w:rPr>
      </w:pPr>
    </w:p>
    <w:p w:rsidR="00237066" w:rsidRPr="00365ECA" w:rsidRDefault="00D316F6" w:rsidP="00365ECA">
      <w:pPr>
        <w:pStyle w:val="Heading1"/>
        <w:pBdr>
          <w:bottom w:val="single" w:sz="4" w:space="1" w:color="3366FF"/>
        </w:pBdr>
        <w:spacing w:line="240" w:lineRule="auto"/>
        <w:jc w:val="both"/>
        <w:rPr>
          <w:rFonts w:ascii="Calibri" w:eastAsia="Batang" w:hAnsi="Calibri"/>
          <w:i/>
          <w:color w:val="FF0000"/>
          <w:sz w:val="24"/>
        </w:rPr>
      </w:pPr>
      <w:bookmarkStart w:id="95" w:name="_Toc168211379"/>
      <w:bookmarkStart w:id="96" w:name="_Toc92196902"/>
      <w:r>
        <w:rPr>
          <w:rFonts w:ascii="Calibri" w:hAnsi="Calibri"/>
          <w:i/>
          <w:color w:val="1F497D"/>
          <w:sz w:val="24"/>
        </w:rPr>
        <w:t>B.9.</w:t>
      </w:r>
      <w:r>
        <w:rPr>
          <w:rStyle w:val="FootnoteReference"/>
          <w:rFonts w:ascii="Calibri" w:eastAsia="Batang" w:hAnsi="Calibri"/>
          <w:i/>
          <w:color w:val="1F497D"/>
          <w:sz w:val="24"/>
          <w:lang w:val="el-GR"/>
        </w:rPr>
        <w:footnoteReference w:id="170"/>
      </w:r>
      <w:r>
        <w:rPr>
          <w:rFonts w:ascii="Calibri" w:hAnsi="Calibri"/>
          <w:i/>
          <w:color w:val="4F81BD"/>
          <w:sz w:val="24"/>
        </w:rPr>
        <w:t xml:space="preserve"> </w:t>
      </w:r>
      <w:r>
        <w:rPr>
          <w:rFonts w:ascii="Calibri" w:hAnsi="Calibri"/>
          <w:i/>
          <w:color w:val="1F497D"/>
          <w:sz w:val="24"/>
        </w:rPr>
        <w:t xml:space="preserve">Australian citizens participating in the Youth </w:t>
      </w:r>
      <w:r w:rsidR="00651046">
        <w:rPr>
          <w:rFonts w:ascii="Calibri" w:hAnsi="Calibri"/>
          <w:i/>
          <w:color w:val="1F497D"/>
          <w:sz w:val="24"/>
          <w:lang w:val="el-GR"/>
        </w:rPr>
        <w:t>Μ</w:t>
      </w:r>
      <w:r>
        <w:rPr>
          <w:rFonts w:ascii="Calibri" w:hAnsi="Calibri"/>
          <w:i/>
          <w:color w:val="1F497D"/>
          <w:sz w:val="24"/>
        </w:rPr>
        <w:t xml:space="preserve">obility Program, in line with the Memorandum of Understanding between </w:t>
      </w:r>
      <w:smartTag w:uri="urn:schemas-microsoft-com:office:smarttags" w:element="country-region">
        <w:r>
          <w:rPr>
            <w:rFonts w:ascii="Calibri" w:hAnsi="Calibri"/>
            <w:i/>
            <w:color w:val="1F497D"/>
            <w:sz w:val="24"/>
          </w:rPr>
          <w:t>Greece</w:t>
        </w:r>
      </w:smartTag>
      <w:r>
        <w:rPr>
          <w:rFonts w:ascii="Calibri" w:hAnsi="Calibri"/>
          <w:i/>
          <w:color w:val="1F497D"/>
          <w:sz w:val="24"/>
        </w:rPr>
        <w:t xml:space="preserve"> and </w:t>
      </w:r>
      <w:smartTag w:uri="urn:schemas-microsoft-com:office:smarttags" w:element="country-region">
        <w:r>
          <w:rPr>
            <w:rFonts w:ascii="Calibri" w:hAnsi="Calibri"/>
            <w:i/>
            <w:color w:val="1F497D"/>
            <w:sz w:val="24"/>
          </w:rPr>
          <w:t>Australia</w:t>
        </w:r>
      </w:smartTag>
      <w:r>
        <w:rPr>
          <w:rFonts w:ascii="Calibri" w:hAnsi="Calibri"/>
          <w:i/>
          <w:color w:val="1F497D"/>
          <w:sz w:val="24"/>
        </w:rPr>
        <w:t xml:space="preserve"> (Work and </w:t>
      </w:r>
      <w:smartTag w:uri="urn:schemas-microsoft-com:office:smarttags" w:element="place">
        <w:r>
          <w:rPr>
            <w:rFonts w:ascii="Calibri" w:hAnsi="Calibri"/>
            <w:i/>
            <w:color w:val="1F497D"/>
            <w:sz w:val="24"/>
          </w:rPr>
          <w:t>Holiday</w:t>
        </w:r>
      </w:smartTag>
      <w:r>
        <w:rPr>
          <w:rFonts w:ascii="Calibri" w:hAnsi="Calibri"/>
          <w:i/>
          <w:color w:val="1F497D"/>
          <w:sz w:val="24"/>
        </w:rPr>
        <w:t xml:space="preserve"> Visa)</w:t>
      </w:r>
      <w:bookmarkEnd w:id="96"/>
    </w:p>
    <w:p w:rsidR="007F7475" w:rsidRDefault="00D316F6" w:rsidP="00896AB0">
      <w:pPr>
        <w:pStyle w:val="BodyTextIndent3"/>
        <w:ind w:firstLine="720"/>
        <w:rPr>
          <w:rStyle w:val="a6"/>
          <w:rFonts w:ascii="Calibri" w:hAnsi="Calibri"/>
          <w:b w:val="0"/>
          <w:i w:val="0"/>
          <w:color w:val="auto"/>
        </w:rPr>
      </w:pPr>
      <w:r>
        <w:rPr>
          <w:rStyle w:val="a6"/>
          <w:rFonts w:ascii="Calibri" w:hAnsi="Calibri"/>
          <w:b w:val="0"/>
          <w:i w:val="0"/>
          <w:color w:val="auto"/>
        </w:rPr>
        <w:t>As referred to in point (I) of Article 18(1)</w:t>
      </w:r>
      <w:r w:rsidR="00C745ED">
        <w:rPr>
          <w:rStyle w:val="a6"/>
          <w:rFonts w:ascii="Calibri" w:hAnsi="Calibri"/>
          <w:b w:val="0"/>
          <w:i w:val="0"/>
          <w:color w:val="auto"/>
        </w:rPr>
        <w:t xml:space="preserve"> </w:t>
      </w:r>
      <w:r w:rsidR="00C745ED">
        <w:rPr>
          <w:rFonts w:ascii="Calibri" w:hAnsi="Calibri"/>
        </w:rPr>
        <w:t>of L. 4251/2014</w:t>
      </w:r>
      <w:hyperlink r:id="rId245" w:history="1">
        <w:r>
          <w:rPr>
            <w:rStyle w:val="a6"/>
            <w:rFonts w:ascii="Calibri" w:hAnsi="Calibri"/>
            <w:color w:val="auto"/>
            <w:vertAlign w:val="superscript"/>
          </w:rPr>
          <w:footnoteReference w:id="171"/>
        </w:r>
      </w:hyperlink>
      <w:r>
        <w:rPr>
          <w:rStyle w:val="a6"/>
          <w:rFonts w:ascii="Calibri" w:hAnsi="Calibri"/>
          <w:b w:val="0"/>
          <w:i w:val="0"/>
          <w:color w:val="auto"/>
        </w:rPr>
        <w:t xml:space="preserve">, as amended by article 3 1 of </w:t>
      </w:r>
      <w:r w:rsidR="00E3163F">
        <w:rPr>
          <w:rStyle w:val="a6"/>
          <w:rFonts w:ascii="Calibri" w:hAnsi="Calibri"/>
          <w:b w:val="0"/>
          <w:i w:val="0"/>
          <w:color w:val="auto"/>
        </w:rPr>
        <w:t>L</w:t>
      </w:r>
      <w:r>
        <w:rPr>
          <w:rStyle w:val="a6"/>
          <w:rFonts w:ascii="Calibri" w:hAnsi="Calibri"/>
          <w:b w:val="0"/>
          <w:i w:val="0"/>
          <w:color w:val="auto"/>
        </w:rPr>
        <w:t>. 4587/2018 [</w:t>
      </w:r>
      <w:r w:rsidR="00E3163F">
        <w:rPr>
          <w:rStyle w:val="a6"/>
          <w:rFonts w:ascii="Calibri" w:hAnsi="Calibri"/>
          <w:b w:val="0"/>
          <w:i w:val="0"/>
          <w:color w:val="auto"/>
        </w:rPr>
        <w:t>A</w:t>
      </w:r>
      <w:r>
        <w:rPr>
          <w:rStyle w:val="a6"/>
          <w:rFonts w:ascii="Calibri" w:hAnsi="Calibri"/>
          <w:b w:val="0"/>
          <w:i w:val="0"/>
          <w:color w:val="auto"/>
        </w:rPr>
        <w:t>΄</w:t>
      </w:r>
      <w:r w:rsidR="00E3163F">
        <w:rPr>
          <w:rStyle w:val="a6"/>
          <w:rFonts w:ascii="Calibri" w:hAnsi="Calibri"/>
          <w:b w:val="0"/>
          <w:i w:val="0"/>
          <w:color w:val="auto"/>
        </w:rPr>
        <w:t xml:space="preserve"> </w:t>
      </w:r>
      <w:r>
        <w:rPr>
          <w:rStyle w:val="a6"/>
          <w:rFonts w:ascii="Calibri" w:hAnsi="Calibri"/>
          <w:b w:val="0"/>
          <w:i w:val="0"/>
          <w:color w:val="auto"/>
        </w:rPr>
        <w:t xml:space="preserve">218] </w:t>
      </w:r>
      <w:r>
        <w:rPr>
          <w:rStyle w:val="a6"/>
          <w:rFonts w:ascii="Calibri" w:hAnsi="Calibri"/>
          <w:i w:val="0"/>
          <w:color w:val="auto"/>
        </w:rPr>
        <w:t xml:space="preserve">Australian citizens </w:t>
      </w:r>
      <w:r>
        <w:rPr>
          <w:rStyle w:val="a6"/>
          <w:rFonts w:ascii="Calibri" w:hAnsi="Calibri"/>
          <w:b w:val="0"/>
          <w:i w:val="0"/>
          <w:color w:val="auto"/>
        </w:rPr>
        <w:t xml:space="preserve">participating in the Youth </w:t>
      </w:r>
      <w:r w:rsidR="00570C80">
        <w:rPr>
          <w:rStyle w:val="a6"/>
          <w:rFonts w:ascii="Calibri" w:hAnsi="Calibri"/>
          <w:b w:val="0"/>
          <w:i w:val="0"/>
          <w:color w:val="auto"/>
        </w:rPr>
        <w:t>M</w:t>
      </w:r>
      <w:r>
        <w:rPr>
          <w:rStyle w:val="a6"/>
          <w:rFonts w:ascii="Calibri" w:hAnsi="Calibri"/>
          <w:b w:val="0"/>
          <w:i w:val="0"/>
          <w:color w:val="auto"/>
        </w:rPr>
        <w:t xml:space="preserve">obility Program in accordance with </w:t>
      </w:r>
      <w:r>
        <w:rPr>
          <w:rStyle w:val="a6"/>
          <w:rFonts w:ascii="Calibri" w:hAnsi="Calibri"/>
          <w:i w:val="0"/>
          <w:color w:val="auto"/>
        </w:rPr>
        <w:t>the Memorandum of Understanding between Greece and Australia (</w:t>
      </w:r>
      <w:r>
        <w:rPr>
          <w:rStyle w:val="a6"/>
          <w:rFonts w:ascii="Calibri" w:hAnsi="Calibri"/>
          <w:i w:val="0"/>
          <w:color w:val="auto"/>
          <w:u w:val="single"/>
        </w:rPr>
        <w:t>Work and Holiday Visa)</w:t>
      </w:r>
      <w:r w:rsidR="006E69C7">
        <w:rPr>
          <w:rStyle w:val="a6"/>
          <w:rFonts w:ascii="Calibri" w:hAnsi="Calibri"/>
          <w:i w:val="0"/>
          <w:color w:val="auto"/>
          <w:u w:val="single"/>
        </w:rPr>
        <w:t xml:space="preserve"> </w:t>
      </w:r>
      <w:r>
        <w:rPr>
          <w:rStyle w:val="a6"/>
          <w:rFonts w:ascii="Calibri" w:hAnsi="Calibri"/>
          <w:b w:val="0"/>
          <w:i w:val="0"/>
          <w:color w:val="auto"/>
        </w:rPr>
        <w:t xml:space="preserve">as ratified by </w:t>
      </w:r>
      <w:r w:rsidR="008538B7">
        <w:rPr>
          <w:rStyle w:val="a6"/>
          <w:rFonts w:ascii="Calibri" w:hAnsi="Calibri"/>
          <w:b w:val="0"/>
          <w:i w:val="0"/>
          <w:color w:val="auto"/>
        </w:rPr>
        <w:t xml:space="preserve">L. </w:t>
      </w:r>
      <w:r>
        <w:rPr>
          <w:rStyle w:val="a6"/>
          <w:rFonts w:ascii="Calibri" w:hAnsi="Calibri"/>
          <w:b w:val="0"/>
          <w:i w:val="0"/>
          <w:color w:val="auto"/>
        </w:rPr>
        <w:t>4353/2015 [</w:t>
      </w:r>
      <w:r w:rsidR="008538B7">
        <w:rPr>
          <w:rStyle w:val="a6"/>
          <w:rFonts w:ascii="Calibri" w:hAnsi="Calibri"/>
          <w:b w:val="0"/>
          <w:i w:val="0"/>
          <w:color w:val="auto"/>
        </w:rPr>
        <w:t>A</w:t>
      </w:r>
      <w:r>
        <w:rPr>
          <w:rStyle w:val="a6"/>
          <w:rFonts w:ascii="Calibri" w:hAnsi="Calibri"/>
          <w:b w:val="0"/>
          <w:i w:val="0"/>
          <w:color w:val="auto"/>
        </w:rPr>
        <w:t xml:space="preserve">΄173], </w:t>
      </w:r>
      <w:r w:rsidR="006E69C7">
        <w:rPr>
          <w:rStyle w:val="a6"/>
          <w:rFonts w:ascii="Calibri" w:hAnsi="Calibri"/>
          <w:b w:val="0"/>
          <w:i w:val="0"/>
          <w:color w:val="auto"/>
        </w:rPr>
        <w:t>w</w:t>
      </w:r>
      <w:r w:rsidRPr="001C4B63">
        <w:rPr>
          <w:rStyle w:val="a6"/>
          <w:rFonts w:ascii="Calibri" w:hAnsi="Calibri"/>
          <w:b w:val="0"/>
          <w:i w:val="0"/>
          <w:color w:val="auto"/>
        </w:rPr>
        <w:t>ith the main intention of visiting Greece for holidays for a period of up to 12 (12) months</w:t>
      </w:r>
      <w:r w:rsidR="00F24A70" w:rsidRPr="001C4B63">
        <w:rPr>
          <w:rStyle w:val="a6"/>
          <w:rFonts w:ascii="Calibri" w:hAnsi="Calibri"/>
          <w:b w:val="0"/>
          <w:i w:val="0"/>
          <w:color w:val="auto"/>
        </w:rPr>
        <w:t>,</w:t>
      </w:r>
      <w:r w:rsidRPr="001C4B63">
        <w:rPr>
          <w:rStyle w:val="a6"/>
          <w:rFonts w:ascii="Calibri" w:hAnsi="Calibri"/>
          <w:b w:val="0"/>
          <w:i w:val="0"/>
          <w:color w:val="auto"/>
        </w:rPr>
        <w:t xml:space="preserve"> </w:t>
      </w:r>
      <w:r w:rsidR="0006360D">
        <w:rPr>
          <w:rStyle w:val="a6"/>
          <w:rFonts w:ascii="Calibri" w:hAnsi="Calibri"/>
          <w:b w:val="0"/>
          <w:i w:val="0"/>
          <w:color w:val="auto"/>
        </w:rPr>
        <w:t xml:space="preserve">may be granted a national </w:t>
      </w:r>
      <w:r w:rsidR="006577D7">
        <w:rPr>
          <w:rStyle w:val="a6"/>
          <w:rFonts w:ascii="Calibri" w:hAnsi="Calibri"/>
          <w:b w:val="0"/>
          <w:i w:val="0"/>
          <w:color w:val="auto"/>
        </w:rPr>
        <w:t xml:space="preserve">visa following </w:t>
      </w:r>
      <w:r w:rsidR="00E75FC8" w:rsidRPr="001C4B63">
        <w:rPr>
          <w:rStyle w:val="a6"/>
          <w:rFonts w:ascii="Calibri" w:hAnsi="Calibri"/>
          <w:b w:val="0"/>
          <w:i w:val="0"/>
          <w:color w:val="auto"/>
        </w:rPr>
        <w:t xml:space="preserve"> a personal </w:t>
      </w:r>
      <w:r w:rsidR="009C0078" w:rsidRPr="001C4B63">
        <w:rPr>
          <w:rStyle w:val="a6"/>
          <w:rFonts w:ascii="Calibri" w:hAnsi="Calibri"/>
          <w:b w:val="0"/>
          <w:i w:val="0"/>
          <w:color w:val="auto"/>
        </w:rPr>
        <w:t xml:space="preserve">appearance </w:t>
      </w:r>
      <w:r w:rsidR="003E042C" w:rsidRPr="001C4B63">
        <w:rPr>
          <w:rStyle w:val="a6"/>
          <w:rFonts w:ascii="Calibri" w:hAnsi="Calibri"/>
          <w:b w:val="0"/>
          <w:i w:val="0"/>
          <w:color w:val="auto"/>
        </w:rPr>
        <w:t>and interview</w:t>
      </w:r>
      <w:r w:rsidRPr="001C4B63">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D341E6">
        <w:rPr>
          <w:rStyle w:val="a6"/>
          <w:rFonts w:ascii="Calibri" w:hAnsi="Calibri"/>
          <w:b w:val="0"/>
          <w:i w:val="0"/>
          <w:color w:val="auto"/>
        </w:rPr>
        <w:t xml:space="preserve"> </w:t>
      </w:r>
      <w:r w:rsidRPr="001C4B63">
        <w:rPr>
          <w:rStyle w:val="a6"/>
          <w:rFonts w:ascii="Calibri" w:hAnsi="Calibri"/>
          <w:b w:val="0"/>
          <w:i w:val="0"/>
          <w:color w:val="auto"/>
        </w:rPr>
        <w:t xml:space="preserve"> </w:t>
      </w:r>
      <w:r w:rsidR="001C4B63">
        <w:rPr>
          <w:rStyle w:val="a6"/>
          <w:rFonts w:ascii="Calibri" w:hAnsi="Calibri"/>
          <w:b w:val="0"/>
          <w:i w:val="0"/>
          <w:color w:val="auto"/>
        </w:rPr>
        <w:t xml:space="preserve">data </w:t>
      </w:r>
      <w:r w:rsidRPr="001C4B63">
        <w:rPr>
          <w:rStyle w:val="a6"/>
          <w:rFonts w:ascii="Calibri" w:hAnsi="Calibri"/>
          <w:b w:val="0"/>
          <w:i w:val="0"/>
          <w:color w:val="auto"/>
        </w:rPr>
        <w:t xml:space="preserve">area </w:t>
      </w:r>
      <w:r w:rsidR="001C4B63" w:rsidRPr="001C4B63">
        <w:rPr>
          <w:rFonts w:ascii="Calibri" w:hAnsi="Calibri"/>
        </w:rPr>
        <w:t>«</w:t>
      </w:r>
      <w:r w:rsidR="001C4B63" w:rsidRPr="001C4B63">
        <w:rPr>
          <w:rFonts w:ascii="Calibri" w:hAnsi="Calibri"/>
          <w:b/>
          <w:bCs/>
        </w:rPr>
        <w:t>OBSERVATIONS»</w:t>
      </w:r>
      <w:r w:rsidR="001C4B63" w:rsidRPr="001C4B63">
        <w:rPr>
          <w:rStyle w:val="a6"/>
          <w:rFonts w:ascii="Calibri" w:hAnsi="Calibri"/>
          <w:b w:val="0"/>
          <w:i w:val="0"/>
          <w:color w:val="auto"/>
        </w:rPr>
        <w:t xml:space="preserve"> </w:t>
      </w:r>
      <w:r w:rsidRPr="001C4B63">
        <w:rPr>
          <w:rStyle w:val="a6"/>
          <w:rFonts w:ascii="Calibri" w:hAnsi="Calibri"/>
          <w:b w:val="0"/>
          <w:i w:val="0"/>
          <w:color w:val="auto"/>
        </w:rPr>
        <w:t xml:space="preserve">of the visa sticker, the </w:t>
      </w:r>
      <w:r w:rsidR="009A2268">
        <w:rPr>
          <w:rStyle w:val="a6"/>
          <w:rFonts w:ascii="Calibri" w:hAnsi="Calibri"/>
          <w:b w:val="0"/>
          <w:i w:val="0"/>
          <w:color w:val="auto"/>
        </w:rPr>
        <w:t>reference</w:t>
      </w:r>
      <w:r w:rsidR="0054184E">
        <w:rPr>
          <w:rStyle w:val="a6"/>
          <w:rFonts w:ascii="Calibri" w:hAnsi="Calibri"/>
          <w:b w:val="0"/>
          <w:i w:val="0"/>
          <w:color w:val="auto"/>
        </w:rPr>
        <w:t xml:space="preserve"> </w:t>
      </w:r>
      <w:r w:rsidRPr="001C4B63">
        <w:rPr>
          <w:rStyle w:val="a6"/>
          <w:rFonts w:ascii="Calibri" w:hAnsi="Calibri"/>
          <w:bCs w:val="0"/>
          <w:iCs w:val="0"/>
          <w:color w:val="auto"/>
        </w:rPr>
        <w:t xml:space="preserve">"WORK AND HOLIDAY </w:t>
      </w:r>
      <w:r w:rsidR="00651046" w:rsidRPr="001C4B63">
        <w:rPr>
          <w:rStyle w:val="a6"/>
          <w:rFonts w:ascii="Calibri" w:hAnsi="Calibri"/>
          <w:bCs w:val="0"/>
          <w:iCs w:val="0"/>
          <w:color w:val="auto"/>
        </w:rPr>
        <w:t>AUSTRALIA</w:t>
      </w:r>
      <w:r w:rsidRPr="001C4B63">
        <w:rPr>
          <w:rStyle w:val="a6"/>
          <w:rFonts w:ascii="Calibri" w:hAnsi="Calibri"/>
          <w:bCs w:val="0"/>
          <w:iCs w:val="0"/>
          <w:color w:val="auto"/>
        </w:rPr>
        <w:t>"</w:t>
      </w:r>
      <w:r>
        <w:rPr>
          <w:rStyle w:val="a6"/>
          <w:rFonts w:ascii="Calibri" w:hAnsi="Calibri"/>
          <w:b w:val="0"/>
          <w:i w:val="0"/>
          <w:color w:val="auto"/>
          <w:u w:val="single"/>
        </w:rPr>
        <w:t>,</w:t>
      </w:r>
      <w:r w:rsidR="00224A00">
        <w:rPr>
          <w:rFonts w:ascii="Calibri" w:hAnsi="Calibri"/>
        </w:rPr>
        <w:t xml:space="preserve"> </w:t>
      </w:r>
      <w:r w:rsidR="009A2268">
        <w:rPr>
          <w:rFonts w:ascii="Calibri" w:hAnsi="Calibri"/>
        </w:rPr>
        <w:t>b</w:t>
      </w:r>
      <w:r>
        <w:rPr>
          <w:rFonts w:ascii="Calibri" w:hAnsi="Calibri"/>
        </w:rPr>
        <w:t xml:space="preserve">y the consular authority to the diplomatic or </w:t>
      </w:r>
      <w:r w:rsidR="00821E67">
        <w:rPr>
          <w:rFonts w:ascii="Calibri" w:hAnsi="Calibri"/>
        </w:rPr>
        <w:t>consular office</w:t>
      </w:r>
      <w:r w:rsidR="00F24A70">
        <w:rPr>
          <w:rFonts w:ascii="Calibri" w:hAnsi="Calibri"/>
        </w:rPr>
        <w:t>,</w:t>
      </w:r>
      <w:r>
        <w:rPr>
          <w:rFonts w:ascii="Calibri" w:hAnsi="Calibri"/>
        </w:rPr>
        <w:t xml:space="preserve"> provided that the persons concerned </w:t>
      </w:r>
      <w:r w:rsidR="00271565">
        <w:rPr>
          <w:rFonts w:ascii="Calibri" w:hAnsi="Calibri"/>
        </w:rPr>
        <w:t>fulfill</w:t>
      </w:r>
      <w:r>
        <w:rPr>
          <w:rFonts w:ascii="Calibri" w:hAnsi="Calibri"/>
        </w:rPr>
        <w:t xml:space="preserve"> the following conditions:</w:t>
      </w:r>
    </w:p>
    <w:p w:rsidR="007F7475" w:rsidRDefault="00D316F6" w:rsidP="00D316F6">
      <w:pPr>
        <w:pStyle w:val="BodyTextIndent3"/>
        <w:numPr>
          <w:ilvl w:val="0"/>
          <w:numId w:val="95"/>
        </w:numPr>
        <w:rPr>
          <w:rFonts w:ascii="Calibri" w:eastAsia="Batang" w:hAnsi="Calibri"/>
        </w:rPr>
      </w:pPr>
      <w:r>
        <w:rPr>
          <w:rFonts w:ascii="Calibri" w:hAnsi="Calibri"/>
        </w:rPr>
        <w:t>Have reached the age of 18, but</w:t>
      </w:r>
      <w:r w:rsidR="000C6486">
        <w:rPr>
          <w:rFonts w:ascii="Calibri" w:hAnsi="Calibri"/>
        </w:rPr>
        <w:t xml:space="preserve"> </w:t>
      </w:r>
      <w:r>
        <w:rPr>
          <w:rFonts w:ascii="Calibri" w:hAnsi="Calibri"/>
        </w:rPr>
        <w:t>have not reached the age of 3</w:t>
      </w:r>
      <w:r w:rsidR="006B6B8E">
        <w:rPr>
          <w:rFonts w:ascii="Calibri" w:hAnsi="Calibri"/>
        </w:rPr>
        <w:t>1</w:t>
      </w:r>
      <w:r>
        <w:rPr>
          <w:rFonts w:ascii="Calibri" w:hAnsi="Calibri"/>
        </w:rPr>
        <w:t xml:space="preserve"> at</w:t>
      </w:r>
      <w:r w:rsidR="000C6486">
        <w:rPr>
          <w:rFonts w:ascii="Calibri" w:hAnsi="Calibri"/>
        </w:rPr>
        <w:t xml:space="preserve"> </w:t>
      </w:r>
      <w:r>
        <w:rPr>
          <w:rFonts w:ascii="Calibri" w:hAnsi="Calibri"/>
        </w:rPr>
        <w:t>the time of application for an entry visa;</w:t>
      </w:r>
    </w:p>
    <w:p w:rsidR="00896AB0" w:rsidRDefault="00D316F6" w:rsidP="00D316F6">
      <w:pPr>
        <w:pStyle w:val="BodyTextIndent3"/>
        <w:numPr>
          <w:ilvl w:val="0"/>
          <w:numId w:val="95"/>
        </w:numPr>
        <w:rPr>
          <w:rFonts w:ascii="Calibri" w:eastAsia="Batang" w:hAnsi="Calibri"/>
        </w:rPr>
      </w:pPr>
      <w:r>
        <w:rPr>
          <w:rFonts w:ascii="Calibri" w:hAnsi="Calibri"/>
        </w:rPr>
        <w:t>They are not accompanied by dependent children,</w:t>
      </w:r>
    </w:p>
    <w:p w:rsidR="00896AB0" w:rsidRDefault="00D316F6" w:rsidP="00D316F6">
      <w:pPr>
        <w:pStyle w:val="BodyTextIndent3"/>
        <w:numPr>
          <w:ilvl w:val="0"/>
          <w:numId w:val="95"/>
        </w:numPr>
        <w:rPr>
          <w:rFonts w:ascii="Calibri" w:eastAsia="Batang" w:hAnsi="Calibri"/>
        </w:rPr>
      </w:pPr>
      <w:r>
        <w:rPr>
          <w:rFonts w:ascii="Calibri" w:hAnsi="Calibri"/>
        </w:rPr>
        <w:t>Hold a valid passport and ticket for the journey or have sufficient resources to purchase it;</w:t>
      </w:r>
    </w:p>
    <w:p w:rsidR="00896AB0" w:rsidRDefault="00D316F6" w:rsidP="00D316F6">
      <w:pPr>
        <w:pStyle w:val="BodyTextIndent3"/>
        <w:numPr>
          <w:ilvl w:val="0"/>
          <w:numId w:val="95"/>
        </w:numPr>
        <w:rPr>
          <w:rFonts w:ascii="Calibri" w:eastAsia="Batang" w:hAnsi="Calibri"/>
        </w:rPr>
      </w:pPr>
      <w:r>
        <w:rPr>
          <w:rFonts w:ascii="Calibri" w:hAnsi="Calibri"/>
        </w:rPr>
        <w:t xml:space="preserve">Have sufficient resources for their personal expenses for the purposes of the entry visa (=youth mobility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w:t>
      </w:r>
    </w:p>
    <w:p w:rsidR="00896AB0" w:rsidRDefault="00D316F6" w:rsidP="00D316F6">
      <w:pPr>
        <w:pStyle w:val="BodyTextIndent3"/>
        <w:numPr>
          <w:ilvl w:val="0"/>
          <w:numId w:val="95"/>
        </w:numPr>
        <w:rPr>
          <w:rFonts w:ascii="Calibri" w:eastAsia="Batang" w:hAnsi="Calibri"/>
        </w:rPr>
      </w:pPr>
      <w:r>
        <w:rPr>
          <w:rFonts w:ascii="Calibri" w:hAnsi="Calibri"/>
        </w:rPr>
        <w:t>They have not previously participated in a</w:t>
      </w:r>
      <w:r w:rsidR="00DC4C64">
        <w:rPr>
          <w:rFonts w:ascii="Calibri" w:hAnsi="Calibri"/>
        </w:rPr>
        <w:t xml:space="preserve"> youth</w:t>
      </w:r>
      <w:r>
        <w:rPr>
          <w:rFonts w:ascii="Calibri" w:hAnsi="Calibri"/>
        </w:rPr>
        <w:t xml:space="preserve"> mobility </w:t>
      </w:r>
      <w:r w:rsidR="000065A4">
        <w:rPr>
          <w:rFonts w:ascii="Calibri" w:hAnsi="Calibri"/>
        </w:rPr>
        <w:t>programme</w:t>
      </w:r>
      <w:r>
        <w:rPr>
          <w:rFonts w:ascii="Calibri" w:hAnsi="Calibri"/>
        </w:rPr>
        <w:t xml:space="preserve"> Work and Holiday or Working Holiday </w:t>
      </w:r>
      <w:r w:rsidR="00DC4C64">
        <w:rPr>
          <w:rFonts w:ascii="Calibri" w:hAnsi="Calibri"/>
        </w:rPr>
        <w:t>in</w:t>
      </w:r>
      <w:r>
        <w:rPr>
          <w:rFonts w:ascii="Calibri" w:hAnsi="Calibri"/>
        </w:rPr>
        <w:t xml:space="preserve"> </w:t>
      </w:r>
      <w:smartTag w:uri="urn:schemas-microsoft-com:office:smarttags" w:element="place">
        <w:smartTag w:uri="urn:schemas-microsoft-com:office:smarttags" w:element="country-region">
          <w:r>
            <w:rPr>
              <w:rFonts w:ascii="Calibri" w:hAnsi="Calibri"/>
            </w:rPr>
            <w:t>Greece</w:t>
          </w:r>
        </w:smartTag>
      </w:smartTag>
    </w:p>
    <w:p w:rsidR="00896AB0" w:rsidRDefault="00D316F6" w:rsidP="00D316F6">
      <w:pPr>
        <w:pStyle w:val="BodyTextIndent3"/>
        <w:numPr>
          <w:ilvl w:val="0"/>
          <w:numId w:val="95"/>
        </w:numPr>
        <w:rPr>
          <w:rFonts w:ascii="Calibri" w:eastAsia="Batang" w:hAnsi="Calibri"/>
        </w:rPr>
      </w:pPr>
      <w:r>
        <w:rPr>
          <w:rFonts w:ascii="Calibri" w:hAnsi="Calibri"/>
        </w:rPr>
        <w:t>Hold a higher education degree or have successfully completed at least two (2) years of undergraduate university studies</w:t>
      </w:r>
    </w:p>
    <w:p w:rsidR="00B95D7F" w:rsidRDefault="00DC4C64" w:rsidP="00D316F6">
      <w:pPr>
        <w:pStyle w:val="BodyTextIndent3"/>
        <w:numPr>
          <w:ilvl w:val="0"/>
          <w:numId w:val="95"/>
        </w:numPr>
        <w:rPr>
          <w:rFonts w:ascii="Calibri" w:eastAsia="Batang" w:hAnsi="Calibri"/>
        </w:rPr>
      </w:pPr>
      <w:r>
        <w:rPr>
          <w:rFonts w:ascii="Calibri" w:hAnsi="Calibri"/>
        </w:rPr>
        <w:t>Have submitted</w:t>
      </w:r>
      <w:r w:rsidR="00D316F6">
        <w:rPr>
          <w:rFonts w:ascii="Calibri" w:hAnsi="Calibri"/>
        </w:rPr>
        <w:t xml:space="preserve"> a letter from the relevant Australian Ministry stating that the Government of Australia has given its consent to their stay in </w:t>
      </w:r>
      <w:smartTag w:uri="urn:schemas-microsoft-com:office:smarttags" w:element="place">
        <w:smartTag w:uri="urn:schemas-microsoft-com:office:smarttags" w:element="country-region">
          <w:r w:rsidR="00D316F6">
            <w:rPr>
              <w:rFonts w:ascii="Calibri" w:hAnsi="Calibri"/>
            </w:rPr>
            <w:t>Greece</w:t>
          </w:r>
        </w:smartTag>
      </w:smartTag>
      <w:r w:rsidR="00D316F6">
        <w:rPr>
          <w:rFonts w:ascii="Calibri" w:hAnsi="Calibri"/>
        </w:rPr>
        <w:t xml:space="preserve">, in accordance with the terms of the </w:t>
      </w:r>
      <w:r>
        <w:rPr>
          <w:rFonts w:ascii="Calibri" w:hAnsi="Calibri"/>
        </w:rPr>
        <w:t>youth mobility programme</w:t>
      </w:r>
      <w:r w:rsidR="00D316F6">
        <w:rPr>
          <w:rFonts w:ascii="Calibri" w:hAnsi="Calibri"/>
        </w:rPr>
        <w:t>.</w:t>
      </w:r>
    </w:p>
    <w:p w:rsidR="00B95D7F" w:rsidRDefault="00F1733A" w:rsidP="00D316F6">
      <w:pPr>
        <w:numPr>
          <w:ilvl w:val="0"/>
          <w:numId w:val="95"/>
        </w:numPr>
        <w:jc w:val="both"/>
        <w:rPr>
          <w:rFonts w:ascii="Calibri" w:hAnsi="Calibri"/>
        </w:rPr>
      </w:pPr>
      <w:r>
        <w:rPr>
          <w:rFonts w:ascii="Calibri" w:hAnsi="Calibri"/>
        </w:rPr>
        <w:t xml:space="preserve">EUR 150 administrative </w:t>
      </w:r>
      <w:r w:rsidR="008B58AF">
        <w:rPr>
          <w:rFonts w:ascii="Calibri" w:hAnsi="Calibri"/>
        </w:rPr>
        <w:t xml:space="preserve">fee. </w:t>
      </w:r>
    </w:p>
    <w:p w:rsidR="00B95D7F" w:rsidRPr="00365ECA" w:rsidRDefault="00D316F6" w:rsidP="00D316F6">
      <w:pPr>
        <w:pStyle w:val="BodyTextIndent3"/>
        <w:numPr>
          <w:ilvl w:val="0"/>
          <w:numId w:val="95"/>
        </w:numPr>
        <w:rPr>
          <w:rFonts w:ascii="Calibri" w:eastAsia="Batang" w:hAnsi="Calibri"/>
        </w:rPr>
      </w:pPr>
      <w:hyperlink w:anchor="_ΙΙΙστ._Γενικά_δικαιολογητικά" w:history="1">
        <w:r w:rsidR="00541FF6">
          <w:rPr>
            <w:rFonts w:ascii="Calibri" w:eastAsia="Batang" w:hAnsi="Calibri"/>
            <w:lang w:val="en-US"/>
          </w:rPr>
          <w:t xml:space="preserve">The general supporting documents </w:t>
        </w:r>
      </w:hyperlink>
      <w:r w:rsidR="00BB5884">
        <w:rPr>
          <w:rFonts w:ascii="Calibri" w:hAnsi="Calibri"/>
        </w:rPr>
        <w:t>set out in No F3497.3/</w:t>
      </w:r>
      <w:r w:rsidR="00E3163F">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95D7F" w:rsidRPr="00FC4077" w:rsidRDefault="00D316F6" w:rsidP="00D316F6">
      <w:pPr>
        <w:pStyle w:val="BodyTextIndent3"/>
        <w:numPr>
          <w:ilvl w:val="0"/>
          <w:numId w:val="96"/>
        </w:numPr>
        <w:rPr>
          <w:rFonts w:ascii="Calibri" w:eastAsia="Batang" w:hAnsi="Calibri"/>
        </w:rPr>
      </w:pPr>
      <w:r>
        <w:rPr>
          <w:rFonts w:ascii="Calibri" w:hAnsi="Calibri"/>
          <w:b/>
        </w:rPr>
        <w:t>The visa</w:t>
      </w:r>
      <w:r>
        <w:rPr>
          <w:rStyle w:val="FootnoteReference"/>
          <w:rFonts w:ascii="Calibri" w:eastAsia="Batang" w:hAnsi="Calibri"/>
          <w:b/>
          <w:lang w:val="el-GR"/>
        </w:rPr>
        <w:footnoteReference w:id="172"/>
      </w:r>
      <w:r>
        <w:rPr>
          <w:rFonts w:ascii="Calibri" w:hAnsi="Calibri"/>
          <w:b/>
        </w:rPr>
        <w:t xml:space="preserve"> - which is also a residence permit - allows work and the right to study or train in </w:t>
      </w:r>
      <w:smartTag w:uri="urn:schemas-microsoft-com:office:smarttags" w:element="place">
        <w:smartTag w:uri="urn:schemas-microsoft-com:office:smarttags" w:element="country-region">
          <w:r>
            <w:rPr>
              <w:rFonts w:ascii="Calibri" w:hAnsi="Calibri"/>
              <w:b/>
            </w:rPr>
            <w:t>Greece</w:t>
          </w:r>
        </w:smartTag>
      </w:smartTag>
      <w:r>
        <w:rPr>
          <w:rFonts w:ascii="Calibri" w:hAnsi="Calibri"/>
          <w:b/>
        </w:rPr>
        <w:t>.</w:t>
      </w:r>
    </w:p>
    <w:p w:rsidR="00FC4077" w:rsidRDefault="00D316F6" w:rsidP="00D316F6">
      <w:pPr>
        <w:pStyle w:val="BodyTextIndent3"/>
        <w:numPr>
          <w:ilvl w:val="0"/>
          <w:numId w:val="96"/>
        </w:numPr>
        <w:rPr>
          <w:rFonts w:ascii="Calibri" w:eastAsia="Batang" w:hAnsi="Calibri"/>
        </w:rPr>
      </w:pPr>
      <w:r>
        <w:rPr>
          <w:rFonts w:ascii="Calibri" w:hAnsi="Calibri"/>
        </w:rPr>
        <w:t>Visa holders will not work for all twelve (12) calendar months of their visit.</w:t>
      </w:r>
    </w:p>
    <w:p w:rsidR="00FC4077" w:rsidRDefault="00D316F6" w:rsidP="00D316F6">
      <w:pPr>
        <w:pStyle w:val="BodyTextIndent3"/>
        <w:numPr>
          <w:ilvl w:val="0"/>
          <w:numId w:val="96"/>
        </w:numPr>
        <w:rPr>
          <w:rFonts w:ascii="Calibri" w:eastAsia="Batang" w:hAnsi="Calibri"/>
        </w:rPr>
      </w:pPr>
      <w:r>
        <w:rPr>
          <w:rFonts w:ascii="Calibri" w:hAnsi="Calibri"/>
        </w:rPr>
        <w:t>Their main purpose is leisure, with work ancillary to leisure.</w:t>
      </w:r>
    </w:p>
    <w:p w:rsidR="00FC4077" w:rsidRDefault="00D316F6" w:rsidP="00D316F6">
      <w:pPr>
        <w:pStyle w:val="BodyTextIndent3"/>
        <w:numPr>
          <w:ilvl w:val="0"/>
          <w:numId w:val="96"/>
        </w:numPr>
        <w:rPr>
          <w:rFonts w:ascii="Calibri" w:eastAsia="Batang" w:hAnsi="Calibri"/>
        </w:rPr>
      </w:pPr>
      <w:r>
        <w:rPr>
          <w:rFonts w:ascii="Calibri" w:hAnsi="Calibri"/>
        </w:rPr>
        <w:t xml:space="preserve">They may not be employed by one (1) employer for more from six (6) months </w:t>
      </w:r>
      <w:r w:rsidR="00DC4C64">
        <w:rPr>
          <w:rFonts w:ascii="Calibri" w:hAnsi="Calibri"/>
        </w:rPr>
        <w:t>unless</w:t>
      </w:r>
      <w:r>
        <w:rPr>
          <w:rFonts w:ascii="Calibri" w:hAnsi="Calibri"/>
        </w:rPr>
        <w:t xml:space="preserve"> granted</w:t>
      </w:r>
      <w:r w:rsidR="00DC4C64">
        <w:rPr>
          <w:rFonts w:ascii="Calibri" w:hAnsi="Calibri"/>
        </w:rPr>
        <w:t xml:space="preserve"> a relevant permit</w:t>
      </w:r>
    </w:p>
    <w:p w:rsidR="00FC4077" w:rsidRDefault="00D316F6" w:rsidP="00D316F6">
      <w:pPr>
        <w:pStyle w:val="BodyTextIndent3"/>
        <w:numPr>
          <w:ilvl w:val="0"/>
          <w:numId w:val="96"/>
        </w:numPr>
        <w:rPr>
          <w:rFonts w:ascii="Calibri" w:eastAsia="Batang" w:hAnsi="Calibri"/>
        </w:rPr>
      </w:pPr>
      <w:r>
        <w:rPr>
          <w:rFonts w:ascii="Calibri" w:hAnsi="Calibri"/>
        </w:rPr>
        <w:t xml:space="preserve">During their stay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they are not allowed take part in studies or training for more than four (4) months</w:t>
      </w:r>
    </w:p>
    <w:p w:rsidR="007B371D" w:rsidRPr="00A63111" w:rsidRDefault="00D316F6" w:rsidP="00D316F6">
      <w:pPr>
        <w:pStyle w:val="BodyTextIndent3"/>
        <w:numPr>
          <w:ilvl w:val="0"/>
          <w:numId w:val="96"/>
        </w:numPr>
        <w:rPr>
          <w:rFonts w:ascii="Calibri" w:eastAsia="Batang" w:hAnsi="Calibri"/>
        </w:rPr>
      </w:pPr>
      <w:r>
        <w:rPr>
          <w:rFonts w:ascii="Calibri" w:hAnsi="Calibri"/>
        </w:rPr>
        <w:t xml:space="preserve">Holders of an entry visa may not stay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beyond the authorized period of stay of 12</w:t>
      </w:r>
      <w:r w:rsidR="0054184E">
        <w:rPr>
          <w:rFonts w:ascii="Calibri" w:hAnsi="Calibri"/>
        </w:rPr>
        <w:t xml:space="preserve"> </w:t>
      </w:r>
      <w:r>
        <w:rPr>
          <w:rFonts w:ascii="Calibri" w:hAnsi="Calibri"/>
        </w:rPr>
        <w:t>calendar months on the basis of that entry visa.</w:t>
      </w:r>
    </w:p>
    <w:p w:rsidR="00A63111" w:rsidRPr="00313FAF" w:rsidRDefault="00A63111" w:rsidP="009A3C7E">
      <w:pPr>
        <w:pStyle w:val="BodyTextIndent3"/>
        <w:ind w:left="862" w:firstLine="0"/>
        <w:rPr>
          <w:rFonts w:ascii="Calibri" w:eastAsia="Batang" w:hAnsi="Calibri"/>
        </w:rPr>
      </w:pPr>
    </w:p>
    <w:p w:rsidR="00B95D7F" w:rsidRPr="00365ECA" w:rsidRDefault="00D316F6" w:rsidP="003C7B96">
      <w:pPr>
        <w:pStyle w:val="BodyTextIndent3"/>
        <w:ind w:firstLine="0"/>
        <w:rPr>
          <w:rFonts w:ascii="Calibri" w:eastAsia="Batang" w:hAnsi="Calibri"/>
          <w:b/>
        </w:rPr>
      </w:pPr>
      <w:r>
        <w:rPr>
          <w:rFonts w:ascii="Calibri" w:hAnsi="Calibri"/>
          <w:b/>
        </w:rPr>
        <w:t xml:space="preserve">All information is posted on the website of the Greek Embassy in </w:t>
      </w:r>
      <w:smartTag w:uri="urn:schemas-microsoft-com:office:smarttags" w:element="place">
        <w:smartTag w:uri="urn:schemas-microsoft-com:office:smarttags" w:element="country-region">
          <w:r>
            <w:rPr>
              <w:rFonts w:ascii="Calibri" w:hAnsi="Calibri"/>
              <w:b/>
            </w:rPr>
            <w:t>Australia</w:t>
          </w:r>
        </w:smartTag>
      </w:smartTag>
      <w:r>
        <w:rPr>
          <w:rFonts w:ascii="Calibri" w:hAnsi="Calibri"/>
          <w:b/>
        </w:rPr>
        <w:t>:</w:t>
      </w:r>
    </w:p>
    <w:p w:rsidR="00B03D04" w:rsidRDefault="00D316F6" w:rsidP="00B03D04">
      <w:pPr>
        <w:shd w:val="clear" w:color="auto" w:fill="FFFFFF"/>
        <w:ind w:right="-57"/>
        <w:jc w:val="both"/>
        <w:rPr>
          <w:rFonts w:ascii="Calibri" w:eastAsia="Batang" w:hAnsi="Calibri"/>
          <w:b/>
          <w:u w:val="single"/>
        </w:rPr>
      </w:pPr>
      <w:r>
        <w:rPr>
          <w:rFonts w:ascii="Calibri" w:hAnsi="Calibri"/>
          <w:b/>
          <w:u w:val="single"/>
        </w:rPr>
        <w:t>https://www.mfa.gr/australia/en/greece/greece-and-australia/work-and-holiday-visa.html</w:t>
      </w:r>
    </w:p>
    <w:p w:rsidR="00B03D04" w:rsidRDefault="00B03D04" w:rsidP="00B03D04">
      <w:pPr>
        <w:shd w:val="clear" w:color="auto" w:fill="FFFFFF"/>
        <w:ind w:right="-57"/>
        <w:jc w:val="both"/>
        <w:rPr>
          <w:rFonts w:ascii="Calibri" w:eastAsia="Batang" w:hAnsi="Calibri"/>
          <w:b/>
          <w:u w:val="single"/>
        </w:rPr>
      </w:pPr>
    </w:p>
    <w:p w:rsidR="00B03D04" w:rsidRPr="00722F38" w:rsidRDefault="00DF03B6" w:rsidP="00B03D04">
      <w:pPr>
        <w:shd w:val="clear" w:color="auto" w:fill="FFFFFF"/>
        <w:ind w:right="-57"/>
        <w:jc w:val="both"/>
        <w:rPr>
          <w:rFonts w:ascii="Calibri" w:eastAsia="Batang" w:hAnsi="Calibri"/>
          <w:b/>
          <w:u w:val="single"/>
        </w:rPr>
      </w:pPr>
      <w:r w:rsidRPr="00722F38">
        <w:rPr>
          <w:rFonts w:ascii="Calibri" w:hAnsi="Calibri"/>
          <w:b/>
          <w:u w:val="single"/>
        </w:rPr>
        <w:t xml:space="preserve">VISA </w:t>
      </w:r>
      <w:r w:rsidR="008B58AF" w:rsidRPr="00722F38">
        <w:rPr>
          <w:rFonts w:ascii="Calibri" w:hAnsi="Calibri"/>
          <w:b/>
          <w:u w:val="single"/>
        </w:rPr>
        <w:t>FEE:</w:t>
      </w:r>
      <w:r w:rsidR="00D316F6" w:rsidRPr="00722F38">
        <w:rPr>
          <w:rFonts w:ascii="Calibri" w:hAnsi="Calibri"/>
          <w:b/>
          <w:u w:val="single"/>
        </w:rPr>
        <w:t xml:space="preserve"> EUR 75 + </w:t>
      </w:r>
      <w:r w:rsidR="00E3163F" w:rsidRPr="00722F38">
        <w:rPr>
          <w:rFonts w:ascii="Calibri" w:hAnsi="Calibri"/>
          <w:b/>
          <w:u w:val="single"/>
        </w:rPr>
        <w:t xml:space="preserve">ADMINISTRATIVE FEE </w:t>
      </w:r>
      <w:r w:rsidR="00D316F6" w:rsidRPr="00722F38">
        <w:rPr>
          <w:rFonts w:ascii="Calibri" w:hAnsi="Calibri"/>
          <w:b/>
          <w:u w:val="single"/>
        </w:rPr>
        <w:t xml:space="preserve">EUR 150 </w:t>
      </w:r>
    </w:p>
    <w:p w:rsidR="00372DBE" w:rsidRPr="00722F38" w:rsidRDefault="00372DBE" w:rsidP="00B03D04">
      <w:pPr>
        <w:shd w:val="clear" w:color="auto" w:fill="FFFFFF"/>
        <w:ind w:right="-57"/>
        <w:jc w:val="both"/>
        <w:rPr>
          <w:rFonts w:ascii="Calibri" w:eastAsia="Batang" w:hAnsi="Calibri"/>
          <w:b/>
        </w:rPr>
      </w:pPr>
    </w:p>
    <w:p w:rsidR="00F83E89" w:rsidRDefault="00F83E89" w:rsidP="00086C89">
      <w:pPr>
        <w:pStyle w:val="Heading1"/>
        <w:pBdr>
          <w:bottom w:val="single" w:sz="4" w:space="3" w:color="3366FF"/>
        </w:pBdr>
        <w:spacing w:line="240" w:lineRule="auto"/>
        <w:jc w:val="both"/>
        <w:rPr>
          <w:rFonts w:ascii="Calibri" w:hAnsi="Calibri"/>
          <w:i/>
          <w:color w:val="FF0000"/>
          <w:sz w:val="24"/>
          <w:lang w:val="en-GB"/>
        </w:rPr>
      </w:pPr>
    </w:p>
    <w:p w:rsidR="00F83E89" w:rsidRDefault="00F83E89" w:rsidP="00086C89">
      <w:pPr>
        <w:pStyle w:val="Heading1"/>
        <w:pBdr>
          <w:bottom w:val="single" w:sz="4" w:space="3" w:color="3366FF"/>
        </w:pBdr>
        <w:spacing w:line="240" w:lineRule="auto"/>
        <w:jc w:val="both"/>
        <w:rPr>
          <w:rFonts w:ascii="Calibri" w:hAnsi="Calibri"/>
          <w:i/>
          <w:color w:val="FF0000"/>
          <w:sz w:val="24"/>
          <w:lang w:val="en-GB"/>
        </w:rPr>
      </w:pPr>
    </w:p>
    <w:p w:rsidR="00086C89" w:rsidRDefault="00086C89" w:rsidP="00086C89">
      <w:pPr>
        <w:rPr>
          <w:lang w:eastAsia="x-none"/>
        </w:rPr>
      </w:pPr>
    </w:p>
    <w:p w:rsidR="00086C89" w:rsidRDefault="00086C89" w:rsidP="00086C89">
      <w:pPr>
        <w:rPr>
          <w:lang w:eastAsia="x-none"/>
        </w:rPr>
      </w:pPr>
    </w:p>
    <w:p w:rsidR="00086C89" w:rsidRPr="00086C89" w:rsidRDefault="00086C89" w:rsidP="00086C89">
      <w:pPr>
        <w:rPr>
          <w:lang w:eastAsia="x-none"/>
        </w:rPr>
      </w:pPr>
    </w:p>
    <w:p w:rsidR="00372DBE" w:rsidRPr="00F72094" w:rsidRDefault="00D316F6" w:rsidP="00372DBE">
      <w:pPr>
        <w:pStyle w:val="Heading1"/>
        <w:pBdr>
          <w:bottom w:val="single" w:sz="4" w:space="1" w:color="3366FF"/>
        </w:pBdr>
        <w:spacing w:line="240" w:lineRule="auto"/>
        <w:jc w:val="both"/>
        <w:rPr>
          <w:rFonts w:ascii="Calibri" w:eastAsia="Batang" w:hAnsi="Calibri"/>
          <w:i/>
          <w:color w:val="1F497D"/>
          <w:sz w:val="24"/>
        </w:rPr>
      </w:pPr>
      <w:bookmarkStart w:id="97" w:name="_Toc92196903"/>
      <w:r>
        <w:rPr>
          <w:rFonts w:ascii="Calibri" w:hAnsi="Calibri"/>
          <w:i/>
          <w:color w:val="1F497D"/>
          <w:sz w:val="24"/>
        </w:rPr>
        <w:t>B.10.</w:t>
      </w:r>
      <w:r>
        <w:rPr>
          <w:rStyle w:val="FootnoteReference"/>
          <w:rFonts w:ascii="Calibri" w:eastAsia="Batang" w:hAnsi="Calibri"/>
          <w:i/>
          <w:color w:val="1F497D"/>
          <w:sz w:val="24"/>
          <w:lang w:val="el-GR"/>
        </w:rPr>
        <w:footnoteReference w:id="173"/>
      </w:r>
      <w:r>
        <w:rPr>
          <w:rFonts w:ascii="Calibri" w:hAnsi="Calibri"/>
          <w:i/>
          <w:color w:val="4F81BD"/>
          <w:sz w:val="24"/>
        </w:rPr>
        <w:t xml:space="preserve"> </w:t>
      </w:r>
      <w:r>
        <w:rPr>
          <w:rFonts w:ascii="Calibri" w:hAnsi="Calibri"/>
          <w:i/>
          <w:color w:val="1F497D"/>
          <w:sz w:val="24"/>
        </w:rPr>
        <w:t xml:space="preserve">Trainees according to </w:t>
      </w:r>
      <w:r w:rsidR="00434633">
        <w:rPr>
          <w:rFonts w:ascii="Calibri" w:hAnsi="Calibri"/>
          <w:i/>
          <w:color w:val="1F497D"/>
          <w:sz w:val="24"/>
        </w:rPr>
        <w:t>L</w:t>
      </w:r>
      <w:r>
        <w:rPr>
          <w:rFonts w:ascii="Calibri" w:hAnsi="Calibri"/>
          <w:i/>
          <w:color w:val="1F497D"/>
          <w:sz w:val="24"/>
        </w:rPr>
        <w:t>. 4666/2020 (</w:t>
      </w:r>
      <w:r w:rsidR="008538B7">
        <w:rPr>
          <w:rFonts w:ascii="Calibri" w:hAnsi="Calibri"/>
          <w:i/>
          <w:color w:val="1F497D"/>
          <w:sz w:val="24"/>
        </w:rPr>
        <w:t>A</w:t>
      </w:r>
      <w:r>
        <w:rPr>
          <w:rFonts w:ascii="Calibri" w:hAnsi="Calibri"/>
          <w:i/>
          <w:color w:val="1F497D"/>
          <w:sz w:val="24"/>
        </w:rPr>
        <w:t xml:space="preserve">΄35), which incorporated EU </w:t>
      </w:r>
      <w:r w:rsidR="00560B7F">
        <w:rPr>
          <w:rFonts w:ascii="Calibri" w:hAnsi="Calibri"/>
          <w:i/>
          <w:color w:val="1F497D"/>
          <w:sz w:val="24"/>
        </w:rPr>
        <w:t xml:space="preserve">Directive </w:t>
      </w:r>
      <w:r>
        <w:rPr>
          <w:rFonts w:ascii="Calibri" w:hAnsi="Calibri"/>
          <w:i/>
          <w:color w:val="1F497D"/>
          <w:sz w:val="24"/>
        </w:rPr>
        <w:t>2016/801</w:t>
      </w:r>
      <w:bookmarkEnd w:id="97"/>
    </w:p>
    <w:p w:rsidR="005C0213" w:rsidRDefault="00D316F6" w:rsidP="005C0213">
      <w:pPr>
        <w:pStyle w:val="BodyTextIndent3"/>
        <w:ind w:firstLine="567"/>
        <w:rPr>
          <w:rFonts w:ascii="Calibri" w:eastAsia="Batang" w:hAnsi="Calibri"/>
          <w:b/>
          <w:i/>
        </w:rPr>
      </w:pPr>
      <w:r>
        <w:rPr>
          <w:rStyle w:val="a6"/>
          <w:rFonts w:ascii="Calibri" w:hAnsi="Calibri"/>
          <w:b w:val="0"/>
          <w:i w:val="0"/>
          <w:color w:val="auto"/>
        </w:rPr>
        <w:t>As referred to in Article 127G of</w:t>
      </w:r>
      <w:r w:rsidR="00126FCB">
        <w:rPr>
          <w:rStyle w:val="a6"/>
          <w:rFonts w:ascii="Calibri" w:hAnsi="Calibri"/>
          <w:b w:val="0"/>
          <w:i w:val="0"/>
          <w:color w:val="auto"/>
        </w:rPr>
        <w:t xml:space="preserve"> L. 4251/2014</w:t>
      </w:r>
      <w:hyperlink r:id="rId246" w:history="1">
        <w:r>
          <w:rPr>
            <w:rStyle w:val="a6"/>
            <w:rFonts w:ascii="Calibri" w:hAnsi="Calibri"/>
            <w:color w:val="auto"/>
            <w:vertAlign w:val="superscript"/>
          </w:rPr>
          <w:footnoteReference w:id="174"/>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247" w:anchor="_Hlk406591923" w:history="1">
        <w:hyperlink r:id="rId248" w:anchor="_Hlk406591905" w:history="1">
          <w:hyperlink r:id="rId249" w:history="1">
            <w:r w:rsidR="00A45337">
              <w:rPr>
                <w:rStyle w:val="Hyperlink"/>
                <w:rFonts w:ascii="Calibri" w:hAnsi="Calibri"/>
              </w:rPr>
              <w:t>A.F.</w:t>
            </w:r>
          </w:hyperlink>
        </w:hyperlink>
      </w:hyperlink>
      <w:hyperlink r:id="rId250" w:anchor="_Hlk406591923" w:history="1">
        <w:hyperlink r:id="rId251" w:anchor="_Hlk406591905" w:history="1">
          <w:hyperlink r:id="rId252"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80044C">
        <w:rPr>
          <w:rFonts w:ascii="Calibri" w:hAnsi="Calibri"/>
        </w:rPr>
        <w:t xml:space="preserve"> and in </w:t>
      </w:r>
      <w:r w:rsidR="0054184E">
        <w:rPr>
          <w:rFonts w:ascii="Calibri" w:hAnsi="Calibri"/>
        </w:rPr>
        <w:t>JMD 30825/OJ</w:t>
      </w:r>
      <w:r w:rsidR="0054184E" w:rsidRPr="00235542">
        <w:t xml:space="preserve"> </w:t>
      </w:r>
      <w:r w:rsidR="0054184E" w:rsidRPr="00235542">
        <w:rPr>
          <w:rFonts w:ascii="Calibri" w:hAnsi="Calibri"/>
        </w:rPr>
        <w:t>B' 1528/06.06.2014</w:t>
      </w:r>
      <w:r>
        <w:rPr>
          <w:rFonts w:ascii="Calibri" w:hAnsi="Calibri"/>
        </w:rPr>
        <w:t>,</w:t>
      </w:r>
      <w:r>
        <w:rPr>
          <w:rStyle w:val="a6"/>
          <w:rFonts w:ascii="Calibri" w:hAnsi="Calibri"/>
          <w:b w:val="0"/>
          <w:i w:val="0"/>
          <w:color w:val="auto"/>
        </w:rPr>
        <w:t xml:space="preserve"> </w:t>
      </w:r>
      <w:r w:rsidR="00D21883">
        <w:rPr>
          <w:rStyle w:val="a6"/>
          <w:rFonts w:ascii="Calibri" w:hAnsi="Calibri"/>
          <w:b w:val="0"/>
          <w:i w:val="0"/>
          <w:color w:val="auto"/>
        </w:rPr>
        <w:t xml:space="preserve">third-country </w:t>
      </w:r>
      <w:r>
        <w:rPr>
          <w:rStyle w:val="a6"/>
          <w:rFonts w:ascii="Calibri" w:hAnsi="Calibri"/>
          <w:b w:val="0"/>
          <w:i w:val="0"/>
          <w:color w:val="auto"/>
        </w:rPr>
        <w:t xml:space="preserve"> nationals, </w:t>
      </w:r>
      <w:r>
        <w:rPr>
          <w:rStyle w:val="a6"/>
          <w:rFonts w:ascii="Calibri" w:hAnsi="Calibri"/>
          <w:i w:val="0"/>
          <w:color w:val="auto"/>
          <w:u w:val="single"/>
        </w:rPr>
        <w:t xml:space="preserve">higher education students, participating in </w:t>
      </w:r>
      <w:r w:rsidR="000065A4">
        <w:rPr>
          <w:rStyle w:val="a6"/>
          <w:rFonts w:ascii="Calibri" w:hAnsi="Calibri"/>
          <w:i w:val="0"/>
          <w:color w:val="auto"/>
          <w:u w:val="single"/>
        </w:rPr>
        <w:t>programmes</w:t>
      </w:r>
      <w:r w:rsidR="00224A00">
        <w:rPr>
          <w:rStyle w:val="a6"/>
          <w:rFonts w:ascii="Calibri" w:hAnsi="Calibri"/>
          <w:i w:val="0"/>
          <w:color w:val="auto"/>
          <w:u w:val="single"/>
        </w:rPr>
        <w:t xml:space="preserve"> </w:t>
      </w:r>
      <w:r>
        <w:rPr>
          <w:rStyle w:val="a6"/>
          <w:rFonts w:ascii="Calibri" w:hAnsi="Calibri"/>
          <w:i w:val="0"/>
          <w:color w:val="auto"/>
          <w:u w:val="single"/>
        </w:rPr>
        <w:t xml:space="preserve">for the purpose of </w:t>
      </w:r>
      <w:r w:rsidR="00664B8F">
        <w:rPr>
          <w:rStyle w:val="a6"/>
          <w:rFonts w:ascii="Calibri" w:hAnsi="Calibri"/>
          <w:i w:val="0"/>
          <w:color w:val="auto"/>
          <w:u w:val="single"/>
        </w:rPr>
        <w:t xml:space="preserve">traineeship </w:t>
      </w:r>
      <w:r>
        <w:rPr>
          <w:rStyle w:val="a6"/>
          <w:rFonts w:ascii="Calibri" w:hAnsi="Calibri"/>
          <w:i w:val="0"/>
          <w:color w:val="auto"/>
          <w:u w:val="single"/>
        </w:rPr>
        <w:t>in the subject-matter of their studies</w:t>
      </w:r>
      <w:r w:rsidR="00F24A70">
        <w:rPr>
          <w:rStyle w:val="a6"/>
          <w:rFonts w:ascii="Calibri" w:hAnsi="Calibri"/>
          <w:i w:val="0"/>
          <w:color w:val="auto"/>
          <w:u w:val="single"/>
        </w:rPr>
        <w:t>,</w:t>
      </w:r>
      <w:r>
        <w:rPr>
          <w:rFonts w:ascii="Calibri" w:hAnsi="Calibri"/>
        </w:rPr>
        <w:t xml:space="preserve"> for a period not exceeding six months</w:t>
      </w:r>
      <w:r>
        <w:rPr>
          <w:rStyle w:val="a6"/>
          <w:rFonts w:ascii="Calibri" w:hAnsi="Calibri"/>
          <w:b w:val="0"/>
          <w:i w:val="0"/>
          <w:color w:val="auto"/>
        </w:rPr>
        <w:t xml:space="preserve">, </w:t>
      </w:r>
      <w:r w:rsidR="00D21883">
        <w:rPr>
          <w:rStyle w:val="a6"/>
          <w:rFonts w:ascii="Calibri" w:hAnsi="Calibri"/>
          <w:b w:val="0"/>
          <w:i w:val="0"/>
          <w:color w:val="auto"/>
        </w:rPr>
        <w:t xml:space="preserve">following a personal appearance and interview, </w:t>
      </w:r>
      <w:r>
        <w:rPr>
          <w:rStyle w:val="a6"/>
          <w:rFonts w:ascii="Calibri" w:hAnsi="Calibri"/>
          <w:b w:val="0"/>
          <w:i w:val="0"/>
          <w:color w:val="auto"/>
        </w:rPr>
        <w:t>may be granted</w:t>
      </w:r>
      <w:r>
        <w:rPr>
          <w:rFonts w:ascii="Calibri" w:hAnsi="Calibri"/>
        </w:rPr>
        <w:t xml:space="preserve"> </w:t>
      </w:r>
      <w:r w:rsidR="009B4FE6">
        <w:rPr>
          <w:rStyle w:val="a6"/>
          <w:rFonts w:ascii="Calibri" w:hAnsi="Calibri"/>
          <w:b w:val="0"/>
          <w:i w:val="0"/>
          <w:color w:val="auto"/>
        </w:rPr>
        <w:t>a national visa</w:t>
      </w:r>
      <w:r w:rsidR="00F24A70">
        <w:rPr>
          <w:rStyle w:val="a6"/>
          <w:rFonts w:ascii="Calibri" w:hAnsi="Calibri"/>
          <w:b w:val="0"/>
          <w:i w:val="0"/>
          <w:color w:val="auto"/>
        </w:rPr>
        <w:t>,</w:t>
      </w:r>
      <w:r>
        <w:rPr>
          <w:rStyle w:val="a6"/>
          <w:rFonts w:ascii="Calibri" w:hAnsi="Calibri"/>
          <w:b w:val="0"/>
          <w:i w:val="0"/>
          <w:color w:val="auto"/>
        </w:rPr>
        <w:t xml:space="preserve"> </w:t>
      </w:r>
      <w:r w:rsidR="005617B2">
        <w:rPr>
          <w:rStyle w:val="a6"/>
          <w:rFonts w:ascii="Calibri" w:hAnsi="Calibri"/>
          <w:b w:val="0"/>
          <w:i w:val="0"/>
          <w:color w:val="auto"/>
        </w:rPr>
        <w:t>indicating in the</w:t>
      </w:r>
      <w:r>
        <w:rPr>
          <w:rStyle w:val="a6"/>
          <w:rFonts w:ascii="Calibri" w:hAnsi="Calibri"/>
          <w:b w:val="0"/>
          <w:i w:val="0"/>
          <w:color w:val="auto"/>
        </w:rPr>
        <w:t xml:space="preserve"> national data area</w:t>
      </w:r>
      <w:r>
        <w:rPr>
          <w:rFonts w:ascii="Calibri" w:hAnsi="Calibri"/>
        </w:rPr>
        <w:t xml:space="preserve"> </w:t>
      </w:r>
      <w:r w:rsidR="00C55DE7" w:rsidRPr="002D7BAF">
        <w:rPr>
          <w:rFonts w:ascii="Calibri" w:hAnsi="Calibri"/>
        </w:rPr>
        <w:t>«</w:t>
      </w:r>
      <w:r w:rsidR="00C55DE7" w:rsidRPr="002D7BAF">
        <w:rPr>
          <w:rFonts w:ascii="Calibri" w:hAnsi="Calibri"/>
          <w:b/>
          <w:bCs/>
        </w:rPr>
        <w:t>OBSERVATIONS»</w:t>
      </w:r>
      <w:r>
        <w:rPr>
          <w:rFonts w:ascii="Calibri" w:hAnsi="Calibri"/>
        </w:rPr>
        <w:t xml:space="preserve"> of the visa sticker, </w:t>
      </w:r>
      <w:r w:rsidR="00797D1A">
        <w:rPr>
          <w:rFonts w:ascii="Calibri" w:hAnsi="Calibri"/>
        </w:rPr>
        <w:t xml:space="preserve">the reference </w:t>
      </w:r>
      <w:r>
        <w:rPr>
          <w:rFonts w:ascii="Calibri" w:hAnsi="Calibri"/>
        </w:rPr>
        <w:t xml:space="preserve"> </w:t>
      </w:r>
      <w:r>
        <w:rPr>
          <w:rFonts w:ascii="Calibri" w:hAnsi="Calibri"/>
          <w:b/>
          <w:i/>
        </w:rPr>
        <w:t>'B.10. Trainees’.</w:t>
      </w:r>
    </w:p>
    <w:p w:rsidR="005C0213" w:rsidRPr="00313FAF" w:rsidRDefault="005C0213" w:rsidP="005C0213">
      <w:pPr>
        <w:pStyle w:val="BodyTextIndent3"/>
        <w:ind w:firstLine="567"/>
        <w:rPr>
          <w:rFonts w:ascii="Calibri" w:eastAsia="Batang" w:hAnsi="Calibri"/>
          <w:b/>
          <w:i/>
        </w:rPr>
      </w:pPr>
    </w:p>
    <w:p w:rsidR="005C0213" w:rsidRPr="00C316F9" w:rsidRDefault="00D316F6" w:rsidP="005C0213">
      <w:pPr>
        <w:pStyle w:val="BodyTextIndent3"/>
        <w:ind w:firstLine="720"/>
        <w:rPr>
          <w:rFonts w:ascii="Calibri" w:hAnsi="Calibri"/>
        </w:rPr>
      </w:pPr>
      <w:r>
        <w:rPr>
          <w:rFonts w:ascii="Calibri" w:hAnsi="Calibri"/>
        </w:rPr>
        <w:t xml:space="preserve">The national visa shall be issued if they have been admitted to a traineeship </w:t>
      </w:r>
      <w:r w:rsidR="000065A4">
        <w:rPr>
          <w:rFonts w:ascii="Calibri" w:hAnsi="Calibri"/>
        </w:rPr>
        <w:t>programme</w:t>
      </w:r>
      <w:r>
        <w:rPr>
          <w:rFonts w:ascii="Calibri" w:hAnsi="Calibri"/>
        </w:rPr>
        <w:t xml:space="preserve"> in the subject-matter of their studies in a given undertaking for a specified period by means of an exchange platform. </w:t>
      </w:r>
      <w:r w:rsidR="00D1352B" w:rsidRPr="00D1352B">
        <w:rPr>
          <w:rFonts w:ascii="Calibri" w:hAnsi="Calibri"/>
        </w:rPr>
        <w:t>The Higher Education Institutions in our country (HEI), which have bilateral agreements of similar content with equivalent foreign institutions, are considered the competent exchange bodies, and in cases where there are no such exchange bodies, the international student exchange bodies</w:t>
      </w:r>
      <w:r>
        <w:rPr>
          <w:rFonts w:ascii="Calibri" w:hAnsi="Calibri"/>
        </w:rPr>
        <w:t>.</w:t>
      </w:r>
    </w:p>
    <w:p w:rsidR="005C0213" w:rsidRPr="00C316F9" w:rsidRDefault="00D316F6" w:rsidP="005C0213">
      <w:pPr>
        <w:pStyle w:val="BodyTextIndent3"/>
        <w:ind w:firstLine="720"/>
        <w:rPr>
          <w:rFonts w:ascii="Calibri" w:hAnsi="Calibri"/>
        </w:rPr>
      </w:pPr>
      <w:r>
        <w:rPr>
          <w:rFonts w:ascii="Calibri" w:hAnsi="Calibri"/>
        </w:rPr>
        <w:t xml:space="preserve">In particular, the rules governing the terms and conditions for the practice of domestic and foreign </w:t>
      </w:r>
      <w:r w:rsidR="008B58AF">
        <w:rPr>
          <w:rFonts w:ascii="Calibri" w:hAnsi="Calibri"/>
        </w:rPr>
        <w:t>students of</w:t>
      </w:r>
      <w:r>
        <w:rPr>
          <w:rFonts w:ascii="Calibri" w:hAnsi="Calibri"/>
        </w:rPr>
        <w:t xml:space="preserve"> tourist education </w:t>
      </w:r>
      <w:r w:rsidR="001D37F0">
        <w:rPr>
          <w:rFonts w:ascii="Calibri" w:hAnsi="Calibri"/>
        </w:rPr>
        <w:t xml:space="preserve">and higher education </w:t>
      </w:r>
      <w:r>
        <w:rPr>
          <w:rFonts w:ascii="Calibri" w:hAnsi="Calibri"/>
        </w:rPr>
        <w:t>schools apply to hotel business traineeship schemes.</w:t>
      </w:r>
    </w:p>
    <w:p w:rsidR="005C0213" w:rsidRDefault="00D316F6" w:rsidP="005C0213">
      <w:pPr>
        <w:pStyle w:val="BodyTextIndent3"/>
        <w:ind w:firstLine="720"/>
        <w:rPr>
          <w:rFonts w:ascii="Calibri" w:hAnsi="Calibri"/>
        </w:rPr>
      </w:pPr>
      <w:r>
        <w:rPr>
          <w:rFonts w:ascii="Calibri" w:hAnsi="Calibri"/>
        </w:rPr>
        <w:t xml:space="preserve">Upon expiry of the visa, the </w:t>
      </w:r>
      <w:r w:rsidR="00134EAE">
        <w:rPr>
          <w:rFonts w:ascii="Calibri" w:hAnsi="Calibri"/>
        </w:rPr>
        <w:t>third-country national</w:t>
      </w:r>
      <w:r>
        <w:rPr>
          <w:rFonts w:ascii="Calibri" w:hAnsi="Calibri"/>
        </w:rPr>
        <w:t xml:space="preserve"> must immediately leave the Greek territory without further formalities.</w:t>
      </w:r>
    </w:p>
    <w:p w:rsidR="005C0213" w:rsidRPr="00C316F9" w:rsidRDefault="005C0213" w:rsidP="005C0213">
      <w:pPr>
        <w:pStyle w:val="BodyTextIndent3"/>
        <w:ind w:firstLine="720"/>
        <w:rPr>
          <w:rFonts w:ascii="Calibri" w:hAnsi="Calibri"/>
        </w:rPr>
      </w:pPr>
    </w:p>
    <w:p w:rsidR="005C0213" w:rsidRPr="005C0213" w:rsidRDefault="00D316F6" w:rsidP="005C0213">
      <w:pPr>
        <w:jc w:val="both"/>
        <w:rPr>
          <w:rFonts w:ascii="Calibri" w:hAnsi="Calibri"/>
        </w:rPr>
      </w:pPr>
      <w:r>
        <w:rPr>
          <w:rFonts w:ascii="Calibri" w:hAnsi="Calibri"/>
        </w:rPr>
        <w:t xml:space="preserve">In particular: </w:t>
      </w:r>
    </w:p>
    <w:p w:rsidR="005C0213" w:rsidRPr="002768EB" w:rsidRDefault="00D316F6" w:rsidP="005C0213">
      <w:pPr>
        <w:ind w:firstLine="720"/>
        <w:jc w:val="both"/>
        <w:rPr>
          <w:rFonts w:ascii="Calibri" w:hAnsi="Calibri"/>
        </w:rPr>
      </w:pPr>
      <w:r>
        <w:rPr>
          <w:rFonts w:ascii="Calibri" w:hAnsi="Calibri"/>
        </w:rPr>
        <w:t xml:space="preserve">Third-country nationals who enter the country as trainees to </w:t>
      </w:r>
      <w:r w:rsidR="001D37F0">
        <w:rPr>
          <w:rFonts w:ascii="Calibri" w:hAnsi="Calibri"/>
        </w:rPr>
        <w:t>reception entities</w:t>
      </w:r>
      <w:r>
        <w:rPr>
          <w:rFonts w:ascii="Calibri" w:hAnsi="Calibri"/>
        </w:rPr>
        <w:t xml:space="preserve"> authorized in accordance with Article 127H of L</w:t>
      </w:r>
      <w:r w:rsidR="00B647B3">
        <w:rPr>
          <w:rFonts w:ascii="Calibri" w:hAnsi="Calibri"/>
        </w:rPr>
        <w:t xml:space="preserve">. </w:t>
      </w:r>
      <w:r>
        <w:rPr>
          <w:rFonts w:ascii="Calibri" w:hAnsi="Calibri"/>
        </w:rPr>
        <w:t>4251/2014</w:t>
      </w:r>
      <w:r>
        <w:rPr>
          <w:rStyle w:val="FootnoteReference"/>
          <w:rFonts w:ascii="Calibri" w:hAnsi="Calibri"/>
        </w:rPr>
        <w:footnoteReference w:id="175"/>
      </w:r>
      <w:r w:rsidR="001D37F0">
        <w:rPr>
          <w:rFonts w:ascii="Calibri" w:hAnsi="Calibri"/>
        </w:rPr>
        <w:t>,</w:t>
      </w:r>
      <w:r>
        <w:rPr>
          <w:rFonts w:ascii="Calibri" w:hAnsi="Calibri"/>
        </w:rPr>
        <w:t xml:space="preserve"> shall be</w:t>
      </w:r>
      <w:r w:rsidR="001D37F0">
        <w:rPr>
          <w:rFonts w:ascii="Calibri" w:hAnsi="Calibri"/>
        </w:rPr>
        <w:t xml:space="preserve"> granted</w:t>
      </w:r>
      <w:r>
        <w:rPr>
          <w:rFonts w:ascii="Calibri" w:hAnsi="Calibri"/>
        </w:rPr>
        <w:t xml:space="preserve"> by the competent consular authority, subject to the provisions applicable to visas (=general supporting documents), </w:t>
      </w:r>
      <w:r w:rsidR="009B4FE6">
        <w:rPr>
          <w:rFonts w:ascii="Calibri" w:hAnsi="Calibri"/>
        </w:rPr>
        <w:t xml:space="preserve">a national visa </w:t>
      </w:r>
      <w:r>
        <w:rPr>
          <w:rFonts w:ascii="Calibri" w:hAnsi="Calibri"/>
        </w:rPr>
        <w:t xml:space="preserve"> authorizing residence for </w:t>
      </w:r>
      <w:r w:rsidR="00664B8F">
        <w:rPr>
          <w:rFonts w:ascii="Calibri" w:hAnsi="Calibri"/>
        </w:rPr>
        <w:t>traineeship</w:t>
      </w:r>
      <w:r>
        <w:rPr>
          <w:rFonts w:ascii="Calibri" w:hAnsi="Calibri"/>
        </w:rPr>
        <w:t>. S</w:t>
      </w:r>
      <w:r w:rsidR="001D37F0">
        <w:rPr>
          <w:rFonts w:ascii="Calibri" w:hAnsi="Calibri"/>
        </w:rPr>
        <w:t xml:space="preserve">uch </w:t>
      </w:r>
      <w:r>
        <w:rPr>
          <w:rFonts w:ascii="Calibri" w:hAnsi="Calibri"/>
        </w:rPr>
        <w:t xml:space="preserve">an entry visa shall be issued to third-country </w:t>
      </w:r>
      <w:r w:rsidR="00026A76">
        <w:rPr>
          <w:rFonts w:ascii="Calibri" w:hAnsi="Calibri"/>
        </w:rPr>
        <w:t>nationals</w:t>
      </w:r>
      <w:r w:rsidR="008B58AF">
        <w:rPr>
          <w:rFonts w:ascii="Calibri" w:hAnsi="Calibri"/>
        </w:rPr>
        <w:t xml:space="preserve">, </w:t>
      </w:r>
      <w:r w:rsidR="008B58AF">
        <w:rPr>
          <w:rFonts w:ascii="Calibri" w:hAnsi="Calibri"/>
          <w:b/>
        </w:rPr>
        <w:t>provided</w:t>
      </w:r>
      <w:r>
        <w:rPr>
          <w:rFonts w:ascii="Calibri" w:hAnsi="Calibri"/>
          <w:b/>
        </w:rPr>
        <w:t xml:space="preserve"> that the following conditions are met cumulatively:</w:t>
      </w:r>
    </w:p>
    <w:p w:rsidR="005C0213" w:rsidRPr="002768EB" w:rsidRDefault="00D316F6" w:rsidP="005C0213">
      <w:pPr>
        <w:jc w:val="both"/>
        <w:rPr>
          <w:rFonts w:ascii="Calibri" w:hAnsi="Calibri"/>
        </w:rPr>
      </w:pPr>
      <w:r>
        <w:rPr>
          <w:rFonts w:ascii="Calibri" w:hAnsi="Calibri"/>
          <w:b/>
        </w:rPr>
        <w:t>(A)</w:t>
      </w:r>
      <w:r>
        <w:rPr>
          <w:rFonts w:ascii="Calibri" w:hAnsi="Calibri"/>
        </w:rPr>
        <w:t xml:space="preserve"> hold a passport or other travel document recognized by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the validity of which shall cover at least the duration of the intended stay;</w:t>
      </w:r>
    </w:p>
    <w:p w:rsidR="005C0213" w:rsidRPr="002768EB" w:rsidRDefault="00D316F6" w:rsidP="005C0213">
      <w:pPr>
        <w:jc w:val="both"/>
        <w:rPr>
          <w:rFonts w:ascii="Calibri" w:hAnsi="Calibri"/>
        </w:rPr>
      </w:pPr>
      <w:r>
        <w:rPr>
          <w:rFonts w:ascii="Calibri" w:hAnsi="Calibri"/>
          <w:b/>
        </w:rPr>
        <w:t>(b)</w:t>
      </w:r>
      <w:r>
        <w:rPr>
          <w:rFonts w:ascii="Calibri" w:hAnsi="Calibri"/>
        </w:rPr>
        <w:t xml:space="preserve"> provide consent of the parents or the holder of </w:t>
      </w:r>
      <w:r w:rsidR="001D37F0">
        <w:rPr>
          <w:rFonts w:ascii="Calibri" w:hAnsi="Calibri"/>
        </w:rPr>
        <w:t xml:space="preserve">parental care </w:t>
      </w:r>
      <w:r>
        <w:rPr>
          <w:rFonts w:ascii="Calibri" w:hAnsi="Calibri"/>
        </w:rPr>
        <w:t>for the intended stay if they are less than 18 years of age;</w:t>
      </w:r>
    </w:p>
    <w:p w:rsidR="005C0213" w:rsidRPr="002768EB" w:rsidRDefault="00D316F6" w:rsidP="005C0213">
      <w:pPr>
        <w:jc w:val="both"/>
        <w:rPr>
          <w:rFonts w:ascii="Calibri" w:hAnsi="Calibri"/>
        </w:rPr>
      </w:pPr>
      <w:r>
        <w:rPr>
          <w:rFonts w:ascii="Calibri" w:hAnsi="Calibri"/>
          <w:b/>
        </w:rPr>
        <w:t>(c)</w:t>
      </w:r>
      <w:r>
        <w:rPr>
          <w:rFonts w:ascii="Calibri" w:hAnsi="Calibri"/>
        </w:rPr>
        <w:t xml:space="preserve"> have full sickness insurance in respect of all </w:t>
      </w:r>
      <w:r w:rsidR="001D37F0">
        <w:rPr>
          <w:rFonts w:ascii="Calibri" w:hAnsi="Calibri"/>
        </w:rPr>
        <w:t>aspects</w:t>
      </w:r>
      <w:r>
        <w:rPr>
          <w:rFonts w:ascii="Calibri" w:hAnsi="Calibri"/>
        </w:rPr>
        <w:t xml:space="preserve"> covered respectively </w:t>
      </w:r>
      <w:r w:rsidR="001D37F0">
        <w:rPr>
          <w:rFonts w:ascii="Calibri" w:hAnsi="Calibri"/>
        </w:rPr>
        <w:t>for</w:t>
      </w:r>
      <w:r>
        <w:rPr>
          <w:rFonts w:ascii="Calibri" w:hAnsi="Calibri"/>
        </w:rPr>
        <w:t xml:space="preserve"> </w:t>
      </w:r>
      <w:r w:rsidR="001D37F0">
        <w:rPr>
          <w:rFonts w:ascii="Calibri" w:hAnsi="Calibri"/>
        </w:rPr>
        <w:t xml:space="preserve">Greek </w:t>
      </w:r>
      <w:r>
        <w:rPr>
          <w:rFonts w:ascii="Calibri" w:hAnsi="Calibri"/>
        </w:rPr>
        <w:t>nationals. The insurance must be valid for the duration of the intended stay,</w:t>
      </w:r>
    </w:p>
    <w:p w:rsidR="005C0213" w:rsidRPr="002768EB" w:rsidRDefault="00D316F6" w:rsidP="005C0213">
      <w:pPr>
        <w:jc w:val="both"/>
        <w:rPr>
          <w:rFonts w:ascii="Calibri" w:hAnsi="Calibri"/>
          <w:b/>
          <w:bCs/>
        </w:rPr>
      </w:pPr>
      <w:r>
        <w:rPr>
          <w:rFonts w:ascii="Calibri" w:hAnsi="Calibri"/>
          <w:b/>
        </w:rPr>
        <w:t>(d)</w:t>
      </w:r>
      <w:r>
        <w:rPr>
          <w:rFonts w:ascii="Calibri" w:hAnsi="Calibri"/>
        </w:rPr>
        <w:t xml:space="preserve"> they have sufficient resources to cover their subsistence and traineeship costs during their stay, without having to resort to the national </w:t>
      </w:r>
      <w:r w:rsidR="001D37F0">
        <w:rPr>
          <w:rFonts w:ascii="Calibri" w:hAnsi="Calibri"/>
        </w:rPr>
        <w:t>social welfare</w:t>
      </w:r>
      <w:r w:rsidR="00224A00">
        <w:rPr>
          <w:rFonts w:ascii="Calibri" w:hAnsi="Calibri"/>
        </w:rPr>
        <w:t xml:space="preserve"> </w:t>
      </w:r>
      <w:r>
        <w:rPr>
          <w:rFonts w:ascii="Calibri" w:hAnsi="Calibri"/>
        </w:rPr>
        <w:t xml:space="preserve">system, and to cover the costs of the return journey. The assessment of sufficient resources must be based on an individual examination of each case and take into account the resources deriving, inter alia, from a grant, a </w:t>
      </w:r>
      <w:r w:rsidR="00AC0E3E">
        <w:rPr>
          <w:rFonts w:ascii="Calibri" w:hAnsi="Calibri"/>
        </w:rPr>
        <w:t>scholarship</w:t>
      </w:r>
      <w:r>
        <w:rPr>
          <w:rFonts w:ascii="Calibri" w:hAnsi="Calibri"/>
        </w:rPr>
        <w:t xml:space="preserve"> a valid </w:t>
      </w:r>
      <w:r w:rsidR="009652CF">
        <w:rPr>
          <w:rFonts w:ascii="Calibri" w:hAnsi="Calibri"/>
        </w:rPr>
        <w:t xml:space="preserve">labour </w:t>
      </w:r>
      <w:r w:rsidR="008B58AF">
        <w:rPr>
          <w:rFonts w:ascii="Calibri" w:hAnsi="Calibri"/>
        </w:rPr>
        <w:t>contract by</w:t>
      </w:r>
      <w:r>
        <w:rPr>
          <w:rFonts w:ascii="Calibri" w:hAnsi="Calibri"/>
        </w:rPr>
        <w:t xml:space="preserve"> a host institution of trainees, as defined in the joint </w:t>
      </w:r>
      <w:r w:rsidR="00AC0E3E">
        <w:rPr>
          <w:rFonts w:ascii="Calibri" w:hAnsi="Calibri"/>
        </w:rPr>
        <w:t>ministerial decision</w:t>
      </w:r>
      <w:r>
        <w:rPr>
          <w:rFonts w:ascii="Calibri" w:hAnsi="Calibri"/>
        </w:rPr>
        <w:t xml:space="preserve"> referred to in Article 136(7) of the </w:t>
      </w:r>
      <w:r w:rsidR="00EE6609">
        <w:rPr>
          <w:rFonts w:ascii="Calibri" w:hAnsi="Calibri"/>
        </w:rPr>
        <w:t xml:space="preserve">L. </w:t>
      </w:r>
      <w:r>
        <w:rPr>
          <w:rFonts w:ascii="Calibri" w:hAnsi="Calibri"/>
        </w:rPr>
        <w:t>4251/2014 (</w:t>
      </w:r>
      <w:r>
        <w:rPr>
          <w:rFonts w:ascii="Calibri" w:hAnsi="Calibri"/>
          <w:b/>
        </w:rPr>
        <w:t xml:space="preserve">not yet </w:t>
      </w:r>
      <w:r w:rsidR="00E83129">
        <w:rPr>
          <w:rFonts w:ascii="Calibri" w:hAnsi="Calibri"/>
          <w:b/>
        </w:rPr>
        <w:t>issued</w:t>
      </w:r>
      <w:r>
        <w:rPr>
          <w:rFonts w:ascii="Calibri" w:hAnsi="Calibri"/>
          <w:b/>
        </w:rPr>
        <w:t xml:space="preserve">) </w:t>
      </w:r>
    </w:p>
    <w:p w:rsidR="005C0213" w:rsidRPr="002768EB" w:rsidRDefault="00D316F6" w:rsidP="005C0213">
      <w:pPr>
        <w:jc w:val="both"/>
        <w:rPr>
          <w:rFonts w:ascii="Calibri" w:hAnsi="Calibri"/>
        </w:rPr>
      </w:pPr>
      <w:r>
        <w:rPr>
          <w:rFonts w:ascii="Calibri" w:hAnsi="Calibri"/>
          <w:b/>
        </w:rPr>
        <w:t>(e)</w:t>
      </w:r>
      <w:r>
        <w:rPr>
          <w:rFonts w:ascii="Calibri" w:hAnsi="Calibri"/>
        </w:rPr>
        <w:t xml:space="preserve"> do not constitute a danger to </w:t>
      </w:r>
      <w:r w:rsidR="00C132C3">
        <w:rPr>
          <w:rFonts w:ascii="Calibri" w:hAnsi="Calibri"/>
        </w:rPr>
        <w:t xml:space="preserve">public </w:t>
      </w:r>
      <w:r w:rsidR="008B58AF">
        <w:rPr>
          <w:rFonts w:ascii="Calibri" w:hAnsi="Calibri"/>
        </w:rPr>
        <w:t>policy and</w:t>
      </w:r>
      <w:r>
        <w:rPr>
          <w:rFonts w:ascii="Calibri" w:hAnsi="Calibri"/>
        </w:rPr>
        <w:t xml:space="preserve"> public health and safety;</w:t>
      </w:r>
    </w:p>
    <w:p w:rsidR="005C0213" w:rsidRPr="002768EB" w:rsidRDefault="00067BE1" w:rsidP="005C0213">
      <w:pPr>
        <w:jc w:val="both"/>
        <w:rPr>
          <w:rFonts w:ascii="Calibri" w:hAnsi="Calibri"/>
        </w:rPr>
      </w:pPr>
      <w:r w:rsidRPr="00067BE1">
        <w:rPr>
          <w:rFonts w:ascii="Calibri" w:hAnsi="Calibri"/>
          <w:b/>
          <w:bCs/>
        </w:rPr>
        <w:t>(f)</w:t>
      </w:r>
      <w:r>
        <w:rPr>
          <w:rFonts w:ascii="Calibri" w:hAnsi="Calibri"/>
        </w:rPr>
        <w:t xml:space="preserve"> </w:t>
      </w:r>
      <w:r w:rsidR="00D316F6">
        <w:rPr>
          <w:rFonts w:ascii="Calibri" w:hAnsi="Calibri"/>
        </w:rPr>
        <w:t xml:space="preserve">they have paid a </w:t>
      </w:r>
      <w:r w:rsidR="008B58AF">
        <w:rPr>
          <w:rFonts w:ascii="Calibri" w:hAnsi="Calibri"/>
        </w:rPr>
        <w:t>fee (EUR 90</w:t>
      </w:r>
      <w:r>
        <w:rPr>
          <w:rFonts w:ascii="Calibri" w:hAnsi="Calibri"/>
        </w:rPr>
        <w:t xml:space="preserve">) </w:t>
      </w:r>
      <w:r w:rsidR="00D316F6">
        <w:rPr>
          <w:rFonts w:ascii="Calibri" w:hAnsi="Calibri"/>
        </w:rPr>
        <w:t>for the issue of the national entry visa</w:t>
      </w:r>
      <w:r>
        <w:rPr>
          <w:rFonts w:ascii="Calibri" w:hAnsi="Calibri"/>
        </w:rPr>
        <w:t xml:space="preserve"> </w:t>
      </w:r>
      <w:r w:rsidR="00D316F6">
        <w:rPr>
          <w:rFonts w:ascii="Calibri" w:hAnsi="Calibri"/>
        </w:rPr>
        <w:t>and a</w:t>
      </w:r>
      <w:r>
        <w:rPr>
          <w:rFonts w:ascii="Calibri" w:hAnsi="Calibri"/>
        </w:rPr>
        <w:t>n administrative</w:t>
      </w:r>
      <w:r w:rsidR="00D316F6">
        <w:rPr>
          <w:rFonts w:ascii="Calibri" w:hAnsi="Calibri"/>
        </w:rPr>
        <w:t xml:space="preserve"> fee of </w:t>
      </w:r>
      <w:r w:rsidR="008B58AF">
        <w:rPr>
          <w:rFonts w:ascii="Calibri" w:hAnsi="Calibri"/>
        </w:rPr>
        <w:t>EUR 150</w:t>
      </w:r>
      <w:r w:rsidR="00D316F6">
        <w:rPr>
          <w:rFonts w:ascii="Calibri" w:hAnsi="Calibri"/>
        </w:rPr>
        <w:t xml:space="preserve"> </w:t>
      </w:r>
    </w:p>
    <w:p w:rsidR="005C0213" w:rsidRPr="002768EB" w:rsidRDefault="00D316F6" w:rsidP="005C0213">
      <w:pPr>
        <w:jc w:val="both"/>
        <w:rPr>
          <w:rFonts w:ascii="Calibri" w:hAnsi="Calibri"/>
        </w:rPr>
      </w:pPr>
      <w:r>
        <w:rPr>
          <w:rFonts w:ascii="Calibri" w:hAnsi="Calibri"/>
          <w:b/>
        </w:rPr>
        <w:t>(</w:t>
      </w:r>
      <w:r w:rsidR="00067BE1">
        <w:rPr>
          <w:rFonts w:ascii="Calibri" w:hAnsi="Calibri"/>
          <w:b/>
        </w:rPr>
        <w:t>g</w:t>
      </w:r>
      <w:r>
        <w:rPr>
          <w:rFonts w:ascii="Calibri" w:hAnsi="Calibri"/>
          <w:b/>
        </w:rPr>
        <w:t>)</w:t>
      </w:r>
      <w:r>
        <w:rPr>
          <w:rFonts w:ascii="Calibri" w:hAnsi="Calibri"/>
        </w:rPr>
        <w:t xml:space="preserve"> provide a traineeship agreement between the </w:t>
      </w:r>
      <w:r w:rsidR="00067BE1">
        <w:rPr>
          <w:rFonts w:ascii="Calibri" w:hAnsi="Calibri"/>
        </w:rPr>
        <w:t>University</w:t>
      </w:r>
      <w:r>
        <w:rPr>
          <w:rFonts w:ascii="Calibri" w:hAnsi="Calibri"/>
        </w:rPr>
        <w:t xml:space="preserve"> and the approved host institution providing for </w:t>
      </w:r>
      <w:r w:rsidR="00067BE1">
        <w:rPr>
          <w:rFonts w:ascii="Calibri" w:hAnsi="Calibri"/>
        </w:rPr>
        <w:t>the trainee’s</w:t>
      </w:r>
      <w:r>
        <w:rPr>
          <w:rFonts w:ascii="Calibri" w:hAnsi="Calibri"/>
        </w:rPr>
        <w:t xml:space="preserve"> traineeship. T</w:t>
      </w:r>
      <w:r w:rsidR="00EE6609">
        <w:rPr>
          <w:rFonts w:ascii="Calibri" w:hAnsi="Calibri"/>
        </w:rPr>
        <w:t xml:space="preserve">he </w:t>
      </w:r>
      <w:r>
        <w:rPr>
          <w:rFonts w:ascii="Calibri" w:hAnsi="Calibri"/>
        </w:rPr>
        <w:t>traineeship contract and the conditions thereof shall comply with the requirements laid down in paragraph 6 of this Article. T</w:t>
      </w:r>
      <w:r w:rsidR="00067BE1">
        <w:rPr>
          <w:rFonts w:ascii="Calibri" w:hAnsi="Calibri"/>
        </w:rPr>
        <w:t>he</w:t>
      </w:r>
      <w:r>
        <w:rPr>
          <w:rFonts w:ascii="Calibri" w:hAnsi="Calibri"/>
        </w:rPr>
        <w:t xml:space="preserve"> traineeship contract shall include:</w:t>
      </w:r>
    </w:p>
    <w:p w:rsidR="005C0213" w:rsidRPr="00AD2CEC" w:rsidRDefault="00D316F6" w:rsidP="005C0213">
      <w:pPr>
        <w:jc w:val="both"/>
        <w:rPr>
          <w:rFonts w:ascii="Calibri" w:hAnsi="Calibri"/>
        </w:rPr>
      </w:pPr>
      <w:r>
        <w:rPr>
          <w:rFonts w:ascii="Calibri" w:hAnsi="Calibri"/>
        </w:rPr>
        <w:t xml:space="preserve">(i) personal information of the trainee; </w:t>
      </w:r>
    </w:p>
    <w:p w:rsidR="005C0213" w:rsidRPr="002768EB" w:rsidRDefault="00D316F6" w:rsidP="005C0213">
      <w:pPr>
        <w:jc w:val="both"/>
        <w:rPr>
          <w:rFonts w:ascii="Calibri" w:hAnsi="Calibri"/>
        </w:rPr>
      </w:pPr>
      <w:r>
        <w:rPr>
          <w:rFonts w:ascii="Calibri" w:hAnsi="Calibri"/>
        </w:rPr>
        <w:t xml:space="preserve">(ii) a description of the traineeship </w:t>
      </w:r>
      <w:r w:rsidR="00302E66">
        <w:rPr>
          <w:rFonts w:ascii="Calibri" w:hAnsi="Calibri"/>
        </w:rPr>
        <w:t>programme</w:t>
      </w:r>
      <w:r>
        <w:rPr>
          <w:rFonts w:ascii="Calibri" w:hAnsi="Calibri"/>
        </w:rPr>
        <w:t>, including the educational objective or elements of training;</w:t>
      </w:r>
    </w:p>
    <w:p w:rsidR="005C0213" w:rsidRPr="002768EB" w:rsidRDefault="00D316F6" w:rsidP="005C0213">
      <w:pPr>
        <w:jc w:val="both"/>
        <w:rPr>
          <w:rFonts w:ascii="Calibri" w:hAnsi="Calibri"/>
        </w:rPr>
      </w:pPr>
      <w:r>
        <w:rPr>
          <w:rFonts w:ascii="Calibri" w:hAnsi="Calibri"/>
        </w:rPr>
        <w:t>(iii) duration of the traineeship, (iv) placement in a traineeship position in the host institution and the conditions for supervision of the traineeship;</w:t>
      </w:r>
    </w:p>
    <w:p w:rsidR="005C0213" w:rsidRPr="002768EB" w:rsidRDefault="00D316F6" w:rsidP="005C0213">
      <w:pPr>
        <w:jc w:val="both"/>
        <w:rPr>
          <w:rFonts w:ascii="Calibri" w:hAnsi="Calibri"/>
        </w:rPr>
      </w:pPr>
      <w:r>
        <w:rPr>
          <w:rFonts w:ascii="Calibri" w:hAnsi="Calibri"/>
        </w:rPr>
        <w:t xml:space="preserve">(iv) hours of traineeship and (vi) legal relationship between the trainee and the host institution. In the case of third-country nationals who have obtained a higher education degree within the two years (2) preceding the date of the application for admission, a </w:t>
      </w:r>
      <w:r w:rsidR="009652CF">
        <w:rPr>
          <w:rFonts w:ascii="Calibri" w:hAnsi="Calibri"/>
        </w:rPr>
        <w:t>labour contract</w:t>
      </w:r>
      <w:r w:rsidR="00224A00">
        <w:rPr>
          <w:rFonts w:ascii="Calibri" w:hAnsi="Calibri"/>
        </w:rPr>
        <w:t xml:space="preserve"> </w:t>
      </w:r>
      <w:r>
        <w:rPr>
          <w:rFonts w:ascii="Calibri" w:hAnsi="Calibri"/>
        </w:rPr>
        <w:t>is required to acquire experience in a working environment with an approved host organization.</w:t>
      </w:r>
    </w:p>
    <w:p w:rsidR="005C0213" w:rsidRPr="002768EB" w:rsidRDefault="00D316F6" w:rsidP="005C0213">
      <w:pPr>
        <w:jc w:val="both"/>
        <w:rPr>
          <w:rFonts w:ascii="Calibri" w:hAnsi="Calibri"/>
        </w:rPr>
      </w:pPr>
      <w:r>
        <w:rPr>
          <w:rFonts w:ascii="Calibri" w:hAnsi="Calibri"/>
        </w:rPr>
        <w:t xml:space="preserve">The above </w:t>
      </w:r>
      <w:r w:rsidR="009652CF">
        <w:rPr>
          <w:rFonts w:ascii="Calibri" w:hAnsi="Calibri"/>
        </w:rPr>
        <w:t>labour contract</w:t>
      </w:r>
      <w:r>
        <w:rPr>
          <w:rFonts w:ascii="Calibri" w:hAnsi="Calibri"/>
        </w:rPr>
        <w:t xml:space="preserve"> shall include elements in proportion to those defined in the traineeship contract in case g΄ </w:t>
      </w:r>
      <w:r w:rsidR="00DD0F97">
        <w:rPr>
          <w:rFonts w:ascii="Calibri" w:hAnsi="Calibri"/>
        </w:rPr>
        <w:t>here</w:t>
      </w:r>
      <w:r>
        <w:rPr>
          <w:rFonts w:ascii="Calibri" w:hAnsi="Calibri"/>
        </w:rPr>
        <w:t>of</w:t>
      </w:r>
      <w:r w:rsidR="00DD0F97">
        <w:rPr>
          <w:rFonts w:ascii="Calibri" w:hAnsi="Calibri"/>
        </w:rPr>
        <w:t xml:space="preserve"> an</w:t>
      </w:r>
      <w:r>
        <w:rPr>
          <w:rFonts w:ascii="Calibri" w:hAnsi="Calibri"/>
        </w:rPr>
        <w:t>d any other elements, in accordance with national law;</w:t>
      </w:r>
    </w:p>
    <w:p w:rsidR="005C0213" w:rsidRPr="002768EB" w:rsidRDefault="00D316F6" w:rsidP="005C0213">
      <w:pPr>
        <w:jc w:val="both"/>
        <w:rPr>
          <w:rFonts w:ascii="Calibri" w:hAnsi="Calibri"/>
        </w:rPr>
      </w:pPr>
      <w:r>
        <w:rPr>
          <w:rFonts w:ascii="Calibri" w:hAnsi="Calibri"/>
          <w:b/>
        </w:rPr>
        <w:t>(h)</w:t>
      </w:r>
      <w:r>
        <w:rPr>
          <w:rFonts w:ascii="Calibri" w:hAnsi="Calibri"/>
        </w:rPr>
        <w:t xml:space="preserve"> provide evidence that they have obtained a higher education degree within the two (2) years preceding the date of the application or that they continue to follow a course of study with a view to obtaining a higher education degree. The traineeship must relate to the same area and to the same qualification, in accordance with the course of study;</w:t>
      </w:r>
    </w:p>
    <w:p w:rsidR="005C0213" w:rsidRPr="002768EB" w:rsidRDefault="00D316F6" w:rsidP="005C0213">
      <w:pPr>
        <w:jc w:val="both"/>
        <w:rPr>
          <w:rFonts w:ascii="Calibri" w:hAnsi="Calibri"/>
        </w:rPr>
      </w:pPr>
      <w:r>
        <w:rPr>
          <w:rFonts w:ascii="Calibri" w:hAnsi="Calibri"/>
          <w:b/>
        </w:rPr>
        <w:t>(i)</w:t>
      </w:r>
      <w:r>
        <w:rPr>
          <w:rFonts w:ascii="Calibri" w:hAnsi="Calibri"/>
        </w:rPr>
        <w:t xml:space="preserve"> provide their address of residence in the country, if known;</w:t>
      </w:r>
    </w:p>
    <w:p w:rsidR="005C0213" w:rsidRPr="002768EB" w:rsidRDefault="00D316F6" w:rsidP="005C0213">
      <w:pPr>
        <w:jc w:val="both"/>
        <w:rPr>
          <w:rFonts w:ascii="Calibri" w:hAnsi="Calibri"/>
        </w:rPr>
      </w:pPr>
      <w:r>
        <w:rPr>
          <w:rFonts w:ascii="Calibri" w:hAnsi="Calibri"/>
          <w:b/>
        </w:rPr>
        <w:t xml:space="preserve">(j) </w:t>
      </w:r>
      <w:r>
        <w:rPr>
          <w:rFonts w:ascii="Calibri" w:hAnsi="Calibri"/>
        </w:rPr>
        <w:t xml:space="preserve">provide evidence that the host institution </w:t>
      </w:r>
      <w:r w:rsidR="00271565">
        <w:rPr>
          <w:rFonts w:ascii="Calibri" w:hAnsi="Calibri"/>
        </w:rPr>
        <w:t>fulfill</w:t>
      </w:r>
      <w:r>
        <w:rPr>
          <w:rFonts w:ascii="Calibri" w:hAnsi="Calibri"/>
        </w:rPr>
        <w:t xml:space="preserve">s the conditions for a decent existence if the </w:t>
      </w:r>
      <w:r w:rsidR="00134EAE">
        <w:rPr>
          <w:rFonts w:ascii="Calibri" w:hAnsi="Calibri"/>
        </w:rPr>
        <w:t>third-country national</w:t>
      </w:r>
      <w:r>
        <w:rPr>
          <w:rFonts w:ascii="Calibri" w:hAnsi="Calibri"/>
        </w:rPr>
        <w:t xml:space="preserve"> is accommodated throughout his or her stay. In particular, as regards </w:t>
      </w:r>
      <w:r w:rsidR="00664B8F">
        <w:rPr>
          <w:rFonts w:ascii="Calibri" w:hAnsi="Calibri"/>
        </w:rPr>
        <w:t xml:space="preserve">traineeship </w:t>
      </w:r>
      <w:r>
        <w:rPr>
          <w:rFonts w:ascii="Calibri" w:hAnsi="Calibri"/>
        </w:rPr>
        <w:t xml:space="preserve"> in tourism enterprises, the provisions of </w:t>
      </w:r>
      <w:r w:rsidR="00EE6609">
        <w:rPr>
          <w:rFonts w:ascii="Calibri" w:hAnsi="Calibri"/>
        </w:rPr>
        <w:t>n</w:t>
      </w:r>
      <w:r w:rsidR="00EE6609" w:rsidRPr="00EE6609">
        <w:rPr>
          <w:rFonts w:ascii="Calibri" w:hAnsi="Calibri"/>
          <w:vertAlign w:val="superscript"/>
        </w:rPr>
        <w:t>o</w:t>
      </w:r>
      <w:r w:rsidR="00EE6609">
        <w:rPr>
          <w:rFonts w:ascii="Calibri" w:hAnsi="Calibri"/>
        </w:rPr>
        <w:t xml:space="preserve">. </w:t>
      </w:r>
      <w:r>
        <w:rPr>
          <w:rFonts w:ascii="Calibri" w:hAnsi="Calibri"/>
        </w:rPr>
        <w:t>16802/667/27.</w:t>
      </w:r>
      <w:r w:rsidR="00EE6609">
        <w:rPr>
          <w:rFonts w:ascii="Calibri" w:hAnsi="Calibri"/>
        </w:rPr>
        <w:t>0</w:t>
      </w:r>
      <w:r>
        <w:rPr>
          <w:rFonts w:ascii="Calibri" w:hAnsi="Calibri"/>
        </w:rPr>
        <w:t>8.2010 Joint Ministerial Decision (B΄</w:t>
      </w:r>
      <w:r w:rsidR="00BB5884">
        <w:rPr>
          <w:rFonts w:ascii="Calibri" w:hAnsi="Calibri"/>
        </w:rPr>
        <w:t xml:space="preserve"> </w:t>
      </w:r>
      <w:r>
        <w:rPr>
          <w:rFonts w:ascii="Calibri" w:hAnsi="Calibri"/>
        </w:rPr>
        <w:t xml:space="preserve">1345) on the obligation of tourist enterprises in which a </w:t>
      </w:r>
      <w:r w:rsidR="00B76507">
        <w:rPr>
          <w:rFonts w:ascii="Calibri" w:hAnsi="Calibri"/>
        </w:rPr>
        <w:t>traineeship</w:t>
      </w:r>
      <w:r>
        <w:rPr>
          <w:rFonts w:ascii="Calibri" w:hAnsi="Calibri"/>
        </w:rPr>
        <w:t xml:space="preserve"> is carried out to provide housing or otherwise to pay accommodation compensation,</w:t>
      </w:r>
    </w:p>
    <w:p w:rsidR="005C0213" w:rsidRPr="002768EB" w:rsidRDefault="00B76507" w:rsidP="005C0213">
      <w:pPr>
        <w:jc w:val="both"/>
        <w:rPr>
          <w:rFonts w:ascii="Calibri" w:hAnsi="Calibri"/>
        </w:rPr>
      </w:pPr>
      <w:r w:rsidRPr="00B76507">
        <w:rPr>
          <w:rFonts w:ascii="Calibri" w:hAnsi="Calibri"/>
          <w:b/>
          <w:bCs/>
        </w:rPr>
        <w:t>(k)</w:t>
      </w:r>
      <w:r>
        <w:rPr>
          <w:rFonts w:ascii="Calibri" w:hAnsi="Calibri"/>
        </w:rPr>
        <w:t xml:space="preserve"> </w:t>
      </w:r>
      <w:r w:rsidR="00D316F6">
        <w:rPr>
          <w:rFonts w:ascii="Calibri" w:hAnsi="Calibri"/>
        </w:rPr>
        <w:t xml:space="preserve">provide evidence that a </w:t>
      </w:r>
      <w:r w:rsidR="00134EAE">
        <w:rPr>
          <w:rFonts w:ascii="Calibri" w:hAnsi="Calibri"/>
        </w:rPr>
        <w:t>third-country national</w:t>
      </w:r>
      <w:r w:rsidR="00D316F6">
        <w:rPr>
          <w:rFonts w:ascii="Calibri" w:hAnsi="Calibri"/>
        </w:rPr>
        <w:t xml:space="preserve"> has attended or is to attend language courses in order to acquire the necessary knowledge for the </w:t>
      </w:r>
      <w:r w:rsidR="008B58AF">
        <w:rPr>
          <w:rFonts w:ascii="Calibri" w:hAnsi="Calibri"/>
        </w:rPr>
        <w:t>traineeship in</w:t>
      </w:r>
      <w:r w:rsidR="00D316F6">
        <w:rPr>
          <w:rFonts w:ascii="Calibri" w:hAnsi="Calibri"/>
        </w:rPr>
        <w:t xml:space="preserve"> question, where the traineeship requires the </w:t>
      </w:r>
      <w:r w:rsidR="00134EAE">
        <w:rPr>
          <w:rFonts w:ascii="Calibri" w:hAnsi="Calibri"/>
        </w:rPr>
        <w:t>third-country national</w:t>
      </w:r>
      <w:r w:rsidR="00D316F6">
        <w:rPr>
          <w:rFonts w:ascii="Calibri" w:hAnsi="Calibri"/>
        </w:rPr>
        <w:t xml:space="preserve"> to have sufficient knowledge of a particular language as a condition for exercising it.</w:t>
      </w:r>
    </w:p>
    <w:p w:rsidR="005C0213" w:rsidRPr="002768EB" w:rsidRDefault="00D316F6" w:rsidP="00806DD3">
      <w:pPr>
        <w:spacing w:before="100" w:beforeAutospacing="1" w:after="100" w:afterAutospacing="1"/>
        <w:ind w:firstLine="720"/>
        <w:jc w:val="both"/>
        <w:rPr>
          <w:rFonts w:ascii="Calibri" w:hAnsi="Calibri"/>
        </w:rPr>
      </w:pPr>
      <w:r>
        <w:rPr>
          <w:rFonts w:ascii="Calibri" w:hAnsi="Calibri"/>
        </w:rPr>
        <w:t xml:space="preserve">The host institution must provide a written </w:t>
      </w:r>
      <w:r w:rsidR="00B76507">
        <w:rPr>
          <w:rFonts w:ascii="Calibri" w:hAnsi="Calibri"/>
        </w:rPr>
        <w:t xml:space="preserve">assurance </w:t>
      </w:r>
      <w:r>
        <w:rPr>
          <w:rFonts w:ascii="Calibri" w:hAnsi="Calibri"/>
        </w:rPr>
        <w:t xml:space="preserve">to the competent consular authority that, </w:t>
      </w:r>
      <w:r w:rsidR="00B76507">
        <w:rPr>
          <w:rFonts w:ascii="Calibri" w:hAnsi="Calibri"/>
        </w:rPr>
        <w:t>in case</w:t>
      </w:r>
      <w:r>
        <w:rPr>
          <w:rFonts w:ascii="Calibri" w:hAnsi="Calibri"/>
        </w:rPr>
        <w:t xml:space="preserve"> a trainee stays illegally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the host institution is liable for the reimbursement of the costs of accommodation and/or reimbursement incurred by the State, in accordance with Article 37(2) of the </w:t>
      </w:r>
      <w:r w:rsidR="00EE6609">
        <w:rPr>
          <w:rFonts w:ascii="Calibri" w:hAnsi="Calibri"/>
        </w:rPr>
        <w:t xml:space="preserve">L. </w:t>
      </w:r>
      <w:r>
        <w:rPr>
          <w:rFonts w:ascii="Calibri" w:hAnsi="Calibri"/>
        </w:rPr>
        <w:t xml:space="preserve">3907/2011. The financial liability of the host entity shall expire no later than six (6) months after the end of the traineeship contract. In particular, for the tourist business traineeship schemes implemented with host institutions of responsibility of the Ministry of Tourism, the written </w:t>
      </w:r>
      <w:r w:rsidR="00B76507">
        <w:rPr>
          <w:rFonts w:ascii="Calibri" w:hAnsi="Calibri"/>
        </w:rPr>
        <w:t xml:space="preserve">assurance </w:t>
      </w:r>
      <w:r>
        <w:rPr>
          <w:rFonts w:ascii="Calibri" w:hAnsi="Calibri"/>
        </w:rPr>
        <w:t>shall be submitted by the tourism company to which the traineeship will take place.</w:t>
      </w:r>
    </w:p>
    <w:p w:rsidR="005C0213" w:rsidRPr="002768EB" w:rsidRDefault="00D316F6" w:rsidP="005C0213">
      <w:pPr>
        <w:spacing w:before="100" w:beforeAutospacing="1" w:after="100" w:afterAutospacing="1"/>
        <w:jc w:val="both"/>
        <w:rPr>
          <w:rFonts w:ascii="Calibri" w:hAnsi="Calibri"/>
          <w:b/>
          <w:bCs/>
        </w:rPr>
      </w:pPr>
      <w:r>
        <w:rPr>
          <w:rFonts w:ascii="Calibri" w:hAnsi="Calibri"/>
          <w:b/>
        </w:rPr>
        <w:t xml:space="preserve">The entry visa for </w:t>
      </w:r>
      <w:r w:rsidR="008B58AF">
        <w:rPr>
          <w:rFonts w:ascii="Calibri" w:hAnsi="Calibri"/>
          <w:b/>
        </w:rPr>
        <w:t>traineeship shall</w:t>
      </w:r>
      <w:r>
        <w:rPr>
          <w:rFonts w:ascii="Calibri" w:hAnsi="Calibri"/>
          <w:b/>
        </w:rPr>
        <w:t xml:space="preserve"> be equivalent in time to the traineeship contract, shall not exceed a total of six (6) months and shall not be renewable. If the duration of the contract, under </w:t>
      </w:r>
      <w:r w:rsidR="00B76507">
        <w:rPr>
          <w:rFonts w:ascii="Calibri" w:hAnsi="Calibri"/>
          <w:b/>
        </w:rPr>
        <w:t>EU</w:t>
      </w:r>
      <w:r>
        <w:rPr>
          <w:rFonts w:ascii="Calibri" w:hAnsi="Calibri"/>
          <w:b/>
        </w:rPr>
        <w:t xml:space="preserve"> </w:t>
      </w:r>
      <w:r w:rsidR="00302E66">
        <w:rPr>
          <w:rFonts w:ascii="Calibri" w:hAnsi="Calibri"/>
          <w:b/>
        </w:rPr>
        <w:t>programme</w:t>
      </w:r>
      <w:r>
        <w:rPr>
          <w:rFonts w:ascii="Calibri" w:hAnsi="Calibri"/>
          <w:b/>
        </w:rPr>
        <w:t>s, is longer than six (6) months, the validity of the entry visa shall be equal to the duration of the contract.</w:t>
      </w:r>
    </w:p>
    <w:p w:rsidR="005C0213" w:rsidRPr="002768EB" w:rsidRDefault="00D316F6" w:rsidP="00981406">
      <w:pPr>
        <w:ind w:firstLine="720"/>
        <w:jc w:val="both"/>
        <w:rPr>
          <w:rFonts w:ascii="Calibri" w:hAnsi="Calibri"/>
        </w:rPr>
      </w:pPr>
      <w:r>
        <w:rPr>
          <w:rFonts w:ascii="Calibri" w:hAnsi="Calibri"/>
        </w:rPr>
        <w:t xml:space="preserve">In the </w:t>
      </w:r>
      <w:r w:rsidR="000C6486" w:rsidRPr="002D7BAF">
        <w:rPr>
          <w:rFonts w:ascii="Calibri" w:hAnsi="Calibri"/>
        </w:rPr>
        <w:t>«</w:t>
      </w:r>
      <w:r w:rsidR="000C6486" w:rsidRPr="002D7BAF">
        <w:rPr>
          <w:rFonts w:ascii="Calibri" w:hAnsi="Calibri"/>
          <w:b/>
          <w:bCs/>
        </w:rPr>
        <w:t>OBSERVATIONS»</w:t>
      </w:r>
      <w:r>
        <w:rPr>
          <w:rFonts w:ascii="Calibri" w:hAnsi="Calibri"/>
        </w:rPr>
        <w:t xml:space="preserve"> field of the national entry visa </w:t>
      </w:r>
      <w:r w:rsidR="00797D1A">
        <w:rPr>
          <w:rFonts w:ascii="Calibri" w:hAnsi="Calibri"/>
        </w:rPr>
        <w:t xml:space="preserve">the </w:t>
      </w:r>
      <w:r w:rsidR="008B58AF">
        <w:rPr>
          <w:rFonts w:ascii="Calibri" w:hAnsi="Calibri"/>
        </w:rPr>
        <w:t>reference ‘B.10</w:t>
      </w:r>
      <w:r>
        <w:rPr>
          <w:rFonts w:ascii="Calibri" w:hAnsi="Calibri"/>
        </w:rPr>
        <w:t xml:space="preserve"> trainee’ is entered</w:t>
      </w:r>
      <w:r w:rsidR="000C6486">
        <w:rPr>
          <w:rFonts w:ascii="Calibri" w:hAnsi="Calibri"/>
        </w:rPr>
        <w:t xml:space="preserve">. The </w:t>
      </w:r>
      <w:r>
        <w:rPr>
          <w:rFonts w:ascii="Calibri" w:hAnsi="Calibri"/>
        </w:rPr>
        <w:t>duration of validity of the travel document shall cover at least the duration of the intended traineeship.</w:t>
      </w:r>
    </w:p>
    <w:p w:rsidR="005C0213" w:rsidRPr="002768EB" w:rsidRDefault="00D316F6" w:rsidP="007A45FB">
      <w:pPr>
        <w:spacing w:before="100" w:beforeAutospacing="1" w:after="100" w:afterAutospacing="1"/>
        <w:ind w:firstLine="720"/>
        <w:jc w:val="both"/>
        <w:rPr>
          <w:rFonts w:ascii="Calibri" w:hAnsi="Calibri"/>
        </w:rPr>
      </w:pPr>
      <w:r>
        <w:rPr>
          <w:rFonts w:ascii="Calibri" w:hAnsi="Calibri"/>
        </w:rPr>
        <w:t xml:space="preserve">The decision on the full application concerning the admission procedure to a host institution approved in accordance with Article 127H shall be taken as soon as possible and no later than sixty (60) days. If the information or supporting documents provided in support of the application are incomplete, the competent authorities shall inform the applicant, within two (2) months, of the additional information required and shall set a </w:t>
      </w:r>
      <w:r w:rsidR="00400AF6">
        <w:rPr>
          <w:rFonts w:ascii="Calibri" w:hAnsi="Calibri"/>
        </w:rPr>
        <w:t>deadline</w:t>
      </w:r>
      <w:r w:rsidR="00224A00">
        <w:rPr>
          <w:rFonts w:ascii="Calibri" w:hAnsi="Calibri"/>
        </w:rPr>
        <w:t xml:space="preserve"> </w:t>
      </w:r>
      <w:r>
        <w:rPr>
          <w:rFonts w:ascii="Calibri" w:hAnsi="Calibri"/>
        </w:rPr>
        <w:t>of one (1) month for their submission. In that case, the period referred to in the first subparagraph shall be suspended until the competent authorities have received the additional information required. If the additional information or documents are not submitted within that period, the application may be refused.</w:t>
      </w:r>
    </w:p>
    <w:p w:rsidR="005C0213" w:rsidRPr="002768EB" w:rsidRDefault="00D316F6" w:rsidP="007A45FB">
      <w:pPr>
        <w:ind w:firstLine="720"/>
        <w:jc w:val="both"/>
        <w:rPr>
          <w:rFonts w:ascii="Calibri" w:hAnsi="Calibri"/>
        </w:rPr>
      </w:pPr>
      <w:r>
        <w:rPr>
          <w:rFonts w:ascii="Calibri" w:hAnsi="Calibri"/>
        </w:rPr>
        <w:t xml:space="preserve">By a joint decision of the Ministers for Economic Affairs, Foreign Affairs, Education and </w:t>
      </w:r>
      <w:r w:rsidR="007D4E84">
        <w:rPr>
          <w:rFonts w:ascii="Calibri" w:hAnsi="Calibri"/>
        </w:rPr>
        <w:t>R</w:t>
      </w:r>
      <w:r>
        <w:rPr>
          <w:rFonts w:ascii="Calibri" w:hAnsi="Calibri"/>
        </w:rPr>
        <w:t xml:space="preserve">eligious Affairs, </w:t>
      </w:r>
      <w:r w:rsidR="001C7AD6">
        <w:rPr>
          <w:rFonts w:ascii="Calibri" w:hAnsi="Calibri"/>
        </w:rPr>
        <w:t>Labour</w:t>
      </w:r>
      <w:r>
        <w:rPr>
          <w:rFonts w:ascii="Calibri" w:hAnsi="Calibri"/>
        </w:rPr>
        <w:t xml:space="preserve"> and Social Affairs, Migration and Asylum and Tourism, additional elements may be established, in addition to those specified in sub-cases (I) to (vi) of paragraph 1 of this Article, related to the implementation of the traineeship in approved traineeship </w:t>
      </w:r>
      <w:r w:rsidR="007D4E84">
        <w:rPr>
          <w:rFonts w:ascii="Calibri" w:hAnsi="Calibri"/>
        </w:rPr>
        <w:t xml:space="preserve">host </w:t>
      </w:r>
      <w:r>
        <w:rPr>
          <w:rFonts w:ascii="Calibri" w:hAnsi="Calibri"/>
        </w:rPr>
        <w:t>organizations.</w:t>
      </w:r>
    </w:p>
    <w:p w:rsidR="005C0213" w:rsidRPr="002768EB" w:rsidRDefault="00D316F6" w:rsidP="007A45FB">
      <w:pPr>
        <w:jc w:val="both"/>
        <w:rPr>
          <w:rFonts w:ascii="Calibri" w:hAnsi="Calibri"/>
        </w:rPr>
      </w:pPr>
      <w:r>
        <w:rPr>
          <w:rFonts w:ascii="Calibri" w:hAnsi="Calibri"/>
        </w:rPr>
        <w:t>The same decision, as regards traineeships in tourism enterprises, defines the type of tourism enterprises in which third-country nationals are p</w:t>
      </w:r>
      <w:r w:rsidR="007D4E84">
        <w:rPr>
          <w:rFonts w:ascii="Calibri" w:hAnsi="Calibri"/>
        </w:rPr>
        <w:t>laced</w:t>
      </w:r>
      <w:r>
        <w:rPr>
          <w:rFonts w:ascii="Calibri" w:hAnsi="Calibri"/>
        </w:rPr>
        <w:t>, as well as the percentage of the total number of trainees per enterprise as defined in national legislation, and every other detail.</w:t>
      </w:r>
    </w:p>
    <w:p w:rsidR="005C0213" w:rsidRPr="002768EB" w:rsidRDefault="00D316F6" w:rsidP="007A45FB">
      <w:pPr>
        <w:jc w:val="both"/>
        <w:rPr>
          <w:rFonts w:ascii="Calibri" w:hAnsi="Calibri"/>
          <w:b/>
          <w:bCs/>
        </w:rPr>
      </w:pPr>
      <w:r>
        <w:rPr>
          <w:rFonts w:ascii="Calibri" w:hAnsi="Calibri"/>
        </w:rPr>
        <w:t xml:space="preserve">By the same decision, the competent Greek authorities may provide for sanctions against host entities that fail to comply with the obligations under this Chapter. The penalties provided for must be effective, proportionate and dissuasive. </w:t>
      </w:r>
      <w:r>
        <w:rPr>
          <w:rFonts w:ascii="Calibri" w:hAnsi="Calibri"/>
          <w:b/>
        </w:rPr>
        <w:t xml:space="preserve">(not yet </w:t>
      </w:r>
      <w:r w:rsidR="004D54C2">
        <w:rPr>
          <w:rFonts w:ascii="Calibri" w:hAnsi="Calibri"/>
          <w:b/>
        </w:rPr>
        <w:t>issued</w:t>
      </w:r>
      <w:r>
        <w:rPr>
          <w:rFonts w:ascii="Calibri" w:hAnsi="Calibri"/>
          <w:b/>
        </w:rPr>
        <w:t xml:space="preserve">) </w:t>
      </w:r>
    </w:p>
    <w:p w:rsidR="00A63111" w:rsidRPr="00313FAF" w:rsidRDefault="00A63111" w:rsidP="003C7B96">
      <w:pPr>
        <w:pStyle w:val="BodyTextIndent3"/>
        <w:ind w:firstLine="0"/>
        <w:rPr>
          <w:rFonts w:ascii="Calibri" w:eastAsia="Batang" w:hAnsi="Calibri"/>
        </w:rPr>
      </w:pPr>
    </w:p>
    <w:p w:rsidR="00B17029" w:rsidRDefault="00B17029" w:rsidP="003C7B96">
      <w:pPr>
        <w:pStyle w:val="BodyTextIndent3"/>
        <w:ind w:firstLine="0"/>
        <w:rPr>
          <w:rFonts w:ascii="Calibri" w:eastAsia="Batang" w:hAnsi="Calibri"/>
          <w:lang w:val="en-US"/>
        </w:rPr>
      </w:pPr>
    </w:p>
    <w:p w:rsidR="00F83E89" w:rsidRDefault="00F83E89"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Pr="00F83E89" w:rsidRDefault="005E5C8A" w:rsidP="003C7B96">
      <w:pPr>
        <w:pStyle w:val="BodyTextIndent3"/>
        <w:ind w:firstLine="0"/>
        <w:rPr>
          <w:rFonts w:ascii="Calibri" w:eastAsia="Batang" w:hAnsi="Calibri"/>
          <w:lang w:val="en-US"/>
        </w:rPr>
      </w:pPr>
    </w:p>
    <w:p w:rsidR="007F7475" w:rsidRPr="00D23B4A" w:rsidRDefault="00D316F6" w:rsidP="007F7475">
      <w:pPr>
        <w:pStyle w:val="Heading1"/>
        <w:pBdr>
          <w:bottom w:val="single" w:sz="4" w:space="1" w:color="3366FF"/>
        </w:pBdr>
        <w:spacing w:line="240" w:lineRule="auto"/>
        <w:jc w:val="both"/>
        <w:rPr>
          <w:rFonts w:ascii="Calibri" w:eastAsia="Batang" w:hAnsi="Calibri"/>
          <w:i/>
          <w:color w:val="FF0000"/>
          <w:sz w:val="24"/>
        </w:rPr>
      </w:pPr>
      <w:bookmarkStart w:id="98" w:name="_Toc92196904"/>
      <w:r>
        <w:rPr>
          <w:rFonts w:ascii="Calibri" w:hAnsi="Calibri"/>
          <w:i/>
          <w:color w:val="1F497D"/>
          <w:sz w:val="24"/>
        </w:rPr>
        <w:t>Β.11.</w:t>
      </w:r>
      <w:r>
        <w:rPr>
          <w:rStyle w:val="FootnoteReference"/>
          <w:rFonts w:ascii="Calibri" w:eastAsia="Batang" w:hAnsi="Calibri"/>
          <w:i/>
          <w:color w:val="1F497D"/>
          <w:sz w:val="24"/>
          <w:lang w:val="el-GR"/>
        </w:rPr>
        <w:footnoteReference w:id="176"/>
      </w:r>
      <w:r>
        <w:rPr>
          <w:rFonts w:ascii="Calibri" w:hAnsi="Calibri"/>
          <w:i/>
          <w:color w:val="1F497D"/>
          <w:sz w:val="24"/>
        </w:rPr>
        <w:t xml:space="preserve"> </w:t>
      </w:r>
      <w:r w:rsidR="00DB5C1C">
        <w:rPr>
          <w:rFonts w:ascii="Calibri" w:hAnsi="Calibri"/>
          <w:i/>
          <w:color w:val="1F497D"/>
          <w:sz w:val="24"/>
        </w:rPr>
        <w:t>Flight</w:t>
      </w:r>
      <w:r>
        <w:rPr>
          <w:rFonts w:ascii="Calibri" w:hAnsi="Calibri"/>
          <w:i/>
          <w:color w:val="1F497D"/>
          <w:sz w:val="24"/>
        </w:rPr>
        <w:t>, technical and administrative personnel entering the country to cover forest fire-fighting needs during the fire season</w:t>
      </w:r>
      <w:bookmarkEnd w:id="98"/>
      <w:r>
        <w:rPr>
          <w:rFonts w:ascii="Calibri" w:hAnsi="Calibri"/>
          <w:i/>
          <w:color w:val="1F497D"/>
          <w:sz w:val="24"/>
        </w:rPr>
        <w:t xml:space="preserve"> </w:t>
      </w:r>
    </w:p>
    <w:p w:rsidR="00A96326" w:rsidRPr="00313FAF" w:rsidRDefault="00A96326" w:rsidP="003C7B96">
      <w:pPr>
        <w:pStyle w:val="BodyTextIndent3"/>
        <w:ind w:firstLine="0"/>
        <w:rPr>
          <w:rFonts w:ascii="Calibri" w:eastAsia="Batang" w:hAnsi="Calibri"/>
        </w:rPr>
      </w:pPr>
    </w:p>
    <w:p w:rsidR="003B4FFE" w:rsidRDefault="00D316F6" w:rsidP="003B4FFE">
      <w:pPr>
        <w:pStyle w:val="BodyTextIndent3"/>
        <w:ind w:firstLine="567"/>
        <w:rPr>
          <w:rFonts w:ascii="Calibri" w:hAnsi="Calibri"/>
        </w:rPr>
      </w:pPr>
      <w:r>
        <w:rPr>
          <w:rStyle w:val="a6"/>
          <w:rFonts w:ascii="Calibri" w:hAnsi="Calibri"/>
          <w:b w:val="0"/>
          <w:i w:val="0"/>
          <w:color w:val="auto"/>
        </w:rPr>
        <w:t>As referred to in point (j) of Article 18(1)</w:t>
      </w:r>
      <w:r w:rsidR="002B0DDC">
        <w:rPr>
          <w:rStyle w:val="a6"/>
          <w:rFonts w:ascii="Calibri" w:hAnsi="Calibri"/>
          <w:b w:val="0"/>
          <w:i w:val="0"/>
          <w:color w:val="auto"/>
        </w:rPr>
        <w:t xml:space="preserve"> of L. 4251/2014</w:t>
      </w:r>
      <w:hyperlink r:id="rId253" w:history="1">
        <w:r>
          <w:rPr>
            <w:rStyle w:val="a6"/>
            <w:rFonts w:ascii="Calibri" w:hAnsi="Calibri"/>
            <w:color w:val="auto"/>
            <w:vertAlign w:val="superscript"/>
          </w:rPr>
          <w:footnoteReference w:id="177"/>
        </w:r>
      </w:hyperlink>
      <w:r>
        <w:rPr>
          <w:rStyle w:val="a6"/>
          <w:rFonts w:ascii="Calibri" w:hAnsi="Calibri"/>
          <w:b w:val="0"/>
          <w:i w:val="0"/>
          <w:color w:val="auto"/>
        </w:rPr>
        <w:t xml:space="preserve">, as amended by article 3 1 of </w:t>
      </w:r>
      <w:r w:rsidR="00E3163F">
        <w:rPr>
          <w:rStyle w:val="a6"/>
          <w:rFonts w:ascii="Calibri" w:hAnsi="Calibri"/>
          <w:b w:val="0"/>
          <w:i w:val="0"/>
          <w:color w:val="auto"/>
        </w:rPr>
        <w:t>L</w:t>
      </w:r>
      <w:r>
        <w:rPr>
          <w:rStyle w:val="a6"/>
          <w:rFonts w:ascii="Calibri" w:hAnsi="Calibri"/>
          <w:b w:val="0"/>
          <w:i w:val="0"/>
          <w:color w:val="auto"/>
        </w:rPr>
        <w:t>. 4587/2018 [</w:t>
      </w:r>
      <w:r w:rsidR="00E3163F">
        <w:rPr>
          <w:rStyle w:val="a6"/>
          <w:rFonts w:ascii="Calibri" w:hAnsi="Calibri"/>
          <w:b w:val="0"/>
          <w:i w:val="0"/>
          <w:color w:val="auto"/>
        </w:rPr>
        <w:t>A</w:t>
      </w:r>
      <w:r>
        <w:rPr>
          <w:rStyle w:val="a6"/>
          <w:rFonts w:ascii="Calibri" w:hAnsi="Calibri"/>
          <w:b w:val="0"/>
          <w:i w:val="0"/>
          <w:color w:val="auto"/>
        </w:rPr>
        <w:t>΄</w:t>
      </w:r>
      <w:r w:rsidR="00E3163F">
        <w:rPr>
          <w:rStyle w:val="a6"/>
          <w:rFonts w:ascii="Calibri" w:hAnsi="Calibri"/>
          <w:b w:val="0"/>
          <w:i w:val="0"/>
          <w:color w:val="auto"/>
        </w:rPr>
        <w:t xml:space="preserve"> </w:t>
      </w:r>
      <w:r>
        <w:rPr>
          <w:rStyle w:val="a6"/>
          <w:rFonts w:ascii="Calibri" w:hAnsi="Calibri"/>
          <w:b w:val="0"/>
          <w:i w:val="0"/>
          <w:color w:val="auto"/>
        </w:rPr>
        <w:t xml:space="preserve">218] </w:t>
      </w:r>
      <w:r w:rsidR="0006360D">
        <w:rPr>
          <w:rStyle w:val="a6"/>
          <w:rFonts w:ascii="Calibri" w:hAnsi="Calibri"/>
          <w:b w:val="0"/>
          <w:i w:val="0"/>
          <w:color w:val="auto"/>
        </w:rPr>
        <w:t xml:space="preserve">third-country nationals may be granted a national visa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C55DE7" w:rsidRPr="002D7BAF">
        <w:rPr>
          <w:rFonts w:ascii="Calibri" w:hAnsi="Calibri"/>
        </w:rPr>
        <w:t>«</w:t>
      </w:r>
      <w:r w:rsidR="00C55DE7" w:rsidRPr="002D7BAF">
        <w:rPr>
          <w:rFonts w:ascii="Calibri" w:hAnsi="Calibri"/>
          <w:b/>
          <w:bCs/>
        </w:rPr>
        <w:t>OBSERVATIONS»</w:t>
      </w:r>
      <w:r>
        <w:rPr>
          <w:rFonts w:ascii="Calibri" w:hAnsi="Calibri"/>
        </w:rPr>
        <w:t xml:space="preserve"> of the visa sticker, the reference </w:t>
      </w:r>
      <w:r>
        <w:rPr>
          <w:rFonts w:ascii="Calibri" w:hAnsi="Calibri"/>
          <w:b/>
          <w:i/>
        </w:rPr>
        <w:t xml:space="preserve">"B.11. </w:t>
      </w:r>
      <w:r w:rsidR="00434633" w:rsidRPr="00434633">
        <w:rPr>
          <w:rFonts w:ascii="Calibri" w:hAnsi="Calibri"/>
          <w:b/>
          <w:bCs/>
          <w:i/>
          <w:iCs/>
        </w:rPr>
        <w:t xml:space="preserve">Flight, technical and administrative personnel </w:t>
      </w:r>
      <w:r w:rsidR="00434633">
        <w:rPr>
          <w:rFonts w:ascii="Calibri" w:hAnsi="Calibri"/>
          <w:b/>
          <w:bCs/>
          <w:i/>
          <w:iCs/>
        </w:rPr>
        <w:t>f</w:t>
      </w:r>
      <w:r>
        <w:rPr>
          <w:rFonts w:ascii="Calibri" w:hAnsi="Calibri"/>
          <w:b/>
          <w:i/>
        </w:rPr>
        <w:t>or forestry purposes’</w:t>
      </w:r>
      <w:r w:rsidR="00F24A70">
        <w:rPr>
          <w:rFonts w:ascii="Calibri" w:hAnsi="Calibri"/>
        </w:rPr>
        <w:t>,</w:t>
      </w:r>
      <w:r>
        <w:rPr>
          <w:rFonts w:ascii="Calibri" w:hAnsi="Calibri"/>
        </w:rPr>
        <w:t xml:space="preserve"> </w:t>
      </w:r>
      <w:r w:rsidR="004F784A">
        <w:rPr>
          <w:rFonts w:ascii="Calibri" w:hAnsi="Calibri"/>
        </w:rPr>
        <w:t xml:space="preserve">upon </w:t>
      </w:r>
      <w:r w:rsidR="008B58AF">
        <w:rPr>
          <w:rFonts w:ascii="Calibri" w:hAnsi="Calibri"/>
        </w:rPr>
        <w:t>procurement to</w:t>
      </w:r>
      <w:r w:rsidR="00B11FE3">
        <w:rPr>
          <w:rFonts w:ascii="Calibri" w:hAnsi="Calibri"/>
        </w:rPr>
        <w:t xml:space="preserve"> the relevant diplomatic mission</w:t>
      </w:r>
      <w:r>
        <w:rPr>
          <w:rFonts w:ascii="Calibri" w:hAnsi="Calibri"/>
        </w:rPr>
        <w:t xml:space="preserve"> or </w:t>
      </w:r>
      <w:r w:rsidR="00821E67">
        <w:rPr>
          <w:rFonts w:ascii="Calibri" w:hAnsi="Calibri"/>
        </w:rPr>
        <w:t>consular office</w:t>
      </w:r>
      <w:r w:rsidR="00754837">
        <w:rPr>
          <w:rFonts w:ascii="Calibri" w:hAnsi="Calibri"/>
        </w:rPr>
        <w:t xml:space="preserve"> </w:t>
      </w:r>
      <w:r w:rsidR="008B58AF">
        <w:rPr>
          <w:rFonts w:ascii="Calibri" w:hAnsi="Calibri"/>
        </w:rPr>
        <w:t>of:</w:t>
      </w:r>
    </w:p>
    <w:p w:rsidR="003B4FFE" w:rsidRPr="00313FAF" w:rsidRDefault="003B4FFE" w:rsidP="003B4FFE">
      <w:pPr>
        <w:pStyle w:val="BodyTextIndent3"/>
        <w:ind w:firstLine="567"/>
        <w:rPr>
          <w:rFonts w:ascii="Calibri" w:hAnsi="Calibri"/>
        </w:rPr>
      </w:pPr>
    </w:p>
    <w:p w:rsidR="00A96326" w:rsidRDefault="001D38E5" w:rsidP="00D316F6">
      <w:pPr>
        <w:pStyle w:val="BodyTextIndent3"/>
        <w:numPr>
          <w:ilvl w:val="0"/>
          <w:numId w:val="97"/>
        </w:numPr>
        <w:rPr>
          <w:rFonts w:ascii="Calibri" w:eastAsia="Batang" w:hAnsi="Calibri"/>
        </w:rPr>
      </w:pPr>
      <w:r>
        <w:rPr>
          <w:rFonts w:ascii="Calibri" w:hAnsi="Calibri"/>
        </w:rPr>
        <w:t>Motion</w:t>
      </w:r>
      <w:r w:rsidR="00D316F6">
        <w:rPr>
          <w:rFonts w:ascii="Calibri" w:hAnsi="Calibri"/>
        </w:rPr>
        <w:t xml:space="preserve"> from the competent public body.</w:t>
      </w:r>
    </w:p>
    <w:p w:rsidR="00615500" w:rsidRPr="00313FAF" w:rsidRDefault="00615500" w:rsidP="00615500">
      <w:pPr>
        <w:pStyle w:val="BodyTextIndent3"/>
        <w:ind w:left="720" w:firstLine="0"/>
        <w:rPr>
          <w:rFonts w:ascii="Calibri" w:eastAsia="Batang" w:hAnsi="Calibri"/>
        </w:rPr>
      </w:pPr>
    </w:p>
    <w:p w:rsidR="003B4FFE" w:rsidRDefault="00F1733A" w:rsidP="00D316F6">
      <w:pPr>
        <w:numPr>
          <w:ilvl w:val="0"/>
          <w:numId w:val="97"/>
        </w:numPr>
        <w:jc w:val="both"/>
        <w:rPr>
          <w:rFonts w:ascii="Calibri" w:hAnsi="Calibri"/>
        </w:rPr>
      </w:pPr>
      <w:r>
        <w:rPr>
          <w:rFonts w:ascii="Calibri" w:hAnsi="Calibri"/>
        </w:rPr>
        <w:t xml:space="preserve">EUR 150 administrative </w:t>
      </w:r>
      <w:r w:rsidR="008B58AF">
        <w:rPr>
          <w:rFonts w:ascii="Calibri" w:hAnsi="Calibri"/>
        </w:rPr>
        <w:t xml:space="preserve">fee. </w:t>
      </w:r>
    </w:p>
    <w:p w:rsidR="00615500" w:rsidRDefault="00615500" w:rsidP="00615500">
      <w:pPr>
        <w:jc w:val="both"/>
        <w:rPr>
          <w:rFonts w:ascii="Calibri" w:hAnsi="Calibri"/>
        </w:rPr>
      </w:pPr>
    </w:p>
    <w:p w:rsidR="003B4FFE" w:rsidRDefault="00D316F6" w:rsidP="00D316F6">
      <w:pPr>
        <w:pStyle w:val="BodyTextIndent3"/>
        <w:numPr>
          <w:ilvl w:val="0"/>
          <w:numId w:val="97"/>
        </w:numPr>
        <w:rPr>
          <w:rFonts w:ascii="Calibri" w:eastAsia="Batang" w:hAnsi="Calibri"/>
        </w:rPr>
      </w:pPr>
      <w:hyperlink w:anchor="_ΙΙΙστ._Γενικά_δικαιολογητικά" w:history="1">
        <w:r w:rsidR="00541FF6">
          <w:rPr>
            <w:rFonts w:ascii="Calibri" w:eastAsia="Batang" w:hAnsi="Calibri"/>
            <w:lang w:val="en-US"/>
          </w:rPr>
          <w:t xml:space="preserve">The general supporting documents </w:t>
        </w:r>
      </w:hyperlink>
      <w:r>
        <w:rPr>
          <w:rFonts w:ascii="Calibri" w:hAnsi="Calibri"/>
        </w:rPr>
        <w:t xml:space="preserve">set out in No F3497.3/EC24245/2014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3B4FFE" w:rsidRPr="00313FAF" w:rsidRDefault="003B4FFE" w:rsidP="003B4FFE">
      <w:pPr>
        <w:pStyle w:val="BodyTextIndent3"/>
        <w:ind w:left="720" w:firstLine="0"/>
        <w:rPr>
          <w:rFonts w:ascii="Calibri" w:eastAsia="Batang" w:hAnsi="Calibri"/>
        </w:rPr>
      </w:pPr>
    </w:p>
    <w:p w:rsidR="003B4FFE" w:rsidRDefault="00D316F6" w:rsidP="00D316F6">
      <w:pPr>
        <w:pStyle w:val="BodyTextIndent3"/>
        <w:numPr>
          <w:ilvl w:val="0"/>
          <w:numId w:val="98"/>
        </w:numPr>
        <w:rPr>
          <w:rFonts w:ascii="Calibri" w:eastAsia="Batang" w:hAnsi="Calibri"/>
          <w:b/>
          <w:u w:val="single"/>
        </w:rPr>
      </w:pPr>
      <w:r>
        <w:rPr>
          <w:rFonts w:ascii="Calibri" w:hAnsi="Calibri"/>
        </w:rPr>
        <w:t xml:space="preserve">The duration of the national visa may not exceed </w:t>
      </w:r>
      <w:r>
        <w:rPr>
          <w:rFonts w:ascii="Calibri" w:hAnsi="Calibri"/>
          <w:b/>
          <w:u w:val="single"/>
        </w:rPr>
        <w:t>eight (8) months.</w:t>
      </w:r>
    </w:p>
    <w:p w:rsidR="003B4FFE" w:rsidRDefault="003B4FFE" w:rsidP="003B4FFE">
      <w:pPr>
        <w:pStyle w:val="BodyTextIndent3"/>
        <w:ind w:firstLine="0"/>
        <w:rPr>
          <w:rFonts w:ascii="Calibri" w:eastAsia="Batang" w:hAnsi="Calibri"/>
        </w:rPr>
      </w:pPr>
    </w:p>
    <w:p w:rsidR="003B4FFE" w:rsidRDefault="00D316F6" w:rsidP="00D316F6">
      <w:pPr>
        <w:numPr>
          <w:ilvl w:val="0"/>
          <w:numId w:val="98"/>
        </w:numPr>
        <w:jc w:val="both"/>
        <w:rPr>
          <w:rFonts w:ascii="Calibri" w:hAnsi="Calibri"/>
        </w:rPr>
      </w:pPr>
      <w:r>
        <w:rPr>
          <w:rFonts w:ascii="Calibri" w:hAnsi="Calibri"/>
        </w:rPr>
        <w:t xml:space="preserve">Holders of an entry visa of this category shall </w:t>
      </w:r>
      <w:r w:rsidR="00BA33F6">
        <w:rPr>
          <w:rFonts w:ascii="Calibri" w:hAnsi="Calibri"/>
        </w:rPr>
        <w:t xml:space="preserve">not be granted a residence </w:t>
      </w:r>
      <w:r w:rsidR="006A33F7">
        <w:rPr>
          <w:rFonts w:ascii="Calibri" w:hAnsi="Calibri"/>
        </w:rPr>
        <w:t>permit.</w:t>
      </w:r>
      <w:r>
        <w:rPr>
          <w:rFonts w:ascii="Calibri" w:hAnsi="Calibri"/>
        </w:rPr>
        <w:t xml:space="preserve"> </w:t>
      </w:r>
    </w:p>
    <w:p w:rsidR="00615500" w:rsidRDefault="00615500" w:rsidP="003B4FFE">
      <w:pPr>
        <w:ind w:firstLine="567"/>
        <w:jc w:val="both"/>
        <w:rPr>
          <w:rFonts w:ascii="Calibri" w:hAnsi="Calibri"/>
        </w:rPr>
      </w:pPr>
    </w:p>
    <w:p w:rsidR="00615500" w:rsidRPr="00615500" w:rsidRDefault="00D316F6" w:rsidP="00D316F6">
      <w:pPr>
        <w:numPr>
          <w:ilvl w:val="0"/>
          <w:numId w:val="98"/>
        </w:numPr>
        <w:jc w:val="both"/>
        <w:rPr>
          <w:rFonts w:ascii="Calibri" w:hAnsi="Calibri"/>
        </w:rPr>
      </w:pPr>
      <w:r>
        <w:rPr>
          <w:rFonts w:ascii="Calibri" w:hAnsi="Calibri"/>
        </w:rPr>
        <w:t xml:space="preserve">The work entry visa </w:t>
      </w:r>
      <w:r w:rsidRPr="001D38E5">
        <w:rPr>
          <w:rFonts w:ascii="Calibri" w:hAnsi="Calibri"/>
          <w:b/>
          <w:bCs/>
        </w:rPr>
        <w:t xml:space="preserve">only </w:t>
      </w:r>
      <w:r>
        <w:rPr>
          <w:rFonts w:ascii="Calibri" w:hAnsi="Calibri"/>
        </w:rPr>
        <w:t>allows work</w:t>
      </w:r>
      <w:r w:rsidR="00224A00">
        <w:rPr>
          <w:rFonts w:ascii="Calibri" w:hAnsi="Calibri"/>
        </w:rPr>
        <w:t xml:space="preserve"> </w:t>
      </w:r>
      <w:r>
        <w:rPr>
          <w:rFonts w:ascii="Calibri" w:hAnsi="Calibri"/>
        </w:rPr>
        <w:t xml:space="preserve">for a specific purpose. </w:t>
      </w:r>
    </w:p>
    <w:p w:rsidR="00A96326" w:rsidRPr="00313FAF" w:rsidRDefault="00A96326" w:rsidP="003C7B96">
      <w:pPr>
        <w:pStyle w:val="BodyTextIndent3"/>
        <w:ind w:firstLine="0"/>
        <w:rPr>
          <w:rFonts w:ascii="Calibri" w:eastAsia="Batang" w:hAnsi="Calibri"/>
        </w:rPr>
      </w:pPr>
    </w:p>
    <w:p w:rsidR="00A96326" w:rsidRPr="00313FAF" w:rsidRDefault="00A96326" w:rsidP="003C7B96">
      <w:pPr>
        <w:pStyle w:val="BodyTextIndent3"/>
        <w:ind w:firstLine="0"/>
        <w:rPr>
          <w:rFonts w:ascii="Calibri" w:eastAsia="Batang" w:hAnsi="Calibri"/>
        </w:rPr>
      </w:pPr>
    </w:p>
    <w:p w:rsidR="00B03D04" w:rsidRPr="00722F38" w:rsidRDefault="00DF03B6" w:rsidP="00B03D04">
      <w:pPr>
        <w:shd w:val="clear" w:color="auto" w:fill="FFFFFF"/>
        <w:ind w:right="-57"/>
        <w:jc w:val="both"/>
        <w:rPr>
          <w:rFonts w:ascii="Calibri" w:eastAsia="Batang" w:hAnsi="Calibri"/>
          <w:b/>
          <w:u w:val="single"/>
        </w:rPr>
      </w:pPr>
      <w:r w:rsidRPr="00722F38">
        <w:rPr>
          <w:rFonts w:ascii="Calibri" w:hAnsi="Calibri"/>
          <w:b/>
          <w:u w:val="single"/>
        </w:rPr>
        <w:t>VISA FEE</w:t>
      </w:r>
      <w:r w:rsidR="00224A00">
        <w:rPr>
          <w:rFonts w:ascii="Calibri" w:hAnsi="Calibri"/>
          <w:b/>
          <w:u w:val="single"/>
        </w:rPr>
        <w:t xml:space="preserve"> </w:t>
      </w:r>
    </w:p>
    <w:p w:rsidR="00B03D04" w:rsidRPr="00722F38" w:rsidRDefault="00D316F6" w:rsidP="00B03D04">
      <w:pPr>
        <w:shd w:val="clear" w:color="auto" w:fill="FFFFFF"/>
        <w:ind w:right="-57"/>
        <w:jc w:val="both"/>
        <w:rPr>
          <w:rFonts w:ascii="Calibri" w:eastAsia="Batang" w:hAnsi="Calibri"/>
          <w:b/>
        </w:rPr>
      </w:pPr>
      <w:r>
        <w:rPr>
          <w:rFonts w:ascii="Wingdings" w:hAnsi="Wingdings"/>
          <w:b/>
        </w:rPr>
        <w:sym w:font="Wingdings" w:char="F0E0"/>
      </w:r>
      <w:r w:rsidR="0010309F">
        <w:rPr>
          <w:rFonts w:ascii="Calibri" w:hAnsi="Calibri"/>
          <w:b/>
        </w:rPr>
        <w:t xml:space="preserve"> EUR </w:t>
      </w:r>
      <w:r w:rsidRPr="00722F38">
        <w:rPr>
          <w:rFonts w:ascii="Calibri" w:hAnsi="Calibri"/>
          <w:b/>
        </w:rPr>
        <w:t>75</w:t>
      </w:r>
    </w:p>
    <w:p w:rsidR="00B03D04" w:rsidRPr="00722F38" w:rsidRDefault="00D316F6" w:rsidP="00B03D04">
      <w:pPr>
        <w:shd w:val="clear" w:color="auto" w:fill="FFFFFF"/>
        <w:ind w:right="-57"/>
        <w:jc w:val="both"/>
        <w:rPr>
          <w:rFonts w:ascii="Calibri" w:eastAsia="Batang" w:hAnsi="Calibri"/>
          <w:b/>
        </w:rPr>
      </w:pPr>
      <w:r w:rsidRPr="00722F38">
        <w:rPr>
          <w:rFonts w:ascii="Calibri" w:hAnsi="Calibri"/>
          <w:b/>
        </w:rPr>
        <w:t xml:space="preserve">+ </w:t>
      </w:r>
      <w:r w:rsidR="00E3163F" w:rsidRPr="00722F38">
        <w:rPr>
          <w:rFonts w:ascii="Calibri" w:hAnsi="Calibri"/>
          <w:b/>
        </w:rPr>
        <w:t xml:space="preserve">ADMINISTRATIVE FEE </w:t>
      </w:r>
      <w:r w:rsidRPr="00722F38">
        <w:rPr>
          <w:rFonts w:ascii="Calibri" w:hAnsi="Calibri"/>
          <w:b/>
        </w:rPr>
        <w:t>EUR 150</w:t>
      </w:r>
    </w:p>
    <w:p w:rsidR="00B95D7F" w:rsidRPr="00722F38" w:rsidRDefault="00B95D7F" w:rsidP="003C7B96">
      <w:pPr>
        <w:pStyle w:val="BodyTextIndent3"/>
        <w:ind w:firstLine="0"/>
        <w:rPr>
          <w:rFonts w:ascii="Calibri" w:eastAsia="Batang" w:hAnsi="Calibri"/>
        </w:rPr>
      </w:pPr>
    </w:p>
    <w:p w:rsidR="00B17029" w:rsidRPr="00722F38" w:rsidRDefault="00B17029" w:rsidP="003C7B96">
      <w:pPr>
        <w:pStyle w:val="BodyTextIndent3"/>
        <w:ind w:firstLine="0"/>
        <w:rPr>
          <w:rFonts w:ascii="Calibri" w:eastAsia="Batang" w:hAnsi="Calibri"/>
        </w:rPr>
      </w:pPr>
    </w:p>
    <w:p w:rsidR="00B17029" w:rsidRPr="00722F38" w:rsidRDefault="00B17029" w:rsidP="003C7B96">
      <w:pPr>
        <w:pStyle w:val="BodyTextIndent3"/>
        <w:ind w:firstLine="0"/>
        <w:rPr>
          <w:rFonts w:ascii="Calibri" w:eastAsia="Batang" w:hAnsi="Calibri"/>
        </w:rPr>
      </w:pPr>
    </w:p>
    <w:p w:rsidR="00B17029" w:rsidRDefault="00B17029"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Pr="005E5C8A" w:rsidRDefault="005E5C8A" w:rsidP="003C7B96">
      <w:pPr>
        <w:pStyle w:val="BodyTextIndent3"/>
        <w:ind w:firstLine="0"/>
        <w:rPr>
          <w:rFonts w:ascii="Calibri" w:eastAsia="Batang" w:hAnsi="Calibri"/>
          <w:lang w:val="en-US"/>
        </w:rPr>
      </w:pPr>
    </w:p>
    <w:p w:rsidR="00B95D7F" w:rsidRPr="003B5D6A" w:rsidRDefault="00D316F6" w:rsidP="003B5D6A">
      <w:pPr>
        <w:pStyle w:val="Heading1"/>
        <w:pBdr>
          <w:bottom w:val="single" w:sz="4" w:space="1" w:color="3366FF"/>
        </w:pBdr>
        <w:spacing w:line="240" w:lineRule="auto"/>
        <w:jc w:val="both"/>
        <w:rPr>
          <w:rFonts w:ascii="Calibri" w:eastAsia="Batang" w:hAnsi="Calibri"/>
          <w:i/>
          <w:color w:val="1F497D"/>
          <w:sz w:val="24"/>
        </w:rPr>
      </w:pPr>
      <w:bookmarkStart w:id="99" w:name="_Toc92196905"/>
      <w:r>
        <w:rPr>
          <w:rFonts w:ascii="Calibri" w:hAnsi="Calibri"/>
          <w:i/>
          <w:color w:val="1F497D"/>
          <w:sz w:val="24"/>
        </w:rPr>
        <w:t>B.12</w:t>
      </w:r>
      <w:r>
        <w:rPr>
          <w:rStyle w:val="FootnoteReference"/>
          <w:rFonts w:ascii="Calibri" w:eastAsia="Batang" w:hAnsi="Calibri"/>
          <w:i/>
          <w:color w:val="1F497D"/>
          <w:sz w:val="24"/>
          <w:lang w:val="el-GR"/>
        </w:rPr>
        <w:footnoteReference w:id="178"/>
      </w:r>
      <w:r>
        <w:rPr>
          <w:rFonts w:ascii="Calibri" w:hAnsi="Calibri"/>
          <w:i/>
          <w:color w:val="4F81BD"/>
          <w:sz w:val="24"/>
        </w:rPr>
        <w:t xml:space="preserve"> </w:t>
      </w:r>
      <w:r w:rsidR="0008554B">
        <w:rPr>
          <w:rFonts w:ascii="Calibri" w:hAnsi="Calibri"/>
          <w:i/>
          <w:color w:val="1F497D"/>
          <w:sz w:val="24"/>
        </w:rPr>
        <w:t>Sc</w:t>
      </w:r>
      <w:r>
        <w:rPr>
          <w:rFonts w:ascii="Calibri" w:hAnsi="Calibri"/>
          <w:i/>
          <w:color w:val="1F497D"/>
          <w:sz w:val="24"/>
        </w:rPr>
        <w:t xml:space="preserve">holarship holders </w:t>
      </w:r>
      <w:r w:rsidR="008B58AF">
        <w:rPr>
          <w:rFonts w:ascii="Calibri" w:hAnsi="Calibri"/>
          <w:i/>
          <w:color w:val="1F497D"/>
          <w:sz w:val="24"/>
        </w:rPr>
        <w:t>of the</w:t>
      </w:r>
      <w:r w:rsidR="001D38E5">
        <w:rPr>
          <w:rFonts w:ascii="Calibri" w:hAnsi="Calibri"/>
          <w:i/>
          <w:color w:val="1F497D"/>
          <w:sz w:val="24"/>
        </w:rPr>
        <w:t xml:space="preserve"> </w:t>
      </w:r>
      <w:r>
        <w:rPr>
          <w:rFonts w:ascii="Calibri" w:hAnsi="Calibri"/>
          <w:i/>
          <w:color w:val="1F497D"/>
          <w:sz w:val="24"/>
        </w:rPr>
        <w:t>Fulbright</w:t>
      </w:r>
      <w:r w:rsidR="0008554B">
        <w:rPr>
          <w:rFonts w:ascii="Calibri" w:hAnsi="Calibri"/>
          <w:i/>
          <w:color w:val="1F497D"/>
          <w:sz w:val="24"/>
        </w:rPr>
        <w:t xml:space="preserve"> Institute</w:t>
      </w:r>
      <w:bookmarkEnd w:id="99"/>
    </w:p>
    <w:p w:rsidR="00E41736" w:rsidRDefault="00E41736" w:rsidP="003C7B96">
      <w:pPr>
        <w:pStyle w:val="BodyTextIndent3"/>
        <w:ind w:firstLine="0"/>
        <w:rPr>
          <w:rStyle w:val="a6"/>
          <w:rFonts w:ascii="Calibri" w:hAnsi="Calibri"/>
          <w:b w:val="0"/>
          <w:i w:val="0"/>
          <w:color w:val="auto"/>
        </w:rPr>
      </w:pPr>
    </w:p>
    <w:p w:rsidR="00B93C7E" w:rsidRDefault="00D316F6" w:rsidP="00B93C7E">
      <w:pPr>
        <w:pStyle w:val="BodyTextIndent3"/>
        <w:ind w:firstLine="567"/>
        <w:rPr>
          <w:rFonts w:ascii="Calibri" w:hAnsi="Calibri"/>
        </w:rPr>
      </w:pPr>
      <w:r>
        <w:rPr>
          <w:rStyle w:val="a6"/>
          <w:rFonts w:ascii="Calibri" w:hAnsi="Calibri"/>
          <w:b w:val="0"/>
          <w:i w:val="0"/>
          <w:color w:val="auto"/>
        </w:rPr>
        <w:t>As referred to in point (L) of Article 18(1)</w:t>
      </w:r>
      <w:r w:rsidR="00F62647">
        <w:rPr>
          <w:rStyle w:val="a6"/>
          <w:rFonts w:ascii="Calibri" w:hAnsi="Calibri"/>
          <w:b w:val="0"/>
          <w:i w:val="0"/>
          <w:color w:val="auto"/>
        </w:rPr>
        <w:t xml:space="preserve"> of L. 4251/2014</w:t>
      </w:r>
      <w:hyperlink r:id="rId254" w:history="1">
        <w:r>
          <w:rPr>
            <w:rStyle w:val="a6"/>
            <w:rFonts w:ascii="Calibri" w:hAnsi="Calibri"/>
            <w:color w:val="auto"/>
            <w:vertAlign w:val="superscript"/>
          </w:rPr>
          <w:footnoteReference w:id="179"/>
        </w:r>
      </w:hyperlink>
      <w:r>
        <w:rPr>
          <w:rStyle w:val="a6"/>
          <w:rFonts w:ascii="Calibri" w:hAnsi="Calibri"/>
          <w:b w:val="0"/>
          <w:i w:val="0"/>
          <w:color w:val="auto"/>
        </w:rPr>
        <w:t xml:space="preserve">, </w:t>
      </w:r>
      <w:r w:rsidR="001D38E5">
        <w:rPr>
          <w:rStyle w:val="a6"/>
          <w:rFonts w:ascii="Calibri" w:hAnsi="Calibri"/>
          <w:b w:val="0"/>
          <w:i w:val="0"/>
          <w:color w:val="auto"/>
        </w:rPr>
        <w:t>US</w:t>
      </w:r>
      <w:r>
        <w:rPr>
          <w:rStyle w:val="a6"/>
          <w:rFonts w:ascii="Calibri" w:hAnsi="Calibri"/>
          <w:b w:val="0"/>
          <w:i w:val="0"/>
          <w:color w:val="auto"/>
        </w:rPr>
        <w:t xml:space="preserve"> citizens </w:t>
      </w:r>
      <w:r>
        <w:rPr>
          <w:rFonts w:ascii="Calibri" w:hAnsi="Calibri"/>
        </w:rPr>
        <w:t xml:space="preserve">who enter Greece as a </w:t>
      </w:r>
      <w:r w:rsidR="001D38E5">
        <w:rPr>
          <w:rFonts w:ascii="Calibri" w:hAnsi="Calibri"/>
        </w:rPr>
        <w:t>scholarship holders</w:t>
      </w:r>
      <w:r>
        <w:rPr>
          <w:rFonts w:ascii="Calibri" w:hAnsi="Calibri"/>
        </w:rPr>
        <w:t xml:space="preserve"> in the course of the activities of the American </w:t>
      </w:r>
      <w:r w:rsidR="001D38E5">
        <w:rPr>
          <w:rFonts w:ascii="Calibri" w:hAnsi="Calibri"/>
        </w:rPr>
        <w:t>E</w:t>
      </w:r>
      <w:r>
        <w:rPr>
          <w:rFonts w:ascii="Calibri" w:hAnsi="Calibri"/>
        </w:rPr>
        <w:t>ducational Institute of Greece (</w:t>
      </w:r>
      <w:r w:rsidR="007E2C53">
        <w:rPr>
          <w:rFonts w:ascii="Calibri" w:hAnsi="Calibri"/>
        </w:rPr>
        <w:t xml:space="preserve">Fulbright </w:t>
      </w:r>
      <w:r w:rsidR="00E3163F">
        <w:rPr>
          <w:rFonts w:ascii="Calibri" w:hAnsi="Calibri"/>
        </w:rPr>
        <w:t>Institut</w:t>
      </w:r>
      <w:r w:rsidR="007E2C53">
        <w:rPr>
          <w:rFonts w:ascii="Calibri" w:hAnsi="Calibri"/>
        </w:rPr>
        <w:t>e</w:t>
      </w:r>
      <w:r>
        <w:rPr>
          <w:rFonts w:ascii="Calibri" w:hAnsi="Calibri"/>
        </w:rPr>
        <w:t>), under the 23.</w:t>
      </w:r>
      <w:r w:rsidR="00E3163F">
        <w:rPr>
          <w:rFonts w:ascii="Calibri" w:hAnsi="Calibri"/>
        </w:rPr>
        <w:t>0</w:t>
      </w:r>
      <w:r>
        <w:rPr>
          <w:rFonts w:ascii="Calibri" w:hAnsi="Calibri"/>
        </w:rPr>
        <w:t xml:space="preserve">4.1948 Agreement between the Greek Government and the Government of the United States of America (USA), ratified </w:t>
      </w:r>
      <w:r w:rsidR="00F64C57">
        <w:rPr>
          <w:rFonts w:ascii="Calibri" w:hAnsi="Calibri"/>
        </w:rPr>
        <w:t>by</w:t>
      </w:r>
      <w:r>
        <w:rPr>
          <w:rFonts w:ascii="Calibri" w:hAnsi="Calibri"/>
        </w:rPr>
        <w:t xml:space="preserve"> </w:t>
      </w:r>
      <w:r w:rsidR="00E3163F">
        <w:rPr>
          <w:rFonts w:ascii="Calibri" w:hAnsi="Calibri"/>
        </w:rPr>
        <w:t>L</w:t>
      </w:r>
      <w:r>
        <w:rPr>
          <w:rFonts w:ascii="Calibri" w:hAnsi="Calibri"/>
        </w:rPr>
        <w:t>. 3152/1955 (</w:t>
      </w:r>
      <w:r w:rsidR="00E3163F">
        <w:rPr>
          <w:rFonts w:ascii="Calibri" w:hAnsi="Calibri"/>
        </w:rPr>
        <w:t>A</w:t>
      </w:r>
      <w:r>
        <w:rPr>
          <w:rFonts w:ascii="Calibri" w:hAnsi="Calibri"/>
        </w:rPr>
        <w:t>΄ 64) and the 22.</w:t>
      </w:r>
      <w:r w:rsidR="00E3163F">
        <w:rPr>
          <w:rFonts w:ascii="Calibri" w:hAnsi="Calibri"/>
        </w:rPr>
        <w:t>0</w:t>
      </w:r>
      <w:r>
        <w:rPr>
          <w:rFonts w:ascii="Calibri" w:hAnsi="Calibri"/>
        </w:rPr>
        <w:t xml:space="preserve">4.1980 Convention </w:t>
      </w:r>
      <w:r w:rsidR="00F64C57">
        <w:rPr>
          <w:rFonts w:ascii="Calibri" w:hAnsi="Calibri"/>
        </w:rPr>
        <w:t>of US-</w:t>
      </w:r>
      <w:r>
        <w:rPr>
          <w:rFonts w:ascii="Calibri" w:hAnsi="Calibri"/>
        </w:rPr>
        <w:t xml:space="preserve">Greece, ratified with </w:t>
      </w:r>
      <w:r w:rsidR="00E3163F">
        <w:rPr>
          <w:rFonts w:ascii="Calibri" w:hAnsi="Calibri"/>
        </w:rPr>
        <w:t>L</w:t>
      </w:r>
      <w:r>
        <w:rPr>
          <w:rFonts w:ascii="Calibri" w:hAnsi="Calibri"/>
        </w:rPr>
        <w:t>. 1982/1991 (</w:t>
      </w:r>
      <w:r w:rsidR="00E3163F">
        <w:rPr>
          <w:rFonts w:ascii="Calibri" w:hAnsi="Calibri"/>
        </w:rPr>
        <w:t>A</w:t>
      </w:r>
      <w:r>
        <w:rPr>
          <w:rFonts w:ascii="Calibri" w:hAnsi="Calibri"/>
        </w:rPr>
        <w:t xml:space="preserve">΄ 188), </w:t>
      </w:r>
      <w:r w:rsidR="0006360D">
        <w:rPr>
          <w:rStyle w:val="a6"/>
          <w:rFonts w:ascii="Calibri" w:hAnsi="Calibri"/>
          <w:b w:val="0"/>
          <w:i w:val="0"/>
          <w:color w:val="auto"/>
        </w:rPr>
        <w:t xml:space="preserve">may be granted a national </w:t>
      </w:r>
      <w:r w:rsidR="006577D7">
        <w:rPr>
          <w:rStyle w:val="a6"/>
          <w:rFonts w:ascii="Calibri" w:hAnsi="Calibri"/>
          <w:b w:val="0"/>
          <w:i w:val="0"/>
          <w:color w:val="auto"/>
        </w:rPr>
        <w:t xml:space="preserve">visa following </w:t>
      </w:r>
      <w:r>
        <w:rPr>
          <w:rStyle w:val="a6"/>
          <w:rFonts w:ascii="Calibri" w:hAnsi="Calibri"/>
          <w:b w:val="0"/>
          <w:i w:val="0"/>
          <w:color w:val="auto"/>
        </w:rPr>
        <w:t xml:space="preserve"> a </w:t>
      </w:r>
      <w:r w:rsidR="009662F0">
        <w:rPr>
          <w:rStyle w:val="a6"/>
          <w:rFonts w:ascii="Calibri" w:hAnsi="Calibri"/>
          <w:b w:val="0"/>
          <w:i w:val="0"/>
          <w:color w:val="auto"/>
        </w:rPr>
        <w:t xml:space="preserve">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C55DE7" w:rsidRPr="002D7BAF">
        <w:rPr>
          <w:rFonts w:ascii="Calibri" w:hAnsi="Calibri"/>
        </w:rPr>
        <w:t>«</w:t>
      </w:r>
      <w:r w:rsidR="00C55DE7" w:rsidRPr="002D7BAF">
        <w:rPr>
          <w:rFonts w:ascii="Calibri" w:hAnsi="Calibri"/>
          <w:b/>
          <w:bCs/>
        </w:rPr>
        <w:t>OBSERVATIONS»</w:t>
      </w:r>
      <w:r>
        <w:rPr>
          <w:rFonts w:ascii="Calibri" w:hAnsi="Calibri"/>
        </w:rPr>
        <w:t xml:space="preserve"> on the visa sticker, </w:t>
      </w:r>
      <w:r w:rsidR="001362AE">
        <w:rPr>
          <w:rFonts w:ascii="Calibri" w:hAnsi="Calibri"/>
        </w:rPr>
        <w:t xml:space="preserve">the reference </w:t>
      </w:r>
      <w:r>
        <w:rPr>
          <w:rFonts w:ascii="Calibri" w:hAnsi="Calibri"/>
        </w:rPr>
        <w:t xml:space="preserve"> </w:t>
      </w:r>
      <w:r>
        <w:rPr>
          <w:rFonts w:ascii="Calibri" w:hAnsi="Calibri"/>
          <w:b/>
          <w:i/>
        </w:rPr>
        <w:t xml:space="preserve">"B.12 Fulbright </w:t>
      </w:r>
      <w:r w:rsidR="0008554B">
        <w:rPr>
          <w:rFonts w:ascii="Calibri" w:hAnsi="Calibri"/>
          <w:b/>
          <w:i/>
        </w:rPr>
        <w:t>Scholarship Holders</w:t>
      </w:r>
      <w:r>
        <w:rPr>
          <w:rFonts w:ascii="Calibri" w:hAnsi="Calibri"/>
          <w:b/>
          <w:i/>
        </w:rPr>
        <w:t>"</w:t>
      </w:r>
      <w:r>
        <w:rPr>
          <w:rFonts w:ascii="Calibri" w:hAnsi="Calibri"/>
        </w:rPr>
        <w:t xml:space="preserve">, </w:t>
      </w:r>
      <w:r w:rsidR="009A2268">
        <w:rPr>
          <w:rFonts w:ascii="Calibri" w:hAnsi="Calibri"/>
        </w:rPr>
        <w:t>upon procurement to the</w:t>
      </w:r>
      <w:r>
        <w:rPr>
          <w:rFonts w:ascii="Calibri" w:hAnsi="Calibri"/>
        </w:rPr>
        <w:t xml:space="preserve"> </w:t>
      </w:r>
      <w:r w:rsidR="005022CD">
        <w:rPr>
          <w:rFonts w:ascii="Calibri" w:hAnsi="Calibri"/>
        </w:rPr>
        <w:t xml:space="preserve">relevant </w:t>
      </w:r>
      <w:r>
        <w:rPr>
          <w:rFonts w:ascii="Calibri" w:hAnsi="Calibri"/>
        </w:rPr>
        <w:t xml:space="preserve">diplomatic mission or </w:t>
      </w:r>
      <w:r w:rsidR="00821E67">
        <w:rPr>
          <w:rFonts w:ascii="Calibri" w:hAnsi="Calibri"/>
        </w:rPr>
        <w:t>consular office</w:t>
      </w:r>
      <w:r w:rsidR="005022CD">
        <w:rPr>
          <w:rFonts w:ascii="Calibri" w:hAnsi="Calibri"/>
        </w:rPr>
        <w:t xml:space="preserve"> of</w:t>
      </w:r>
      <w:r w:rsidR="00821E67">
        <w:rPr>
          <w:rFonts w:ascii="Calibri" w:hAnsi="Calibri"/>
        </w:rPr>
        <w:t xml:space="preserve"> </w:t>
      </w:r>
      <w:r>
        <w:rPr>
          <w:rFonts w:ascii="Calibri" w:hAnsi="Calibri"/>
        </w:rPr>
        <w:t>:</w:t>
      </w:r>
    </w:p>
    <w:p w:rsidR="00B93C7E" w:rsidRDefault="00B93C7E" w:rsidP="00B93C7E">
      <w:pPr>
        <w:jc w:val="both"/>
        <w:rPr>
          <w:rFonts w:ascii="Calibri" w:hAnsi="Calibri"/>
        </w:rPr>
      </w:pPr>
    </w:p>
    <w:p w:rsidR="00B93C7E" w:rsidRDefault="00D316F6" w:rsidP="00D316F6">
      <w:pPr>
        <w:pStyle w:val="BodyTextIndent3"/>
        <w:numPr>
          <w:ilvl w:val="0"/>
          <w:numId w:val="97"/>
        </w:numPr>
        <w:rPr>
          <w:rFonts w:ascii="Calibri" w:eastAsia="Batang" w:hAnsi="Calibri"/>
        </w:rPr>
      </w:pPr>
      <w:hyperlink w:anchor="_ΙΙΙστ._Γενικά_δικαιολογητικά" w:history="1">
        <w:r w:rsidR="0004254B">
          <w:rPr>
            <w:rFonts w:ascii="Calibri" w:eastAsia="Batang" w:hAnsi="Calibri"/>
            <w:lang w:val="en-US"/>
          </w:rPr>
          <w:t xml:space="preserve">The general supporting documents </w:t>
        </w:r>
      </w:hyperlink>
      <w:r w:rsidR="00BB5884">
        <w:rPr>
          <w:rFonts w:ascii="Calibri" w:hAnsi="Calibri"/>
        </w:rPr>
        <w:t>set out in No F3497.3/</w:t>
      </w:r>
      <w:r w:rsidR="00E3163F">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1F3208" w:rsidRPr="00890CB9" w:rsidRDefault="00D316F6" w:rsidP="00D316F6">
      <w:pPr>
        <w:pStyle w:val="BodyTextIndent3"/>
        <w:numPr>
          <w:ilvl w:val="0"/>
          <w:numId w:val="97"/>
        </w:numPr>
        <w:rPr>
          <w:rFonts w:ascii="Calibri" w:eastAsia="Batang" w:hAnsi="Calibri"/>
        </w:rPr>
      </w:pPr>
      <w:r>
        <w:rPr>
          <w:rFonts w:ascii="Calibri" w:hAnsi="Calibri"/>
        </w:rPr>
        <w:t xml:space="preserve">The national entry visa, equivalent </w:t>
      </w:r>
      <w:r w:rsidR="00EA55E8">
        <w:rPr>
          <w:rFonts w:ascii="Calibri" w:hAnsi="Calibri"/>
        </w:rPr>
        <w:t xml:space="preserve">in duration </w:t>
      </w:r>
      <w:r>
        <w:rPr>
          <w:rFonts w:ascii="Calibri" w:hAnsi="Calibri"/>
        </w:rPr>
        <w:t xml:space="preserve">to the grant, and in any case up to 12 (12) months, is exempted from the obligation to pay a fee and is issued to the person concerned on presentation of a grant certificate from the American </w:t>
      </w:r>
      <w:r w:rsidR="00EA55E8">
        <w:rPr>
          <w:rFonts w:ascii="Calibri" w:hAnsi="Calibri"/>
        </w:rPr>
        <w:t>E</w:t>
      </w:r>
      <w:r>
        <w:rPr>
          <w:rFonts w:ascii="Calibri" w:hAnsi="Calibri"/>
        </w:rPr>
        <w:t>ducational Institute of Greece (</w:t>
      </w:r>
      <w:r w:rsidR="00EA55E8">
        <w:rPr>
          <w:rFonts w:ascii="Calibri" w:hAnsi="Calibri"/>
        </w:rPr>
        <w:t>Fulbright Institute</w:t>
      </w:r>
      <w:r>
        <w:rPr>
          <w:rFonts w:ascii="Calibri" w:hAnsi="Calibri"/>
        </w:rPr>
        <w:t xml:space="preserve">), </w:t>
      </w:r>
      <w:r w:rsidR="00EA55E8">
        <w:rPr>
          <w:rFonts w:ascii="Calibri" w:hAnsi="Calibri"/>
        </w:rPr>
        <w:t>w</w:t>
      </w:r>
      <w:r>
        <w:rPr>
          <w:rFonts w:ascii="Calibri" w:hAnsi="Calibri"/>
        </w:rPr>
        <w:t>hich show</w:t>
      </w:r>
      <w:r w:rsidR="00EA55E8">
        <w:rPr>
          <w:rFonts w:ascii="Calibri" w:hAnsi="Calibri"/>
        </w:rPr>
        <w:t>s</w:t>
      </w:r>
      <w:r>
        <w:rPr>
          <w:rFonts w:ascii="Calibri" w:hAnsi="Calibri"/>
        </w:rPr>
        <w:t xml:space="preserve"> the duration and purpose of the stay of the person concerned in Greece, the </w:t>
      </w:r>
      <w:r w:rsidR="00EA55E8" w:rsidRPr="00EA55E8">
        <w:rPr>
          <w:rFonts w:ascii="Calibri" w:hAnsi="Calibri"/>
        </w:rPr>
        <w:t>coverage</w:t>
      </w:r>
      <w:r>
        <w:rPr>
          <w:rFonts w:ascii="Calibri" w:hAnsi="Calibri"/>
        </w:rPr>
        <w:t xml:space="preserve"> of travel and subsistence expenses in the country, the provision of full medical and pharmaceutical care, and the</w:t>
      </w:r>
      <w:r w:rsidR="00EA55E8">
        <w:rPr>
          <w:rFonts w:ascii="Calibri" w:hAnsi="Calibri"/>
        </w:rPr>
        <w:t xml:space="preserve"> </w:t>
      </w:r>
      <w:r w:rsidR="00EA55E8" w:rsidRPr="00EA55E8">
        <w:rPr>
          <w:rFonts w:ascii="Calibri" w:hAnsi="Calibri"/>
        </w:rPr>
        <w:t>coverage</w:t>
      </w:r>
      <w:r>
        <w:rPr>
          <w:rFonts w:ascii="Calibri" w:hAnsi="Calibri"/>
        </w:rPr>
        <w:t xml:space="preserve"> of any repatriation costs.</w:t>
      </w:r>
    </w:p>
    <w:p w:rsidR="001F3208" w:rsidRPr="008F696B" w:rsidRDefault="00D316F6" w:rsidP="00D316F6">
      <w:pPr>
        <w:pStyle w:val="BodyTextIndent3"/>
        <w:numPr>
          <w:ilvl w:val="0"/>
          <w:numId w:val="97"/>
        </w:numPr>
        <w:rPr>
          <w:rFonts w:ascii="Calibri" w:eastAsia="Batang" w:hAnsi="Calibri" w:cs="Calibri"/>
        </w:rPr>
      </w:pPr>
      <w:r>
        <w:rPr>
          <w:rFonts w:ascii="Calibri" w:hAnsi="Calibri"/>
        </w:rPr>
        <w:t>These citizens may be accompanied by family members</w:t>
      </w:r>
      <w:r>
        <w:rPr>
          <w:rStyle w:val="FootnoteReference"/>
        </w:rPr>
        <w:footnoteReference w:id="180"/>
      </w:r>
      <w:r w:rsidR="00372778">
        <w:rPr>
          <w:rFonts w:ascii="Calibri" w:hAnsi="Calibri"/>
        </w:rPr>
        <w:t xml:space="preserve"> </w:t>
      </w:r>
      <w:r w:rsidRPr="008F696B">
        <w:rPr>
          <w:rFonts w:ascii="Calibri" w:hAnsi="Calibri" w:cs="Calibri"/>
        </w:rPr>
        <w:t xml:space="preserve">who are also issued </w:t>
      </w:r>
      <w:r w:rsidR="009B4FE6" w:rsidRPr="008F696B">
        <w:rPr>
          <w:rFonts w:ascii="Calibri" w:hAnsi="Calibri" w:cs="Calibri"/>
        </w:rPr>
        <w:t>a national visa</w:t>
      </w:r>
      <w:r w:rsidR="00F24A70" w:rsidRPr="008F696B">
        <w:rPr>
          <w:rFonts w:ascii="Calibri" w:hAnsi="Calibri" w:cs="Calibri"/>
        </w:rPr>
        <w:t>,</w:t>
      </w:r>
      <w:r w:rsidRPr="008F696B">
        <w:rPr>
          <w:rFonts w:ascii="Calibri" w:hAnsi="Calibri" w:cs="Calibri"/>
        </w:rPr>
        <w:t xml:space="preserve"> equivalent to the visa of the consigning and with </w:t>
      </w:r>
      <w:r w:rsidR="00797D1A" w:rsidRPr="008F696B">
        <w:rPr>
          <w:rFonts w:ascii="Calibri" w:hAnsi="Calibri" w:cs="Calibri"/>
        </w:rPr>
        <w:t xml:space="preserve">the </w:t>
      </w:r>
      <w:r w:rsidR="008B58AF" w:rsidRPr="008F696B">
        <w:rPr>
          <w:rFonts w:ascii="Calibri" w:hAnsi="Calibri" w:cs="Calibri"/>
        </w:rPr>
        <w:t>reference ‘F</w:t>
      </w:r>
      <w:r w:rsidRPr="008F696B">
        <w:rPr>
          <w:rFonts w:ascii="Calibri" w:hAnsi="Calibri" w:cs="Calibri"/>
        </w:rPr>
        <w:t>. 1. Family members of a Fulbright</w:t>
      </w:r>
      <w:r w:rsidR="00EA55E8" w:rsidRPr="008F696B">
        <w:rPr>
          <w:rFonts w:ascii="Calibri" w:hAnsi="Calibri" w:cs="Calibri"/>
        </w:rPr>
        <w:t xml:space="preserve"> scholarship holder</w:t>
      </w:r>
      <w:r w:rsidRPr="008F696B">
        <w:rPr>
          <w:rFonts w:ascii="Calibri" w:hAnsi="Calibri" w:cs="Calibri"/>
        </w:rPr>
        <w:t>’, upon pr</w:t>
      </w:r>
      <w:r w:rsidR="00EA55E8" w:rsidRPr="008F696B">
        <w:rPr>
          <w:rFonts w:ascii="Calibri" w:hAnsi="Calibri" w:cs="Calibri"/>
        </w:rPr>
        <w:t>ocurement</w:t>
      </w:r>
      <w:r w:rsidRPr="008F696B">
        <w:rPr>
          <w:rFonts w:ascii="Calibri" w:hAnsi="Calibri" w:cs="Calibri"/>
        </w:rPr>
        <w:t xml:space="preserve"> of:</w:t>
      </w:r>
    </w:p>
    <w:p w:rsidR="001F3208" w:rsidRPr="001F3208" w:rsidRDefault="00D316F6" w:rsidP="006170DC">
      <w:pPr>
        <w:jc w:val="both"/>
        <w:rPr>
          <w:rFonts w:ascii="Calibri" w:hAnsi="Calibri"/>
        </w:rPr>
      </w:pPr>
      <w:r>
        <w:rPr>
          <w:rFonts w:ascii="Calibri" w:hAnsi="Calibri"/>
        </w:rPr>
        <w:t xml:space="preserve">(A) a recent family status certificate or equivalent document, officially certified and translated, showing </w:t>
      </w:r>
      <w:r w:rsidR="00EA55E8">
        <w:rPr>
          <w:rFonts w:ascii="Calibri" w:hAnsi="Calibri"/>
        </w:rPr>
        <w:t>kinship</w:t>
      </w:r>
      <w:r>
        <w:rPr>
          <w:rFonts w:ascii="Calibri" w:hAnsi="Calibri"/>
        </w:rPr>
        <w:t>.</w:t>
      </w:r>
    </w:p>
    <w:p w:rsidR="001F3208" w:rsidRPr="001F3208" w:rsidRDefault="00D316F6" w:rsidP="006170DC">
      <w:pPr>
        <w:jc w:val="both"/>
        <w:rPr>
          <w:rFonts w:ascii="Calibri" w:hAnsi="Calibri"/>
        </w:rPr>
      </w:pPr>
      <w:r>
        <w:rPr>
          <w:rFonts w:ascii="Calibri" w:hAnsi="Calibri"/>
        </w:rPr>
        <w:t xml:space="preserve">(B) evidence of the </w:t>
      </w:r>
      <w:r w:rsidR="00EA55E8">
        <w:rPr>
          <w:rFonts w:ascii="Calibri" w:hAnsi="Calibri"/>
        </w:rPr>
        <w:t xml:space="preserve">coverage </w:t>
      </w:r>
      <w:r>
        <w:rPr>
          <w:rFonts w:ascii="Calibri" w:hAnsi="Calibri"/>
        </w:rPr>
        <w:t>of travel and subsistence expenses in the country, of the coverage of full medical and pharmaceutical care and of the costs of any repatriation.</w:t>
      </w:r>
    </w:p>
    <w:p w:rsidR="001F3208" w:rsidRPr="001F3208" w:rsidRDefault="00D316F6" w:rsidP="006170DC">
      <w:pPr>
        <w:spacing w:before="100" w:beforeAutospacing="1" w:after="100" w:afterAutospacing="1"/>
        <w:jc w:val="both"/>
        <w:rPr>
          <w:rFonts w:ascii="Calibri" w:hAnsi="Calibri"/>
        </w:rPr>
      </w:pPr>
      <w:r>
        <w:rPr>
          <w:rFonts w:ascii="Calibri" w:hAnsi="Calibri"/>
        </w:rPr>
        <w:t>In the event of an extension of the grant, for a period longer than the period of validity of the national entry visa issued, the abovementioned citizen and his</w:t>
      </w:r>
      <w:r w:rsidR="002B657B">
        <w:rPr>
          <w:rFonts w:ascii="Calibri" w:hAnsi="Calibri"/>
        </w:rPr>
        <w:t>/her</w:t>
      </w:r>
      <w:r>
        <w:rPr>
          <w:rFonts w:ascii="Calibri" w:hAnsi="Calibri"/>
        </w:rPr>
        <w:t xml:space="preserve"> family members may be granted a residence permit in accordance with the provisions of Article 19(7) of L</w:t>
      </w:r>
      <w:r w:rsidR="00A97D31">
        <w:rPr>
          <w:rFonts w:ascii="Calibri" w:hAnsi="Calibri"/>
        </w:rPr>
        <w:t xml:space="preserve">. </w:t>
      </w:r>
      <w:r>
        <w:rPr>
          <w:rFonts w:ascii="Calibri" w:hAnsi="Calibri"/>
        </w:rPr>
        <w:t>4251/2014, if an application is submitted before the expiry of the national visa. The residence permit shall be equal in time with the planned extension of the grant, increased by one month.</w:t>
      </w:r>
    </w:p>
    <w:p w:rsidR="001F3208" w:rsidRDefault="001F3208" w:rsidP="003C7B96">
      <w:pPr>
        <w:pStyle w:val="BodyTextIndent3"/>
        <w:ind w:firstLine="0"/>
        <w:rPr>
          <w:rFonts w:ascii="Calibri" w:eastAsia="Batang" w:hAnsi="Calibri"/>
          <w:lang w:val="en-US"/>
        </w:rPr>
      </w:pPr>
    </w:p>
    <w:p w:rsidR="00F83E89" w:rsidRDefault="00F83E89" w:rsidP="003C7B96">
      <w:pPr>
        <w:pStyle w:val="BodyTextIndent3"/>
        <w:ind w:firstLine="0"/>
        <w:rPr>
          <w:rFonts w:ascii="Calibri" w:eastAsia="Batang" w:hAnsi="Calibri"/>
          <w:lang w:val="en-US"/>
        </w:rPr>
      </w:pPr>
    </w:p>
    <w:p w:rsidR="00F83E89" w:rsidRDefault="00F83E89" w:rsidP="003C7B96">
      <w:pPr>
        <w:pStyle w:val="BodyTextIndent3"/>
        <w:ind w:firstLine="0"/>
        <w:rPr>
          <w:rFonts w:ascii="Calibri" w:eastAsia="Batang" w:hAnsi="Calibri"/>
          <w:lang w:val="en-US"/>
        </w:rPr>
      </w:pPr>
    </w:p>
    <w:p w:rsidR="00D92726" w:rsidRDefault="00D92726" w:rsidP="003C7B96">
      <w:pPr>
        <w:pStyle w:val="BodyTextIndent3"/>
        <w:ind w:firstLine="0"/>
        <w:rPr>
          <w:rFonts w:ascii="Calibri" w:eastAsia="Batang" w:hAnsi="Calibri"/>
          <w:lang w:val="en-US"/>
        </w:rPr>
      </w:pPr>
    </w:p>
    <w:p w:rsidR="00D92726" w:rsidRDefault="00D92726" w:rsidP="003C7B96">
      <w:pPr>
        <w:pStyle w:val="BodyTextIndent3"/>
        <w:ind w:firstLine="0"/>
        <w:rPr>
          <w:rFonts w:ascii="Calibri" w:eastAsia="Batang" w:hAnsi="Calibri"/>
          <w:lang w:val="en-US"/>
        </w:rPr>
      </w:pPr>
    </w:p>
    <w:p w:rsidR="00D92726" w:rsidRDefault="00D92726" w:rsidP="003C7B96">
      <w:pPr>
        <w:pStyle w:val="BodyTextIndent3"/>
        <w:ind w:firstLine="0"/>
        <w:rPr>
          <w:rFonts w:ascii="Calibri" w:eastAsia="Batang" w:hAnsi="Calibri"/>
          <w:lang w:val="en-US"/>
        </w:rPr>
      </w:pPr>
    </w:p>
    <w:p w:rsidR="00D92726" w:rsidRDefault="00D92726" w:rsidP="003C7B96">
      <w:pPr>
        <w:pStyle w:val="BodyTextIndent3"/>
        <w:ind w:firstLine="0"/>
        <w:rPr>
          <w:rFonts w:ascii="Calibri" w:eastAsia="Batang" w:hAnsi="Calibri"/>
          <w:lang w:val="en-US"/>
        </w:rPr>
      </w:pPr>
    </w:p>
    <w:p w:rsidR="00D92726" w:rsidRDefault="00D92726"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D92726" w:rsidRPr="00F83E89" w:rsidRDefault="00D92726" w:rsidP="003C7B96">
      <w:pPr>
        <w:pStyle w:val="BodyTextIndent3"/>
        <w:ind w:firstLine="0"/>
        <w:rPr>
          <w:rFonts w:ascii="Calibri" w:eastAsia="Batang" w:hAnsi="Calibri"/>
          <w:lang w:val="en-US"/>
        </w:rPr>
      </w:pPr>
    </w:p>
    <w:p w:rsidR="00F33281" w:rsidRPr="00F33281" w:rsidRDefault="00D316F6" w:rsidP="00F33281">
      <w:pPr>
        <w:pStyle w:val="Heading1"/>
        <w:pBdr>
          <w:bottom w:val="single" w:sz="4" w:space="1" w:color="3366FF"/>
        </w:pBdr>
        <w:spacing w:line="240" w:lineRule="auto"/>
        <w:jc w:val="both"/>
        <w:rPr>
          <w:rFonts w:ascii="Calibri" w:eastAsia="Batang" w:hAnsi="Calibri"/>
          <w:i/>
          <w:color w:val="FF0000"/>
          <w:sz w:val="24"/>
        </w:rPr>
      </w:pPr>
      <w:bookmarkStart w:id="100" w:name="_Toc92196906"/>
      <w:r>
        <w:rPr>
          <w:rFonts w:ascii="Calibri" w:hAnsi="Calibri"/>
          <w:i/>
          <w:color w:val="1F497D"/>
          <w:sz w:val="24"/>
        </w:rPr>
        <w:t>B.13.</w:t>
      </w:r>
      <w:r>
        <w:rPr>
          <w:rStyle w:val="FootnoteReference"/>
          <w:rFonts w:ascii="Calibri" w:eastAsia="Batang" w:hAnsi="Calibri"/>
          <w:i/>
          <w:color w:val="1F497D"/>
          <w:sz w:val="24"/>
          <w:lang w:val="el-GR"/>
        </w:rPr>
        <w:footnoteReference w:id="181"/>
      </w:r>
      <w:r>
        <w:rPr>
          <w:rFonts w:ascii="Calibri" w:hAnsi="Calibri"/>
          <w:i/>
          <w:color w:val="4F81BD"/>
          <w:sz w:val="24"/>
        </w:rPr>
        <w:t xml:space="preserve"> </w:t>
      </w:r>
      <w:r w:rsidR="00515A24" w:rsidRPr="00515A24">
        <w:rPr>
          <w:rFonts w:ascii="Calibri" w:hAnsi="Calibri"/>
          <w:i/>
          <w:color w:val="1F497D"/>
          <w:sz w:val="24"/>
        </w:rPr>
        <w:t xml:space="preserve">Greek Language Learners </w:t>
      </w:r>
      <w:r w:rsidR="00515A24">
        <w:rPr>
          <w:rFonts w:ascii="Calibri" w:hAnsi="Calibri"/>
          <w:i/>
          <w:color w:val="1F497D"/>
          <w:sz w:val="24"/>
        </w:rPr>
        <w:t>i</w:t>
      </w:r>
      <w:r w:rsidR="00515A24" w:rsidRPr="00515A24">
        <w:rPr>
          <w:rFonts w:ascii="Calibri" w:hAnsi="Calibri"/>
          <w:i/>
          <w:color w:val="1F497D"/>
          <w:sz w:val="24"/>
        </w:rPr>
        <w:t>n University Language Centres</w:t>
      </w:r>
      <w:bookmarkEnd w:id="100"/>
    </w:p>
    <w:p w:rsidR="00F33281" w:rsidRPr="00313FAF" w:rsidRDefault="00F33281" w:rsidP="00F33281">
      <w:pPr>
        <w:pStyle w:val="BodyTextIndent3"/>
        <w:ind w:firstLine="0"/>
        <w:rPr>
          <w:rFonts w:ascii="Calibri" w:eastAsia="Batang" w:hAnsi="Calibri"/>
          <w:b/>
          <w:color w:val="FF0000"/>
          <w:sz w:val="28"/>
          <w:szCs w:val="28"/>
        </w:rPr>
      </w:pPr>
    </w:p>
    <w:p w:rsidR="003E66A2" w:rsidRDefault="00D316F6" w:rsidP="003E66A2">
      <w:pPr>
        <w:pStyle w:val="BodyTextIndent3"/>
        <w:ind w:firstLine="567"/>
        <w:rPr>
          <w:rFonts w:ascii="Calibri" w:hAnsi="Calibri"/>
        </w:rPr>
      </w:pPr>
      <w:r>
        <w:rPr>
          <w:rStyle w:val="a6"/>
          <w:rFonts w:ascii="Calibri" w:hAnsi="Calibri"/>
          <w:b w:val="0"/>
          <w:i w:val="0"/>
          <w:color w:val="auto"/>
        </w:rPr>
        <w:t>As referred to in point (k) of Article 18(1)</w:t>
      </w:r>
      <w:r w:rsidR="004B3428">
        <w:rPr>
          <w:rStyle w:val="a6"/>
          <w:rFonts w:ascii="Calibri" w:hAnsi="Calibri"/>
          <w:b w:val="0"/>
          <w:i w:val="0"/>
          <w:color w:val="auto"/>
        </w:rPr>
        <w:t xml:space="preserve"> L. 4251/2014</w:t>
      </w:r>
      <w:hyperlink r:id="rId255" w:history="1">
        <w:r>
          <w:rPr>
            <w:rStyle w:val="a6"/>
            <w:rFonts w:ascii="Calibri" w:hAnsi="Calibri"/>
            <w:color w:val="auto"/>
            <w:vertAlign w:val="superscript"/>
          </w:rPr>
          <w:footnoteReference w:id="182"/>
        </w:r>
      </w:hyperlink>
      <w:r>
        <w:rPr>
          <w:rStyle w:val="a6"/>
          <w:rFonts w:ascii="Calibri" w:hAnsi="Calibri"/>
          <w:b w:val="0"/>
          <w:i w:val="0"/>
          <w:color w:val="auto"/>
        </w:rPr>
        <w:t>, as amended and applicable</w:t>
      </w:r>
      <w:r>
        <w:rPr>
          <w:rStyle w:val="FootnoteReference"/>
          <w:rFonts w:ascii="Calibri" w:hAnsi="Calibri"/>
          <w:bCs/>
          <w:iCs/>
          <w:lang w:val="el-GR"/>
        </w:rPr>
        <w:footnoteReference w:id="183"/>
      </w:r>
      <w:r w:rsidR="004B3428">
        <w:rPr>
          <w:rStyle w:val="a6"/>
          <w:rFonts w:ascii="Calibri" w:hAnsi="Calibri"/>
          <w:b w:val="0"/>
          <w:i w:val="0"/>
          <w:color w:val="auto"/>
        </w:rPr>
        <w:t xml:space="preserve"> </w:t>
      </w:r>
      <w:r w:rsidR="00F34D2A">
        <w:rPr>
          <w:rStyle w:val="a6"/>
          <w:rFonts w:ascii="Calibri" w:hAnsi="Calibri"/>
          <w:b w:val="0"/>
          <w:i w:val="0"/>
          <w:color w:val="auto"/>
        </w:rPr>
        <w:t>third-country nationals,</w:t>
      </w:r>
      <w:r>
        <w:rPr>
          <w:rStyle w:val="a6"/>
          <w:rFonts w:ascii="Calibri" w:hAnsi="Calibri"/>
          <w:b w:val="0"/>
          <w:i w:val="0"/>
          <w:color w:val="auto"/>
        </w:rPr>
        <w:t xml:space="preserve"> </w:t>
      </w:r>
      <w:r w:rsidR="00515A24">
        <w:rPr>
          <w:rStyle w:val="a6"/>
          <w:rFonts w:ascii="Calibri" w:hAnsi="Calibri"/>
          <w:b w:val="0"/>
          <w:i w:val="0"/>
          <w:color w:val="auto"/>
        </w:rPr>
        <w:t xml:space="preserve">may be granted </w:t>
      </w:r>
      <w:r w:rsidR="00515A24">
        <w:rPr>
          <w:rFonts w:ascii="Calibri" w:hAnsi="Calibri"/>
        </w:rPr>
        <w:t xml:space="preserve"> </w:t>
      </w:r>
      <w:r w:rsidR="009B4FE6">
        <w:rPr>
          <w:rStyle w:val="a6"/>
          <w:rFonts w:ascii="Calibri" w:hAnsi="Calibri"/>
          <w:b w:val="0"/>
          <w:i w:val="0"/>
          <w:color w:val="auto"/>
        </w:rPr>
        <w:t xml:space="preserve">a national visa </w:t>
      </w:r>
      <w:r>
        <w:rPr>
          <w:rStyle w:val="a6"/>
          <w:rFonts w:ascii="Calibri" w:hAnsi="Calibri"/>
          <w:b w:val="0"/>
          <w:i w:val="0"/>
          <w:color w:val="auto"/>
        </w:rPr>
        <w:t xml:space="preserve"> following a </w:t>
      </w:r>
      <w:r w:rsidR="009662F0">
        <w:rPr>
          <w:rStyle w:val="a6"/>
          <w:rFonts w:ascii="Calibri" w:hAnsi="Calibri"/>
          <w:b w:val="0"/>
          <w:i w:val="0"/>
          <w:color w:val="auto"/>
        </w:rPr>
        <w:t xml:space="preserve">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C55DE7" w:rsidRPr="002D7BAF">
        <w:rPr>
          <w:rFonts w:ascii="Calibri" w:hAnsi="Calibri"/>
        </w:rPr>
        <w:t>«</w:t>
      </w:r>
      <w:r w:rsidR="00C55DE7" w:rsidRPr="002D7BAF">
        <w:rPr>
          <w:rFonts w:ascii="Calibri" w:hAnsi="Calibri"/>
          <w:b/>
          <w:bCs/>
        </w:rPr>
        <w:t>OBSERVATIONS»</w:t>
      </w:r>
      <w:r>
        <w:rPr>
          <w:rFonts w:ascii="Calibri" w:hAnsi="Calibri"/>
        </w:rPr>
        <w:t xml:space="preserve"> of the visa sticker, the reference </w:t>
      </w:r>
      <w:r>
        <w:rPr>
          <w:rFonts w:ascii="Calibri" w:hAnsi="Calibri"/>
          <w:b/>
          <w:i/>
        </w:rPr>
        <w:t xml:space="preserve">'B.13. Greek </w:t>
      </w:r>
      <w:r w:rsidR="0000468D">
        <w:rPr>
          <w:rFonts w:ascii="Calibri" w:hAnsi="Calibri"/>
          <w:b/>
          <w:i/>
        </w:rPr>
        <w:t>L</w:t>
      </w:r>
      <w:r>
        <w:rPr>
          <w:rFonts w:ascii="Calibri" w:hAnsi="Calibri"/>
          <w:b/>
          <w:i/>
        </w:rPr>
        <w:t xml:space="preserve">anguage </w:t>
      </w:r>
      <w:r w:rsidR="0000468D">
        <w:rPr>
          <w:rFonts w:ascii="Calibri" w:hAnsi="Calibri"/>
          <w:b/>
          <w:i/>
        </w:rPr>
        <w:t>Learn</w:t>
      </w:r>
      <w:r w:rsidR="00515A24">
        <w:rPr>
          <w:rFonts w:ascii="Calibri" w:hAnsi="Calibri"/>
          <w:b/>
          <w:i/>
        </w:rPr>
        <w:t>ers</w:t>
      </w:r>
      <w:r w:rsidR="0000468D">
        <w:rPr>
          <w:rFonts w:ascii="Calibri" w:hAnsi="Calibri"/>
          <w:b/>
          <w:i/>
        </w:rPr>
        <w:t xml:space="preserve"> </w:t>
      </w:r>
      <w:r>
        <w:rPr>
          <w:rFonts w:ascii="Calibri" w:hAnsi="Calibri"/>
          <w:b/>
          <w:i/>
        </w:rPr>
        <w:t xml:space="preserve">in </w:t>
      </w:r>
      <w:r w:rsidR="0000468D">
        <w:rPr>
          <w:rFonts w:ascii="Calibri" w:hAnsi="Calibri"/>
          <w:b/>
          <w:i/>
        </w:rPr>
        <w:t>University Language Centres</w:t>
      </w:r>
      <w:r>
        <w:rPr>
          <w:rFonts w:ascii="Calibri" w:hAnsi="Calibri"/>
          <w:b/>
          <w:i/>
        </w:rPr>
        <w:t>’</w:t>
      </w:r>
      <w:r w:rsidR="00F24A70">
        <w:rPr>
          <w:rFonts w:ascii="Calibri" w:hAnsi="Calibri"/>
        </w:rPr>
        <w:t>,</w:t>
      </w:r>
      <w:r>
        <w:rPr>
          <w:rFonts w:ascii="Calibri" w:hAnsi="Calibri"/>
        </w:rPr>
        <w:t xml:space="preserve"> </w:t>
      </w:r>
      <w:r w:rsidR="004F784A">
        <w:rPr>
          <w:rFonts w:ascii="Calibri" w:hAnsi="Calibri"/>
        </w:rPr>
        <w:t xml:space="preserve">upon </w:t>
      </w:r>
      <w:r w:rsidR="008B58AF">
        <w:rPr>
          <w:rFonts w:ascii="Calibri" w:hAnsi="Calibri"/>
        </w:rPr>
        <w:t>procurement to</w:t>
      </w:r>
      <w:r w:rsidR="00B11FE3">
        <w:rPr>
          <w:rFonts w:ascii="Calibri" w:hAnsi="Calibri"/>
        </w:rPr>
        <w:t xml:space="preserve"> the relevant diplomatic mission</w:t>
      </w:r>
      <w:r>
        <w:rPr>
          <w:rFonts w:ascii="Calibri" w:hAnsi="Calibri"/>
        </w:rPr>
        <w:t xml:space="preserve"> or </w:t>
      </w:r>
      <w:r w:rsidR="00821E67">
        <w:rPr>
          <w:rFonts w:ascii="Calibri" w:hAnsi="Calibri"/>
        </w:rPr>
        <w:t>consular office</w:t>
      </w:r>
      <w:r w:rsidR="005022CD">
        <w:rPr>
          <w:rFonts w:ascii="Calibri" w:hAnsi="Calibri"/>
        </w:rPr>
        <w:t xml:space="preserve"> </w:t>
      </w:r>
      <w:r w:rsidR="008B58AF">
        <w:rPr>
          <w:rFonts w:ascii="Calibri" w:hAnsi="Calibri"/>
        </w:rPr>
        <w:t>of:</w:t>
      </w:r>
    </w:p>
    <w:p w:rsidR="003E66A2" w:rsidRDefault="003E66A2" w:rsidP="003E66A2">
      <w:pPr>
        <w:jc w:val="both"/>
        <w:rPr>
          <w:rFonts w:ascii="Calibri" w:hAnsi="Calibri"/>
        </w:rPr>
      </w:pPr>
    </w:p>
    <w:p w:rsidR="008D33BD" w:rsidRPr="00000277" w:rsidRDefault="00D316F6" w:rsidP="00D316F6">
      <w:pPr>
        <w:pStyle w:val="BodyTextIndent3"/>
        <w:numPr>
          <w:ilvl w:val="0"/>
          <w:numId w:val="97"/>
        </w:numPr>
        <w:rPr>
          <w:rFonts w:ascii="Calibri" w:eastAsia="Batang" w:hAnsi="Calibri"/>
        </w:rPr>
      </w:pPr>
      <w:hyperlink w:anchor="_ΙΙΙστ._Γενικά_δικαιολογητικά" w:history="1">
        <w:r w:rsidR="0004254B">
          <w:rPr>
            <w:rFonts w:ascii="Calibri" w:eastAsia="Batang" w:hAnsi="Calibri"/>
            <w:lang w:val="en-US"/>
          </w:rPr>
          <w:t xml:space="preserve">The general supporting documents </w:t>
        </w:r>
      </w:hyperlink>
      <w:r w:rsidR="00BB5884">
        <w:rPr>
          <w:rFonts w:ascii="Calibri" w:hAnsi="Calibri"/>
        </w:rPr>
        <w:t>set out in No F3497.3/</w:t>
      </w:r>
      <w:r w:rsidR="00372778">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F2AA7" w:rsidRPr="00000277" w:rsidRDefault="00D316F6" w:rsidP="00D316F6">
      <w:pPr>
        <w:pStyle w:val="BodyTextIndent3"/>
        <w:numPr>
          <w:ilvl w:val="0"/>
          <w:numId w:val="97"/>
        </w:numPr>
        <w:rPr>
          <w:rFonts w:ascii="Calibri" w:eastAsia="Batang" w:hAnsi="Calibri"/>
        </w:rPr>
      </w:pPr>
      <w:r>
        <w:t xml:space="preserve"> </w:t>
      </w:r>
      <w:r>
        <w:rPr>
          <w:rFonts w:ascii="Calibri" w:hAnsi="Calibri"/>
        </w:rPr>
        <w:t xml:space="preserve">They must be </w:t>
      </w:r>
      <w:r w:rsidR="00AC440A">
        <w:rPr>
          <w:rFonts w:ascii="Calibri" w:hAnsi="Calibri"/>
        </w:rPr>
        <w:t xml:space="preserve">at least </w:t>
      </w:r>
      <w:r>
        <w:rPr>
          <w:rFonts w:ascii="Calibri" w:hAnsi="Calibri"/>
        </w:rPr>
        <w:t xml:space="preserve">18 years old </w:t>
      </w:r>
      <w:r w:rsidR="00AC440A">
        <w:rPr>
          <w:rFonts w:ascii="Calibri" w:hAnsi="Calibri"/>
        </w:rPr>
        <w:t>and</w:t>
      </w:r>
      <w:r>
        <w:rPr>
          <w:rFonts w:ascii="Calibri" w:hAnsi="Calibri"/>
        </w:rPr>
        <w:t xml:space="preserve"> </w:t>
      </w:r>
    </w:p>
    <w:p w:rsidR="000F2AA7" w:rsidRPr="00000277" w:rsidRDefault="00D316F6" w:rsidP="00D316F6">
      <w:pPr>
        <w:pStyle w:val="BodyTextIndent3"/>
        <w:numPr>
          <w:ilvl w:val="0"/>
          <w:numId w:val="97"/>
        </w:numPr>
        <w:rPr>
          <w:rFonts w:ascii="Calibri" w:eastAsia="Batang" w:hAnsi="Calibri"/>
        </w:rPr>
      </w:pPr>
      <w:r>
        <w:rPr>
          <w:rFonts w:ascii="Calibri" w:hAnsi="Calibri"/>
        </w:rPr>
        <w:t xml:space="preserve">They should have been admitted for </w:t>
      </w:r>
      <w:r w:rsidR="00AC440A">
        <w:rPr>
          <w:rFonts w:ascii="Calibri" w:hAnsi="Calibri"/>
        </w:rPr>
        <w:t>independent study</w:t>
      </w:r>
      <w:r>
        <w:rPr>
          <w:rFonts w:ascii="Calibri" w:hAnsi="Calibri"/>
        </w:rPr>
        <w:t xml:space="preserve"> at </w:t>
      </w:r>
      <w:r w:rsidR="00AC440A">
        <w:rPr>
          <w:rFonts w:ascii="Calibri" w:hAnsi="Calibri"/>
        </w:rPr>
        <w:t>a University language centre</w:t>
      </w:r>
      <w:r>
        <w:rPr>
          <w:rFonts w:ascii="Calibri" w:hAnsi="Calibri"/>
        </w:rPr>
        <w:t>, with the aim of learning the Greek language.</w:t>
      </w:r>
    </w:p>
    <w:p w:rsidR="003E66A2" w:rsidRPr="00745F7E" w:rsidRDefault="00D316F6" w:rsidP="00D316F6">
      <w:pPr>
        <w:pStyle w:val="BodyTextIndent3"/>
        <w:numPr>
          <w:ilvl w:val="0"/>
          <w:numId w:val="97"/>
        </w:numPr>
        <w:rPr>
          <w:rFonts w:ascii="Calibri" w:eastAsia="Batang" w:hAnsi="Calibri"/>
        </w:rPr>
      </w:pPr>
      <w:r>
        <w:rPr>
          <w:rFonts w:ascii="Calibri" w:hAnsi="Calibri"/>
        </w:rPr>
        <w:t xml:space="preserve">The national visa shall be </w:t>
      </w:r>
      <w:r w:rsidR="007631BE">
        <w:rPr>
          <w:rFonts w:ascii="Calibri" w:hAnsi="Calibri"/>
        </w:rPr>
        <w:t>granted</w:t>
      </w:r>
      <w:r>
        <w:rPr>
          <w:rFonts w:ascii="Calibri" w:hAnsi="Calibri"/>
        </w:rPr>
        <w:t xml:space="preserve"> to the person concerned, provided that the following specific conditions are met:</w:t>
      </w:r>
    </w:p>
    <w:p w:rsidR="003E66A2" w:rsidRPr="00745F7E" w:rsidRDefault="00D316F6" w:rsidP="00745F7E">
      <w:pPr>
        <w:pStyle w:val="NormalWeb"/>
        <w:spacing w:before="0" w:beforeAutospacing="0" w:after="0" w:afterAutospacing="0"/>
        <w:jc w:val="both"/>
        <w:rPr>
          <w:rFonts w:ascii="Calibri" w:hAnsi="Calibri"/>
        </w:rPr>
      </w:pPr>
      <w:r>
        <w:rPr>
          <w:rFonts w:ascii="Calibri" w:hAnsi="Calibri"/>
        </w:rPr>
        <w:t xml:space="preserve">(a) the production of a certificate from the </w:t>
      </w:r>
      <w:r w:rsidR="007631BE">
        <w:rPr>
          <w:rFonts w:ascii="Calibri" w:hAnsi="Calibri"/>
        </w:rPr>
        <w:t>centre</w:t>
      </w:r>
      <w:r>
        <w:rPr>
          <w:rFonts w:ascii="Calibri" w:hAnsi="Calibri"/>
        </w:rPr>
        <w:t xml:space="preserve"> that the person concerned has been admitted to a </w:t>
      </w:r>
      <w:r w:rsidR="00302E66">
        <w:rPr>
          <w:rFonts w:ascii="Calibri" w:hAnsi="Calibri"/>
        </w:rPr>
        <w:t>programme</w:t>
      </w:r>
      <w:r>
        <w:rPr>
          <w:rFonts w:ascii="Calibri" w:hAnsi="Calibri"/>
        </w:rPr>
        <w:t xml:space="preserve"> which requires a </w:t>
      </w:r>
      <w:r w:rsidR="007631BE">
        <w:rPr>
          <w:rFonts w:ascii="Calibri" w:hAnsi="Calibri"/>
        </w:rPr>
        <w:t>regular non-distance learning</w:t>
      </w:r>
      <w:r>
        <w:rPr>
          <w:rFonts w:ascii="Calibri" w:hAnsi="Calibri"/>
        </w:rPr>
        <w:t xml:space="preserve"> and the precise duration of the study </w:t>
      </w:r>
      <w:r w:rsidR="00302E66">
        <w:rPr>
          <w:rFonts w:ascii="Calibri" w:hAnsi="Calibri"/>
        </w:rPr>
        <w:t>programme</w:t>
      </w:r>
      <w:r>
        <w:rPr>
          <w:rFonts w:ascii="Calibri" w:hAnsi="Calibri"/>
        </w:rPr>
        <w:t>;</w:t>
      </w:r>
    </w:p>
    <w:p w:rsidR="003E66A2" w:rsidRPr="00745F7E" w:rsidRDefault="00D316F6" w:rsidP="00745F7E">
      <w:pPr>
        <w:pStyle w:val="NormalWeb"/>
        <w:spacing w:before="0" w:beforeAutospacing="0" w:after="0" w:afterAutospacing="0"/>
        <w:jc w:val="both"/>
        <w:rPr>
          <w:rFonts w:ascii="Calibri" w:hAnsi="Calibri"/>
        </w:rPr>
      </w:pPr>
      <w:r>
        <w:rPr>
          <w:rFonts w:ascii="Calibri" w:hAnsi="Calibri"/>
        </w:rPr>
        <w:t xml:space="preserve">(b) </w:t>
      </w:r>
      <w:r w:rsidR="007631BE">
        <w:rPr>
          <w:rFonts w:ascii="Calibri" w:hAnsi="Calibri"/>
        </w:rPr>
        <w:t>s/he</w:t>
      </w:r>
      <w:r>
        <w:rPr>
          <w:rFonts w:ascii="Calibri" w:hAnsi="Calibri"/>
        </w:rPr>
        <w:t xml:space="preserve"> has sufficient resources to cover subsistence costs during his</w:t>
      </w:r>
      <w:r w:rsidR="007631BE">
        <w:rPr>
          <w:rFonts w:ascii="Calibri" w:hAnsi="Calibri"/>
        </w:rPr>
        <w:t>/her</w:t>
      </w:r>
      <w:r>
        <w:rPr>
          <w:rFonts w:ascii="Calibri" w:hAnsi="Calibri"/>
        </w:rPr>
        <w:t xml:space="preserve"> stay and st</w:t>
      </w:r>
      <w:r w:rsidR="007631BE">
        <w:rPr>
          <w:rFonts w:ascii="Calibri" w:hAnsi="Calibri"/>
        </w:rPr>
        <w:t>udy</w:t>
      </w:r>
      <w:r>
        <w:rPr>
          <w:rFonts w:ascii="Calibri" w:hAnsi="Calibri"/>
        </w:rPr>
        <w:t xml:space="preserve"> in the country, without burdening the national welfare system. The amount of sufficient resources shall be fixed at </w:t>
      </w:r>
      <w:r w:rsidR="007631BE">
        <w:rPr>
          <w:rFonts w:ascii="Calibri" w:hAnsi="Calibri"/>
        </w:rPr>
        <w:t xml:space="preserve">650 </w:t>
      </w:r>
      <w:r w:rsidR="008B58AF">
        <w:rPr>
          <w:rFonts w:ascii="Calibri" w:hAnsi="Calibri"/>
        </w:rPr>
        <w:t>EUR per</w:t>
      </w:r>
      <w:r>
        <w:rPr>
          <w:rFonts w:ascii="Calibri" w:hAnsi="Calibri"/>
        </w:rPr>
        <w:t xml:space="preserve"> month and shall be evidenced by a deposit account, bank transfer and/or a grant</w:t>
      </w:r>
      <w:r>
        <w:rPr>
          <w:rStyle w:val="FootnoteReference"/>
          <w:rFonts w:ascii="Calibri" w:hAnsi="Calibri"/>
        </w:rPr>
        <w:footnoteReference w:id="184"/>
      </w:r>
      <w:r>
        <w:rPr>
          <w:rFonts w:ascii="Calibri" w:hAnsi="Calibri"/>
        </w:rPr>
        <w:t xml:space="preserve">. </w:t>
      </w:r>
    </w:p>
    <w:p w:rsidR="003E66A2" w:rsidRPr="00745F7E" w:rsidRDefault="00D316F6" w:rsidP="00745F7E">
      <w:pPr>
        <w:pStyle w:val="NormalWeb"/>
        <w:spacing w:before="0" w:beforeAutospacing="0" w:after="0" w:afterAutospacing="0"/>
        <w:jc w:val="both"/>
        <w:rPr>
          <w:rFonts w:ascii="Calibri" w:hAnsi="Calibri"/>
        </w:rPr>
      </w:pPr>
      <w:r>
        <w:rPr>
          <w:rFonts w:ascii="Calibri" w:hAnsi="Calibri"/>
        </w:rPr>
        <w:t>(c) pay a</w:t>
      </w:r>
      <w:r w:rsidR="007631BE">
        <w:rPr>
          <w:rFonts w:ascii="Calibri" w:hAnsi="Calibri"/>
        </w:rPr>
        <w:t>n administrative fee</w:t>
      </w:r>
      <w:r>
        <w:rPr>
          <w:rFonts w:ascii="Calibri" w:hAnsi="Calibri"/>
        </w:rPr>
        <w:t xml:space="preserve"> of </w:t>
      </w:r>
      <w:r w:rsidR="008B58AF">
        <w:rPr>
          <w:rFonts w:ascii="Calibri" w:hAnsi="Calibri"/>
        </w:rPr>
        <w:t>EUR 150</w:t>
      </w:r>
      <w:r>
        <w:rPr>
          <w:rFonts w:ascii="Calibri" w:hAnsi="Calibri"/>
        </w:rPr>
        <w:t>.</w:t>
      </w:r>
    </w:p>
    <w:p w:rsidR="003E66A2" w:rsidRPr="009A4F2B" w:rsidRDefault="00D316F6" w:rsidP="009A4F2B">
      <w:pPr>
        <w:pStyle w:val="NormalWeb"/>
        <w:ind w:firstLine="720"/>
        <w:jc w:val="both"/>
        <w:rPr>
          <w:rFonts w:ascii="Calibri" w:hAnsi="Calibri"/>
        </w:rPr>
      </w:pPr>
      <w:r>
        <w:rPr>
          <w:rFonts w:ascii="Calibri" w:hAnsi="Calibri"/>
        </w:rPr>
        <w:t xml:space="preserve">The national visa of equivalent duration, with the period of time spent in the Greek language learning </w:t>
      </w:r>
      <w:r w:rsidR="00302E66">
        <w:rPr>
          <w:rFonts w:ascii="Calibri" w:hAnsi="Calibri"/>
        </w:rPr>
        <w:t>programme</w:t>
      </w:r>
      <w:r>
        <w:rPr>
          <w:rFonts w:ascii="Calibri" w:hAnsi="Calibri"/>
        </w:rPr>
        <w:t xml:space="preserve">, and in any case up to one (1) year, does not give access to any form of work, and after the end of the Greek language learning </w:t>
      </w:r>
      <w:r w:rsidR="00302E66">
        <w:rPr>
          <w:rFonts w:ascii="Calibri" w:hAnsi="Calibri"/>
        </w:rPr>
        <w:t>programme</w:t>
      </w:r>
      <w:r>
        <w:rPr>
          <w:rFonts w:ascii="Calibri" w:hAnsi="Calibri"/>
        </w:rPr>
        <w:t xml:space="preserve">, before the expiry of the national entry visa, the </w:t>
      </w:r>
      <w:r w:rsidR="00AB3FBB">
        <w:rPr>
          <w:rFonts w:ascii="Calibri" w:hAnsi="Calibri"/>
        </w:rPr>
        <w:t xml:space="preserve">third-country national </w:t>
      </w:r>
      <w:r>
        <w:rPr>
          <w:rFonts w:ascii="Calibri" w:hAnsi="Calibri"/>
        </w:rPr>
        <w:t>must leave the country.</w:t>
      </w:r>
    </w:p>
    <w:p w:rsidR="003E66A2" w:rsidRDefault="00D316F6" w:rsidP="00000277">
      <w:pPr>
        <w:pStyle w:val="NormalWeb"/>
        <w:ind w:firstLine="720"/>
        <w:jc w:val="both"/>
        <w:rPr>
          <w:rFonts w:ascii="Calibri" w:hAnsi="Calibri" w:cs="Calibri"/>
        </w:rPr>
      </w:pPr>
      <w:r>
        <w:rPr>
          <w:rFonts w:ascii="Calibri" w:hAnsi="Calibri"/>
        </w:rPr>
        <w:t xml:space="preserve">In the event of continuation of the Greek language learning </w:t>
      </w:r>
      <w:r w:rsidR="00302E66">
        <w:rPr>
          <w:rFonts w:ascii="Calibri" w:hAnsi="Calibri"/>
        </w:rPr>
        <w:t>programme</w:t>
      </w:r>
      <w:r>
        <w:rPr>
          <w:rFonts w:ascii="Calibri" w:hAnsi="Calibri"/>
        </w:rPr>
        <w:t xml:space="preserve">, for a period longer than the period of validity of the national entry visa issued, a residence permit of up to one (1) year </w:t>
      </w:r>
      <w:r w:rsidR="009B4FE6">
        <w:rPr>
          <w:rFonts w:ascii="Calibri" w:hAnsi="Calibri"/>
        </w:rPr>
        <w:t xml:space="preserve">may be granted </w:t>
      </w:r>
      <w:r>
        <w:rPr>
          <w:rFonts w:ascii="Calibri" w:hAnsi="Calibri"/>
        </w:rPr>
        <w:t xml:space="preserve"> each time, and up to a maximum of three (3) years, provided that the third-country national concerned</w:t>
      </w:r>
      <w:r w:rsidR="007631BE">
        <w:rPr>
          <w:rFonts w:ascii="Calibri" w:hAnsi="Calibri"/>
        </w:rPr>
        <w:t xml:space="preserve">, prior to the </w:t>
      </w:r>
      <w:r>
        <w:rPr>
          <w:rFonts w:ascii="Calibri" w:hAnsi="Calibri"/>
        </w:rPr>
        <w:t>expiry of the national visa, submit</w:t>
      </w:r>
      <w:r w:rsidR="007631BE">
        <w:rPr>
          <w:rFonts w:ascii="Calibri" w:hAnsi="Calibri"/>
        </w:rPr>
        <w:t>s</w:t>
      </w:r>
      <w:r>
        <w:rPr>
          <w:rFonts w:ascii="Calibri" w:hAnsi="Calibri"/>
        </w:rPr>
        <w:t xml:space="preserve"> to the competent authority of the </w:t>
      </w:r>
      <w:r w:rsidR="00D91BDD">
        <w:rPr>
          <w:rFonts w:ascii="Calibri" w:hAnsi="Calibri"/>
        </w:rPr>
        <w:t>Decentralized</w:t>
      </w:r>
      <w:r>
        <w:rPr>
          <w:rFonts w:ascii="Calibri" w:hAnsi="Calibri"/>
        </w:rPr>
        <w:t xml:space="preserve"> administration of the place of residence a request, accompanied by the supporting documents referred to in Article 18(1) 1(k) </w:t>
      </w:r>
      <w:r w:rsidR="00372778">
        <w:rPr>
          <w:rFonts w:ascii="Calibri" w:hAnsi="Calibri"/>
        </w:rPr>
        <w:t>L</w:t>
      </w:r>
      <w:r>
        <w:rPr>
          <w:rFonts w:ascii="Calibri" w:hAnsi="Calibri"/>
        </w:rPr>
        <w:t>.</w:t>
      </w:r>
      <w:r w:rsidR="00372778">
        <w:rPr>
          <w:rFonts w:ascii="Calibri" w:hAnsi="Calibri"/>
        </w:rPr>
        <w:t xml:space="preserve"> </w:t>
      </w:r>
      <w:r>
        <w:rPr>
          <w:rFonts w:ascii="Calibri" w:hAnsi="Calibri"/>
        </w:rPr>
        <w:t>4251/2014.</w:t>
      </w:r>
    </w:p>
    <w:p w:rsidR="001D23FB" w:rsidRPr="00722F38" w:rsidRDefault="00DF03B6" w:rsidP="001D23FB">
      <w:pPr>
        <w:shd w:val="clear" w:color="auto" w:fill="FFFFFF"/>
        <w:ind w:right="-57"/>
        <w:jc w:val="both"/>
        <w:rPr>
          <w:rFonts w:ascii="Calibri" w:eastAsia="Batang" w:hAnsi="Calibri"/>
          <w:b/>
          <w:u w:val="single"/>
        </w:rPr>
      </w:pPr>
      <w:r w:rsidRPr="00722F38">
        <w:rPr>
          <w:rFonts w:ascii="Calibri" w:hAnsi="Calibri"/>
          <w:b/>
          <w:u w:val="single"/>
        </w:rPr>
        <w:t xml:space="preserve">VISA </w:t>
      </w:r>
      <w:r w:rsidR="008B58AF" w:rsidRPr="00722F38">
        <w:rPr>
          <w:rFonts w:ascii="Calibri" w:hAnsi="Calibri"/>
          <w:b/>
          <w:u w:val="single"/>
        </w:rPr>
        <w:t>FEE:</w:t>
      </w:r>
      <w:r w:rsidR="00D316F6" w:rsidRPr="00722F38">
        <w:rPr>
          <w:rFonts w:ascii="Calibri" w:hAnsi="Calibri"/>
          <w:b/>
          <w:u w:val="single"/>
        </w:rPr>
        <w:t xml:space="preserve"> EUR 75 + </w:t>
      </w:r>
      <w:r w:rsidR="00372778" w:rsidRPr="00722F38">
        <w:rPr>
          <w:rFonts w:ascii="Calibri" w:hAnsi="Calibri"/>
          <w:b/>
          <w:u w:val="single"/>
        </w:rPr>
        <w:t xml:space="preserve">ADMINISTRATIVE FEE </w:t>
      </w:r>
      <w:r w:rsidR="00D316F6" w:rsidRPr="00722F38">
        <w:rPr>
          <w:rFonts w:ascii="Calibri" w:hAnsi="Calibri"/>
          <w:b/>
          <w:u w:val="single"/>
        </w:rPr>
        <w:t xml:space="preserve">EUR 150 </w:t>
      </w:r>
    </w:p>
    <w:p w:rsidR="001D23FB" w:rsidRPr="00722F38" w:rsidRDefault="001D23FB" w:rsidP="00000277">
      <w:pPr>
        <w:pStyle w:val="NormalWeb"/>
        <w:ind w:firstLine="720"/>
        <w:jc w:val="both"/>
        <w:rPr>
          <w:rFonts w:ascii="Calibri" w:hAnsi="Calibri" w:cs="Calibri"/>
        </w:rPr>
      </w:pPr>
    </w:p>
    <w:p w:rsidR="00B95D7F" w:rsidRPr="00722F38" w:rsidRDefault="00B95D7F" w:rsidP="003C7B96">
      <w:pPr>
        <w:pStyle w:val="BodyTextIndent3"/>
        <w:ind w:firstLine="0"/>
        <w:rPr>
          <w:rFonts w:ascii="Calibri" w:eastAsia="Batang" w:hAnsi="Calibri"/>
        </w:rPr>
      </w:pPr>
    </w:p>
    <w:p w:rsidR="00D92726" w:rsidRDefault="00D92726" w:rsidP="00D92726">
      <w:pPr>
        <w:rPr>
          <w:lang w:val="en-US" w:eastAsia="x-none"/>
        </w:rPr>
      </w:pPr>
    </w:p>
    <w:p w:rsidR="005E5C8A" w:rsidRDefault="005E5C8A" w:rsidP="00D92726">
      <w:pPr>
        <w:rPr>
          <w:lang w:val="en-US" w:eastAsia="x-none"/>
        </w:rPr>
      </w:pPr>
    </w:p>
    <w:p w:rsidR="005E5C8A" w:rsidRDefault="005E5C8A" w:rsidP="00D92726">
      <w:pPr>
        <w:rPr>
          <w:lang w:val="en-US" w:eastAsia="x-none"/>
        </w:rPr>
      </w:pPr>
    </w:p>
    <w:p w:rsidR="005E5C8A" w:rsidRDefault="005E5C8A" w:rsidP="00D92726">
      <w:pPr>
        <w:rPr>
          <w:lang w:val="en-US" w:eastAsia="x-none"/>
        </w:rPr>
      </w:pPr>
    </w:p>
    <w:p w:rsidR="005E5C8A" w:rsidRDefault="005E5C8A" w:rsidP="00D92726">
      <w:pPr>
        <w:rPr>
          <w:lang w:val="en-US" w:eastAsia="x-none"/>
        </w:rPr>
      </w:pPr>
    </w:p>
    <w:p w:rsidR="005E5C8A" w:rsidRDefault="005E5C8A" w:rsidP="00D92726">
      <w:pPr>
        <w:rPr>
          <w:lang w:val="en-US" w:eastAsia="x-none"/>
        </w:rPr>
      </w:pPr>
    </w:p>
    <w:p w:rsidR="005E5C8A" w:rsidRPr="00D92726" w:rsidRDefault="005E5C8A" w:rsidP="00D92726">
      <w:pPr>
        <w:rPr>
          <w:lang w:val="en-US" w:eastAsia="x-none"/>
        </w:rPr>
      </w:pPr>
    </w:p>
    <w:p w:rsidR="00B30C5F" w:rsidRPr="008845EE" w:rsidRDefault="00D316F6" w:rsidP="00B30C5F">
      <w:pPr>
        <w:pStyle w:val="Heading1"/>
        <w:pBdr>
          <w:bottom w:val="single" w:sz="4" w:space="1" w:color="3366FF"/>
        </w:pBdr>
        <w:spacing w:line="240" w:lineRule="auto"/>
        <w:jc w:val="both"/>
        <w:rPr>
          <w:rFonts w:ascii="Calibri" w:eastAsia="Batang" w:hAnsi="Calibri"/>
          <w:i/>
          <w:color w:val="0070C0"/>
          <w:sz w:val="24"/>
        </w:rPr>
      </w:pPr>
      <w:bookmarkStart w:id="101" w:name="_Toc92196907"/>
      <w:r>
        <w:rPr>
          <w:rFonts w:ascii="Calibri" w:hAnsi="Calibri"/>
          <w:i/>
          <w:color w:val="002060"/>
          <w:sz w:val="24"/>
        </w:rPr>
        <w:t xml:space="preserve">B.14. Participation in summer </w:t>
      </w:r>
      <w:r w:rsidR="00AD53BB">
        <w:rPr>
          <w:rFonts w:ascii="Calibri" w:hAnsi="Calibri"/>
          <w:i/>
          <w:color w:val="002060"/>
          <w:sz w:val="24"/>
        </w:rPr>
        <w:t>education programmes</w:t>
      </w:r>
      <w:bookmarkEnd w:id="101"/>
      <w:r>
        <w:rPr>
          <w:rFonts w:ascii="Calibri" w:hAnsi="Calibri"/>
          <w:i/>
          <w:color w:val="002060"/>
          <w:sz w:val="24"/>
        </w:rPr>
        <w:t xml:space="preserve"> </w:t>
      </w:r>
    </w:p>
    <w:p w:rsidR="00B30C5F" w:rsidRPr="00313FAF" w:rsidRDefault="00B30C5F" w:rsidP="00B30C5F">
      <w:pPr>
        <w:pStyle w:val="BodyTextIndent3"/>
        <w:ind w:firstLine="0"/>
        <w:rPr>
          <w:rFonts w:ascii="Calibri" w:eastAsia="Batang" w:hAnsi="Calibri"/>
          <w:b/>
          <w:color w:val="FF0000"/>
          <w:sz w:val="28"/>
          <w:szCs w:val="28"/>
        </w:rPr>
      </w:pPr>
    </w:p>
    <w:p w:rsidR="00B30C5F" w:rsidRPr="00C97752" w:rsidRDefault="00D316F6" w:rsidP="00632C09">
      <w:pPr>
        <w:spacing w:line="320" w:lineRule="exact"/>
        <w:ind w:firstLine="720"/>
        <w:jc w:val="both"/>
        <w:rPr>
          <w:rFonts w:ascii="Calibri" w:hAnsi="Calibri" w:cs="Calibri"/>
        </w:rPr>
      </w:pPr>
      <w:r>
        <w:rPr>
          <w:rStyle w:val="a6"/>
          <w:rFonts w:ascii="Calibri" w:hAnsi="Calibri"/>
          <w:b w:val="0"/>
          <w:i w:val="0"/>
          <w:color w:val="auto"/>
        </w:rPr>
        <w:t>As referred to in point (m) of Article 18(1)</w:t>
      </w:r>
      <w:r w:rsidR="00CC173D">
        <w:rPr>
          <w:rStyle w:val="a6"/>
          <w:rFonts w:ascii="Calibri" w:hAnsi="Calibri"/>
          <w:b w:val="0"/>
          <w:i w:val="0"/>
          <w:color w:val="auto"/>
        </w:rPr>
        <w:t xml:space="preserve"> of L. 4251/2014</w:t>
      </w:r>
      <w:hyperlink r:id="rId256" w:history="1">
        <w:r>
          <w:rPr>
            <w:rStyle w:val="a6"/>
            <w:rFonts w:ascii="Calibri" w:hAnsi="Calibri" w:cs="Calibri"/>
            <w:color w:val="auto"/>
            <w:vertAlign w:val="superscript"/>
          </w:rPr>
          <w:footnoteReference w:id="185"/>
        </w:r>
      </w:hyperlink>
      <w:r>
        <w:rPr>
          <w:rStyle w:val="a6"/>
          <w:rFonts w:ascii="Calibri" w:hAnsi="Calibri"/>
          <w:b w:val="0"/>
          <w:i w:val="0"/>
          <w:color w:val="auto"/>
        </w:rPr>
        <w:t xml:space="preserve">, as amended and applicable </w:t>
      </w:r>
      <w:r>
        <w:rPr>
          <w:rStyle w:val="FootnoteReference"/>
          <w:rFonts w:ascii="Calibri" w:eastAsia="Batang" w:hAnsi="Calibri" w:cs="Calibri"/>
          <w:iCs/>
        </w:rPr>
        <w:footnoteReference w:id="186"/>
      </w:r>
      <w:r>
        <w:rPr>
          <w:rStyle w:val="a6"/>
          <w:rFonts w:ascii="Calibri" w:hAnsi="Calibri"/>
          <w:b w:val="0"/>
          <w:i w:val="0"/>
          <w:color w:val="auto"/>
        </w:rPr>
        <w:t>,</w:t>
      </w:r>
      <w:r>
        <w:rPr>
          <w:rStyle w:val="a6"/>
          <w:rFonts w:ascii="Calibri" w:hAnsi="Calibri"/>
          <w:b w:val="0"/>
          <w:color w:val="auto"/>
        </w:rPr>
        <w:t xml:space="preserve"> </w:t>
      </w:r>
      <w:r w:rsidR="00F34D2A">
        <w:rPr>
          <w:rStyle w:val="a6"/>
          <w:rFonts w:ascii="Calibri" w:hAnsi="Calibri"/>
          <w:b w:val="0"/>
          <w:i w:val="0"/>
          <w:color w:val="auto"/>
        </w:rPr>
        <w:t>third-country nationals,</w:t>
      </w:r>
      <w:r w:rsidR="00224A00">
        <w:rPr>
          <w:rStyle w:val="a6"/>
          <w:rFonts w:ascii="Calibri" w:hAnsi="Calibri"/>
          <w:b w:val="0"/>
          <w:i w:val="0"/>
          <w:color w:val="auto"/>
        </w:rPr>
        <w:t xml:space="preserve"> </w:t>
      </w:r>
      <w:r>
        <w:rPr>
          <w:rFonts w:ascii="Calibri" w:hAnsi="Calibri"/>
        </w:rPr>
        <w:t xml:space="preserve"> students of </w:t>
      </w:r>
      <w:r w:rsidR="0006360D">
        <w:rPr>
          <w:rFonts w:ascii="Calibri" w:hAnsi="Calibri"/>
        </w:rPr>
        <w:t xml:space="preserve">foreign </w:t>
      </w:r>
      <w:r>
        <w:rPr>
          <w:rFonts w:ascii="Calibri" w:hAnsi="Calibri"/>
        </w:rPr>
        <w:t>higher education</w:t>
      </w:r>
      <w:r w:rsidR="0006360D">
        <w:rPr>
          <w:rFonts w:ascii="Calibri" w:hAnsi="Calibri"/>
        </w:rPr>
        <w:t xml:space="preserve"> institutes</w:t>
      </w:r>
      <w:r>
        <w:rPr>
          <w:rFonts w:ascii="Calibri" w:hAnsi="Calibri"/>
        </w:rPr>
        <w:t xml:space="preserve"> participating in summer courses in accordance with article 90 of the </w:t>
      </w:r>
      <w:r w:rsidR="000130DF">
        <w:rPr>
          <w:rFonts w:ascii="Calibri" w:hAnsi="Calibri"/>
        </w:rPr>
        <w:t>L</w:t>
      </w:r>
      <w:r>
        <w:rPr>
          <w:rFonts w:ascii="Calibri" w:hAnsi="Calibri"/>
        </w:rPr>
        <w:t>. 4692/2020 (</w:t>
      </w:r>
      <w:r w:rsidR="008538B7">
        <w:rPr>
          <w:rFonts w:ascii="Calibri" w:hAnsi="Calibri"/>
        </w:rPr>
        <w:t>A</w:t>
      </w:r>
      <w:r>
        <w:rPr>
          <w:rFonts w:ascii="Calibri" w:hAnsi="Calibri"/>
        </w:rPr>
        <w:t xml:space="preserve">΄ 111), </w:t>
      </w:r>
      <w:r w:rsidR="0006360D">
        <w:rPr>
          <w:rStyle w:val="a6"/>
          <w:rFonts w:ascii="Calibri" w:hAnsi="Calibri"/>
          <w:b w:val="0"/>
          <w:i w:val="0"/>
          <w:color w:val="auto"/>
        </w:rPr>
        <w:t xml:space="preserve">may be granted a national </w:t>
      </w:r>
      <w:r w:rsidR="006577D7">
        <w:rPr>
          <w:rStyle w:val="a6"/>
          <w:rFonts w:ascii="Calibri" w:hAnsi="Calibri"/>
          <w:b w:val="0"/>
          <w:i w:val="0"/>
          <w:color w:val="auto"/>
        </w:rPr>
        <w:t xml:space="preserve">visa following </w:t>
      </w:r>
      <w:r w:rsidR="00E75FC8">
        <w:rPr>
          <w:rStyle w:val="a6"/>
          <w:rFonts w:ascii="Calibri" w:hAnsi="Calibri"/>
          <w:b w:val="0"/>
          <w:i w:val="0"/>
          <w:color w:val="auto"/>
        </w:rPr>
        <w:t xml:space="preserve">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Fonts w:ascii="Calibri" w:hAnsi="Calibri"/>
          <w:b/>
          <w:u w:val="single"/>
        </w:rPr>
        <w:t xml:space="preserve"> for a period of up to seven (7) months</w:t>
      </w:r>
      <w:r w:rsidR="00F24A70">
        <w:rPr>
          <w:rStyle w:val="a6"/>
          <w:rFonts w:ascii="Calibri" w:hAnsi="Calibri"/>
          <w:b w:val="0"/>
          <w:i w:val="0"/>
          <w:color w:val="auto"/>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2152CC" w:rsidRPr="002D7BAF">
        <w:rPr>
          <w:rFonts w:ascii="Calibri" w:hAnsi="Calibri"/>
        </w:rPr>
        <w:t>«</w:t>
      </w:r>
      <w:r w:rsidR="002152CC" w:rsidRPr="002D7BAF">
        <w:rPr>
          <w:rFonts w:ascii="Calibri" w:hAnsi="Calibri"/>
          <w:b/>
          <w:bCs/>
        </w:rPr>
        <w:t>OBSERVATIONS»</w:t>
      </w:r>
      <w:r>
        <w:rPr>
          <w:rFonts w:ascii="Calibri" w:hAnsi="Calibri"/>
        </w:rPr>
        <w:t xml:space="preserve"> of the visa sticker, the reference </w:t>
      </w:r>
      <w:r>
        <w:rPr>
          <w:rFonts w:ascii="Calibri" w:hAnsi="Calibri"/>
          <w:b/>
          <w:i/>
        </w:rPr>
        <w:t>'B.14. Participation in summer</w:t>
      </w:r>
      <w:r w:rsidR="00AD53BB">
        <w:rPr>
          <w:rFonts w:ascii="Calibri" w:hAnsi="Calibri"/>
          <w:b/>
          <w:i/>
        </w:rPr>
        <w:t xml:space="preserve"> education programmes</w:t>
      </w:r>
      <w:r>
        <w:rPr>
          <w:rFonts w:ascii="Calibri" w:hAnsi="Calibri"/>
          <w:b/>
          <w:i/>
        </w:rPr>
        <w:t>’</w:t>
      </w:r>
      <w:r>
        <w:rPr>
          <w:rFonts w:ascii="Calibri" w:hAnsi="Calibri"/>
        </w:rPr>
        <w:t xml:space="preserve">, where the persons concerned, who should have completed, at the time of application, the </w:t>
      </w:r>
      <w:r w:rsidR="006577D7">
        <w:rPr>
          <w:rFonts w:ascii="Calibri" w:hAnsi="Calibri"/>
        </w:rPr>
        <w:t>18</w:t>
      </w:r>
      <w:r w:rsidR="006577D7" w:rsidRPr="006577D7">
        <w:rPr>
          <w:rFonts w:ascii="Calibri" w:hAnsi="Calibri"/>
          <w:vertAlign w:val="superscript"/>
        </w:rPr>
        <w:t>th</w:t>
      </w:r>
      <w:r w:rsidR="006577D7">
        <w:rPr>
          <w:rFonts w:ascii="Calibri" w:hAnsi="Calibri"/>
        </w:rPr>
        <w:t xml:space="preserve"> </w:t>
      </w:r>
      <w:r>
        <w:rPr>
          <w:rFonts w:ascii="Calibri" w:hAnsi="Calibri"/>
        </w:rPr>
        <w:t>year of age and not accompanied by dependent family members, pro</w:t>
      </w:r>
      <w:r w:rsidR="005022CD">
        <w:rPr>
          <w:rFonts w:ascii="Calibri" w:hAnsi="Calibri"/>
        </w:rPr>
        <w:t>cure to</w:t>
      </w:r>
      <w:r>
        <w:rPr>
          <w:rFonts w:ascii="Calibri" w:hAnsi="Calibri"/>
        </w:rPr>
        <w:t xml:space="preserve"> the diplomatic or consular authority:</w:t>
      </w:r>
    </w:p>
    <w:p w:rsidR="00B30C5F" w:rsidRDefault="00B30C5F" w:rsidP="00B30C5F">
      <w:pPr>
        <w:jc w:val="both"/>
        <w:rPr>
          <w:rFonts w:ascii="Calibri" w:hAnsi="Calibri"/>
        </w:rPr>
      </w:pPr>
    </w:p>
    <w:p w:rsidR="00B30C5F" w:rsidRPr="00A06D74" w:rsidRDefault="00D316F6" w:rsidP="00D316F6">
      <w:pPr>
        <w:pStyle w:val="BodyTextIndent3"/>
        <w:numPr>
          <w:ilvl w:val="0"/>
          <w:numId w:val="97"/>
        </w:numPr>
        <w:rPr>
          <w:rFonts w:ascii="Calibri" w:eastAsia="Batang" w:hAnsi="Calibri" w:cs="Calibri"/>
        </w:rPr>
      </w:pPr>
      <w:hyperlink w:anchor="_ΙΙΙστ._Γενικά_δικαιολογητικά" w:history="1">
        <w:r w:rsidR="0004254B">
          <w:rPr>
            <w:rFonts w:ascii="Calibri" w:eastAsia="Batang" w:hAnsi="Calibri"/>
            <w:lang w:val="en-US"/>
          </w:rPr>
          <w:t xml:space="preserve">The general supporting documents </w:t>
        </w:r>
      </w:hyperlink>
      <w:r w:rsidR="00BB5884">
        <w:rPr>
          <w:rFonts w:ascii="Calibri" w:hAnsi="Calibri"/>
        </w:rPr>
        <w:t>set out in No F3497.3/</w:t>
      </w:r>
      <w:r w:rsidR="00372778">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8845EE" w:rsidRPr="00A06D74" w:rsidRDefault="00D316F6" w:rsidP="00D316F6">
      <w:pPr>
        <w:pStyle w:val="BodyTextIndent3"/>
        <w:numPr>
          <w:ilvl w:val="0"/>
          <w:numId w:val="97"/>
        </w:numPr>
        <w:rPr>
          <w:rFonts w:ascii="Calibri" w:eastAsia="Batang" w:hAnsi="Calibri" w:cs="Calibri"/>
        </w:rPr>
      </w:pPr>
      <w:r>
        <w:rPr>
          <w:rFonts w:ascii="Calibri" w:hAnsi="Calibri"/>
        </w:rPr>
        <w:t>a certificate of registration or confirmation that they have been accepted for registration by the educational establishment concerned;</w:t>
      </w:r>
    </w:p>
    <w:p w:rsidR="008845EE" w:rsidRPr="00A06D74" w:rsidRDefault="00D316F6" w:rsidP="00D316F6">
      <w:pPr>
        <w:pStyle w:val="BodyTextIndent3"/>
        <w:numPr>
          <w:ilvl w:val="0"/>
          <w:numId w:val="97"/>
        </w:numPr>
        <w:rPr>
          <w:rFonts w:ascii="Calibri" w:eastAsia="Batang" w:hAnsi="Calibri" w:cs="Calibri"/>
        </w:rPr>
      </w:pPr>
      <w:r>
        <w:rPr>
          <w:rFonts w:ascii="Calibri" w:hAnsi="Calibri"/>
        </w:rPr>
        <w:t>evidence of payment of the fees to the educational establishment concerned;</w:t>
      </w:r>
    </w:p>
    <w:p w:rsidR="008845EE" w:rsidRPr="00A06D74" w:rsidRDefault="00A93D00" w:rsidP="00D316F6">
      <w:pPr>
        <w:pStyle w:val="BodyTextIndent3"/>
        <w:numPr>
          <w:ilvl w:val="0"/>
          <w:numId w:val="97"/>
        </w:numPr>
        <w:rPr>
          <w:rFonts w:ascii="Calibri" w:eastAsia="Batang" w:hAnsi="Calibri" w:cs="Calibri"/>
        </w:rPr>
      </w:pPr>
      <w:r>
        <w:rPr>
          <w:rFonts w:ascii="Calibri" w:hAnsi="Calibri"/>
        </w:rPr>
        <w:t>EUR</w:t>
      </w:r>
      <w:r w:rsidR="00D316F6">
        <w:rPr>
          <w:rFonts w:ascii="Calibri" w:hAnsi="Calibri"/>
        </w:rPr>
        <w:t xml:space="preserve"> 150; </w:t>
      </w:r>
    </w:p>
    <w:p w:rsidR="008845EE" w:rsidRPr="00A06D74" w:rsidRDefault="00D316F6" w:rsidP="00D316F6">
      <w:pPr>
        <w:pStyle w:val="BodyTextIndent3"/>
        <w:numPr>
          <w:ilvl w:val="0"/>
          <w:numId w:val="97"/>
        </w:numPr>
        <w:rPr>
          <w:rFonts w:ascii="Calibri" w:eastAsia="Batang" w:hAnsi="Calibri" w:cs="Calibri"/>
        </w:rPr>
      </w:pPr>
      <w:r>
        <w:rPr>
          <w:rFonts w:ascii="Calibri" w:hAnsi="Calibri"/>
        </w:rPr>
        <w:t>evidence that they have sufficient resources to cover their subsistence costs as set out in their n</w:t>
      </w:r>
      <w:r w:rsidRPr="000130DF">
        <w:rPr>
          <w:rFonts w:ascii="Calibri" w:hAnsi="Calibri"/>
          <w:vertAlign w:val="superscript"/>
        </w:rPr>
        <w:t>o</w:t>
      </w:r>
      <w:r>
        <w:rPr>
          <w:rFonts w:ascii="Calibri" w:hAnsi="Calibri"/>
        </w:rPr>
        <w:t xml:space="preserve">. </w:t>
      </w:r>
      <w:r w:rsidR="000130DF">
        <w:rPr>
          <w:rFonts w:ascii="Calibri" w:hAnsi="Calibri"/>
        </w:rPr>
        <w:t>oik.</w:t>
      </w:r>
      <w:r>
        <w:rPr>
          <w:rFonts w:ascii="Calibri" w:hAnsi="Calibri"/>
        </w:rPr>
        <w:t xml:space="preserve">41712/2014 Joint Decision of the Ministers for Economic Affairs, </w:t>
      </w:r>
      <w:r w:rsidR="00DE34C3">
        <w:rPr>
          <w:rFonts w:ascii="Calibri" w:hAnsi="Calibri"/>
        </w:rPr>
        <w:t>Interior</w:t>
      </w:r>
      <w:r w:rsidR="00224A00">
        <w:rPr>
          <w:rFonts w:ascii="Calibri" w:hAnsi="Calibri"/>
        </w:rPr>
        <w:t xml:space="preserve"> </w:t>
      </w:r>
      <w:r>
        <w:rPr>
          <w:rFonts w:ascii="Calibri" w:hAnsi="Calibri"/>
        </w:rPr>
        <w:t xml:space="preserve">and </w:t>
      </w:r>
      <w:r w:rsidR="001C7AD6">
        <w:rPr>
          <w:rFonts w:ascii="Calibri" w:hAnsi="Calibri"/>
        </w:rPr>
        <w:t>Labour</w:t>
      </w:r>
      <w:r>
        <w:rPr>
          <w:rFonts w:ascii="Calibri" w:hAnsi="Calibri"/>
        </w:rPr>
        <w:t xml:space="preserve">, Social Security and </w:t>
      </w:r>
      <w:r w:rsidR="00C04319">
        <w:rPr>
          <w:rFonts w:ascii="Calibri" w:hAnsi="Calibri"/>
        </w:rPr>
        <w:t>W</w:t>
      </w:r>
      <w:r>
        <w:rPr>
          <w:rFonts w:ascii="Calibri" w:hAnsi="Calibri"/>
        </w:rPr>
        <w:t>elfare (B΄ 2285), in proportion to the sufficient resources required to obtain a residence permit for study purposes</w:t>
      </w:r>
      <w:r>
        <w:rPr>
          <w:rStyle w:val="FootnoteReference"/>
          <w:rFonts w:ascii="Calibri" w:hAnsi="Calibri" w:cs="Calibri"/>
        </w:rPr>
        <w:footnoteReference w:id="187"/>
      </w:r>
      <w:r>
        <w:rPr>
          <w:rFonts w:ascii="Calibri" w:hAnsi="Calibri"/>
        </w:rPr>
        <w:t>.</w:t>
      </w:r>
    </w:p>
    <w:p w:rsidR="00A06D74" w:rsidRPr="00A06D74" w:rsidRDefault="00A06D74" w:rsidP="00A06D74">
      <w:pPr>
        <w:pStyle w:val="BodyTextIndent3"/>
        <w:ind w:left="720" w:firstLine="0"/>
        <w:rPr>
          <w:rFonts w:ascii="Calibri" w:eastAsia="Batang" w:hAnsi="Calibri" w:cs="Calibri"/>
        </w:rPr>
      </w:pPr>
    </w:p>
    <w:p w:rsidR="008845EE" w:rsidRPr="00A06D74" w:rsidRDefault="00D316F6" w:rsidP="008845EE">
      <w:pPr>
        <w:spacing w:line="320" w:lineRule="exact"/>
        <w:ind w:firstLine="720"/>
        <w:jc w:val="both"/>
        <w:rPr>
          <w:rFonts w:ascii="Calibri" w:hAnsi="Calibri" w:cs="Calibri"/>
        </w:rPr>
      </w:pPr>
      <w:r>
        <w:rPr>
          <w:rFonts w:ascii="Calibri" w:hAnsi="Calibri"/>
        </w:rPr>
        <w:t xml:space="preserve">During their stay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as holders of the national visa, they are not allowed to provide </w:t>
      </w:r>
      <w:r w:rsidR="00390EF7">
        <w:rPr>
          <w:rFonts w:ascii="Calibri" w:hAnsi="Calibri"/>
        </w:rPr>
        <w:t>employment</w:t>
      </w:r>
      <w:r w:rsidR="00224A00">
        <w:rPr>
          <w:rFonts w:ascii="Calibri" w:hAnsi="Calibri"/>
        </w:rPr>
        <w:t xml:space="preserve"> </w:t>
      </w:r>
      <w:r>
        <w:rPr>
          <w:rFonts w:ascii="Calibri" w:hAnsi="Calibri"/>
        </w:rPr>
        <w:t>or to engage in economic activity in the country.</w:t>
      </w:r>
    </w:p>
    <w:p w:rsidR="00B95D7F" w:rsidRPr="00313FAF" w:rsidRDefault="00B95D7F" w:rsidP="003C7B96">
      <w:pPr>
        <w:pStyle w:val="BodyTextIndent3"/>
        <w:ind w:firstLine="0"/>
        <w:rPr>
          <w:rFonts w:ascii="Calibri" w:eastAsia="Batang" w:hAnsi="Calibri" w:cs="Calibri"/>
        </w:rPr>
      </w:pPr>
    </w:p>
    <w:p w:rsidR="00B95D7F" w:rsidRPr="00313FAF" w:rsidRDefault="00B95D7F" w:rsidP="003C7B96">
      <w:pPr>
        <w:pStyle w:val="BodyTextIndent3"/>
        <w:ind w:firstLine="0"/>
        <w:rPr>
          <w:rFonts w:ascii="Calibri" w:eastAsia="Batang" w:hAnsi="Calibri"/>
        </w:rPr>
      </w:pPr>
    </w:p>
    <w:p w:rsidR="001D23FB" w:rsidRPr="00722F38" w:rsidRDefault="00DF03B6" w:rsidP="001D23FB">
      <w:pPr>
        <w:shd w:val="clear" w:color="auto" w:fill="FFFFFF"/>
        <w:ind w:right="-57"/>
        <w:jc w:val="both"/>
        <w:rPr>
          <w:rFonts w:ascii="Calibri" w:eastAsia="Batang" w:hAnsi="Calibri"/>
          <w:b/>
          <w:u w:val="single"/>
        </w:rPr>
      </w:pPr>
      <w:r w:rsidRPr="00722F38">
        <w:rPr>
          <w:rFonts w:ascii="Calibri" w:hAnsi="Calibri"/>
          <w:b/>
          <w:u w:val="single"/>
        </w:rPr>
        <w:t xml:space="preserve">VISA </w:t>
      </w:r>
      <w:r w:rsidR="008B58AF" w:rsidRPr="00722F38">
        <w:rPr>
          <w:rFonts w:ascii="Calibri" w:hAnsi="Calibri"/>
          <w:b/>
          <w:u w:val="single"/>
        </w:rPr>
        <w:t>FEE:</w:t>
      </w:r>
      <w:r w:rsidR="00D316F6" w:rsidRPr="00722F38">
        <w:rPr>
          <w:rFonts w:ascii="Calibri" w:hAnsi="Calibri"/>
          <w:b/>
          <w:u w:val="single"/>
        </w:rPr>
        <w:t xml:space="preserve"> EUR 75 + </w:t>
      </w:r>
      <w:r w:rsidR="00372778" w:rsidRPr="00722F38">
        <w:rPr>
          <w:rFonts w:ascii="Calibri" w:hAnsi="Calibri"/>
          <w:b/>
          <w:u w:val="single"/>
        </w:rPr>
        <w:t xml:space="preserve">ADMINISTRATIVE FEE </w:t>
      </w:r>
      <w:r w:rsidR="00D316F6" w:rsidRPr="00722F38">
        <w:rPr>
          <w:rFonts w:ascii="Calibri" w:hAnsi="Calibri"/>
          <w:b/>
          <w:u w:val="single"/>
        </w:rPr>
        <w:t xml:space="preserve">EUR 150 </w:t>
      </w:r>
    </w:p>
    <w:p w:rsidR="00B95D7F" w:rsidRPr="00722F38" w:rsidRDefault="00B95D7F" w:rsidP="003C7B96">
      <w:pPr>
        <w:pStyle w:val="BodyTextIndent3"/>
        <w:ind w:firstLine="0"/>
        <w:rPr>
          <w:rFonts w:ascii="Calibri" w:eastAsia="Batang" w:hAnsi="Calibri"/>
        </w:rPr>
      </w:pPr>
    </w:p>
    <w:p w:rsidR="00B95D7F" w:rsidRPr="00722F38" w:rsidRDefault="00B95D7F" w:rsidP="003C7B96">
      <w:pPr>
        <w:pStyle w:val="BodyTextIndent3"/>
        <w:ind w:firstLine="0"/>
        <w:rPr>
          <w:rFonts w:ascii="Calibri" w:eastAsia="Batang" w:hAnsi="Calibri"/>
        </w:rPr>
      </w:pPr>
    </w:p>
    <w:p w:rsidR="00F83E89" w:rsidRDefault="00F83E89" w:rsidP="00F83E89">
      <w:pPr>
        <w:rPr>
          <w:lang w:val="en-US" w:eastAsia="x-none"/>
        </w:rPr>
      </w:pPr>
    </w:p>
    <w:p w:rsidR="00D92726" w:rsidRDefault="00D92726" w:rsidP="00F83E89">
      <w:pPr>
        <w:rPr>
          <w:lang w:val="en-US" w:eastAsia="x-none"/>
        </w:rPr>
      </w:pPr>
    </w:p>
    <w:p w:rsidR="00D92726" w:rsidRDefault="00D92726" w:rsidP="00F83E89">
      <w:pPr>
        <w:rPr>
          <w:lang w:val="en-US" w:eastAsia="x-none"/>
        </w:rPr>
      </w:pPr>
    </w:p>
    <w:p w:rsidR="00D92726" w:rsidRDefault="00D92726"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D92726" w:rsidRPr="00F83E89" w:rsidRDefault="00D92726" w:rsidP="00F83E89">
      <w:pPr>
        <w:rPr>
          <w:lang w:val="en-US" w:eastAsia="x-none"/>
        </w:rPr>
      </w:pPr>
    </w:p>
    <w:p w:rsidR="00B30C5F" w:rsidRPr="00F83E89" w:rsidRDefault="00D316F6" w:rsidP="00F83E89">
      <w:pPr>
        <w:pStyle w:val="Heading1"/>
        <w:pBdr>
          <w:bottom w:val="single" w:sz="4" w:space="1" w:color="3366FF"/>
        </w:pBdr>
        <w:spacing w:line="240" w:lineRule="auto"/>
        <w:jc w:val="both"/>
        <w:rPr>
          <w:rFonts w:ascii="Calibri" w:eastAsia="Batang" w:hAnsi="Calibri" w:cs="Calibri"/>
          <w:b w:val="0"/>
          <w:bCs w:val="0"/>
          <w:i/>
          <w:color w:val="002060"/>
          <w:sz w:val="24"/>
          <w:u w:val="single"/>
        </w:rPr>
      </w:pPr>
      <w:bookmarkStart w:id="102" w:name="_Toc92196908"/>
      <w:r>
        <w:rPr>
          <w:rFonts w:ascii="Calibri" w:hAnsi="Calibri"/>
          <w:i/>
          <w:color w:val="002060"/>
          <w:sz w:val="24"/>
        </w:rPr>
        <w:t>B.15. ‘</w:t>
      </w:r>
      <w:r w:rsidR="00E417F7">
        <w:rPr>
          <w:rFonts w:ascii="Calibri" w:hAnsi="Calibri"/>
          <w:i/>
          <w:color w:val="002060"/>
          <w:sz w:val="24"/>
        </w:rPr>
        <w:t xml:space="preserve">Business </w:t>
      </w:r>
      <w:r>
        <w:rPr>
          <w:rFonts w:ascii="Calibri" w:hAnsi="Calibri"/>
          <w:i/>
          <w:color w:val="002060"/>
          <w:sz w:val="24"/>
        </w:rPr>
        <w:t>employees</w:t>
      </w:r>
      <w:r w:rsidR="00E417F7">
        <w:rPr>
          <w:rFonts w:ascii="Calibri" w:hAnsi="Calibri"/>
          <w:i/>
          <w:color w:val="002060"/>
          <w:sz w:val="24"/>
        </w:rPr>
        <w:t xml:space="preserve"> involved </w:t>
      </w:r>
      <w:r>
        <w:rPr>
          <w:rFonts w:ascii="Calibri" w:hAnsi="Calibri"/>
          <w:i/>
          <w:color w:val="002060"/>
          <w:sz w:val="24"/>
        </w:rPr>
        <w:t xml:space="preserve">in a college </w:t>
      </w:r>
      <w:r w:rsidR="00E417F7">
        <w:rPr>
          <w:rFonts w:ascii="Calibri" w:hAnsi="Calibri"/>
          <w:i/>
          <w:color w:val="002060"/>
          <w:sz w:val="24"/>
        </w:rPr>
        <w:t>education programme</w:t>
      </w:r>
      <w:r>
        <w:rPr>
          <w:rFonts w:ascii="Calibri" w:hAnsi="Calibri"/>
          <w:i/>
          <w:color w:val="002060"/>
          <w:sz w:val="24"/>
        </w:rPr>
        <w:t>’</w:t>
      </w:r>
      <w:bookmarkEnd w:id="102"/>
    </w:p>
    <w:p w:rsidR="00B30C5F" w:rsidRPr="006175D2" w:rsidRDefault="00D316F6" w:rsidP="00E87377">
      <w:pPr>
        <w:spacing w:line="320" w:lineRule="exact"/>
        <w:ind w:firstLine="720"/>
        <w:jc w:val="both"/>
        <w:rPr>
          <w:rFonts w:ascii="Calibri" w:hAnsi="Calibri"/>
          <w:b/>
          <w:bCs/>
          <w:u w:val="single"/>
        </w:rPr>
      </w:pPr>
      <w:r>
        <w:rPr>
          <w:rStyle w:val="a6"/>
          <w:rFonts w:ascii="Calibri" w:hAnsi="Calibri"/>
          <w:b w:val="0"/>
          <w:i w:val="0"/>
          <w:color w:val="auto"/>
        </w:rPr>
        <w:t>As referred to in point (n) of Article 18(1)</w:t>
      </w:r>
      <w:r w:rsidR="009E3A29">
        <w:rPr>
          <w:rStyle w:val="a6"/>
          <w:rFonts w:ascii="Calibri" w:hAnsi="Calibri"/>
          <w:b w:val="0"/>
          <w:i w:val="0"/>
          <w:color w:val="auto"/>
        </w:rPr>
        <w:t xml:space="preserve"> of L. 4251/2014</w:t>
      </w:r>
      <w:hyperlink r:id="rId257" w:history="1">
        <w:r>
          <w:rPr>
            <w:rStyle w:val="a6"/>
            <w:rFonts w:ascii="Calibri" w:hAnsi="Calibri"/>
            <w:color w:val="auto"/>
            <w:vertAlign w:val="superscript"/>
          </w:rPr>
          <w:footnoteReference w:id="188"/>
        </w:r>
      </w:hyperlink>
      <w:r>
        <w:rPr>
          <w:rStyle w:val="a6"/>
          <w:rFonts w:ascii="Calibri" w:hAnsi="Calibri"/>
          <w:b w:val="0"/>
          <w:i w:val="0"/>
          <w:color w:val="auto"/>
        </w:rPr>
        <w:t>, as amended and applicable</w:t>
      </w:r>
      <w:r>
        <w:rPr>
          <w:rStyle w:val="FootnoteReference"/>
          <w:rFonts w:ascii="Calibri" w:hAnsi="Calibri"/>
          <w:bCs/>
          <w:iCs/>
        </w:rPr>
        <w:footnoteReference w:id="189"/>
      </w:r>
      <w:r w:rsidR="009E3A29">
        <w:rPr>
          <w:rStyle w:val="a6"/>
          <w:rFonts w:ascii="Calibri" w:hAnsi="Calibri"/>
          <w:b w:val="0"/>
          <w:i w:val="0"/>
          <w:color w:val="auto"/>
        </w:rPr>
        <w:t xml:space="preserve"> </w:t>
      </w:r>
      <w:r w:rsidR="00F34D2A">
        <w:rPr>
          <w:rStyle w:val="a6"/>
          <w:rFonts w:ascii="Calibri" w:hAnsi="Calibri"/>
          <w:b w:val="0"/>
          <w:i w:val="0"/>
          <w:color w:val="auto"/>
        </w:rPr>
        <w:t>third-country nationals,</w:t>
      </w:r>
      <w:r w:rsidR="00224A00">
        <w:rPr>
          <w:rStyle w:val="a6"/>
          <w:rFonts w:ascii="Calibri" w:hAnsi="Calibri"/>
          <w:b w:val="0"/>
          <w:i w:val="0"/>
          <w:color w:val="auto"/>
        </w:rPr>
        <w:t xml:space="preserve"> </w:t>
      </w:r>
      <w:r>
        <w:rPr>
          <w:rStyle w:val="a6"/>
          <w:rFonts w:ascii="Calibri" w:hAnsi="Calibri"/>
          <w:b w:val="0"/>
          <w:i w:val="0"/>
          <w:color w:val="auto"/>
        </w:rPr>
        <w:t xml:space="preserve"> </w:t>
      </w:r>
      <w:r>
        <w:rPr>
          <w:rFonts w:ascii="Calibri" w:hAnsi="Calibri"/>
        </w:rPr>
        <w:t xml:space="preserve">workers in a company established in a third country or in a Member State of the EU or </w:t>
      </w:r>
      <w:r w:rsidR="00D20EAA">
        <w:rPr>
          <w:rFonts w:ascii="Calibri" w:hAnsi="Calibri"/>
        </w:rPr>
        <w:t xml:space="preserve">the EEA </w:t>
      </w:r>
      <w:r>
        <w:rPr>
          <w:rFonts w:ascii="Calibri" w:hAnsi="Calibri"/>
        </w:rPr>
        <w:t>and participating in college courses in Greece providing exclusive studies</w:t>
      </w:r>
      <w:r w:rsidR="00D20EAA">
        <w:rPr>
          <w:rFonts w:ascii="Calibri" w:hAnsi="Calibri"/>
        </w:rPr>
        <w:t>,</w:t>
      </w:r>
      <w:r>
        <w:rPr>
          <w:rFonts w:ascii="Calibri" w:hAnsi="Calibri"/>
        </w:rPr>
        <w:t xml:space="preserve"> under validation and franchise agreements with foreign </w:t>
      </w:r>
      <w:r w:rsidR="00D20EAA">
        <w:rPr>
          <w:rFonts w:ascii="Calibri" w:hAnsi="Calibri"/>
        </w:rPr>
        <w:t xml:space="preserve">higher education institutes (HEI) </w:t>
      </w:r>
      <w:r>
        <w:rPr>
          <w:rFonts w:ascii="Calibri" w:hAnsi="Calibri"/>
        </w:rPr>
        <w:t>recognized by the competent authorities in the country in which they are based</w:t>
      </w:r>
      <w:r w:rsidR="00F24A70">
        <w:rPr>
          <w:rFonts w:ascii="Calibri" w:hAnsi="Calibri"/>
        </w:rPr>
        <w:t>,</w:t>
      </w:r>
      <w:r>
        <w:rPr>
          <w:rStyle w:val="a6"/>
          <w:rFonts w:ascii="Calibri" w:hAnsi="Calibri"/>
          <w:b w:val="0"/>
          <w:i w:val="0"/>
          <w:color w:val="auto"/>
        </w:rPr>
        <w:t xml:space="preserve"> </w:t>
      </w:r>
      <w:r w:rsidR="009B4FE6">
        <w:rPr>
          <w:rStyle w:val="a6"/>
          <w:rFonts w:ascii="Calibri" w:hAnsi="Calibri"/>
          <w:b w:val="0"/>
          <w:i w:val="0"/>
          <w:color w:val="auto"/>
        </w:rPr>
        <w:t>may be granted</w:t>
      </w:r>
      <w:r w:rsidR="004E749F">
        <w:rPr>
          <w:rStyle w:val="a6"/>
          <w:rFonts w:ascii="Calibri" w:hAnsi="Calibri"/>
          <w:b w:val="0"/>
          <w:i w:val="0"/>
          <w:color w:val="auto"/>
        </w:rPr>
        <w:t>,</w:t>
      </w:r>
      <w:r w:rsidR="009B4FE6">
        <w:rPr>
          <w:rStyle w:val="a6"/>
          <w:rFonts w:ascii="Calibri" w:hAnsi="Calibri"/>
          <w:b w:val="0"/>
          <w:i w:val="0"/>
          <w:color w:val="auto"/>
        </w:rPr>
        <w:t xml:space="preserve"> </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a national visa</w:t>
      </w:r>
      <w:r w:rsidR="00F24A70">
        <w:rPr>
          <w:rStyle w:val="a6"/>
          <w:rFonts w:ascii="Calibri" w:hAnsi="Calibri"/>
          <w:b w:val="0"/>
          <w:i w:val="0"/>
          <w:color w:val="auto"/>
        </w:rPr>
        <w:t>,</w:t>
      </w:r>
      <w:r>
        <w:rPr>
          <w:rFonts w:ascii="Calibri" w:hAnsi="Calibri"/>
          <w:b/>
          <w:u w:val="single"/>
        </w:rPr>
        <w:t xml:space="preserve"> for a period of up to 12 months</w:t>
      </w:r>
      <w:r w:rsidR="00F24A70">
        <w:rPr>
          <w:rFonts w:ascii="Calibri" w:hAnsi="Calibri"/>
          <w:b/>
          <w:u w:val="single"/>
        </w:rPr>
        <w:t>,</w:t>
      </w:r>
      <w:r>
        <w:rPr>
          <w:rStyle w:val="a6"/>
          <w:rFonts w:ascii="Calibri" w:hAnsi="Calibri"/>
          <w:b w:val="0"/>
          <w:i w:val="0"/>
          <w:color w:val="auto"/>
        </w:rPr>
        <w:t xml:space="preserve"> </w:t>
      </w:r>
      <w:r w:rsidR="005617B2">
        <w:rPr>
          <w:rStyle w:val="a6"/>
          <w:rFonts w:ascii="Calibri" w:hAnsi="Calibri"/>
          <w:b w:val="0"/>
          <w:i w:val="0"/>
          <w:color w:val="auto"/>
        </w:rPr>
        <w:t>indicating in the</w:t>
      </w:r>
      <w:r>
        <w:rPr>
          <w:rStyle w:val="a6"/>
          <w:rFonts w:ascii="Calibri" w:hAnsi="Calibri"/>
          <w:b w:val="0"/>
          <w:i w:val="0"/>
          <w:color w:val="auto"/>
        </w:rPr>
        <w:t xml:space="preserve"> national data area</w:t>
      </w:r>
      <w:r>
        <w:rPr>
          <w:rFonts w:ascii="Calibri" w:hAnsi="Calibri"/>
        </w:rPr>
        <w:t xml:space="preserve"> </w:t>
      </w:r>
      <w:r w:rsidR="002152CC" w:rsidRPr="002D7BAF">
        <w:rPr>
          <w:rFonts w:ascii="Calibri" w:hAnsi="Calibri"/>
        </w:rPr>
        <w:t>«</w:t>
      </w:r>
      <w:r w:rsidR="002152CC" w:rsidRPr="002D7BAF">
        <w:rPr>
          <w:rFonts w:ascii="Calibri" w:hAnsi="Calibri"/>
          <w:b/>
          <w:bCs/>
        </w:rPr>
        <w:t>OBSERVATIONS»</w:t>
      </w:r>
      <w:r>
        <w:rPr>
          <w:rFonts w:ascii="Calibri" w:hAnsi="Calibri"/>
        </w:rPr>
        <w:t xml:space="preserve"> of the visa sticker, </w:t>
      </w:r>
      <w:r w:rsidR="00DF1CEC">
        <w:rPr>
          <w:rFonts w:ascii="Calibri" w:hAnsi="Calibri"/>
        </w:rPr>
        <w:t>the reference</w:t>
      </w:r>
      <w:r>
        <w:rPr>
          <w:rFonts w:ascii="Calibri" w:hAnsi="Calibri"/>
        </w:rPr>
        <w:t xml:space="preserve"> </w:t>
      </w:r>
      <w:r>
        <w:rPr>
          <w:rFonts w:ascii="Calibri" w:hAnsi="Calibri"/>
          <w:b/>
          <w:i/>
        </w:rPr>
        <w:t xml:space="preserve">"B.15. </w:t>
      </w:r>
      <w:r w:rsidR="00E417F7">
        <w:rPr>
          <w:rFonts w:ascii="Calibri" w:hAnsi="Calibri"/>
          <w:b/>
          <w:i/>
        </w:rPr>
        <w:t xml:space="preserve">Business employees involved in a </w:t>
      </w:r>
      <w:r>
        <w:rPr>
          <w:rFonts w:ascii="Calibri" w:hAnsi="Calibri"/>
          <w:b/>
          <w:i/>
        </w:rPr>
        <w:t xml:space="preserve">college </w:t>
      </w:r>
      <w:r w:rsidR="00E417F7">
        <w:rPr>
          <w:rFonts w:ascii="Calibri" w:hAnsi="Calibri"/>
          <w:b/>
          <w:i/>
        </w:rPr>
        <w:t>education programme</w:t>
      </w:r>
      <w:r>
        <w:rPr>
          <w:rFonts w:ascii="Calibri" w:hAnsi="Calibri"/>
          <w:b/>
          <w:i/>
        </w:rPr>
        <w:t>’</w:t>
      </w:r>
      <w:r>
        <w:rPr>
          <w:rFonts w:ascii="Calibri" w:hAnsi="Calibri"/>
        </w:rPr>
        <w:t xml:space="preserve">, </w:t>
      </w:r>
      <w:r w:rsidR="005022CD">
        <w:rPr>
          <w:rFonts w:ascii="Calibri" w:hAnsi="Calibri"/>
        </w:rPr>
        <w:t>upon procurement to</w:t>
      </w:r>
      <w:r>
        <w:rPr>
          <w:rFonts w:ascii="Calibri" w:hAnsi="Calibri"/>
        </w:rPr>
        <w:t xml:space="preserve"> the </w:t>
      </w:r>
      <w:r w:rsidR="005022CD">
        <w:rPr>
          <w:rFonts w:ascii="Calibri" w:hAnsi="Calibri"/>
        </w:rPr>
        <w:t xml:space="preserve">relevant </w:t>
      </w:r>
      <w:r>
        <w:rPr>
          <w:rFonts w:ascii="Calibri" w:hAnsi="Calibri"/>
        </w:rPr>
        <w:t>diplomatic or consular services</w:t>
      </w:r>
      <w:r w:rsidR="005022CD">
        <w:rPr>
          <w:rFonts w:ascii="Calibri" w:hAnsi="Calibri"/>
        </w:rPr>
        <w:t xml:space="preserve"> of</w:t>
      </w:r>
      <w:r>
        <w:rPr>
          <w:rFonts w:ascii="Calibri" w:hAnsi="Calibri"/>
        </w:rPr>
        <w:t>:</w:t>
      </w:r>
    </w:p>
    <w:p w:rsidR="00B30C5F" w:rsidRPr="006175D2" w:rsidRDefault="00B30C5F" w:rsidP="00B30C5F">
      <w:pPr>
        <w:jc w:val="both"/>
        <w:rPr>
          <w:rFonts w:ascii="Calibri" w:hAnsi="Calibri"/>
        </w:rPr>
      </w:pPr>
    </w:p>
    <w:p w:rsidR="00B30C5F" w:rsidRPr="006175D2" w:rsidRDefault="00D316F6" w:rsidP="00D316F6">
      <w:pPr>
        <w:pStyle w:val="BodyTextIndent3"/>
        <w:numPr>
          <w:ilvl w:val="0"/>
          <w:numId w:val="97"/>
        </w:numPr>
        <w:rPr>
          <w:rFonts w:ascii="Calibri" w:eastAsia="Batang" w:hAnsi="Calibri"/>
        </w:rPr>
      </w:pPr>
      <w:hyperlink w:anchor="_ΙΙΙστ._Γενικά_δικαιολογητικά" w:history="1">
        <w:r w:rsidR="0004254B">
          <w:rPr>
            <w:rFonts w:ascii="Calibri" w:eastAsia="Batang" w:hAnsi="Calibri"/>
            <w:lang w:val="en-US"/>
          </w:rPr>
          <w:t xml:space="preserve">The general supporting documents </w:t>
        </w:r>
      </w:hyperlink>
      <w:r w:rsidR="00BB5884">
        <w:rPr>
          <w:rFonts w:ascii="Calibri" w:hAnsi="Calibri"/>
        </w:rPr>
        <w:t>set out in No F3497.3/</w:t>
      </w:r>
      <w:r w:rsidR="00372778">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31AEA" w:rsidRPr="006175D2" w:rsidRDefault="00D316F6" w:rsidP="0001158D">
      <w:pPr>
        <w:pStyle w:val="BodyTextIndent3"/>
        <w:numPr>
          <w:ilvl w:val="0"/>
          <w:numId w:val="97"/>
        </w:numPr>
        <w:jc w:val="left"/>
        <w:rPr>
          <w:rFonts w:ascii="Calibri" w:eastAsia="Batang" w:hAnsi="Calibri"/>
        </w:rPr>
      </w:pPr>
      <w:r>
        <w:rPr>
          <w:rFonts w:ascii="Calibri" w:hAnsi="Calibri"/>
        </w:rPr>
        <w:t xml:space="preserve"> A copy of a decision of the Ministry of Education and </w:t>
      </w:r>
      <w:r w:rsidR="0001158D">
        <w:rPr>
          <w:rFonts w:ascii="Calibri" w:hAnsi="Calibri"/>
        </w:rPr>
        <w:t>Religious Affairs</w:t>
      </w:r>
      <w:r>
        <w:rPr>
          <w:rFonts w:ascii="Calibri" w:hAnsi="Calibri"/>
        </w:rPr>
        <w:t xml:space="preserve">, </w:t>
      </w:r>
      <w:r w:rsidR="0001158D">
        <w:rPr>
          <w:rFonts w:ascii="Calibri" w:hAnsi="Calibri"/>
        </w:rPr>
        <w:t>with regard to the</w:t>
      </w:r>
      <w:r>
        <w:rPr>
          <w:rFonts w:ascii="Calibri" w:hAnsi="Calibri"/>
        </w:rPr>
        <w:t xml:space="preserve"> College</w:t>
      </w:r>
      <w:r w:rsidR="0001158D">
        <w:rPr>
          <w:rFonts w:ascii="Calibri" w:hAnsi="Calibri"/>
        </w:rPr>
        <w:t xml:space="preserve"> establishment or operation,</w:t>
      </w:r>
    </w:p>
    <w:p w:rsidR="00031AEA" w:rsidRPr="006175D2" w:rsidRDefault="004077B6" w:rsidP="00D316F6">
      <w:pPr>
        <w:pStyle w:val="BodyTextIndent3"/>
        <w:numPr>
          <w:ilvl w:val="0"/>
          <w:numId w:val="97"/>
        </w:numPr>
        <w:rPr>
          <w:rFonts w:ascii="Calibri" w:eastAsia="Batang" w:hAnsi="Calibri"/>
        </w:rPr>
      </w:pPr>
      <w:r>
        <w:rPr>
          <w:rFonts w:ascii="Calibri" w:hAnsi="Calibri"/>
        </w:rPr>
        <w:t>A certificate</w:t>
      </w:r>
      <w:r w:rsidR="00D316F6">
        <w:rPr>
          <w:rFonts w:ascii="Calibri" w:hAnsi="Calibri"/>
        </w:rPr>
        <w:t xml:space="preserve"> by the College of the results of the training </w:t>
      </w:r>
      <w:r w:rsidR="00302E66">
        <w:rPr>
          <w:rFonts w:ascii="Calibri" w:hAnsi="Calibri"/>
        </w:rPr>
        <w:t>programme</w:t>
      </w:r>
      <w:r w:rsidR="00D316F6">
        <w:rPr>
          <w:rFonts w:ascii="Calibri" w:hAnsi="Calibri"/>
        </w:rPr>
        <w:t>, its estimated duration, the date of its launch and the level of fees,</w:t>
      </w:r>
    </w:p>
    <w:p w:rsidR="00031AEA" w:rsidRPr="006175D2" w:rsidRDefault="00D316F6" w:rsidP="00D316F6">
      <w:pPr>
        <w:pStyle w:val="BodyTextIndent3"/>
        <w:numPr>
          <w:ilvl w:val="0"/>
          <w:numId w:val="97"/>
        </w:numPr>
        <w:rPr>
          <w:rFonts w:ascii="Calibri" w:eastAsia="Batang" w:hAnsi="Calibri"/>
        </w:rPr>
      </w:pPr>
      <w:r>
        <w:rPr>
          <w:rFonts w:ascii="Calibri" w:hAnsi="Calibri"/>
        </w:rPr>
        <w:t>A certificate of registration from the College or</w:t>
      </w:r>
      <w:r w:rsidR="00751F84" w:rsidRPr="00751F84">
        <w:rPr>
          <w:rFonts w:ascii="Calibri" w:hAnsi="Calibri"/>
        </w:rPr>
        <w:t xml:space="preserve"> </w:t>
      </w:r>
      <w:r w:rsidR="00751F84">
        <w:rPr>
          <w:rFonts w:ascii="Calibri" w:hAnsi="Calibri"/>
        </w:rPr>
        <w:t xml:space="preserve">certificate </w:t>
      </w:r>
      <w:r>
        <w:rPr>
          <w:rFonts w:ascii="Calibri" w:hAnsi="Calibri"/>
        </w:rPr>
        <w:t xml:space="preserve">that </w:t>
      </w:r>
      <w:r w:rsidR="00751F84">
        <w:rPr>
          <w:rFonts w:ascii="Calibri" w:hAnsi="Calibri"/>
        </w:rPr>
        <w:t>s/he</w:t>
      </w:r>
      <w:r>
        <w:rPr>
          <w:rFonts w:ascii="Calibri" w:hAnsi="Calibri"/>
        </w:rPr>
        <w:t xml:space="preserve"> has been </w:t>
      </w:r>
      <w:r w:rsidR="00751F84">
        <w:rPr>
          <w:rFonts w:ascii="Calibri" w:hAnsi="Calibri"/>
        </w:rPr>
        <w:t>admitted</w:t>
      </w:r>
      <w:r>
        <w:rPr>
          <w:rFonts w:ascii="Calibri" w:hAnsi="Calibri"/>
        </w:rPr>
        <w:t xml:space="preserve"> for registration and certification and that the </w:t>
      </w:r>
      <w:r w:rsidR="00302E66">
        <w:rPr>
          <w:rFonts w:ascii="Calibri" w:hAnsi="Calibri"/>
        </w:rPr>
        <w:t>programme</w:t>
      </w:r>
      <w:r>
        <w:rPr>
          <w:rFonts w:ascii="Calibri" w:hAnsi="Calibri"/>
        </w:rPr>
        <w:t xml:space="preserve"> requires </w:t>
      </w:r>
      <w:r w:rsidR="00751F84">
        <w:rPr>
          <w:rFonts w:ascii="Calibri" w:hAnsi="Calibri"/>
        </w:rPr>
        <w:t>regular not</w:t>
      </w:r>
      <w:r>
        <w:rPr>
          <w:rFonts w:ascii="Calibri" w:hAnsi="Calibri"/>
        </w:rPr>
        <w:t xml:space="preserve"> distance </w:t>
      </w:r>
      <w:r w:rsidR="00751F84">
        <w:rPr>
          <w:rFonts w:ascii="Calibri" w:hAnsi="Calibri"/>
        </w:rPr>
        <w:t>learning</w:t>
      </w:r>
      <w:r>
        <w:rPr>
          <w:rFonts w:ascii="Calibri" w:hAnsi="Calibri"/>
        </w:rPr>
        <w:t>;</w:t>
      </w:r>
    </w:p>
    <w:p w:rsidR="00031AEA" w:rsidRPr="006175D2" w:rsidRDefault="00D316F6" w:rsidP="00D316F6">
      <w:pPr>
        <w:pStyle w:val="BodyTextIndent3"/>
        <w:numPr>
          <w:ilvl w:val="0"/>
          <w:numId w:val="97"/>
        </w:numPr>
        <w:rPr>
          <w:rFonts w:ascii="Calibri" w:eastAsia="Batang" w:hAnsi="Calibri"/>
        </w:rPr>
      </w:pPr>
      <w:r>
        <w:rPr>
          <w:rFonts w:ascii="Calibri" w:hAnsi="Calibri"/>
        </w:rPr>
        <w:t xml:space="preserve">authorization of the company in which the </w:t>
      </w:r>
      <w:r w:rsidR="00642D7E">
        <w:rPr>
          <w:rFonts w:ascii="Calibri" w:hAnsi="Calibri"/>
        </w:rPr>
        <w:t xml:space="preserve">prospective student </w:t>
      </w:r>
      <w:r>
        <w:rPr>
          <w:rFonts w:ascii="Calibri" w:hAnsi="Calibri"/>
        </w:rPr>
        <w:t xml:space="preserve"> is employed to participate in the course,</w:t>
      </w:r>
    </w:p>
    <w:p w:rsidR="00031AEA" w:rsidRPr="006175D2" w:rsidRDefault="009567DD" w:rsidP="00D316F6">
      <w:pPr>
        <w:pStyle w:val="BodyTextIndent3"/>
        <w:numPr>
          <w:ilvl w:val="0"/>
          <w:numId w:val="97"/>
        </w:numPr>
        <w:rPr>
          <w:rFonts w:ascii="Calibri" w:eastAsia="Batang" w:hAnsi="Calibri"/>
        </w:rPr>
      </w:pPr>
      <w:r>
        <w:rPr>
          <w:rFonts w:ascii="Calibri" w:hAnsi="Calibri"/>
        </w:rPr>
        <w:t xml:space="preserve">EUR </w:t>
      </w:r>
      <w:r w:rsidR="00D316F6">
        <w:rPr>
          <w:rFonts w:ascii="Calibri" w:hAnsi="Calibri"/>
        </w:rPr>
        <w:t xml:space="preserve"> 150,</w:t>
      </w:r>
    </w:p>
    <w:p w:rsidR="00031AEA" w:rsidRPr="006175D2" w:rsidRDefault="00D316F6" w:rsidP="00D316F6">
      <w:pPr>
        <w:pStyle w:val="BodyTextIndent3"/>
        <w:numPr>
          <w:ilvl w:val="0"/>
          <w:numId w:val="97"/>
        </w:numPr>
        <w:rPr>
          <w:rFonts w:ascii="Calibri" w:eastAsia="Batang" w:hAnsi="Calibri"/>
        </w:rPr>
      </w:pPr>
      <w:r>
        <w:rPr>
          <w:rFonts w:ascii="Calibri" w:hAnsi="Calibri"/>
        </w:rPr>
        <w:t xml:space="preserve">a certified copy of the full amount of the fees paid, </w:t>
      </w:r>
    </w:p>
    <w:p w:rsidR="00031AEA" w:rsidRPr="006175D2" w:rsidRDefault="00D316F6" w:rsidP="00D316F6">
      <w:pPr>
        <w:pStyle w:val="BodyTextIndent3"/>
        <w:numPr>
          <w:ilvl w:val="0"/>
          <w:numId w:val="97"/>
        </w:numPr>
        <w:rPr>
          <w:rFonts w:ascii="Calibri" w:eastAsia="Batang" w:hAnsi="Calibri"/>
        </w:rPr>
      </w:pPr>
      <w:r>
        <w:rPr>
          <w:rFonts w:ascii="Calibri" w:hAnsi="Calibri"/>
        </w:rPr>
        <w:t xml:space="preserve">Proof of proficiency in the language in which the B1-level course is taught; </w:t>
      </w:r>
    </w:p>
    <w:p w:rsidR="00031AEA" w:rsidRPr="006175D2" w:rsidRDefault="00D316F6" w:rsidP="00D316F6">
      <w:pPr>
        <w:pStyle w:val="BodyTextIndent3"/>
        <w:numPr>
          <w:ilvl w:val="0"/>
          <w:numId w:val="97"/>
        </w:numPr>
        <w:rPr>
          <w:rFonts w:ascii="Calibri" w:eastAsia="Batang" w:hAnsi="Calibri"/>
        </w:rPr>
      </w:pPr>
      <w:r>
        <w:rPr>
          <w:rFonts w:ascii="Calibri" w:hAnsi="Calibri"/>
        </w:rPr>
        <w:t xml:space="preserve">a certification and franchise agreement with foreign </w:t>
      </w:r>
      <w:r w:rsidR="00D20EAA">
        <w:rPr>
          <w:rFonts w:ascii="Calibri" w:hAnsi="Calibri"/>
        </w:rPr>
        <w:t xml:space="preserve">higher education institutes (HEI) </w:t>
      </w:r>
      <w:r>
        <w:rPr>
          <w:rFonts w:ascii="Calibri" w:hAnsi="Calibri"/>
        </w:rPr>
        <w:t xml:space="preserve"> recognized by the country where they are based;</w:t>
      </w:r>
    </w:p>
    <w:p w:rsidR="00031AEA" w:rsidRPr="006175D2" w:rsidRDefault="00D316F6" w:rsidP="00D316F6">
      <w:pPr>
        <w:pStyle w:val="BodyTextIndent3"/>
        <w:numPr>
          <w:ilvl w:val="0"/>
          <w:numId w:val="97"/>
        </w:numPr>
        <w:rPr>
          <w:rFonts w:ascii="Calibri" w:eastAsia="Batang" w:hAnsi="Calibri"/>
        </w:rPr>
      </w:pPr>
      <w:r>
        <w:rPr>
          <w:rFonts w:ascii="Calibri" w:hAnsi="Calibri"/>
        </w:rPr>
        <w:t>evidence that they have sufficient resources to cover their subsistence costs during their stay and st</w:t>
      </w:r>
      <w:r w:rsidR="00751F84">
        <w:rPr>
          <w:rFonts w:ascii="Calibri" w:hAnsi="Calibri"/>
        </w:rPr>
        <w:t>udy</w:t>
      </w:r>
      <w:r>
        <w:rPr>
          <w:rFonts w:ascii="Calibri" w:hAnsi="Calibri"/>
        </w:rPr>
        <w:t xml:space="preserve"> in the country, without having to </w:t>
      </w:r>
      <w:r w:rsidR="001C5403">
        <w:rPr>
          <w:rFonts w:ascii="Calibri" w:hAnsi="Calibri"/>
        </w:rPr>
        <w:t>burden</w:t>
      </w:r>
      <w:r>
        <w:rPr>
          <w:rFonts w:ascii="Calibri" w:hAnsi="Calibri"/>
        </w:rPr>
        <w:t xml:space="preserve"> the national </w:t>
      </w:r>
      <w:r w:rsidR="001D37F0">
        <w:rPr>
          <w:rFonts w:ascii="Calibri" w:hAnsi="Calibri"/>
        </w:rPr>
        <w:t>social welfare</w:t>
      </w:r>
      <w:r w:rsidR="00224A00">
        <w:rPr>
          <w:rFonts w:ascii="Calibri" w:hAnsi="Calibri"/>
        </w:rPr>
        <w:t xml:space="preserve"> </w:t>
      </w:r>
      <w:r>
        <w:rPr>
          <w:rFonts w:ascii="Calibri" w:hAnsi="Calibri"/>
        </w:rPr>
        <w:t>system. The amount of sufficient resources shall be set at EUR 650 per month and shall be evidenced by a deposit account, bank transfer and/or a grant. This amount shall be increased by 20% for the spouse and by 15% for each child. The amount of sufficient resources may be redetermined by the joint ministerial decision of paragraph 7 of article 136.</w:t>
      </w:r>
    </w:p>
    <w:p w:rsidR="001B6851" w:rsidRPr="006175D2" w:rsidRDefault="001B6851" w:rsidP="001B6851">
      <w:pPr>
        <w:pStyle w:val="BodyTextIndent3"/>
        <w:ind w:left="720" w:firstLine="0"/>
        <w:rPr>
          <w:rFonts w:ascii="Calibri" w:eastAsia="Batang" w:hAnsi="Calibri"/>
        </w:rPr>
      </w:pPr>
    </w:p>
    <w:p w:rsidR="00AE39FD" w:rsidRDefault="00D316F6" w:rsidP="0042003F">
      <w:pPr>
        <w:shd w:val="clear" w:color="auto" w:fill="FFFFFF"/>
        <w:ind w:right="-57" w:firstLine="567"/>
        <w:jc w:val="both"/>
        <w:rPr>
          <w:rFonts w:ascii="Calibri" w:eastAsia="Batang" w:hAnsi="Calibri"/>
        </w:rPr>
      </w:pPr>
      <w:r>
        <w:rPr>
          <w:rFonts w:ascii="Calibri" w:hAnsi="Calibri"/>
        </w:rPr>
        <w:t xml:space="preserve">The above students may be accompanied </w:t>
      </w:r>
      <w:r>
        <w:rPr>
          <w:rFonts w:ascii="Calibri" w:hAnsi="Calibri"/>
          <w:b/>
          <w:u w:val="single"/>
        </w:rPr>
        <w:t>by their family members</w:t>
      </w:r>
      <w:r w:rsidR="00A60D21">
        <w:rPr>
          <w:rFonts w:ascii="Calibri" w:hAnsi="Calibri"/>
          <w:b/>
          <w:u w:val="single"/>
        </w:rPr>
        <w:t xml:space="preserve"> </w:t>
      </w:r>
      <w:r>
        <w:rPr>
          <w:rFonts w:ascii="Calibri" w:hAnsi="Calibri"/>
        </w:rPr>
        <w:t xml:space="preserve">as defined in </w:t>
      </w:r>
      <w:r w:rsidR="00F74F81">
        <w:rPr>
          <w:rFonts w:ascii="Calibri" w:hAnsi="Calibri"/>
        </w:rPr>
        <w:t>case</w:t>
      </w:r>
      <w:r>
        <w:rPr>
          <w:rFonts w:ascii="Calibri" w:hAnsi="Calibri"/>
        </w:rPr>
        <w:t xml:space="preserve"> </w:t>
      </w:r>
      <w:r w:rsidR="00F74F81">
        <w:rPr>
          <w:rFonts w:ascii="Calibri" w:hAnsi="Calibri"/>
        </w:rPr>
        <w:t xml:space="preserve">23 </w:t>
      </w:r>
      <w:r>
        <w:rPr>
          <w:rFonts w:ascii="Calibri" w:hAnsi="Calibri"/>
        </w:rPr>
        <w:t xml:space="preserve">of </w:t>
      </w:r>
      <w:r w:rsidR="00BF3D8F">
        <w:rPr>
          <w:rFonts w:ascii="Calibri" w:hAnsi="Calibri"/>
        </w:rPr>
        <w:t>paragraph</w:t>
      </w:r>
      <w:r w:rsidR="00224A00">
        <w:rPr>
          <w:rFonts w:ascii="Calibri" w:hAnsi="Calibri"/>
        </w:rPr>
        <w:t xml:space="preserve"> </w:t>
      </w:r>
      <w:r>
        <w:rPr>
          <w:rFonts w:ascii="Calibri" w:hAnsi="Calibri"/>
        </w:rPr>
        <w:t>1 of Article 1 of L</w:t>
      </w:r>
      <w:r w:rsidR="000130DF">
        <w:rPr>
          <w:rFonts w:ascii="Calibri" w:hAnsi="Calibri"/>
        </w:rPr>
        <w:t xml:space="preserve">. </w:t>
      </w:r>
      <w:r>
        <w:rPr>
          <w:rFonts w:ascii="Calibri" w:hAnsi="Calibri"/>
        </w:rPr>
        <w:t>4251/2014</w:t>
      </w:r>
      <w:r>
        <w:rPr>
          <w:rStyle w:val="FootnoteReference"/>
          <w:rFonts w:ascii="Calibri" w:hAnsi="Calibri"/>
        </w:rPr>
        <w:footnoteReference w:id="190"/>
      </w:r>
      <w:r>
        <w:rPr>
          <w:rFonts w:ascii="Calibri" w:hAnsi="Calibri"/>
        </w:rPr>
        <w:t xml:space="preserve"> </w:t>
      </w:r>
      <w:r>
        <w:rPr>
          <w:rFonts w:ascii="Calibri" w:hAnsi="Calibri"/>
          <w:b/>
          <w:i/>
        </w:rPr>
        <w:t xml:space="preserve">(category ‘B.15. </w:t>
      </w:r>
      <w:r w:rsidR="00F74F81" w:rsidRPr="00F74F81">
        <w:rPr>
          <w:rFonts w:ascii="Calibri" w:hAnsi="Calibri"/>
          <w:b/>
          <w:i/>
        </w:rPr>
        <w:t xml:space="preserve">Business Employees Involved </w:t>
      </w:r>
      <w:r w:rsidR="00F74F81">
        <w:rPr>
          <w:rFonts w:ascii="Calibri" w:hAnsi="Calibri"/>
          <w:b/>
          <w:i/>
        </w:rPr>
        <w:t>in a</w:t>
      </w:r>
      <w:r w:rsidR="00F74F81" w:rsidRPr="00F74F81">
        <w:rPr>
          <w:rFonts w:ascii="Calibri" w:hAnsi="Calibri"/>
          <w:b/>
          <w:i/>
        </w:rPr>
        <w:t xml:space="preserve"> College Education Programme </w:t>
      </w:r>
      <w:r>
        <w:rPr>
          <w:rFonts w:ascii="Calibri" w:hAnsi="Calibri"/>
          <w:b/>
          <w:i/>
        </w:rPr>
        <w:t>- family Member`).</w:t>
      </w:r>
      <w:r>
        <w:rPr>
          <w:rFonts w:ascii="Calibri" w:hAnsi="Calibri"/>
        </w:rPr>
        <w:t xml:space="preserve"> The visa shall be </w:t>
      </w:r>
      <w:r w:rsidR="00F74F81">
        <w:rPr>
          <w:rFonts w:ascii="Calibri" w:hAnsi="Calibri"/>
        </w:rPr>
        <w:t xml:space="preserve">granted </w:t>
      </w:r>
      <w:r w:rsidR="00F93BF7">
        <w:rPr>
          <w:rFonts w:ascii="Calibri" w:hAnsi="Calibri"/>
        </w:rPr>
        <w:t>upon procurement of:</w:t>
      </w:r>
    </w:p>
    <w:p w:rsidR="002F3444" w:rsidRPr="006175D2" w:rsidRDefault="002F3444" w:rsidP="0042003F">
      <w:pPr>
        <w:shd w:val="clear" w:color="auto" w:fill="FFFFFF"/>
        <w:ind w:right="-57" w:firstLine="567"/>
        <w:jc w:val="both"/>
        <w:rPr>
          <w:rFonts w:ascii="Calibri" w:hAnsi="Calibri"/>
          <w:b/>
          <w:bCs/>
        </w:rPr>
      </w:pPr>
    </w:p>
    <w:p w:rsidR="00AE39FD" w:rsidRPr="006175D2" w:rsidRDefault="00FC568D" w:rsidP="00AE39FD">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69494B" w:rsidRPr="00F83E89" w:rsidRDefault="00D316F6" w:rsidP="00F83E89">
      <w:pPr>
        <w:pStyle w:val="BodyTextIndent3"/>
        <w:numPr>
          <w:ilvl w:val="0"/>
          <w:numId w:val="18"/>
        </w:numPr>
        <w:rPr>
          <w:rFonts w:ascii="Calibri" w:eastAsia="Batang" w:hAnsi="Calibri"/>
        </w:rPr>
      </w:pPr>
      <w:hyperlink w:anchor="_ΙΙΙστ._Γενικά_δικαιολογητικά" w:history="1">
        <w:r w:rsidR="0004254B">
          <w:rPr>
            <w:rFonts w:ascii="Calibri" w:eastAsia="Batang" w:hAnsi="Calibri"/>
            <w:lang w:val="en-US"/>
          </w:rPr>
          <w:t xml:space="preserve">The general supporting documents </w:t>
        </w:r>
      </w:hyperlink>
      <w:r w:rsidR="00BB5884">
        <w:rPr>
          <w:rFonts w:ascii="Calibri" w:hAnsi="Calibri"/>
        </w:rPr>
        <w:t>set out in No F3497.3/</w:t>
      </w:r>
      <w:r w:rsidR="00372778">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31AEA" w:rsidRPr="006175D2" w:rsidRDefault="00D316F6" w:rsidP="00031AEA">
      <w:pPr>
        <w:spacing w:line="320" w:lineRule="exact"/>
        <w:ind w:firstLine="720"/>
        <w:jc w:val="both"/>
        <w:rPr>
          <w:rFonts w:ascii="Calibri" w:hAnsi="Calibri"/>
        </w:rPr>
      </w:pPr>
      <w:r>
        <w:rPr>
          <w:rFonts w:ascii="Calibri" w:hAnsi="Calibri"/>
        </w:rPr>
        <w:t xml:space="preserve">During their stay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neither the student nor his spouse is allowed to provide </w:t>
      </w:r>
      <w:r w:rsidR="00390EF7">
        <w:rPr>
          <w:rFonts w:ascii="Calibri" w:hAnsi="Calibri"/>
        </w:rPr>
        <w:t>employment</w:t>
      </w:r>
      <w:r w:rsidR="00224A00">
        <w:rPr>
          <w:rFonts w:ascii="Calibri" w:hAnsi="Calibri"/>
        </w:rPr>
        <w:t xml:space="preserve"> </w:t>
      </w:r>
      <w:r>
        <w:rPr>
          <w:rFonts w:ascii="Calibri" w:hAnsi="Calibri"/>
        </w:rPr>
        <w:t>or to engage in economic activity in the country.</w:t>
      </w:r>
    </w:p>
    <w:p w:rsidR="00B95D7F" w:rsidRPr="00F83E89" w:rsidRDefault="00B95D7F" w:rsidP="003C7B96">
      <w:pPr>
        <w:pStyle w:val="BodyTextIndent3"/>
        <w:ind w:firstLine="0"/>
        <w:rPr>
          <w:rFonts w:ascii="Calibri" w:eastAsia="Batang" w:hAnsi="Calibri"/>
          <w:lang w:val="en-US"/>
        </w:rPr>
      </w:pPr>
    </w:p>
    <w:p w:rsidR="006175D2" w:rsidRPr="00722F38" w:rsidRDefault="00DF03B6" w:rsidP="006175D2">
      <w:pPr>
        <w:shd w:val="clear" w:color="auto" w:fill="FFFFFF"/>
        <w:ind w:right="-57"/>
        <w:jc w:val="both"/>
        <w:rPr>
          <w:rFonts w:ascii="Calibri" w:eastAsia="Batang" w:hAnsi="Calibri"/>
          <w:b/>
          <w:u w:val="single"/>
        </w:rPr>
      </w:pPr>
      <w:r w:rsidRPr="00722F38">
        <w:rPr>
          <w:rFonts w:ascii="Calibri" w:hAnsi="Calibri"/>
          <w:b/>
          <w:u w:val="single"/>
        </w:rPr>
        <w:t xml:space="preserve">VISA </w:t>
      </w:r>
      <w:r w:rsidR="008B58AF" w:rsidRPr="00722F38">
        <w:rPr>
          <w:rFonts w:ascii="Calibri" w:hAnsi="Calibri"/>
          <w:b/>
          <w:u w:val="single"/>
        </w:rPr>
        <w:t>FEE:</w:t>
      </w:r>
      <w:r w:rsidR="00D316F6" w:rsidRPr="00722F38">
        <w:rPr>
          <w:rFonts w:ascii="Calibri" w:hAnsi="Calibri"/>
          <w:b/>
          <w:u w:val="single"/>
        </w:rPr>
        <w:t xml:space="preserve"> EUR 75 + </w:t>
      </w:r>
      <w:r w:rsidR="00372778" w:rsidRPr="00722F38">
        <w:rPr>
          <w:rFonts w:ascii="Calibri" w:hAnsi="Calibri"/>
          <w:b/>
          <w:u w:val="single"/>
        </w:rPr>
        <w:t xml:space="preserve">ADMINISTRATIVE FEE </w:t>
      </w:r>
      <w:r w:rsidR="00D316F6" w:rsidRPr="00722F38">
        <w:rPr>
          <w:rFonts w:ascii="Calibri" w:hAnsi="Calibri"/>
          <w:b/>
          <w:u w:val="single"/>
        </w:rPr>
        <w:t xml:space="preserve">EUR 150 </w:t>
      </w:r>
    </w:p>
    <w:p w:rsidR="006175D2" w:rsidRDefault="00D316F6" w:rsidP="006175D2">
      <w:pPr>
        <w:shd w:val="clear" w:color="auto" w:fill="FFFFFF"/>
        <w:ind w:right="-57"/>
        <w:jc w:val="both"/>
        <w:rPr>
          <w:rFonts w:ascii="Calibri" w:hAnsi="Calibri"/>
          <w:b/>
        </w:rPr>
      </w:pPr>
      <w:r>
        <w:rPr>
          <w:rFonts w:ascii="Calibri" w:hAnsi="Calibri"/>
          <w:b/>
        </w:rPr>
        <w:t xml:space="preserve">(same for each </w:t>
      </w:r>
      <w:r w:rsidR="00A43212">
        <w:rPr>
          <w:rFonts w:ascii="Calibri" w:hAnsi="Calibri"/>
          <w:b/>
        </w:rPr>
        <w:t xml:space="preserve">Family member </w:t>
      </w:r>
      <w:r>
        <w:rPr>
          <w:rFonts w:ascii="Calibri" w:hAnsi="Calibri"/>
          <w:b/>
        </w:rPr>
        <w:t>)</w:t>
      </w:r>
    </w:p>
    <w:p w:rsidR="005E5C8A" w:rsidRPr="005E5C8A" w:rsidRDefault="005E5C8A" w:rsidP="005E5C8A">
      <w:pPr>
        <w:pStyle w:val="Heading1"/>
        <w:pBdr>
          <w:bottom w:val="single" w:sz="4" w:space="1" w:color="3366FF"/>
        </w:pBdr>
        <w:spacing w:line="240" w:lineRule="auto"/>
        <w:jc w:val="both"/>
        <w:rPr>
          <w:rFonts w:ascii="Calibri" w:eastAsia="Batang" w:hAnsi="Calibri" w:cs="Calibri"/>
          <w:b w:val="0"/>
          <w:bCs w:val="0"/>
          <w:i/>
          <w:color w:val="002060"/>
          <w:sz w:val="24"/>
          <w:u w:val="single"/>
          <w:lang w:val="en-US"/>
        </w:rPr>
      </w:pPr>
      <w:bookmarkStart w:id="103" w:name="_Toc92196909"/>
      <w:r w:rsidRPr="005E5C8A">
        <w:rPr>
          <w:rFonts w:ascii="Calibri" w:hAnsi="Calibri"/>
          <w:i/>
          <w:color w:val="FF0000"/>
          <w:sz w:val="24"/>
          <w:lang w:val="en-US"/>
        </w:rPr>
        <w:t>NEW</w:t>
      </w:r>
      <w:r>
        <w:rPr>
          <w:rFonts w:ascii="Calibri" w:hAnsi="Calibri"/>
          <w:i/>
          <w:color w:val="002060"/>
          <w:sz w:val="24"/>
          <w:lang w:val="en-US"/>
        </w:rPr>
        <w:t xml:space="preserve"> </w:t>
      </w:r>
      <w:r>
        <w:rPr>
          <w:rFonts w:ascii="Calibri" w:hAnsi="Calibri"/>
          <w:i/>
          <w:color w:val="002060"/>
          <w:sz w:val="24"/>
        </w:rPr>
        <w:t>B.1</w:t>
      </w:r>
      <w:r>
        <w:rPr>
          <w:rFonts w:ascii="Calibri" w:hAnsi="Calibri"/>
          <w:i/>
          <w:color w:val="002060"/>
          <w:sz w:val="24"/>
          <w:lang w:val="en-US"/>
        </w:rPr>
        <w:t>6</w:t>
      </w:r>
      <w:r>
        <w:rPr>
          <w:rFonts w:ascii="Calibri" w:hAnsi="Calibri"/>
          <w:i/>
          <w:color w:val="002060"/>
          <w:sz w:val="24"/>
        </w:rPr>
        <w:t xml:space="preserve">. </w:t>
      </w:r>
      <w:r>
        <w:rPr>
          <w:rFonts w:ascii="Calibri" w:hAnsi="Calibri"/>
          <w:i/>
          <w:color w:val="002060"/>
          <w:sz w:val="24"/>
          <w:lang w:val="en-US"/>
        </w:rPr>
        <w:t>“DIGITAL NOMADS”</w:t>
      </w:r>
      <w:bookmarkEnd w:id="103"/>
      <w:r>
        <w:rPr>
          <w:rFonts w:ascii="Calibri" w:hAnsi="Calibri"/>
          <w:i/>
          <w:color w:val="002060"/>
          <w:sz w:val="24"/>
          <w:lang w:val="en-US"/>
        </w:rPr>
        <w:t xml:space="preserve"> </w:t>
      </w:r>
    </w:p>
    <w:p w:rsidR="00F47AB6" w:rsidRPr="005E5C8A" w:rsidRDefault="00F47AB6" w:rsidP="006175D2">
      <w:pPr>
        <w:shd w:val="clear" w:color="auto" w:fill="FFFFFF"/>
        <w:ind w:right="-57"/>
        <w:jc w:val="both"/>
        <w:rPr>
          <w:rFonts w:ascii="Calibri" w:eastAsia="Batang" w:hAnsi="Calibri"/>
          <w:b/>
          <w:lang w:val="x-none"/>
        </w:rPr>
      </w:pPr>
    </w:p>
    <w:p w:rsidR="00F47AB6" w:rsidRDefault="00F47AB6" w:rsidP="005E5C8A">
      <w:pPr>
        <w:ind w:firstLine="567"/>
        <w:jc w:val="both"/>
        <w:rPr>
          <w:rFonts w:ascii="Calibri" w:hAnsi="Calibri"/>
        </w:rPr>
      </w:pPr>
      <w:r w:rsidRPr="00910253">
        <w:rPr>
          <w:rFonts w:ascii="Calibri" w:hAnsi="Calibri"/>
        </w:rPr>
        <w:t>According to the case in article 18 (1</w:t>
      </w:r>
      <w:r>
        <w:rPr>
          <w:rFonts w:ascii="Calibri" w:hAnsi="Calibri"/>
        </w:rPr>
        <w:t>) (</w:t>
      </w:r>
      <w:r w:rsidRPr="00910253">
        <w:rPr>
          <w:rFonts w:ascii="Calibri" w:hAnsi="Calibri"/>
        </w:rPr>
        <w:t>o</w:t>
      </w:r>
      <w:r>
        <w:rPr>
          <w:rFonts w:ascii="Calibri" w:hAnsi="Calibri"/>
          <w:lang w:val="el-GR"/>
        </w:rPr>
        <w:t>΄</w:t>
      </w:r>
      <w:r>
        <w:rPr>
          <w:rFonts w:ascii="Calibri" w:hAnsi="Calibri"/>
          <w:lang w:val="en-US"/>
        </w:rPr>
        <w:t xml:space="preserve">) </w:t>
      </w:r>
      <w:r w:rsidRPr="00910253">
        <w:rPr>
          <w:rFonts w:ascii="Calibri" w:hAnsi="Calibri"/>
        </w:rPr>
        <w:t>L. 4251/2014</w:t>
      </w:r>
      <w:r>
        <w:rPr>
          <w:rStyle w:val="FootnoteReference"/>
          <w:rFonts w:ascii="Calibri" w:hAnsi="Calibri"/>
        </w:rPr>
        <w:footnoteReference w:id="191"/>
      </w:r>
      <w:r w:rsidRPr="00910253">
        <w:rPr>
          <w:rFonts w:ascii="Calibri" w:hAnsi="Calibri"/>
        </w:rPr>
        <w:t>, as amended and in force</w:t>
      </w:r>
      <w:r>
        <w:rPr>
          <w:rStyle w:val="FootnoteReference"/>
          <w:rFonts w:ascii="Calibri" w:hAnsi="Calibri"/>
        </w:rPr>
        <w:footnoteReference w:id="192"/>
      </w:r>
      <w:r w:rsidRPr="00910253">
        <w:rPr>
          <w:rFonts w:ascii="Calibri" w:hAnsi="Calibri"/>
        </w:rPr>
        <w:t xml:space="preserve"> third </w:t>
      </w:r>
      <w:r>
        <w:rPr>
          <w:rFonts w:ascii="Calibri" w:hAnsi="Calibri"/>
        </w:rPr>
        <w:t>country nationals</w:t>
      </w:r>
      <w:r w:rsidRPr="00910253">
        <w:rPr>
          <w:rFonts w:ascii="Calibri" w:hAnsi="Calibri"/>
        </w:rPr>
        <w:t>, self-employed or employees, who work</w:t>
      </w:r>
      <w:r w:rsidR="005E5C8A">
        <w:rPr>
          <w:rFonts w:ascii="Calibri" w:hAnsi="Calibri"/>
        </w:rPr>
        <w:t xml:space="preserve"> remotely using Information and </w:t>
      </w:r>
      <w:r w:rsidRPr="00910253">
        <w:rPr>
          <w:rFonts w:ascii="Calibri" w:hAnsi="Calibri"/>
        </w:rPr>
        <w:t xml:space="preserve">Communication Technologies (ICT) </w:t>
      </w:r>
      <w:r>
        <w:rPr>
          <w:rFonts w:ascii="Calibri" w:hAnsi="Calibri"/>
        </w:rPr>
        <w:t>for</w:t>
      </w:r>
      <w:r w:rsidRPr="00910253">
        <w:rPr>
          <w:rFonts w:ascii="Calibri" w:hAnsi="Calibri"/>
        </w:rPr>
        <w:t xml:space="preserve"> employers or clients outside Greece (digital nomads) </w:t>
      </w:r>
      <w:r w:rsidRPr="009426B5">
        <w:rPr>
          <w:rFonts w:ascii="Calibri" w:hAnsi="Calibri"/>
        </w:rPr>
        <w:t>following a personal appearance and interview, may be granted a national visa</w:t>
      </w:r>
      <w:r w:rsidRPr="00910253">
        <w:rPr>
          <w:rFonts w:ascii="Calibri" w:hAnsi="Calibri"/>
        </w:rPr>
        <w:t xml:space="preserve">, </w:t>
      </w:r>
      <w:r w:rsidRPr="00910253">
        <w:rPr>
          <w:rFonts w:ascii="Calibri" w:hAnsi="Calibri"/>
          <w:b/>
          <w:bCs/>
          <w:u w:val="single"/>
        </w:rPr>
        <w:t>for a period of up to twelve (12) months</w:t>
      </w:r>
      <w:r w:rsidRPr="00910253">
        <w:rPr>
          <w:rFonts w:ascii="Calibri" w:hAnsi="Calibri"/>
        </w:rPr>
        <w:t xml:space="preserve">, </w:t>
      </w:r>
      <w:r w:rsidRPr="002D0ACC">
        <w:rPr>
          <w:rFonts w:ascii="Calibri" w:hAnsi="Calibri"/>
        </w:rPr>
        <w:t xml:space="preserve">indicating in the national data area </w:t>
      </w:r>
      <w:r w:rsidRPr="002D0ACC">
        <w:rPr>
          <w:rFonts w:ascii="Calibri" w:hAnsi="Calibri"/>
          <w:b/>
          <w:bCs/>
        </w:rPr>
        <w:t xml:space="preserve">«OBSERVATIONS» </w:t>
      </w:r>
      <w:r w:rsidRPr="002D0ACC">
        <w:rPr>
          <w:rFonts w:ascii="Calibri" w:hAnsi="Calibri"/>
        </w:rPr>
        <w:t>of the visa sticker, the reference</w:t>
      </w:r>
      <w:r w:rsidRPr="00910253">
        <w:rPr>
          <w:rFonts w:ascii="Calibri" w:hAnsi="Calibri"/>
        </w:rPr>
        <w:t xml:space="preserve"> </w:t>
      </w:r>
      <w:r w:rsidRPr="00910253">
        <w:rPr>
          <w:rFonts w:ascii="Calibri" w:hAnsi="Calibri"/>
          <w:b/>
          <w:bCs/>
        </w:rPr>
        <w:t>"</w:t>
      </w:r>
      <w:r w:rsidRPr="002D0ACC">
        <w:rPr>
          <w:rFonts w:ascii="Calibri" w:hAnsi="Calibri"/>
          <w:b/>
          <w:bCs/>
          <w:i/>
          <w:iCs/>
        </w:rPr>
        <w:t>B.16. Digital nomads</w:t>
      </w:r>
      <w:r w:rsidRPr="00910253">
        <w:rPr>
          <w:rFonts w:ascii="Calibri" w:hAnsi="Calibri"/>
          <w:b/>
          <w:bCs/>
        </w:rPr>
        <w:t>"</w:t>
      </w:r>
      <w:r w:rsidRPr="00910253">
        <w:rPr>
          <w:rFonts w:ascii="Calibri" w:hAnsi="Calibri"/>
        </w:rPr>
        <w:t xml:space="preserve">, </w:t>
      </w:r>
      <w:r>
        <w:rPr>
          <w:rFonts w:ascii="Calibri" w:hAnsi="Calibri"/>
        </w:rPr>
        <w:t xml:space="preserve">provided that </w:t>
      </w:r>
      <w:r w:rsidRPr="00910253">
        <w:rPr>
          <w:rFonts w:ascii="Calibri" w:hAnsi="Calibri"/>
        </w:rPr>
        <w:t xml:space="preserve">the interested parties </w:t>
      </w:r>
      <w:r>
        <w:rPr>
          <w:rFonts w:ascii="Calibri" w:hAnsi="Calibri"/>
        </w:rPr>
        <w:t>provide</w:t>
      </w:r>
      <w:r w:rsidRPr="00910253">
        <w:rPr>
          <w:rFonts w:ascii="Calibri" w:hAnsi="Calibri"/>
        </w:rPr>
        <w:t xml:space="preserve"> in person or send by e-mail or registered letter to the relevant Diplomatic or paid Consular Authority, </w:t>
      </w:r>
      <w:r w:rsidRPr="00910253">
        <w:rPr>
          <w:rFonts w:ascii="Calibri" w:hAnsi="Calibri"/>
          <w:b/>
          <w:bCs/>
        </w:rPr>
        <w:t xml:space="preserve">which is obliged </w:t>
      </w:r>
      <w:r w:rsidRPr="00F61104">
        <w:rPr>
          <w:rFonts w:ascii="Calibri" w:hAnsi="Calibri"/>
          <w:b/>
          <w:bCs/>
          <w:u w:val="single"/>
        </w:rPr>
        <w:t>to respond</w:t>
      </w:r>
      <w:r w:rsidRPr="00910253">
        <w:rPr>
          <w:rFonts w:ascii="Calibri" w:hAnsi="Calibri"/>
          <w:b/>
          <w:bCs/>
        </w:rPr>
        <w:t xml:space="preserve"> within 10 days of the relevant request of the interested party and complete the </w:t>
      </w:r>
      <w:r>
        <w:rPr>
          <w:rFonts w:ascii="Calibri" w:hAnsi="Calibri"/>
          <w:b/>
          <w:bCs/>
        </w:rPr>
        <w:t>granting</w:t>
      </w:r>
      <w:r w:rsidRPr="00910253">
        <w:rPr>
          <w:rFonts w:ascii="Calibri" w:hAnsi="Calibri"/>
          <w:b/>
          <w:bCs/>
        </w:rPr>
        <w:t xml:space="preserve"> of the visa to "</w:t>
      </w:r>
      <w:r>
        <w:rPr>
          <w:rFonts w:ascii="Calibri" w:hAnsi="Calibri"/>
          <w:b/>
          <w:bCs/>
        </w:rPr>
        <w:t>a single appearance</w:t>
      </w:r>
      <w:r w:rsidRPr="00910253">
        <w:rPr>
          <w:rFonts w:ascii="Calibri" w:hAnsi="Calibri"/>
          <w:b/>
          <w:bCs/>
        </w:rPr>
        <w:t xml:space="preserve"> </w:t>
      </w:r>
      <w:r>
        <w:rPr>
          <w:rFonts w:ascii="Calibri" w:hAnsi="Calibri"/>
          <w:b/>
          <w:bCs/>
        </w:rPr>
        <w:t xml:space="preserve">(one-stop) </w:t>
      </w:r>
      <w:r w:rsidRPr="00910253">
        <w:rPr>
          <w:rFonts w:ascii="Calibri" w:hAnsi="Calibri"/>
          <w:b/>
          <w:bCs/>
        </w:rPr>
        <w:t xml:space="preserve">of the </w:t>
      </w:r>
      <w:r>
        <w:rPr>
          <w:rFonts w:ascii="Calibri" w:hAnsi="Calibri"/>
          <w:b/>
          <w:bCs/>
        </w:rPr>
        <w:t>interested party</w:t>
      </w:r>
      <w:r w:rsidRPr="00910253">
        <w:rPr>
          <w:rFonts w:ascii="Calibri" w:hAnsi="Calibri"/>
          <w:b/>
          <w:bCs/>
        </w:rPr>
        <w:t>"</w:t>
      </w:r>
      <w:r w:rsidRPr="00910253">
        <w:rPr>
          <w:rFonts w:ascii="Calibri" w:hAnsi="Calibri"/>
        </w:rPr>
        <w:t>:</w:t>
      </w:r>
    </w:p>
    <w:p w:rsidR="005E5C8A" w:rsidRDefault="005E5C8A" w:rsidP="005E5C8A">
      <w:pPr>
        <w:ind w:firstLine="567"/>
        <w:jc w:val="both"/>
        <w:rPr>
          <w:rFonts w:ascii="Calibri" w:hAnsi="Calibri"/>
        </w:rPr>
      </w:pPr>
    </w:p>
    <w:p w:rsidR="00F47AB6" w:rsidRPr="00910253" w:rsidRDefault="00F47AB6" w:rsidP="00F47AB6">
      <w:pPr>
        <w:numPr>
          <w:ilvl w:val="0"/>
          <w:numId w:val="18"/>
        </w:numPr>
        <w:spacing w:line="360" w:lineRule="auto"/>
        <w:jc w:val="both"/>
        <w:rPr>
          <w:rFonts w:ascii="Calibri" w:hAnsi="Calibri"/>
        </w:rPr>
      </w:pPr>
      <w:r>
        <w:rPr>
          <w:rFonts w:ascii="Calibri" w:eastAsia="Batang" w:hAnsi="Calibri"/>
          <w:lang w:val="en-US"/>
        </w:rPr>
        <w:t>The general supporting documents</w:t>
      </w:r>
      <w:r>
        <w:rPr>
          <w:rFonts w:ascii="Calibri" w:hAnsi="Calibri"/>
        </w:rPr>
        <w:t xml:space="preserve"> set out in No F3497.3/AP24245/2014 (B΄ 1820) Decision of the Minister of Foreign</w:t>
      </w:r>
      <w:r w:rsidRPr="00F34DF7">
        <w:rPr>
          <w:rFonts w:ascii="Calibri" w:hAnsi="Calibri"/>
        </w:rPr>
        <w:t xml:space="preserve"> </w:t>
      </w:r>
      <w:r>
        <w:rPr>
          <w:rFonts w:ascii="Calibri" w:hAnsi="Calibri"/>
        </w:rPr>
        <w:t>Affairs,</w:t>
      </w:r>
    </w:p>
    <w:p w:rsidR="00F47AB6" w:rsidRPr="00C6030F" w:rsidRDefault="00F47AB6" w:rsidP="00F47AB6">
      <w:pPr>
        <w:pStyle w:val="1"/>
        <w:numPr>
          <w:ilvl w:val="0"/>
          <w:numId w:val="18"/>
        </w:numPr>
        <w:autoSpaceDE/>
        <w:autoSpaceDN/>
        <w:adjustRightInd/>
        <w:spacing w:line="240" w:lineRule="auto"/>
        <w:ind w:right="0"/>
        <w:rPr>
          <w:rFonts w:ascii="Calibri" w:eastAsia="Batang" w:hAnsi="Calibri"/>
          <w:bCs/>
          <w:szCs w:val="24"/>
        </w:rPr>
      </w:pPr>
      <w:r w:rsidRPr="00C6030F">
        <w:rPr>
          <w:rFonts w:ascii="Calibri" w:eastAsia="Batang" w:hAnsi="Calibri"/>
          <w:bCs/>
          <w:szCs w:val="24"/>
        </w:rPr>
        <w:t xml:space="preserve">a solemn declaration, stating his intention to </w:t>
      </w:r>
      <w:r>
        <w:rPr>
          <w:rFonts w:ascii="Calibri" w:eastAsia="Batang" w:hAnsi="Calibri"/>
          <w:bCs/>
          <w:szCs w:val="24"/>
        </w:rPr>
        <w:t>stay</w:t>
      </w:r>
      <w:r w:rsidRPr="00C6030F">
        <w:rPr>
          <w:rFonts w:ascii="Calibri" w:eastAsia="Batang" w:hAnsi="Calibri"/>
          <w:bCs/>
          <w:szCs w:val="24"/>
        </w:rPr>
        <w:t xml:space="preserve"> in the country with the national entry visa for the provision of distance work and his commitment that he will not in any way provide </w:t>
      </w:r>
      <w:r>
        <w:rPr>
          <w:rFonts w:ascii="Calibri" w:eastAsia="Batang" w:hAnsi="Calibri"/>
          <w:bCs/>
          <w:szCs w:val="24"/>
        </w:rPr>
        <w:t xml:space="preserve">employment </w:t>
      </w:r>
      <w:r w:rsidRPr="00C6030F">
        <w:rPr>
          <w:rFonts w:ascii="Calibri" w:eastAsia="Batang" w:hAnsi="Calibri"/>
          <w:bCs/>
          <w:szCs w:val="24"/>
        </w:rPr>
        <w:t xml:space="preserve">or </w:t>
      </w:r>
      <w:r>
        <w:rPr>
          <w:rFonts w:ascii="Calibri" w:eastAsia="Batang" w:hAnsi="Calibri"/>
          <w:bCs/>
          <w:szCs w:val="24"/>
        </w:rPr>
        <w:t xml:space="preserve">independent </w:t>
      </w:r>
      <w:r w:rsidRPr="00C6030F">
        <w:rPr>
          <w:rFonts w:ascii="Calibri" w:eastAsia="Batang" w:hAnsi="Calibri"/>
          <w:bCs/>
          <w:szCs w:val="24"/>
        </w:rPr>
        <w:t>services to an employer based in Greece,</w:t>
      </w:r>
    </w:p>
    <w:p w:rsidR="00F47AB6" w:rsidRPr="000D400B" w:rsidRDefault="00F47AB6" w:rsidP="00F47AB6">
      <w:pPr>
        <w:pStyle w:val="1"/>
        <w:numPr>
          <w:ilvl w:val="0"/>
          <w:numId w:val="18"/>
        </w:numPr>
        <w:autoSpaceDE/>
        <w:autoSpaceDN/>
        <w:adjustRightInd/>
        <w:spacing w:line="240" w:lineRule="auto"/>
        <w:ind w:right="0"/>
        <w:rPr>
          <w:rFonts w:ascii="Calibri" w:eastAsia="Batang" w:hAnsi="Calibri"/>
          <w:szCs w:val="24"/>
        </w:rPr>
      </w:pPr>
      <w:r>
        <w:rPr>
          <w:rFonts w:ascii="Calibri" w:hAnsi="Calibri"/>
        </w:rPr>
        <w:t>open-ended</w:t>
      </w:r>
      <w:r w:rsidRPr="00D11734">
        <w:rPr>
          <w:rFonts w:ascii="Calibri" w:hAnsi="Calibri"/>
        </w:rPr>
        <w:t xml:space="preserve"> contract </w:t>
      </w:r>
      <w:r>
        <w:rPr>
          <w:rFonts w:ascii="Calibri" w:hAnsi="Calibri"/>
        </w:rPr>
        <w:t xml:space="preserve">of </w:t>
      </w:r>
      <w:r w:rsidRPr="008922E0">
        <w:rPr>
          <w:rFonts w:ascii="Calibri" w:hAnsi="Calibri"/>
          <w:bCs/>
        </w:rPr>
        <w:t xml:space="preserve">employment or independent services </w:t>
      </w:r>
      <w:r w:rsidRPr="00D11734">
        <w:rPr>
          <w:rFonts w:ascii="Calibri" w:hAnsi="Calibri"/>
        </w:rPr>
        <w:t>or proof of employment with an employer, natural or legal person, who is established outside the Greek Territory, or in case of a fixed-term contract</w:t>
      </w:r>
      <w:r>
        <w:rPr>
          <w:rFonts w:ascii="Calibri" w:hAnsi="Calibri"/>
        </w:rPr>
        <w:t>,</w:t>
      </w:r>
      <w:r w:rsidRPr="00D11734">
        <w:rPr>
          <w:rFonts w:ascii="Calibri" w:hAnsi="Calibri"/>
        </w:rPr>
        <w:t xml:space="preserve"> with a remaining duration covering the period of the </w:t>
      </w:r>
      <w:r>
        <w:rPr>
          <w:rFonts w:ascii="Calibri" w:hAnsi="Calibri"/>
        </w:rPr>
        <w:t>granted</w:t>
      </w:r>
      <w:r w:rsidRPr="00D11734">
        <w:rPr>
          <w:rFonts w:ascii="Calibri" w:hAnsi="Calibri"/>
        </w:rPr>
        <w:t xml:space="preserve"> national visa </w:t>
      </w:r>
      <w:r w:rsidRPr="00D11734">
        <w:rPr>
          <w:rFonts w:ascii="Calibri" w:hAnsi="Calibri"/>
          <w:b/>
          <w:bCs/>
        </w:rPr>
        <w:t>or</w:t>
      </w:r>
    </w:p>
    <w:p w:rsidR="00F47AB6" w:rsidRPr="00535A1B" w:rsidRDefault="00F47AB6" w:rsidP="00F47AB6">
      <w:pPr>
        <w:pStyle w:val="1"/>
        <w:numPr>
          <w:ilvl w:val="0"/>
          <w:numId w:val="18"/>
        </w:numPr>
        <w:autoSpaceDE/>
        <w:autoSpaceDN/>
        <w:adjustRightInd/>
        <w:spacing w:line="240" w:lineRule="auto"/>
        <w:ind w:right="0"/>
        <w:rPr>
          <w:rFonts w:ascii="Calibri" w:eastAsia="Batang" w:hAnsi="Calibri"/>
          <w:szCs w:val="24"/>
        </w:rPr>
      </w:pPr>
      <w:r w:rsidRPr="0042590B">
        <w:rPr>
          <w:rFonts w:ascii="Calibri" w:hAnsi="Calibri"/>
        </w:rPr>
        <w:t xml:space="preserve">open-ended </w:t>
      </w:r>
      <w:bookmarkStart w:id="104" w:name="_Hlk91231076"/>
      <w:r w:rsidRPr="0042590B">
        <w:rPr>
          <w:rFonts w:ascii="Calibri" w:hAnsi="Calibri"/>
        </w:rPr>
        <w:t xml:space="preserve">contract of </w:t>
      </w:r>
      <w:r w:rsidRPr="0042590B">
        <w:rPr>
          <w:rFonts w:ascii="Calibri" w:hAnsi="Calibri"/>
          <w:bCs/>
        </w:rPr>
        <w:t xml:space="preserve">employment or independent services </w:t>
      </w:r>
      <w:bookmarkEnd w:id="104"/>
      <w:r w:rsidRPr="00B14477">
        <w:rPr>
          <w:rFonts w:ascii="Calibri" w:hAnsi="Calibri"/>
        </w:rPr>
        <w:t xml:space="preserve">or, in the case of a fixed-term employment contract, with a remaining duration covering the period of validity of the </w:t>
      </w:r>
      <w:r>
        <w:rPr>
          <w:rFonts w:ascii="Calibri" w:hAnsi="Calibri"/>
        </w:rPr>
        <w:t>granted</w:t>
      </w:r>
      <w:r w:rsidRPr="00B14477">
        <w:rPr>
          <w:rFonts w:ascii="Calibri" w:hAnsi="Calibri"/>
        </w:rPr>
        <w:t xml:space="preserve"> visa, in case the third country </w:t>
      </w:r>
      <w:r>
        <w:rPr>
          <w:rFonts w:ascii="Calibri" w:hAnsi="Calibri"/>
        </w:rPr>
        <w:t>national</w:t>
      </w:r>
      <w:r w:rsidRPr="00B14477">
        <w:rPr>
          <w:rFonts w:ascii="Calibri" w:hAnsi="Calibri"/>
        </w:rPr>
        <w:t xml:space="preserve"> is self-employed with more than one employer established outside Greece, </w:t>
      </w:r>
      <w:r w:rsidRPr="00A4214D">
        <w:rPr>
          <w:rFonts w:ascii="Calibri" w:hAnsi="Calibri"/>
          <w:b/>
          <w:bCs/>
        </w:rPr>
        <w:t>or</w:t>
      </w:r>
    </w:p>
    <w:p w:rsidR="00F47AB6" w:rsidRPr="00535A1B" w:rsidRDefault="00F47AB6" w:rsidP="00F47AB6">
      <w:pPr>
        <w:pStyle w:val="1"/>
        <w:numPr>
          <w:ilvl w:val="0"/>
          <w:numId w:val="18"/>
        </w:numPr>
        <w:autoSpaceDE/>
        <w:autoSpaceDN/>
        <w:adjustRightInd/>
        <w:spacing w:line="240" w:lineRule="auto"/>
        <w:ind w:right="0"/>
        <w:rPr>
          <w:rFonts w:ascii="Calibri" w:eastAsia="Batang" w:hAnsi="Calibri"/>
          <w:b/>
          <w:szCs w:val="24"/>
        </w:rPr>
      </w:pPr>
      <w:r w:rsidRPr="00A4214D">
        <w:rPr>
          <w:rFonts w:ascii="Calibri" w:hAnsi="Calibri"/>
        </w:rPr>
        <w:t xml:space="preserve">information on the status of the applicant in the company, as well as information on the </w:t>
      </w:r>
      <w:r>
        <w:rPr>
          <w:rFonts w:ascii="Calibri" w:hAnsi="Calibri"/>
        </w:rPr>
        <w:t xml:space="preserve">trade </w:t>
      </w:r>
      <w:r w:rsidRPr="00A4214D">
        <w:rPr>
          <w:rFonts w:ascii="Calibri" w:hAnsi="Calibri"/>
        </w:rPr>
        <w:t xml:space="preserve">name, registered office, field of activity and corporate purpose of the company in case the third country </w:t>
      </w:r>
      <w:r>
        <w:rPr>
          <w:rFonts w:ascii="Calibri" w:hAnsi="Calibri"/>
        </w:rPr>
        <w:t>national</w:t>
      </w:r>
      <w:r w:rsidRPr="00A4214D">
        <w:rPr>
          <w:rFonts w:ascii="Calibri" w:hAnsi="Calibri"/>
        </w:rPr>
        <w:t xml:space="preserve"> is self-employed in his own company, which is outside the Greek Territory,</w:t>
      </w:r>
    </w:p>
    <w:p w:rsidR="00F47AB6" w:rsidRDefault="00F47AB6" w:rsidP="00F47AB6">
      <w:pPr>
        <w:numPr>
          <w:ilvl w:val="0"/>
          <w:numId w:val="18"/>
        </w:numPr>
        <w:jc w:val="both"/>
        <w:rPr>
          <w:rFonts w:ascii="Calibri" w:eastAsia="Batang" w:hAnsi="Calibri"/>
        </w:rPr>
      </w:pPr>
      <w:r w:rsidRPr="00A553BE">
        <w:rPr>
          <w:rFonts w:ascii="Calibri" w:eastAsia="Batang" w:hAnsi="Calibri"/>
        </w:rPr>
        <w:t xml:space="preserve">evidence that he has sufficient resources at a stable income level to cover his living expenses during his stay in the country, without burdening the national social welfare system. The amount of sufficient resources is set at three and a half thousand (3.500) </w:t>
      </w:r>
      <w:r w:rsidRPr="003812DE">
        <w:rPr>
          <w:rFonts w:ascii="Calibri" w:hAnsi="Calibri"/>
          <w:bCs/>
        </w:rPr>
        <w:t>EUR</w:t>
      </w:r>
      <w:r w:rsidRPr="00A553BE">
        <w:rPr>
          <w:rFonts w:ascii="Calibri" w:eastAsia="Batang" w:hAnsi="Calibri"/>
        </w:rPr>
        <w:t xml:space="preserve"> per month and is proved i) by the </w:t>
      </w:r>
      <w:r w:rsidRPr="00FE44F3">
        <w:rPr>
          <w:rFonts w:ascii="Calibri" w:eastAsia="Batang" w:hAnsi="Calibri"/>
        </w:rPr>
        <w:t xml:space="preserve">contract of </w:t>
      </w:r>
      <w:r w:rsidRPr="00FE44F3">
        <w:rPr>
          <w:rFonts w:ascii="Calibri" w:eastAsia="Batang" w:hAnsi="Calibri"/>
          <w:bCs/>
        </w:rPr>
        <w:t xml:space="preserve">employment or independent services </w:t>
      </w:r>
      <w:r w:rsidRPr="00A553BE">
        <w:rPr>
          <w:rFonts w:ascii="Calibri" w:eastAsia="Batang" w:hAnsi="Calibri"/>
        </w:rPr>
        <w:t xml:space="preserve">or employment certificate, in the case </w:t>
      </w:r>
      <w:r w:rsidRPr="00FE44F3">
        <w:rPr>
          <w:rFonts w:ascii="Calibri" w:eastAsia="Batang" w:hAnsi="Calibri"/>
        </w:rPr>
        <w:t xml:space="preserve">of </w:t>
      </w:r>
      <w:r w:rsidRPr="00FE44F3">
        <w:rPr>
          <w:rFonts w:ascii="Calibri" w:eastAsia="Batang" w:hAnsi="Calibri"/>
          <w:bCs/>
        </w:rPr>
        <w:t>employment or independent services</w:t>
      </w:r>
      <w:r w:rsidRPr="00A553BE">
        <w:rPr>
          <w:rFonts w:ascii="Calibri" w:eastAsia="Batang" w:hAnsi="Calibri"/>
        </w:rPr>
        <w:t xml:space="preserve"> or ii) by </w:t>
      </w:r>
      <w:r>
        <w:rPr>
          <w:rFonts w:ascii="Calibri" w:eastAsia="Batang" w:hAnsi="Calibri"/>
        </w:rPr>
        <w:t xml:space="preserve">a </w:t>
      </w:r>
      <w:r w:rsidRPr="00A553BE">
        <w:rPr>
          <w:rFonts w:ascii="Calibri" w:eastAsia="Batang" w:hAnsi="Calibri"/>
        </w:rPr>
        <w:t xml:space="preserve">bank account according to </w:t>
      </w:r>
      <w:r>
        <w:rPr>
          <w:rFonts w:ascii="Calibri" w:eastAsia="Batang" w:hAnsi="Calibri"/>
        </w:rPr>
        <w:t>case</w:t>
      </w:r>
      <w:r w:rsidRPr="00A553BE">
        <w:rPr>
          <w:rFonts w:ascii="Calibri" w:eastAsia="Batang" w:hAnsi="Calibri"/>
        </w:rPr>
        <w:t xml:space="preserve"> (n</w:t>
      </w:r>
      <w:r>
        <w:rPr>
          <w:rFonts w:ascii="Calibri" w:hAnsi="Calibri"/>
          <w:lang w:val="el-GR"/>
        </w:rPr>
        <w:t>΄</w:t>
      </w:r>
      <w:r w:rsidRPr="00A553BE">
        <w:rPr>
          <w:rFonts w:ascii="Calibri" w:eastAsia="Batang" w:hAnsi="Calibri"/>
        </w:rPr>
        <w:t>).</w:t>
      </w:r>
      <w:r>
        <w:rPr>
          <w:rFonts w:ascii="Calibri" w:eastAsia="Batang" w:hAnsi="Calibri"/>
        </w:rPr>
        <w:t xml:space="preserve"> </w:t>
      </w:r>
      <w:r w:rsidRPr="005A697B">
        <w:rPr>
          <w:rFonts w:ascii="Calibri" w:eastAsia="Batang" w:hAnsi="Calibri"/>
        </w:rPr>
        <w:t xml:space="preserve">If sufficient resources come from </w:t>
      </w:r>
      <w:r w:rsidRPr="00F70A29">
        <w:rPr>
          <w:rFonts w:ascii="Calibri" w:eastAsia="Batang" w:hAnsi="Calibri"/>
          <w:bCs/>
        </w:rPr>
        <w:t>employment or independent services</w:t>
      </w:r>
      <w:r w:rsidRPr="005A697B">
        <w:rPr>
          <w:rFonts w:ascii="Calibri" w:eastAsia="Batang" w:hAnsi="Calibri"/>
        </w:rPr>
        <w:t xml:space="preserve">, the above minimum amount refers to net income after payment of the required taxes in the country of employment. The above amount is increased by twenty percent (20%) for the spouse or </w:t>
      </w:r>
      <w:r>
        <w:rPr>
          <w:rFonts w:ascii="Calibri" w:eastAsia="Batang" w:hAnsi="Calibri"/>
        </w:rPr>
        <w:t>partner</w:t>
      </w:r>
      <w:r w:rsidRPr="005A697B">
        <w:rPr>
          <w:rFonts w:ascii="Calibri" w:eastAsia="Batang" w:hAnsi="Calibri"/>
        </w:rPr>
        <w:t xml:space="preserve"> and by fifteen percent (15%) for each child. The amount of sufficient resources may be redefined by the joint ministerial decision referred to in </w:t>
      </w:r>
      <w:r>
        <w:rPr>
          <w:rFonts w:ascii="Calibri" w:eastAsia="Batang" w:hAnsi="Calibri"/>
        </w:rPr>
        <w:t>a</w:t>
      </w:r>
      <w:r w:rsidRPr="005A697B">
        <w:rPr>
          <w:rFonts w:ascii="Calibri" w:eastAsia="Batang" w:hAnsi="Calibri"/>
        </w:rPr>
        <w:t>rticle 136.</w:t>
      </w:r>
    </w:p>
    <w:p w:rsidR="00F47AB6" w:rsidRPr="000D6005" w:rsidRDefault="00F47AB6" w:rsidP="00F47AB6">
      <w:pPr>
        <w:ind w:left="720"/>
        <w:rPr>
          <w:rFonts w:ascii="Calibri" w:eastAsia="Batang" w:hAnsi="Calibri"/>
        </w:rPr>
      </w:pPr>
      <w:r w:rsidRPr="000D6005">
        <w:rPr>
          <w:rFonts w:ascii="Calibri" w:eastAsia="Batang" w:hAnsi="Calibri"/>
        </w:rPr>
        <w:t xml:space="preserve">The above third-country nationals may be accompanied </w:t>
      </w:r>
      <w:r w:rsidRPr="000D6005">
        <w:rPr>
          <w:rFonts w:ascii="Calibri" w:eastAsia="Batang" w:hAnsi="Calibri"/>
          <w:b/>
          <w:bCs/>
          <w:u w:val="single"/>
        </w:rPr>
        <w:t>by their family members</w:t>
      </w:r>
      <w:r>
        <w:rPr>
          <w:rStyle w:val="FootnoteReference"/>
          <w:rFonts w:ascii="Calibri" w:eastAsia="Batang" w:hAnsi="Calibri"/>
          <w:b/>
          <w:bCs/>
          <w:u w:val="single"/>
        </w:rPr>
        <w:footnoteReference w:id="193"/>
      </w:r>
      <w:r w:rsidRPr="000D6005">
        <w:rPr>
          <w:rFonts w:ascii="Calibri" w:eastAsia="Batang" w:hAnsi="Calibri"/>
        </w:rPr>
        <w:t xml:space="preserve">, who are granted, at their request, an individual visa which expires at the same time as the visa of the </w:t>
      </w:r>
      <w:r>
        <w:rPr>
          <w:rFonts w:ascii="Calibri" w:eastAsia="Batang" w:hAnsi="Calibri"/>
          <w:bCs/>
        </w:rPr>
        <w:t>supporting family member</w:t>
      </w:r>
      <w:r w:rsidRPr="000D6005">
        <w:rPr>
          <w:rFonts w:ascii="Calibri" w:eastAsia="Batang" w:hAnsi="Calibri"/>
        </w:rPr>
        <w:t xml:space="preserve"> </w:t>
      </w:r>
      <w:r w:rsidRPr="000D6005">
        <w:rPr>
          <w:rFonts w:ascii="Calibri" w:eastAsia="Batang" w:hAnsi="Calibri"/>
          <w:b/>
          <w:bCs/>
        </w:rPr>
        <w:t>(Category "B.16. Digital nomads - family member")</w:t>
      </w:r>
      <w:r w:rsidRPr="000D6005">
        <w:rPr>
          <w:rFonts w:ascii="Calibri" w:eastAsia="Batang" w:hAnsi="Calibri"/>
        </w:rPr>
        <w:t xml:space="preserve">. During their stay in Greece, the spouse or partner and family members of the </w:t>
      </w:r>
      <w:r w:rsidRPr="006347BE">
        <w:rPr>
          <w:rFonts w:ascii="Calibri" w:eastAsia="Batang" w:hAnsi="Calibri"/>
          <w:bCs/>
        </w:rPr>
        <w:t xml:space="preserve">supporting family member </w:t>
      </w:r>
      <w:r w:rsidRPr="000D6005">
        <w:rPr>
          <w:rFonts w:ascii="Calibri" w:eastAsia="Batang" w:hAnsi="Calibri"/>
        </w:rPr>
        <w:t xml:space="preserve">are not allowed to engage in </w:t>
      </w:r>
      <w:r>
        <w:rPr>
          <w:rFonts w:ascii="Calibri" w:eastAsia="Batang" w:hAnsi="Calibri"/>
        </w:rPr>
        <w:t>employment</w:t>
      </w:r>
      <w:r w:rsidRPr="000D6005">
        <w:rPr>
          <w:rFonts w:ascii="Calibri" w:eastAsia="Batang" w:hAnsi="Calibri"/>
        </w:rPr>
        <w:t xml:space="preserve"> or any kind of economic activity in the country.</w:t>
      </w:r>
    </w:p>
    <w:p w:rsidR="00F47AB6" w:rsidRDefault="00F47AB6" w:rsidP="00F47AB6">
      <w:pPr>
        <w:pStyle w:val="BodyTextIndent3"/>
        <w:ind w:firstLine="720"/>
        <w:rPr>
          <w:rFonts w:ascii="Calibri" w:eastAsia="Batang" w:hAnsi="Calibri"/>
        </w:rPr>
      </w:pPr>
      <w:r w:rsidRPr="00CC738F">
        <w:rPr>
          <w:rFonts w:ascii="Calibri" w:eastAsia="Batang" w:hAnsi="Calibri"/>
        </w:rPr>
        <w:t xml:space="preserve">If the above conditions for </w:t>
      </w:r>
      <w:r>
        <w:rPr>
          <w:rFonts w:ascii="Calibri" w:eastAsia="Batang" w:hAnsi="Calibri"/>
        </w:rPr>
        <w:t>granting</w:t>
      </w:r>
      <w:r w:rsidRPr="00CC738F">
        <w:rPr>
          <w:rFonts w:ascii="Calibri" w:eastAsia="Batang" w:hAnsi="Calibri"/>
        </w:rPr>
        <w:t xml:space="preserve"> a national entry visa continue to apply, </w:t>
      </w:r>
      <w:r w:rsidRPr="00CC738F">
        <w:rPr>
          <w:rFonts w:ascii="Calibri" w:eastAsia="Batang" w:hAnsi="Calibri"/>
          <w:b/>
          <w:bCs/>
        </w:rPr>
        <w:t xml:space="preserve">a third-country national and his/her family members may be granted </w:t>
      </w:r>
      <w:r w:rsidRPr="00CC738F">
        <w:rPr>
          <w:rFonts w:ascii="Calibri" w:eastAsia="Batang" w:hAnsi="Calibri"/>
          <w:b/>
          <w:bCs/>
          <w:u w:val="single"/>
        </w:rPr>
        <w:t>a two-year residence permit</w:t>
      </w:r>
      <w:r w:rsidRPr="00CC738F">
        <w:rPr>
          <w:rFonts w:ascii="Calibri" w:eastAsia="Batang" w:hAnsi="Calibri"/>
        </w:rPr>
        <w:t xml:space="preserve"> upon application before the expiry of the national visa, subject to </w:t>
      </w:r>
      <w:r>
        <w:rPr>
          <w:rFonts w:ascii="Calibri" w:eastAsia="Batang" w:hAnsi="Calibri"/>
        </w:rPr>
        <w:t>a</w:t>
      </w:r>
      <w:r w:rsidRPr="00CC738F">
        <w:rPr>
          <w:rFonts w:ascii="Calibri" w:eastAsia="Batang" w:hAnsi="Calibri"/>
        </w:rPr>
        <w:t>rticle 6</w:t>
      </w:r>
      <w:r>
        <w:rPr>
          <w:rFonts w:ascii="Calibri" w:eastAsia="Batang" w:hAnsi="Calibri"/>
        </w:rPr>
        <w:t xml:space="preserve"> </w:t>
      </w:r>
      <w:r w:rsidRPr="00CC738F">
        <w:rPr>
          <w:rFonts w:ascii="Calibri" w:eastAsia="Batang" w:hAnsi="Calibri"/>
        </w:rPr>
        <w:t>of L</w:t>
      </w:r>
      <w:r>
        <w:rPr>
          <w:rFonts w:ascii="Calibri" w:eastAsia="Batang" w:hAnsi="Calibri"/>
        </w:rPr>
        <w:t xml:space="preserve">. </w:t>
      </w:r>
      <w:r w:rsidRPr="00CC738F">
        <w:rPr>
          <w:rFonts w:ascii="Calibri" w:eastAsia="Batang" w:hAnsi="Calibri"/>
        </w:rPr>
        <w:t>4251/2014</w:t>
      </w:r>
      <w:r>
        <w:rPr>
          <w:rStyle w:val="FootnoteReference"/>
          <w:rFonts w:ascii="Calibri" w:eastAsia="Batang" w:hAnsi="Calibri"/>
        </w:rPr>
        <w:footnoteReference w:id="194"/>
      </w:r>
      <w:r w:rsidRPr="00CC738F">
        <w:rPr>
          <w:rFonts w:ascii="Calibri" w:eastAsia="Batang" w:hAnsi="Calibri"/>
        </w:rPr>
        <w:t>.</w:t>
      </w:r>
      <w:r>
        <w:rPr>
          <w:rFonts w:ascii="Calibri" w:eastAsia="Batang" w:hAnsi="Calibri"/>
        </w:rPr>
        <w:t xml:space="preserve"> </w:t>
      </w:r>
      <w:r w:rsidRPr="00CC738F">
        <w:rPr>
          <w:rFonts w:ascii="Calibri" w:eastAsia="Batang" w:hAnsi="Calibri"/>
        </w:rPr>
        <w:t xml:space="preserve">This </w:t>
      </w:r>
      <w:r>
        <w:rPr>
          <w:rFonts w:ascii="Calibri" w:eastAsia="Batang" w:hAnsi="Calibri"/>
        </w:rPr>
        <w:t>visa</w:t>
      </w:r>
      <w:r w:rsidRPr="00CC738F">
        <w:rPr>
          <w:rFonts w:ascii="Calibri" w:eastAsia="Batang" w:hAnsi="Calibri"/>
        </w:rPr>
        <w:t xml:space="preserve"> does not provide the right to </w:t>
      </w:r>
      <w:r>
        <w:rPr>
          <w:rFonts w:ascii="Calibri" w:eastAsia="Batang" w:hAnsi="Calibri"/>
        </w:rPr>
        <w:t>employment</w:t>
      </w:r>
      <w:r w:rsidRPr="00CC738F">
        <w:rPr>
          <w:rFonts w:ascii="Calibri" w:eastAsia="Batang" w:hAnsi="Calibri"/>
        </w:rPr>
        <w:t xml:space="preserve"> or independent economic activity of any kind in Greece, both for the </w:t>
      </w:r>
      <w:r>
        <w:rPr>
          <w:rFonts w:ascii="Calibri" w:eastAsia="Batang" w:hAnsi="Calibri"/>
          <w:bCs/>
        </w:rPr>
        <w:t>supporting member</w:t>
      </w:r>
      <w:r w:rsidRPr="00CC738F">
        <w:rPr>
          <w:rFonts w:ascii="Calibri" w:eastAsia="Batang" w:hAnsi="Calibri"/>
        </w:rPr>
        <w:t xml:space="preserve"> and for his/her spouse or partner and family members and can be renewed every two years, as long as they continue to meet the conditions</w:t>
      </w:r>
      <w:r>
        <w:rPr>
          <w:rStyle w:val="FootnoteReference"/>
          <w:rFonts w:ascii="Calibri" w:eastAsia="Batang" w:hAnsi="Calibri"/>
        </w:rPr>
        <w:footnoteReference w:id="195"/>
      </w:r>
      <w:r w:rsidRPr="00CC738F">
        <w:rPr>
          <w:rFonts w:ascii="Calibri" w:eastAsia="Batang" w:hAnsi="Calibri"/>
        </w:rPr>
        <w:t>.</w:t>
      </w:r>
    </w:p>
    <w:p w:rsidR="00F47AB6" w:rsidRDefault="00F47AB6" w:rsidP="00F47AB6">
      <w:pPr>
        <w:pStyle w:val="BodyTextIndent3"/>
        <w:ind w:firstLine="720"/>
        <w:rPr>
          <w:rFonts w:ascii="Calibri" w:eastAsia="Batang" w:hAnsi="Calibri"/>
        </w:rPr>
      </w:pPr>
      <w:r w:rsidRPr="00867F8A">
        <w:rPr>
          <w:rFonts w:ascii="Calibri" w:eastAsia="Batang" w:hAnsi="Calibri"/>
        </w:rPr>
        <w:t xml:space="preserve">In case the third country </w:t>
      </w:r>
      <w:r>
        <w:rPr>
          <w:rFonts w:ascii="Calibri" w:eastAsia="Batang" w:hAnsi="Calibri"/>
        </w:rPr>
        <w:t>national</w:t>
      </w:r>
      <w:r w:rsidRPr="00867F8A">
        <w:rPr>
          <w:rFonts w:ascii="Calibri" w:eastAsia="Batang" w:hAnsi="Calibri"/>
        </w:rPr>
        <w:t xml:space="preserve">, as well as his family members, leave the Greek Territory and the validity of the national visa expires, both the </w:t>
      </w:r>
      <w:r>
        <w:rPr>
          <w:rFonts w:ascii="Calibri" w:eastAsia="Batang" w:hAnsi="Calibri"/>
          <w:bCs/>
        </w:rPr>
        <w:t>supporting member</w:t>
      </w:r>
      <w:r w:rsidRPr="00867F8A">
        <w:rPr>
          <w:rFonts w:ascii="Calibri" w:eastAsia="Batang" w:hAnsi="Calibri"/>
          <w:bCs/>
          <w:lang w:val="en-GB"/>
        </w:rPr>
        <w:t xml:space="preserve"> </w:t>
      </w:r>
      <w:r w:rsidRPr="00867F8A">
        <w:rPr>
          <w:rFonts w:ascii="Calibri" w:eastAsia="Batang" w:hAnsi="Calibri"/>
        </w:rPr>
        <w:t>and his family members have the opportunity to apply</w:t>
      </w:r>
      <w:r w:rsidRPr="00867F8A">
        <w:rPr>
          <w:rFonts w:ascii="Calibri" w:eastAsia="Batang" w:hAnsi="Calibri"/>
          <w:lang w:val="en-GB"/>
        </w:rPr>
        <w:t xml:space="preserve"> </w:t>
      </w:r>
      <w:r w:rsidRPr="00867F8A">
        <w:rPr>
          <w:rFonts w:ascii="Calibri" w:eastAsia="Batang" w:hAnsi="Calibri"/>
        </w:rPr>
        <w:t>and re-obtain a national entry visa for this purpose.</w:t>
      </w:r>
    </w:p>
    <w:p w:rsidR="00F47AB6" w:rsidRDefault="00F47AB6" w:rsidP="00F47AB6">
      <w:pPr>
        <w:pStyle w:val="BodyTextIndent3"/>
        <w:ind w:firstLine="720"/>
        <w:rPr>
          <w:rFonts w:ascii="Calibri" w:eastAsia="Batang" w:hAnsi="Calibri"/>
        </w:rPr>
      </w:pPr>
      <w:r w:rsidRPr="000A1F66">
        <w:rPr>
          <w:rFonts w:ascii="Calibri" w:eastAsia="Batang" w:hAnsi="Calibri"/>
        </w:rPr>
        <w:t>Periods of absence from the country do not hinder the renewal of the residence permit, provided that they do not exceed six (6) months per year, article 21</w:t>
      </w:r>
      <w:r>
        <w:rPr>
          <w:rFonts w:ascii="Calibri" w:eastAsia="Batang" w:hAnsi="Calibri"/>
        </w:rPr>
        <w:t xml:space="preserve"> (6)</w:t>
      </w:r>
      <w:r w:rsidRPr="000A1F66">
        <w:rPr>
          <w:rFonts w:ascii="Calibri" w:eastAsia="Batang" w:hAnsi="Calibri"/>
        </w:rPr>
        <w:t xml:space="preserve"> of L</w:t>
      </w:r>
      <w:r w:rsidRPr="00655557">
        <w:rPr>
          <w:rFonts w:ascii="Calibri" w:eastAsia="Batang" w:hAnsi="Calibri"/>
          <w:lang w:val="en-GB"/>
        </w:rPr>
        <w:t xml:space="preserve">. </w:t>
      </w:r>
      <w:r w:rsidRPr="000A1F66">
        <w:rPr>
          <w:rFonts w:ascii="Calibri" w:eastAsia="Batang" w:hAnsi="Calibri"/>
        </w:rPr>
        <w:t>4251/2014</w:t>
      </w:r>
      <w:r>
        <w:rPr>
          <w:rStyle w:val="FootnoteReference"/>
          <w:rFonts w:ascii="Calibri" w:eastAsia="Batang" w:hAnsi="Calibri"/>
        </w:rPr>
        <w:footnoteReference w:id="196"/>
      </w:r>
      <w:r w:rsidRPr="0085490D">
        <w:rPr>
          <w:rFonts w:ascii="Calibri" w:eastAsia="Batang" w:hAnsi="Calibri"/>
          <w:lang w:val="en-GB"/>
        </w:rPr>
        <w:t xml:space="preserve"> </w:t>
      </w:r>
      <w:r>
        <w:rPr>
          <w:rFonts w:ascii="Calibri" w:eastAsia="Batang" w:hAnsi="Calibri"/>
          <w:lang w:val="en-GB"/>
        </w:rPr>
        <w:t xml:space="preserve">being </w:t>
      </w:r>
      <w:r w:rsidRPr="0085490D">
        <w:rPr>
          <w:rFonts w:ascii="Calibri" w:eastAsia="Batang" w:hAnsi="Calibri"/>
        </w:rPr>
        <w:t>applicable as to the remainder</w:t>
      </w:r>
      <w:r w:rsidRPr="000A1F66">
        <w:rPr>
          <w:rFonts w:ascii="Calibri" w:eastAsia="Batang" w:hAnsi="Calibri"/>
        </w:rPr>
        <w:t>.</w:t>
      </w:r>
    </w:p>
    <w:p w:rsidR="00F47AB6" w:rsidRDefault="00F47AB6" w:rsidP="00F47AB6">
      <w:pPr>
        <w:pStyle w:val="BodyTextIndent3"/>
        <w:rPr>
          <w:rFonts w:ascii="Calibri" w:eastAsia="Batang" w:hAnsi="Calibri"/>
        </w:rPr>
      </w:pPr>
    </w:p>
    <w:p w:rsidR="00F47AB6" w:rsidRPr="005E7FDE" w:rsidRDefault="00F47AB6" w:rsidP="00F47AB6">
      <w:pPr>
        <w:pStyle w:val="BodyTextIndent3"/>
        <w:rPr>
          <w:rFonts w:ascii="Calibri" w:eastAsia="Batang" w:hAnsi="Calibri"/>
          <w:b/>
          <w:bCs/>
        </w:rPr>
      </w:pPr>
      <w:r w:rsidRPr="005E7FDE">
        <w:rPr>
          <w:rFonts w:ascii="Calibri" w:eastAsia="Batang" w:hAnsi="Calibri"/>
          <w:b/>
          <w:bCs/>
        </w:rPr>
        <w:t xml:space="preserve">ATTENTION: </w:t>
      </w:r>
      <w:r w:rsidRPr="005E7FDE">
        <w:rPr>
          <w:rFonts w:ascii="Calibri" w:eastAsia="Batang" w:hAnsi="Calibri"/>
          <w:b/>
          <w:bCs/>
          <w:u w:val="single"/>
        </w:rPr>
        <w:t>By way of derogation from the above</w:t>
      </w:r>
      <w:r w:rsidRPr="005E7FDE">
        <w:rPr>
          <w:rFonts w:ascii="Calibri" w:eastAsia="Batang" w:hAnsi="Calibri"/>
          <w:b/>
          <w:bCs/>
        </w:rPr>
        <w:t xml:space="preserve"> (= </w:t>
      </w:r>
      <w:r>
        <w:rPr>
          <w:rFonts w:ascii="Calibri" w:eastAsia="Batang" w:hAnsi="Calibri"/>
          <w:b/>
          <w:bCs/>
        </w:rPr>
        <w:t xml:space="preserve">granting </w:t>
      </w:r>
      <w:r w:rsidRPr="005E7FDE">
        <w:rPr>
          <w:rFonts w:ascii="Calibri" w:eastAsia="Batang" w:hAnsi="Calibri"/>
          <w:b/>
          <w:bCs/>
        </w:rPr>
        <w:t xml:space="preserve">a national entry visa) a third country </w:t>
      </w:r>
      <w:r>
        <w:rPr>
          <w:rFonts w:ascii="Calibri" w:eastAsia="Batang" w:hAnsi="Calibri"/>
          <w:b/>
          <w:bCs/>
        </w:rPr>
        <w:t>national</w:t>
      </w:r>
      <w:r w:rsidRPr="005E7FDE">
        <w:rPr>
          <w:rFonts w:ascii="Calibri" w:eastAsia="Batang" w:hAnsi="Calibri"/>
          <w:b/>
          <w:bCs/>
        </w:rPr>
        <w:t>, as well as his family members, who meet the conditions</w:t>
      </w:r>
      <w:r>
        <w:rPr>
          <w:rStyle w:val="FootnoteReference"/>
          <w:rFonts w:ascii="Calibri" w:eastAsia="Batang" w:hAnsi="Calibri"/>
          <w:b/>
          <w:bCs/>
        </w:rPr>
        <w:footnoteReference w:id="197"/>
      </w:r>
      <w:r w:rsidRPr="005E7FDE">
        <w:rPr>
          <w:rFonts w:ascii="Calibri" w:eastAsia="Batang" w:hAnsi="Calibri"/>
          <w:b/>
          <w:bCs/>
        </w:rPr>
        <w:t xml:space="preserve"> for </w:t>
      </w:r>
      <w:r>
        <w:rPr>
          <w:rFonts w:ascii="Calibri" w:eastAsia="Batang" w:hAnsi="Calibri"/>
          <w:b/>
          <w:bCs/>
        </w:rPr>
        <w:t>granting</w:t>
      </w:r>
      <w:r w:rsidRPr="005E7FDE">
        <w:rPr>
          <w:rFonts w:ascii="Calibri" w:eastAsia="Batang" w:hAnsi="Calibri"/>
          <w:b/>
          <w:bCs/>
        </w:rPr>
        <w:t xml:space="preserve"> a national visa </w:t>
      </w:r>
      <w:r w:rsidRPr="005E7FDE">
        <w:rPr>
          <w:rFonts w:ascii="Calibri" w:eastAsia="Batang" w:hAnsi="Calibri"/>
          <w:b/>
          <w:bCs/>
          <w:u w:val="single"/>
        </w:rPr>
        <w:t>and have entered the Greek Territory</w:t>
      </w:r>
      <w:r w:rsidRPr="005E7FDE">
        <w:rPr>
          <w:rFonts w:ascii="Calibri" w:eastAsia="Batang" w:hAnsi="Calibri"/>
          <w:b/>
          <w:bCs/>
        </w:rPr>
        <w:t xml:space="preserve"> either with a uniform visa or </w:t>
      </w:r>
      <w:r>
        <w:rPr>
          <w:rFonts w:ascii="Calibri" w:eastAsia="Batang" w:hAnsi="Calibri"/>
          <w:b/>
          <w:bCs/>
        </w:rPr>
        <w:t xml:space="preserve">under </w:t>
      </w:r>
      <w:r w:rsidRPr="005E7FDE">
        <w:rPr>
          <w:rFonts w:ascii="Calibri" w:eastAsia="Batang" w:hAnsi="Calibri"/>
          <w:b/>
          <w:bCs/>
        </w:rPr>
        <w:t>a visa</w:t>
      </w:r>
      <w:r>
        <w:rPr>
          <w:rFonts w:ascii="Calibri" w:eastAsia="Batang" w:hAnsi="Calibri"/>
          <w:b/>
          <w:bCs/>
        </w:rPr>
        <w:t>-free</w:t>
      </w:r>
      <w:r w:rsidRPr="00542386">
        <w:rPr>
          <w:rFonts w:ascii="Calibri" w:eastAsia="Batang" w:hAnsi="Calibri"/>
          <w:b/>
          <w:bCs/>
        </w:rPr>
        <w:t xml:space="preserve"> </w:t>
      </w:r>
      <w:r w:rsidRPr="005E7FDE">
        <w:rPr>
          <w:rFonts w:ascii="Calibri" w:eastAsia="Batang" w:hAnsi="Calibri"/>
          <w:b/>
          <w:bCs/>
        </w:rPr>
        <w:t xml:space="preserve">status, </w:t>
      </w:r>
      <w:r w:rsidRPr="005E7FDE">
        <w:rPr>
          <w:rFonts w:ascii="Calibri" w:eastAsia="Batang" w:hAnsi="Calibri"/>
          <w:b/>
          <w:bCs/>
          <w:u w:val="single"/>
        </w:rPr>
        <w:t xml:space="preserve">have the opportunity, within </w:t>
      </w:r>
      <w:r>
        <w:rPr>
          <w:rFonts w:ascii="Calibri" w:eastAsia="Batang" w:hAnsi="Calibri"/>
          <w:b/>
          <w:bCs/>
          <w:u w:val="single"/>
        </w:rPr>
        <w:t>its</w:t>
      </w:r>
      <w:r w:rsidRPr="005E7FDE">
        <w:rPr>
          <w:rFonts w:ascii="Calibri" w:eastAsia="Batang" w:hAnsi="Calibri"/>
          <w:b/>
          <w:bCs/>
          <w:u w:val="single"/>
        </w:rPr>
        <w:t xml:space="preserve"> period of validity</w:t>
      </w:r>
      <w:r w:rsidRPr="005E7FDE">
        <w:rPr>
          <w:rFonts w:ascii="Calibri" w:eastAsia="Batang" w:hAnsi="Calibri"/>
          <w:b/>
          <w:bCs/>
        </w:rPr>
        <w:t xml:space="preserve">, to submit to the one-stop service of the Ministry of Immigration and Asylum an </w:t>
      </w:r>
      <w:r w:rsidRPr="005E7FDE">
        <w:rPr>
          <w:rFonts w:ascii="Calibri" w:eastAsia="Batang" w:hAnsi="Calibri"/>
          <w:b/>
          <w:bCs/>
          <w:u w:val="single"/>
        </w:rPr>
        <w:t>application for the residence permit</w:t>
      </w:r>
      <w:r>
        <w:rPr>
          <w:rFonts w:ascii="Calibri" w:eastAsia="Batang" w:hAnsi="Calibri"/>
          <w:b/>
          <w:bCs/>
          <w:u w:val="single"/>
        </w:rPr>
        <w:t xml:space="preserve"> for</w:t>
      </w:r>
      <w:r w:rsidRPr="005E7FDE">
        <w:rPr>
          <w:rFonts w:ascii="Calibri" w:eastAsia="Batang" w:hAnsi="Calibri"/>
          <w:b/>
          <w:bCs/>
        </w:rPr>
        <w:t xml:space="preserve"> "Digital nomads"</w:t>
      </w:r>
      <w:r>
        <w:rPr>
          <w:rStyle w:val="FootnoteReference"/>
          <w:rFonts w:ascii="Calibri" w:eastAsia="Batang" w:hAnsi="Calibri"/>
          <w:b/>
          <w:bCs/>
        </w:rPr>
        <w:footnoteReference w:id="198"/>
      </w:r>
      <w:r w:rsidRPr="005E7FDE">
        <w:rPr>
          <w:rFonts w:ascii="Calibri" w:eastAsia="Batang" w:hAnsi="Calibri"/>
          <w:b/>
          <w:bCs/>
        </w:rPr>
        <w:t>.</w:t>
      </w:r>
    </w:p>
    <w:p w:rsidR="00F47AB6" w:rsidRDefault="00F47AB6" w:rsidP="00F47AB6">
      <w:pPr>
        <w:pStyle w:val="BodyTextIndent3"/>
        <w:ind w:firstLine="720"/>
        <w:rPr>
          <w:rFonts w:ascii="Calibri" w:eastAsia="Batang" w:hAnsi="Calibri"/>
        </w:rPr>
      </w:pPr>
    </w:p>
    <w:p w:rsidR="00F47AB6" w:rsidRPr="003812DE" w:rsidRDefault="00F47AB6" w:rsidP="00F47AB6">
      <w:pPr>
        <w:shd w:val="clear" w:color="auto" w:fill="FFFFFF"/>
        <w:ind w:right="-57"/>
        <w:rPr>
          <w:rFonts w:ascii="Calibri" w:eastAsia="Batang" w:hAnsi="Calibri"/>
          <w:b/>
          <w:u w:val="single"/>
        </w:rPr>
      </w:pPr>
      <w:r w:rsidRPr="003812DE">
        <w:rPr>
          <w:rFonts w:ascii="Calibri" w:hAnsi="Calibri"/>
          <w:b/>
          <w:u w:val="single"/>
        </w:rPr>
        <w:t>VISA FEE</w:t>
      </w:r>
      <w:r w:rsidRPr="003812DE">
        <w:rPr>
          <w:rFonts w:ascii="Calibri" w:hAnsi="Calibri"/>
          <w:b/>
          <w:u w:val="single"/>
          <w:lang w:val="en-US"/>
        </w:rPr>
        <w:t xml:space="preserve">: </w:t>
      </w:r>
      <w:r w:rsidRPr="003812DE">
        <w:rPr>
          <w:rFonts w:ascii="Calibri" w:hAnsi="Calibri"/>
          <w:b/>
          <w:u w:val="single"/>
        </w:rPr>
        <w:t>EUR</w:t>
      </w:r>
      <w:r w:rsidRPr="003812DE">
        <w:rPr>
          <w:rFonts w:ascii="Calibri" w:hAnsi="Calibri"/>
          <w:b/>
          <w:u w:val="single"/>
          <w:lang w:val="en-US"/>
        </w:rPr>
        <w:t xml:space="preserve"> 75 </w:t>
      </w:r>
      <w:r w:rsidRPr="003812DE">
        <w:rPr>
          <w:rFonts w:ascii="Calibri" w:hAnsi="Calibri"/>
          <w:b/>
          <w:u w:val="single"/>
        </w:rPr>
        <w:t xml:space="preserve">+ ADMINISTRATIVE FEE EUR 150 </w:t>
      </w:r>
    </w:p>
    <w:p w:rsidR="00F47AB6" w:rsidRPr="0047055D" w:rsidRDefault="00F47AB6" w:rsidP="00F47AB6">
      <w:pPr>
        <w:shd w:val="clear" w:color="auto" w:fill="FFFFFF"/>
        <w:ind w:right="-57"/>
        <w:rPr>
          <w:rFonts w:ascii="Calibri" w:eastAsia="Batang" w:hAnsi="Calibri"/>
          <w:b/>
        </w:rPr>
      </w:pPr>
      <w:r w:rsidRPr="00783453">
        <w:rPr>
          <w:rFonts w:ascii="Calibri" w:hAnsi="Calibri"/>
          <w:b/>
        </w:rPr>
        <w:t>(Same for each family member)</w:t>
      </w:r>
    </w:p>
    <w:p w:rsidR="00B95D7F" w:rsidRPr="00F47AB6" w:rsidRDefault="00B95D7F" w:rsidP="003C7B96">
      <w:pPr>
        <w:pStyle w:val="BodyTextIndent3"/>
        <w:ind w:firstLine="0"/>
        <w:rPr>
          <w:rFonts w:ascii="Calibri" w:eastAsia="Batang" w:hAnsi="Calibri"/>
          <w:lang w:val="en-GB"/>
        </w:rPr>
      </w:pPr>
    </w:p>
    <w:p w:rsidR="00B95D7F" w:rsidRDefault="00B95D7F"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Default="005E5C8A" w:rsidP="003C7B96">
      <w:pPr>
        <w:pStyle w:val="BodyTextIndent3"/>
        <w:ind w:firstLine="0"/>
        <w:rPr>
          <w:rFonts w:ascii="Calibri" w:eastAsia="Batang" w:hAnsi="Calibri"/>
          <w:lang w:val="en-US"/>
        </w:rPr>
      </w:pPr>
    </w:p>
    <w:p w:rsidR="005E5C8A" w:rsidRPr="005E5C8A" w:rsidRDefault="005E5C8A" w:rsidP="003C7B96">
      <w:pPr>
        <w:pStyle w:val="BodyTextIndent3"/>
        <w:ind w:firstLine="0"/>
        <w:rPr>
          <w:rFonts w:ascii="Calibri" w:eastAsia="Batang" w:hAnsi="Calibri"/>
          <w:lang w:val="en-US"/>
        </w:rPr>
      </w:pPr>
    </w:p>
    <w:p w:rsidR="001A26ED" w:rsidRDefault="001A26ED" w:rsidP="001A26ED">
      <w:pPr>
        <w:pStyle w:val="Heading1"/>
        <w:pBdr>
          <w:top w:val="single" w:sz="4" w:space="1" w:color="auto"/>
          <w:left w:val="single" w:sz="4" w:space="4" w:color="auto"/>
          <w:bottom w:val="single" w:sz="4" w:space="18" w:color="auto"/>
          <w:right w:val="single" w:sz="4" w:space="4" w:color="auto"/>
        </w:pBdr>
        <w:spacing w:line="240" w:lineRule="auto"/>
        <w:rPr>
          <w:rFonts w:ascii="Calibri" w:eastAsia="Batang" w:hAnsi="Calibri"/>
          <w:i/>
          <w:color w:val="1F497D"/>
          <w:sz w:val="24"/>
        </w:rPr>
      </w:pPr>
    </w:p>
    <w:p w:rsidR="00E866D1" w:rsidRPr="007D797E" w:rsidRDefault="00D316F6" w:rsidP="001A26ED">
      <w:pPr>
        <w:pStyle w:val="Heading1"/>
        <w:pBdr>
          <w:top w:val="single" w:sz="4" w:space="1" w:color="auto"/>
          <w:left w:val="single" w:sz="4" w:space="4" w:color="auto"/>
          <w:bottom w:val="single" w:sz="4" w:space="18" w:color="auto"/>
          <w:right w:val="single" w:sz="4" w:space="4" w:color="auto"/>
        </w:pBdr>
        <w:spacing w:line="240" w:lineRule="auto"/>
        <w:rPr>
          <w:rFonts w:ascii="Calibri" w:eastAsia="Batang" w:hAnsi="Calibri"/>
          <w:i/>
          <w:color w:val="1F497D"/>
          <w:sz w:val="24"/>
        </w:rPr>
      </w:pPr>
      <w:bookmarkStart w:id="105" w:name="_Toc92196910"/>
      <w:r>
        <w:rPr>
          <w:rFonts w:ascii="Calibri" w:hAnsi="Calibri"/>
          <w:i/>
          <w:color w:val="1F497D"/>
          <w:sz w:val="24"/>
        </w:rPr>
        <w:t xml:space="preserve">(C) </w:t>
      </w:r>
      <w:bookmarkEnd w:id="95"/>
      <w:r w:rsidR="00B1745F">
        <w:rPr>
          <w:rFonts w:ascii="Calibri" w:hAnsi="Calibri"/>
          <w:i/>
          <w:color w:val="1F497D"/>
          <w:sz w:val="24"/>
        </w:rPr>
        <w:t xml:space="preserve">HUMANITARIAN REASONS </w:t>
      </w:r>
      <w:r>
        <w:rPr>
          <w:rFonts w:ascii="Calibri" w:hAnsi="Calibri"/>
          <w:i/>
          <w:color w:val="1F497D"/>
          <w:sz w:val="24"/>
        </w:rPr>
        <w:t xml:space="preserve"> - OTHER REASONS</w:t>
      </w:r>
      <w:bookmarkEnd w:id="105"/>
      <w:r>
        <w:rPr>
          <w:rFonts w:ascii="Calibri" w:hAnsi="Calibri"/>
          <w:i/>
          <w:color w:val="1F497D"/>
          <w:sz w:val="24"/>
        </w:rPr>
        <w:t xml:space="preserve"> </w:t>
      </w:r>
    </w:p>
    <w:p w:rsidR="001A26ED" w:rsidRDefault="001A26ED" w:rsidP="001A26ED">
      <w:pPr>
        <w:rPr>
          <w:rFonts w:eastAsia="Batang"/>
        </w:rPr>
      </w:pPr>
    </w:p>
    <w:p w:rsidR="00942EA3" w:rsidRPr="006A70A9" w:rsidRDefault="00A60D21" w:rsidP="00942EA3">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06" w:name="_Toc168211380"/>
      <w:bookmarkStart w:id="107" w:name="_Toc92196911"/>
      <w:r>
        <w:rPr>
          <w:rFonts w:ascii="Calibri" w:hAnsi="Calibri"/>
          <w:i/>
          <w:color w:val="1F497D"/>
          <w:sz w:val="24"/>
        </w:rPr>
        <w:t>C</w:t>
      </w:r>
      <w:r w:rsidR="00DF1CEC">
        <w:rPr>
          <w:rFonts w:ascii="Calibri" w:hAnsi="Calibri"/>
          <w:i/>
          <w:color w:val="1F497D"/>
          <w:sz w:val="24"/>
          <w:lang w:val="en-US"/>
        </w:rPr>
        <w:t>.</w:t>
      </w:r>
      <w:r w:rsidR="00D316F6">
        <w:rPr>
          <w:rFonts w:ascii="Calibri" w:hAnsi="Calibri"/>
          <w:i/>
          <w:color w:val="1F497D"/>
          <w:sz w:val="24"/>
        </w:rPr>
        <w:t xml:space="preserve">1.1. </w:t>
      </w:r>
      <w:r w:rsidR="0084607E">
        <w:rPr>
          <w:rFonts w:ascii="Calibri" w:hAnsi="Calibri"/>
          <w:i/>
          <w:color w:val="1F497D"/>
          <w:sz w:val="24"/>
        </w:rPr>
        <w:t xml:space="preserve">Humanitarian </w:t>
      </w:r>
      <w:r w:rsidR="00064254">
        <w:rPr>
          <w:rFonts w:ascii="Calibri" w:hAnsi="Calibri"/>
          <w:i/>
          <w:color w:val="1F497D"/>
          <w:sz w:val="24"/>
        </w:rPr>
        <w:t>reasons</w:t>
      </w:r>
      <w:r w:rsidR="00D316F6">
        <w:rPr>
          <w:rFonts w:ascii="Calibri" w:hAnsi="Calibri"/>
          <w:i/>
          <w:color w:val="1F497D"/>
          <w:sz w:val="24"/>
        </w:rPr>
        <w:t>:</w:t>
      </w:r>
      <w:r w:rsidR="00224A00">
        <w:rPr>
          <w:rFonts w:ascii="Calibri" w:hAnsi="Calibri"/>
          <w:i/>
          <w:color w:val="1F497D"/>
          <w:sz w:val="24"/>
        </w:rPr>
        <w:t xml:space="preserve"> </w:t>
      </w:r>
      <w:r w:rsidR="00D316F6">
        <w:rPr>
          <w:rFonts w:ascii="Calibri" w:hAnsi="Calibri"/>
          <w:i/>
          <w:color w:val="1F497D"/>
          <w:sz w:val="24"/>
        </w:rPr>
        <w:t xml:space="preserve">Minors whose custody has been </w:t>
      </w:r>
      <w:r w:rsidR="00064254">
        <w:rPr>
          <w:rFonts w:ascii="Calibri" w:hAnsi="Calibri"/>
          <w:i/>
          <w:color w:val="1F497D"/>
          <w:sz w:val="24"/>
        </w:rPr>
        <w:t xml:space="preserve">granted under a court judgement </w:t>
      </w:r>
      <w:r w:rsidR="00D316F6">
        <w:rPr>
          <w:rFonts w:ascii="Calibri" w:hAnsi="Calibri"/>
          <w:i/>
          <w:color w:val="1F497D"/>
          <w:sz w:val="24"/>
        </w:rPr>
        <w:t>to families of third-country nationals w</w:t>
      </w:r>
      <w:r w:rsidR="00064254">
        <w:rPr>
          <w:rFonts w:ascii="Calibri" w:hAnsi="Calibri"/>
          <w:i/>
          <w:color w:val="1F497D"/>
          <w:sz w:val="24"/>
        </w:rPr>
        <w:t xml:space="preserve">ith permanent </w:t>
      </w:r>
      <w:r w:rsidR="00D316F6">
        <w:rPr>
          <w:rFonts w:ascii="Calibri" w:hAnsi="Calibri"/>
          <w:i/>
          <w:color w:val="1F497D"/>
          <w:sz w:val="24"/>
        </w:rPr>
        <w:t>residence in the country or</w:t>
      </w:r>
      <w:r w:rsidR="00064254">
        <w:rPr>
          <w:rFonts w:ascii="Calibri" w:hAnsi="Calibri"/>
          <w:i/>
          <w:color w:val="1F497D"/>
          <w:sz w:val="24"/>
        </w:rPr>
        <w:t xml:space="preserve"> </w:t>
      </w:r>
      <w:r w:rsidR="00D316F6">
        <w:rPr>
          <w:rFonts w:ascii="Calibri" w:hAnsi="Calibri"/>
          <w:i/>
          <w:color w:val="1F497D"/>
          <w:sz w:val="24"/>
        </w:rPr>
        <w:t>in the process of adoption.</w:t>
      </w:r>
      <w:bookmarkEnd w:id="107"/>
      <w:r w:rsidR="00D316F6">
        <w:rPr>
          <w:rFonts w:ascii="Calibri" w:hAnsi="Calibri"/>
          <w:i/>
          <w:color w:val="1F497D"/>
          <w:sz w:val="24"/>
        </w:rPr>
        <w:t xml:space="preserve"> </w:t>
      </w:r>
    </w:p>
    <w:p w:rsidR="00942EA3" w:rsidRPr="00755ADC" w:rsidRDefault="00942EA3" w:rsidP="00942EA3">
      <w:pPr>
        <w:pStyle w:val="BodyTextIndent3"/>
        <w:rPr>
          <w:rFonts w:ascii="Calibri" w:eastAsia="Batang" w:hAnsi="Calibri"/>
          <w:szCs w:val="24"/>
        </w:rPr>
      </w:pPr>
    </w:p>
    <w:p w:rsidR="00942EA3" w:rsidRDefault="005E5C8A" w:rsidP="005E5C8A">
      <w:pPr>
        <w:ind w:firstLine="425"/>
        <w:jc w:val="both"/>
        <w:rPr>
          <w:rFonts w:ascii="Calibri" w:eastAsia="Batang" w:hAnsi="Calibri"/>
        </w:rPr>
      </w:pPr>
      <w:r>
        <w:rPr>
          <w:rFonts w:ascii="Calibri" w:hAnsi="Calibri"/>
          <w:lang w:val="en-US"/>
        </w:rPr>
        <w:t>A</w:t>
      </w:r>
      <w:r w:rsidR="00D316F6">
        <w:rPr>
          <w:rFonts w:ascii="Calibri" w:hAnsi="Calibri"/>
        </w:rPr>
        <w:t>s referred to in paragraph 25 (2(b) of Article 8 of L</w:t>
      </w:r>
      <w:r w:rsidR="00C81E73">
        <w:rPr>
          <w:rFonts w:ascii="Calibri" w:hAnsi="Calibri"/>
        </w:rPr>
        <w:t xml:space="preserve">. </w:t>
      </w:r>
      <w:r w:rsidR="00D316F6">
        <w:rPr>
          <w:rFonts w:ascii="Calibri" w:hAnsi="Calibri"/>
        </w:rPr>
        <w:t xml:space="preserve">4332/2015 </w:t>
      </w:r>
      <w:r w:rsidR="00D316F6">
        <w:rPr>
          <w:rStyle w:val="FootnoteReference"/>
          <w:rFonts w:ascii="Calibri" w:hAnsi="Calibri"/>
        </w:rPr>
        <w:footnoteReference w:id="199"/>
      </w:r>
      <w:r w:rsidR="00224A00">
        <w:rPr>
          <w:rFonts w:ascii="Calibri" w:hAnsi="Calibri"/>
        </w:rPr>
        <w:t xml:space="preserve"> </w:t>
      </w:r>
      <w:r w:rsidR="00F34D2A">
        <w:rPr>
          <w:rFonts w:ascii="Calibri" w:hAnsi="Calibri"/>
        </w:rPr>
        <w:t>third-country nationals,</w:t>
      </w:r>
      <w:r w:rsidR="00224A00">
        <w:rPr>
          <w:rFonts w:ascii="Calibri" w:hAnsi="Calibri"/>
        </w:rPr>
        <w:t xml:space="preserve"> </w:t>
      </w:r>
      <w:r w:rsidR="00D316F6">
        <w:rPr>
          <w:rFonts w:ascii="Calibri" w:hAnsi="Calibri"/>
          <w:b/>
          <w:u w:val="single"/>
        </w:rPr>
        <w:t xml:space="preserve"> in the case of minors whose custody has been entrusted by a decision of a Greek or foreign court, recognized by the Greek authorities, </w:t>
      </w:r>
      <w:r w:rsidR="00641C1B">
        <w:rPr>
          <w:rFonts w:ascii="Calibri" w:hAnsi="Calibri"/>
          <w:b/>
          <w:u w:val="single"/>
        </w:rPr>
        <w:t>to f</w:t>
      </w:r>
      <w:r w:rsidR="00D316F6">
        <w:rPr>
          <w:rFonts w:ascii="Calibri" w:hAnsi="Calibri"/>
          <w:b/>
          <w:u w:val="single"/>
        </w:rPr>
        <w:t>amilies of Greek or third-country nationals permanent resident</w:t>
      </w:r>
      <w:r w:rsidR="00641C1B">
        <w:rPr>
          <w:rFonts w:ascii="Calibri" w:hAnsi="Calibri"/>
          <w:b/>
          <w:u w:val="single"/>
        </w:rPr>
        <w:t>s</w:t>
      </w:r>
      <w:r w:rsidR="00D316F6">
        <w:rPr>
          <w:rFonts w:ascii="Calibri" w:hAnsi="Calibri"/>
          <w:b/>
          <w:u w:val="single"/>
        </w:rPr>
        <w:t xml:space="preserve"> in the country or in the process of adoption before the Greek authorities</w:t>
      </w:r>
      <w:r w:rsidR="00641C1B">
        <w:rPr>
          <w:rFonts w:ascii="Calibri" w:hAnsi="Calibri"/>
          <w:b/>
          <w:u w:val="single"/>
        </w:rPr>
        <w:t>,</w:t>
      </w:r>
      <w:r w:rsidR="00D316F6">
        <w:rPr>
          <w:rFonts w:ascii="Calibri" w:hAnsi="Calibri"/>
          <w:b/>
          <w:u w:val="single"/>
        </w:rPr>
        <w:t xml:space="preserve"> </w:t>
      </w:r>
      <w:r w:rsidR="00641C1B" w:rsidRPr="00641C1B">
        <w:rPr>
          <w:rFonts w:ascii="Calibri" w:hAnsi="Calibri"/>
          <w:bCs/>
        </w:rPr>
        <w:t xml:space="preserve">following a personal appearance and interview, </w:t>
      </w:r>
      <w:r w:rsidR="009B4FE6" w:rsidRPr="00641C1B">
        <w:rPr>
          <w:rFonts w:ascii="Calibri" w:hAnsi="Calibri"/>
          <w:bCs/>
        </w:rPr>
        <w:t>may be granted</w:t>
      </w:r>
      <w:r w:rsidR="00D316F6" w:rsidRPr="00641C1B">
        <w:rPr>
          <w:rFonts w:ascii="Calibri" w:hAnsi="Calibri"/>
          <w:bCs/>
        </w:rPr>
        <w:t xml:space="preserve"> </w:t>
      </w:r>
      <w:r w:rsidR="009B4FE6" w:rsidRPr="00641C1B">
        <w:rPr>
          <w:rFonts w:ascii="Calibri" w:hAnsi="Calibri"/>
          <w:bCs/>
        </w:rPr>
        <w:t>a national visa</w:t>
      </w:r>
      <w:r w:rsidR="00F24A70" w:rsidRPr="00641C1B">
        <w:rPr>
          <w:rFonts w:ascii="Calibri" w:hAnsi="Calibri"/>
          <w:bCs/>
        </w:rPr>
        <w:t>,</w:t>
      </w:r>
      <w:r w:rsidR="00D316F6" w:rsidRPr="00641C1B">
        <w:rPr>
          <w:rFonts w:ascii="Calibri" w:hAnsi="Calibri"/>
          <w:bCs/>
        </w:rPr>
        <w:t xml:space="preserve"> </w:t>
      </w:r>
      <w:r w:rsidR="000E5A97">
        <w:rPr>
          <w:rFonts w:ascii="Calibri" w:hAnsi="Calibri"/>
          <w:bCs/>
        </w:rPr>
        <w:t xml:space="preserve">indicating in the national </w:t>
      </w:r>
      <w:r w:rsidR="004C2A29" w:rsidRPr="00641C1B">
        <w:rPr>
          <w:rFonts w:ascii="Calibri" w:hAnsi="Calibri"/>
          <w:bCs/>
        </w:rPr>
        <w:t>data area</w:t>
      </w:r>
      <w:r w:rsidR="00224A00" w:rsidRPr="00641C1B">
        <w:rPr>
          <w:rFonts w:ascii="Calibri" w:hAnsi="Calibri"/>
          <w:bCs/>
        </w:rPr>
        <w:t xml:space="preserve"> </w:t>
      </w:r>
      <w:r w:rsidR="00B306EF" w:rsidRPr="00641C1B">
        <w:rPr>
          <w:rFonts w:ascii="Calibri" w:hAnsi="Calibri"/>
          <w:b/>
        </w:rPr>
        <w:t>«OBSERVATIONS»</w:t>
      </w:r>
      <w:r w:rsidR="00D316F6" w:rsidRPr="00641C1B">
        <w:rPr>
          <w:rFonts w:ascii="Calibri" w:hAnsi="Calibri"/>
          <w:bCs/>
        </w:rPr>
        <w:t xml:space="preserve"> of the visa sticker</w:t>
      </w:r>
      <w:r w:rsidR="00D316F6">
        <w:rPr>
          <w:rFonts w:ascii="Calibri" w:hAnsi="Calibri"/>
        </w:rPr>
        <w:t xml:space="preserve"> </w:t>
      </w:r>
      <w:r w:rsidR="00D316F6">
        <w:rPr>
          <w:rFonts w:ascii="Calibri" w:hAnsi="Calibri"/>
          <w:b/>
        </w:rPr>
        <w:t xml:space="preserve">The reference ‘C.1.1 </w:t>
      </w:r>
      <w:r w:rsidR="00B1745F">
        <w:rPr>
          <w:rFonts w:ascii="Calibri" w:hAnsi="Calibri"/>
          <w:b/>
        </w:rPr>
        <w:t xml:space="preserve">Humanitarian </w:t>
      </w:r>
      <w:r w:rsidR="00F92731">
        <w:rPr>
          <w:rFonts w:ascii="Calibri" w:hAnsi="Calibri"/>
          <w:b/>
        </w:rPr>
        <w:t>R</w:t>
      </w:r>
      <w:r w:rsidR="00B1745F">
        <w:rPr>
          <w:rFonts w:ascii="Calibri" w:hAnsi="Calibri"/>
          <w:b/>
        </w:rPr>
        <w:t xml:space="preserve">easons </w:t>
      </w:r>
      <w:r w:rsidR="00D316F6">
        <w:rPr>
          <w:rFonts w:ascii="Calibri" w:hAnsi="Calibri"/>
          <w:b/>
        </w:rPr>
        <w:t xml:space="preserve"> – </w:t>
      </w:r>
      <w:r w:rsidR="00F92731">
        <w:rPr>
          <w:rFonts w:ascii="Calibri" w:hAnsi="Calibri"/>
          <w:b/>
        </w:rPr>
        <w:t>A</w:t>
      </w:r>
      <w:r w:rsidR="00D316F6">
        <w:rPr>
          <w:rFonts w:ascii="Calibri" w:hAnsi="Calibri"/>
          <w:b/>
        </w:rPr>
        <w:t>doptions’</w:t>
      </w:r>
      <w:r w:rsidR="00BB5884">
        <w:rPr>
          <w:rFonts w:ascii="Calibri" w:hAnsi="Calibri"/>
          <w:b/>
        </w:rPr>
        <w:t xml:space="preserve"> </w:t>
      </w:r>
      <w:r w:rsidR="00641C1B" w:rsidRPr="00641C1B">
        <w:rPr>
          <w:rFonts w:ascii="Calibri" w:hAnsi="Calibri"/>
          <w:bCs/>
        </w:rPr>
        <w:t>up</w:t>
      </w:r>
      <w:r w:rsidR="00827852">
        <w:rPr>
          <w:rFonts w:ascii="Calibri" w:hAnsi="Calibri"/>
        </w:rPr>
        <w:t>on procurement to the competent consular authority of</w:t>
      </w:r>
      <w:r w:rsidR="008547C2">
        <w:rPr>
          <w:rFonts w:ascii="Calibri" w:hAnsi="Calibri"/>
        </w:rPr>
        <w:t>,</w:t>
      </w:r>
      <w:r w:rsidR="00D316F6">
        <w:rPr>
          <w:rFonts w:ascii="Calibri" w:hAnsi="Calibri"/>
        </w:rPr>
        <w:t xml:space="preserve"> on a case-by-case basis:</w:t>
      </w:r>
    </w:p>
    <w:p w:rsidR="00942EA3" w:rsidRPr="00993241" w:rsidRDefault="00942EA3" w:rsidP="00942EA3">
      <w:pPr>
        <w:jc w:val="both"/>
        <w:rPr>
          <w:rFonts w:ascii="Calibri" w:eastAsia="Batang" w:hAnsi="Calibri"/>
        </w:rPr>
      </w:pPr>
    </w:p>
    <w:p w:rsidR="00942EA3" w:rsidRPr="00755ADC" w:rsidRDefault="00D316F6" w:rsidP="00D316F6">
      <w:pPr>
        <w:numPr>
          <w:ilvl w:val="0"/>
          <w:numId w:val="66"/>
        </w:numPr>
        <w:spacing w:before="100" w:beforeAutospacing="1" w:after="100" w:afterAutospacing="1"/>
        <w:ind w:left="709" w:hanging="284"/>
        <w:jc w:val="both"/>
        <w:rPr>
          <w:rFonts w:ascii="Calibri" w:eastAsia="Batang" w:hAnsi="Calibri"/>
        </w:rPr>
      </w:pPr>
      <w:r>
        <w:rPr>
          <w:rFonts w:ascii="Calibri" w:hAnsi="Calibri"/>
        </w:rPr>
        <w:t xml:space="preserve">A decision by a Greek or foreign authority recognized by the court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where appropriate, to award or grant custody; </w:t>
      </w:r>
      <w:r>
        <w:rPr>
          <w:rFonts w:ascii="Calibri" w:hAnsi="Calibri"/>
          <w:b/>
          <w:u w:val="single"/>
        </w:rPr>
        <w:t xml:space="preserve">or </w:t>
      </w:r>
    </w:p>
    <w:p w:rsidR="00942EA3" w:rsidRPr="00755ADC" w:rsidRDefault="00D316F6" w:rsidP="00D316F6">
      <w:pPr>
        <w:numPr>
          <w:ilvl w:val="0"/>
          <w:numId w:val="66"/>
        </w:numPr>
        <w:spacing w:before="100" w:beforeAutospacing="1" w:after="100" w:afterAutospacing="1"/>
        <w:ind w:left="709" w:hanging="284"/>
        <w:jc w:val="both"/>
        <w:rPr>
          <w:rFonts w:ascii="Calibri" w:eastAsia="Batang" w:hAnsi="Calibri"/>
        </w:rPr>
      </w:pPr>
      <w:r>
        <w:rPr>
          <w:rFonts w:ascii="Calibri" w:hAnsi="Calibri"/>
        </w:rPr>
        <w:t>Confirmation that an application has been submitted to the competent judicial authority for adoption or confirmation that an application for recognition of a decision of a foreign authority and a social service report has been submitted.</w:t>
      </w:r>
    </w:p>
    <w:p w:rsidR="00942EA3" w:rsidRPr="00755ADC" w:rsidRDefault="00D316F6" w:rsidP="00D316F6">
      <w:pPr>
        <w:numPr>
          <w:ilvl w:val="0"/>
          <w:numId w:val="66"/>
        </w:numPr>
        <w:spacing w:before="100" w:beforeAutospacing="1" w:after="100" w:afterAutospacing="1"/>
        <w:ind w:left="709" w:hanging="284"/>
        <w:jc w:val="both"/>
        <w:rPr>
          <w:rFonts w:ascii="Calibri" w:eastAsia="Batang" w:hAnsi="Calibri"/>
        </w:rPr>
      </w:pPr>
      <w:r>
        <w:rPr>
          <w:rFonts w:ascii="Calibri" w:hAnsi="Calibri"/>
        </w:rPr>
        <w:t xml:space="preserve">A </w:t>
      </w:r>
      <w:r w:rsidR="00E01550">
        <w:rPr>
          <w:rFonts w:ascii="Calibri" w:hAnsi="Calibri"/>
        </w:rPr>
        <w:t>solemn statement</w:t>
      </w:r>
      <w:r w:rsidR="00224A00">
        <w:rPr>
          <w:rFonts w:ascii="Calibri" w:hAnsi="Calibri"/>
        </w:rPr>
        <w:t xml:space="preserve"> </w:t>
      </w:r>
      <w:r>
        <w:rPr>
          <w:rFonts w:ascii="Calibri" w:hAnsi="Calibri"/>
        </w:rPr>
        <w:t xml:space="preserve">by the family that hosts and covers the costs of living and healthcare </w:t>
      </w:r>
      <w:r w:rsidR="00E21D5E">
        <w:rPr>
          <w:rFonts w:ascii="Calibri" w:hAnsi="Calibri"/>
        </w:rPr>
        <w:t>of</w:t>
      </w:r>
      <w:r>
        <w:rPr>
          <w:rFonts w:ascii="Calibri" w:hAnsi="Calibri"/>
        </w:rPr>
        <w:t xml:space="preserve"> the minor.</w:t>
      </w:r>
    </w:p>
    <w:p w:rsidR="00942EA3" w:rsidRPr="00755ADC" w:rsidRDefault="000D6A15" w:rsidP="00D316F6">
      <w:pPr>
        <w:numPr>
          <w:ilvl w:val="0"/>
          <w:numId w:val="66"/>
        </w:numPr>
        <w:spacing w:before="100" w:beforeAutospacing="1" w:after="100" w:afterAutospacing="1"/>
        <w:ind w:left="709" w:hanging="284"/>
        <w:jc w:val="both"/>
        <w:rPr>
          <w:rFonts w:ascii="Calibri" w:eastAsia="Batang" w:hAnsi="Calibri"/>
        </w:rPr>
      </w:pPr>
      <w:r>
        <w:rPr>
          <w:rFonts w:ascii="Calibri" w:hAnsi="Calibri"/>
        </w:rPr>
        <w:t xml:space="preserve">True </w:t>
      </w:r>
      <w:r w:rsidR="00D316F6">
        <w:rPr>
          <w:rFonts w:ascii="Calibri" w:hAnsi="Calibri"/>
        </w:rPr>
        <w:t xml:space="preserve">copy of a </w:t>
      </w:r>
      <w:r>
        <w:rPr>
          <w:rFonts w:ascii="Calibri" w:hAnsi="Calibri"/>
        </w:rPr>
        <w:t xml:space="preserve">valid </w:t>
      </w:r>
      <w:r w:rsidR="00D316F6">
        <w:rPr>
          <w:rFonts w:ascii="Calibri" w:hAnsi="Calibri"/>
        </w:rPr>
        <w:t xml:space="preserve">residence permit of the person exercising the custody, in the case of a </w:t>
      </w:r>
      <w:r w:rsidR="00134EAE">
        <w:rPr>
          <w:rFonts w:ascii="Calibri" w:hAnsi="Calibri"/>
        </w:rPr>
        <w:t>third-country national</w:t>
      </w:r>
      <w:r w:rsidR="00D316F6">
        <w:rPr>
          <w:rFonts w:ascii="Calibri" w:hAnsi="Calibri"/>
        </w:rPr>
        <w:t xml:space="preserve"> or a copy of an identity card in the case</w:t>
      </w:r>
      <w:r w:rsidR="00A914BB">
        <w:rPr>
          <w:rFonts w:ascii="Calibri" w:hAnsi="Calibri"/>
        </w:rPr>
        <w:t xml:space="preserve"> </w:t>
      </w:r>
      <w:r>
        <w:rPr>
          <w:rFonts w:ascii="Calibri" w:hAnsi="Calibri"/>
        </w:rPr>
        <w:t>the</w:t>
      </w:r>
      <w:r w:rsidR="00D316F6">
        <w:rPr>
          <w:rFonts w:ascii="Calibri" w:hAnsi="Calibri"/>
        </w:rPr>
        <w:t xml:space="preserve"> person exercising custody or the adopt</w:t>
      </w:r>
      <w:r>
        <w:rPr>
          <w:rFonts w:ascii="Calibri" w:hAnsi="Calibri"/>
        </w:rPr>
        <w:t>ive parent</w:t>
      </w:r>
      <w:r w:rsidR="00D316F6">
        <w:rPr>
          <w:rFonts w:ascii="Calibri" w:hAnsi="Calibri"/>
        </w:rPr>
        <w:t xml:space="preserve"> is a Greek citizen. </w:t>
      </w:r>
    </w:p>
    <w:p w:rsidR="00942EA3" w:rsidRPr="00E023EF" w:rsidRDefault="00D316F6" w:rsidP="00D316F6">
      <w:pPr>
        <w:pStyle w:val="BodyTextIndent3"/>
        <w:numPr>
          <w:ilvl w:val="0"/>
          <w:numId w:val="66"/>
        </w:numPr>
        <w:spacing w:before="100" w:beforeAutospacing="1" w:after="100" w:afterAutospacing="1"/>
        <w:ind w:left="709" w:hanging="284"/>
        <w:rPr>
          <w:rFonts w:ascii="Calibri" w:eastAsia="Batang" w:hAnsi="Calibri"/>
        </w:rPr>
      </w:pPr>
      <w:hyperlink w:anchor="_ΙΙΙστ._Γενικά_δικαιολογητικά" w:history="1">
        <w:r w:rsidR="0004254B">
          <w:rPr>
            <w:rFonts w:ascii="Calibri" w:eastAsia="Batang" w:hAnsi="Calibri"/>
            <w:lang w:val="en-US"/>
          </w:rPr>
          <w:t xml:space="preserve">The general supporting documents </w:t>
        </w:r>
      </w:hyperlink>
      <w:r w:rsidR="00BB5884">
        <w:rPr>
          <w:rFonts w:ascii="Calibri" w:hAnsi="Calibri"/>
        </w:rPr>
        <w:t>set out in No F3497.3/</w:t>
      </w:r>
      <w:r w:rsidR="00372778">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07E83" w:rsidRPr="00313FAF" w:rsidRDefault="00007E83" w:rsidP="00942EA3">
      <w:pPr>
        <w:pStyle w:val="BodyTextIndent3"/>
        <w:ind w:firstLine="0"/>
        <w:rPr>
          <w:rFonts w:ascii="Calibri" w:eastAsia="Batang" w:hAnsi="Calibri"/>
        </w:rPr>
      </w:pPr>
    </w:p>
    <w:p w:rsidR="00007E83" w:rsidRPr="00313FAF" w:rsidRDefault="00007E83" w:rsidP="00942EA3">
      <w:pPr>
        <w:pStyle w:val="BodyTextIndent3"/>
        <w:ind w:firstLine="0"/>
        <w:rPr>
          <w:rFonts w:ascii="Calibri" w:eastAsia="Batang" w:hAnsi="Calibri"/>
        </w:rPr>
      </w:pPr>
    </w:p>
    <w:p w:rsidR="00942EA3" w:rsidRPr="00D538BA" w:rsidRDefault="00DF03B6" w:rsidP="00942EA3">
      <w:pPr>
        <w:shd w:val="clear" w:color="auto" w:fill="FFFFFF"/>
        <w:ind w:right="-57"/>
        <w:jc w:val="both"/>
        <w:rPr>
          <w:rFonts w:ascii="Calibri" w:eastAsia="Batang" w:hAnsi="Calibri"/>
          <w:b/>
          <w:u w:val="single"/>
          <w:lang w:val="fr-FR"/>
        </w:rPr>
      </w:pPr>
      <w:r w:rsidRPr="00D538BA">
        <w:rPr>
          <w:rFonts w:ascii="Calibri" w:hAnsi="Calibri"/>
          <w:b/>
          <w:u w:val="single"/>
          <w:lang w:val="fr-FR"/>
        </w:rPr>
        <w:t>VISA FEE</w:t>
      </w:r>
      <w:r w:rsidR="00224A00" w:rsidRPr="00D538BA">
        <w:rPr>
          <w:rFonts w:ascii="Calibri" w:hAnsi="Calibri"/>
          <w:b/>
          <w:u w:val="single"/>
          <w:lang w:val="fr-FR"/>
        </w:rPr>
        <w:t xml:space="preserve"> </w:t>
      </w:r>
    </w:p>
    <w:p w:rsidR="00942EA3" w:rsidRPr="00D538BA" w:rsidRDefault="00372778" w:rsidP="00942EA3">
      <w:pPr>
        <w:shd w:val="clear" w:color="auto" w:fill="FFFFFF"/>
        <w:ind w:right="-57"/>
        <w:jc w:val="both"/>
        <w:rPr>
          <w:rFonts w:ascii="Calibri" w:eastAsia="Batang" w:hAnsi="Calibri"/>
          <w:b/>
          <w:lang w:val="fr-FR"/>
        </w:rPr>
      </w:pPr>
      <w:r w:rsidRPr="00D538BA">
        <w:rPr>
          <w:rFonts w:ascii="Calibri" w:hAnsi="Calibri"/>
          <w:b/>
          <w:lang w:val="fr-FR"/>
        </w:rPr>
        <w:t>C</w:t>
      </w:r>
      <w:r w:rsidR="00D316F6" w:rsidRPr="00D538BA">
        <w:rPr>
          <w:rFonts w:ascii="Calibri" w:hAnsi="Calibri"/>
          <w:b/>
          <w:lang w:val="fr-FR"/>
        </w:rPr>
        <w:t>.1.1.</w:t>
      </w:r>
      <w:r w:rsidR="00D316F6">
        <w:rPr>
          <w:rFonts w:ascii="Wingdings" w:hAnsi="Wingdings"/>
        </w:rPr>
        <w:sym w:font="Wingdings" w:char="F0E0"/>
      </w:r>
      <w:r w:rsidR="0010309F" w:rsidRPr="00D538BA">
        <w:rPr>
          <w:rFonts w:ascii="Calibri" w:hAnsi="Calibri"/>
          <w:b/>
          <w:lang w:val="fr-FR"/>
        </w:rPr>
        <w:t xml:space="preserve"> EUR </w:t>
      </w:r>
      <w:r w:rsidR="00D316F6" w:rsidRPr="00D538BA">
        <w:rPr>
          <w:rFonts w:ascii="Calibri" w:hAnsi="Calibri"/>
          <w:b/>
          <w:lang w:val="fr-FR"/>
        </w:rPr>
        <w:t>90</w:t>
      </w:r>
    </w:p>
    <w:p w:rsidR="00942EA3" w:rsidRPr="00D538BA" w:rsidRDefault="00942EA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007E83" w:rsidRPr="00D538BA" w:rsidRDefault="00007E83" w:rsidP="00942EA3">
      <w:pPr>
        <w:pStyle w:val="BodyTextIndent3"/>
        <w:ind w:firstLine="0"/>
        <w:rPr>
          <w:rFonts w:ascii="Calibri" w:eastAsia="Batang" w:hAnsi="Calibri"/>
          <w:lang w:val="fr-FR"/>
        </w:rPr>
      </w:pPr>
    </w:p>
    <w:p w:rsidR="00942EA3" w:rsidRPr="008D3C96" w:rsidRDefault="00A60D21" w:rsidP="00942EA3">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08" w:name="_Toc92196912"/>
      <w:r w:rsidRPr="00D538BA">
        <w:rPr>
          <w:rFonts w:ascii="Calibri" w:hAnsi="Calibri"/>
          <w:i/>
          <w:color w:val="1F497D"/>
          <w:sz w:val="24"/>
          <w:lang w:val="fr-FR"/>
        </w:rPr>
        <w:t>C</w:t>
      </w:r>
      <w:r w:rsidR="00D316F6" w:rsidRPr="00D538BA">
        <w:rPr>
          <w:rFonts w:ascii="Calibri" w:hAnsi="Calibri"/>
          <w:i/>
          <w:color w:val="1F497D"/>
          <w:sz w:val="24"/>
          <w:lang w:val="fr-FR"/>
        </w:rPr>
        <w:t xml:space="preserve">.1.2. </w:t>
      </w:r>
      <w:r w:rsidR="00B1745F">
        <w:rPr>
          <w:rFonts w:ascii="Calibri" w:hAnsi="Calibri"/>
          <w:i/>
          <w:color w:val="1F497D"/>
          <w:sz w:val="24"/>
        </w:rPr>
        <w:t xml:space="preserve">Humanitarian </w:t>
      </w:r>
      <w:r w:rsidR="006A6E24">
        <w:rPr>
          <w:rFonts w:ascii="Calibri" w:hAnsi="Calibri"/>
          <w:i/>
          <w:color w:val="1F497D"/>
          <w:sz w:val="24"/>
        </w:rPr>
        <w:t>R</w:t>
      </w:r>
      <w:r w:rsidR="00B1745F">
        <w:rPr>
          <w:rFonts w:ascii="Calibri" w:hAnsi="Calibri"/>
          <w:i/>
          <w:color w:val="1F497D"/>
          <w:sz w:val="24"/>
        </w:rPr>
        <w:t xml:space="preserve">easons </w:t>
      </w:r>
      <w:r w:rsidR="00D316F6">
        <w:rPr>
          <w:rFonts w:ascii="Calibri" w:hAnsi="Calibri"/>
          <w:i/>
          <w:color w:val="1F497D"/>
          <w:sz w:val="24"/>
        </w:rPr>
        <w:t xml:space="preserve">: Minors hosted </w:t>
      </w:r>
      <w:r w:rsidR="00A914BB">
        <w:rPr>
          <w:rFonts w:ascii="Calibri" w:hAnsi="Calibri"/>
          <w:i/>
          <w:color w:val="1F497D"/>
          <w:sz w:val="24"/>
        </w:rPr>
        <w:t>in boarding houses</w:t>
      </w:r>
      <w:r w:rsidR="00D316F6">
        <w:rPr>
          <w:rFonts w:ascii="Calibri" w:hAnsi="Calibri"/>
          <w:i/>
          <w:color w:val="1F497D"/>
          <w:sz w:val="24"/>
        </w:rPr>
        <w:t>, operating under the supervision of the competent ministries.</w:t>
      </w:r>
      <w:bookmarkEnd w:id="108"/>
      <w:r w:rsidR="00D316F6">
        <w:rPr>
          <w:rFonts w:ascii="Calibri" w:hAnsi="Calibri"/>
          <w:i/>
          <w:color w:val="1F497D"/>
          <w:sz w:val="24"/>
        </w:rPr>
        <w:t xml:space="preserve"> </w:t>
      </w:r>
    </w:p>
    <w:p w:rsidR="005E5C8A" w:rsidRDefault="005E5C8A" w:rsidP="00942EA3">
      <w:pPr>
        <w:ind w:firstLine="567"/>
        <w:jc w:val="both"/>
        <w:rPr>
          <w:rFonts w:ascii="Calibri" w:hAnsi="Calibri"/>
        </w:rPr>
      </w:pPr>
    </w:p>
    <w:p w:rsidR="00942EA3" w:rsidRPr="00451EE6" w:rsidRDefault="00D316F6" w:rsidP="00942EA3">
      <w:pPr>
        <w:ind w:firstLine="567"/>
        <w:jc w:val="both"/>
        <w:rPr>
          <w:rFonts w:ascii="Calibri" w:eastAsia="Batang" w:hAnsi="Calibri"/>
        </w:rPr>
      </w:pPr>
      <w:r>
        <w:rPr>
          <w:rFonts w:ascii="Calibri" w:hAnsi="Calibri"/>
        </w:rPr>
        <w:t>As referred to in paragraph 25 (pt 2(d) of Article 8 of L</w:t>
      </w:r>
      <w:r w:rsidR="00C81E73">
        <w:rPr>
          <w:rFonts w:ascii="Calibri" w:hAnsi="Calibri"/>
        </w:rPr>
        <w:t xml:space="preserve">. </w:t>
      </w:r>
      <w:r>
        <w:rPr>
          <w:rFonts w:ascii="Calibri" w:hAnsi="Calibri"/>
        </w:rPr>
        <w:t xml:space="preserve">4332/2015 </w:t>
      </w:r>
      <w:r>
        <w:rPr>
          <w:rStyle w:val="FootnoteReference"/>
          <w:rFonts w:ascii="Calibri" w:hAnsi="Calibri"/>
        </w:rPr>
        <w:footnoteReference w:id="200"/>
      </w:r>
      <w:r w:rsidR="00224A00">
        <w:rPr>
          <w:rFonts w:ascii="Calibri" w:hAnsi="Calibri"/>
        </w:rPr>
        <w:t xml:space="preserve"> </w:t>
      </w:r>
      <w:r>
        <w:rPr>
          <w:rFonts w:ascii="Calibri" w:hAnsi="Calibri"/>
        </w:rPr>
        <w:t xml:space="preserve">in the case of minors housed in </w:t>
      </w:r>
      <w:r w:rsidR="00A914BB">
        <w:rPr>
          <w:rFonts w:ascii="Calibri" w:hAnsi="Calibri"/>
        </w:rPr>
        <w:t>boarding houses</w:t>
      </w:r>
      <w:r>
        <w:rPr>
          <w:rFonts w:ascii="Calibri" w:hAnsi="Calibri"/>
        </w:rPr>
        <w:t xml:space="preserve"> operating under the supervision of the competent ministries, </w:t>
      </w:r>
      <w:r w:rsidR="009B4FE6">
        <w:rPr>
          <w:rFonts w:ascii="Calibri" w:hAnsi="Calibri"/>
        </w:rPr>
        <w:t xml:space="preserve">a national </w:t>
      </w:r>
      <w:r w:rsidR="008B58AF">
        <w:rPr>
          <w:rFonts w:ascii="Calibri" w:hAnsi="Calibri"/>
        </w:rPr>
        <w:t>visa may</w:t>
      </w:r>
      <w:r w:rsidR="009B4FE6">
        <w:rPr>
          <w:rFonts w:ascii="Calibri" w:hAnsi="Calibri"/>
        </w:rPr>
        <w:t xml:space="preserve"> be granted,</w:t>
      </w:r>
      <w:r>
        <w:rPr>
          <w:rFonts w:ascii="Calibri" w:hAnsi="Calibri"/>
        </w:rPr>
        <w:t xml:space="preserve"> following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0E5A97">
        <w:rPr>
          <w:rFonts w:ascii="Calibri" w:hAnsi="Calibri"/>
        </w:rPr>
        <w:t xml:space="preserve">indicating in the </w:t>
      </w:r>
      <w:r w:rsidR="008B58AF">
        <w:rPr>
          <w:rFonts w:ascii="Calibri" w:hAnsi="Calibri"/>
        </w:rPr>
        <w:t>national data</w:t>
      </w:r>
      <w:r w:rsidR="004C2A29">
        <w:rPr>
          <w:rFonts w:ascii="Calibri" w:hAnsi="Calibri"/>
        </w:rPr>
        <w:t xml:space="preserve"> area</w:t>
      </w:r>
      <w:r w:rsidR="00224A00">
        <w:rPr>
          <w:rFonts w:ascii="Calibri" w:hAnsi="Calibri"/>
        </w:rPr>
        <w:t xml:space="preserve"> </w:t>
      </w:r>
      <w:r w:rsidR="00B306EF" w:rsidRPr="002D7BAF">
        <w:rPr>
          <w:rFonts w:ascii="Calibri" w:hAnsi="Calibri"/>
        </w:rPr>
        <w:t>«</w:t>
      </w:r>
      <w:r w:rsidR="00B306EF" w:rsidRPr="002D7BAF">
        <w:rPr>
          <w:rFonts w:ascii="Calibri" w:hAnsi="Calibri"/>
          <w:b/>
          <w:bCs/>
        </w:rPr>
        <w:t>OBSERVATIONS»</w:t>
      </w:r>
      <w:r>
        <w:rPr>
          <w:rFonts w:ascii="Calibri" w:hAnsi="Calibri"/>
        </w:rPr>
        <w:t xml:space="preserve"> of the visa sticker, </w:t>
      </w:r>
      <w:r w:rsidR="001362AE">
        <w:rPr>
          <w:rFonts w:ascii="Calibri" w:hAnsi="Calibri"/>
        </w:rPr>
        <w:t xml:space="preserve">the </w:t>
      </w:r>
      <w:r w:rsidR="008B58AF">
        <w:rPr>
          <w:rFonts w:ascii="Calibri" w:hAnsi="Calibri"/>
        </w:rPr>
        <w:t>reference ‘C.1.2</w:t>
      </w:r>
      <w:r>
        <w:rPr>
          <w:rFonts w:ascii="Calibri" w:hAnsi="Calibri"/>
          <w:b/>
          <w:i/>
        </w:rPr>
        <w:t xml:space="preserve"> </w:t>
      </w:r>
      <w:r w:rsidR="00B1745F">
        <w:rPr>
          <w:rFonts w:ascii="Calibri" w:hAnsi="Calibri"/>
          <w:b/>
          <w:i/>
        </w:rPr>
        <w:t xml:space="preserve">Humanitarian </w:t>
      </w:r>
      <w:r w:rsidR="008B58AF">
        <w:rPr>
          <w:rFonts w:ascii="Calibri" w:hAnsi="Calibri"/>
          <w:b/>
          <w:i/>
        </w:rPr>
        <w:t>Reasons –</w:t>
      </w:r>
      <w:r>
        <w:rPr>
          <w:rFonts w:ascii="Calibri" w:hAnsi="Calibri"/>
          <w:b/>
          <w:i/>
        </w:rPr>
        <w:t xml:space="preserve"> </w:t>
      </w:r>
      <w:r w:rsidR="00A914BB">
        <w:rPr>
          <w:rFonts w:ascii="Calibri" w:hAnsi="Calibri"/>
          <w:b/>
          <w:i/>
        </w:rPr>
        <w:t>Minors in boarding houses</w:t>
      </w:r>
      <w:r>
        <w:rPr>
          <w:rFonts w:ascii="Calibri" w:hAnsi="Calibri"/>
          <w:b/>
          <w:i/>
        </w:rPr>
        <w:t>’</w:t>
      </w:r>
      <w:r w:rsidR="00F24A70">
        <w:rPr>
          <w:rFonts w:ascii="Calibri" w:hAnsi="Calibri"/>
        </w:rPr>
        <w:t>,</w:t>
      </w:r>
      <w:r>
        <w:rPr>
          <w:rFonts w:ascii="Calibri" w:hAnsi="Calibri"/>
        </w:rPr>
        <w:t xml:space="preserve"> </w:t>
      </w:r>
      <w:r w:rsidR="00A914BB">
        <w:rPr>
          <w:rFonts w:ascii="Calibri" w:hAnsi="Calibri"/>
        </w:rPr>
        <w:t>up</w:t>
      </w:r>
      <w:r w:rsidR="00827852">
        <w:rPr>
          <w:rFonts w:ascii="Calibri" w:hAnsi="Calibri"/>
        </w:rPr>
        <w:t>on procurement to the competent consular authority of</w:t>
      </w:r>
      <w:r>
        <w:rPr>
          <w:rFonts w:ascii="Calibri" w:hAnsi="Calibri"/>
        </w:rPr>
        <w:t xml:space="preserve">: </w:t>
      </w:r>
    </w:p>
    <w:p w:rsidR="00942EA3" w:rsidRPr="00451EE6" w:rsidRDefault="00942EA3" w:rsidP="00942EA3">
      <w:pPr>
        <w:jc w:val="both"/>
        <w:rPr>
          <w:rFonts w:ascii="Calibri" w:eastAsia="Batang" w:hAnsi="Calibri"/>
        </w:rPr>
      </w:pPr>
    </w:p>
    <w:p w:rsidR="00942EA3" w:rsidRPr="00451EE6" w:rsidRDefault="00D316F6" w:rsidP="00D316F6">
      <w:pPr>
        <w:numPr>
          <w:ilvl w:val="0"/>
          <w:numId w:val="77"/>
        </w:numPr>
        <w:spacing w:before="100" w:beforeAutospacing="1" w:after="100" w:afterAutospacing="1"/>
        <w:ind w:left="714" w:hanging="357"/>
        <w:jc w:val="both"/>
        <w:rPr>
          <w:rFonts w:ascii="Calibri" w:eastAsia="Batang" w:hAnsi="Calibri"/>
        </w:rPr>
      </w:pPr>
      <w:r>
        <w:rPr>
          <w:rFonts w:ascii="Calibri" w:hAnsi="Calibri"/>
        </w:rPr>
        <w:t>Written consent of the parents to the intended stay,</w:t>
      </w:r>
    </w:p>
    <w:p w:rsidR="00942EA3" w:rsidRPr="00451EE6" w:rsidRDefault="00D316F6" w:rsidP="00D316F6">
      <w:pPr>
        <w:numPr>
          <w:ilvl w:val="0"/>
          <w:numId w:val="77"/>
        </w:numPr>
        <w:spacing w:before="100" w:beforeAutospacing="1" w:after="100" w:afterAutospacing="1"/>
        <w:ind w:left="714" w:hanging="357"/>
        <w:jc w:val="both"/>
        <w:rPr>
          <w:rFonts w:ascii="Calibri" w:eastAsia="Batang" w:hAnsi="Calibri"/>
        </w:rPr>
      </w:pPr>
      <w:r>
        <w:rPr>
          <w:rFonts w:ascii="Calibri" w:hAnsi="Calibri"/>
        </w:rPr>
        <w:t xml:space="preserve">A copy of the statutes of the </w:t>
      </w:r>
      <w:r w:rsidR="00A914BB">
        <w:rPr>
          <w:rFonts w:ascii="Calibri" w:hAnsi="Calibri"/>
        </w:rPr>
        <w:t>boarding house of the OJ of its establishment</w:t>
      </w:r>
      <w:r>
        <w:rPr>
          <w:rFonts w:ascii="Calibri" w:hAnsi="Calibri"/>
        </w:rPr>
        <w:t>,</w:t>
      </w:r>
    </w:p>
    <w:p w:rsidR="00942EA3" w:rsidRPr="00451EE6" w:rsidRDefault="00D316F6" w:rsidP="00D316F6">
      <w:pPr>
        <w:numPr>
          <w:ilvl w:val="0"/>
          <w:numId w:val="77"/>
        </w:numPr>
        <w:spacing w:before="100" w:beforeAutospacing="1" w:after="100" w:afterAutospacing="1"/>
        <w:ind w:left="714" w:hanging="357"/>
        <w:jc w:val="both"/>
        <w:rPr>
          <w:rFonts w:ascii="Calibri" w:eastAsia="Batang" w:hAnsi="Calibri"/>
        </w:rPr>
      </w:pPr>
      <w:r>
        <w:rPr>
          <w:rFonts w:ascii="Calibri" w:hAnsi="Calibri"/>
        </w:rPr>
        <w:t>A certificate of a</w:t>
      </w:r>
      <w:r w:rsidR="00A914BB">
        <w:rPr>
          <w:rFonts w:ascii="Calibri" w:hAnsi="Calibri"/>
        </w:rPr>
        <w:t xml:space="preserve"> foundation</w:t>
      </w:r>
      <w:r>
        <w:rPr>
          <w:rFonts w:ascii="Calibri" w:hAnsi="Calibri"/>
        </w:rPr>
        <w:t xml:space="preserve"> or legal </w:t>
      </w:r>
      <w:r w:rsidR="00A914BB">
        <w:rPr>
          <w:rFonts w:ascii="Calibri" w:hAnsi="Calibri"/>
        </w:rPr>
        <w:t>entity</w:t>
      </w:r>
      <w:r>
        <w:rPr>
          <w:rFonts w:ascii="Calibri" w:hAnsi="Calibri"/>
        </w:rPr>
        <w:t xml:space="preserve"> of public benefit, </w:t>
      </w:r>
      <w:r w:rsidR="00A914BB">
        <w:rPr>
          <w:rFonts w:ascii="Calibri" w:hAnsi="Calibri"/>
        </w:rPr>
        <w:t xml:space="preserve">certifying </w:t>
      </w:r>
      <w:r>
        <w:rPr>
          <w:rFonts w:ascii="Calibri" w:hAnsi="Calibri"/>
        </w:rPr>
        <w:t>the hosting and coverage of subsistence and health care costs;</w:t>
      </w:r>
    </w:p>
    <w:p w:rsidR="00942EA3" w:rsidRPr="00451EE6" w:rsidRDefault="00D316F6" w:rsidP="00D316F6">
      <w:pPr>
        <w:numPr>
          <w:ilvl w:val="0"/>
          <w:numId w:val="77"/>
        </w:numPr>
        <w:spacing w:before="100" w:beforeAutospacing="1" w:after="100" w:afterAutospacing="1"/>
        <w:ind w:left="714" w:hanging="357"/>
        <w:jc w:val="both"/>
        <w:rPr>
          <w:rFonts w:ascii="Calibri" w:eastAsia="Batang" w:hAnsi="Calibri"/>
        </w:rPr>
      </w:pPr>
      <w:r>
        <w:rPr>
          <w:rFonts w:ascii="Calibri" w:hAnsi="Calibri"/>
        </w:rPr>
        <w:t xml:space="preserve">A decision to appoint a representative of the </w:t>
      </w:r>
      <w:r w:rsidR="00CE0B84">
        <w:rPr>
          <w:rFonts w:ascii="Calibri" w:hAnsi="Calibri"/>
        </w:rPr>
        <w:t>boarding house</w:t>
      </w:r>
      <w:r>
        <w:rPr>
          <w:rFonts w:ascii="Calibri" w:hAnsi="Calibri"/>
        </w:rPr>
        <w:t>;</w:t>
      </w:r>
    </w:p>
    <w:p w:rsidR="00942EA3" w:rsidRDefault="00D316F6" w:rsidP="00D316F6">
      <w:pPr>
        <w:numPr>
          <w:ilvl w:val="0"/>
          <w:numId w:val="77"/>
        </w:numPr>
        <w:spacing w:before="100" w:beforeAutospacing="1" w:after="100" w:afterAutospacing="1"/>
        <w:ind w:left="714" w:hanging="357"/>
        <w:jc w:val="both"/>
        <w:rPr>
          <w:rFonts w:ascii="Calibri" w:eastAsia="Batang" w:hAnsi="Calibri"/>
        </w:rPr>
      </w:pPr>
      <w:r>
        <w:rPr>
          <w:rFonts w:ascii="Calibri" w:hAnsi="Calibri"/>
        </w:rPr>
        <w:t xml:space="preserve">Registration certificate. </w:t>
      </w:r>
    </w:p>
    <w:p w:rsidR="00942EA3" w:rsidRPr="00B475F2" w:rsidRDefault="00D316F6" w:rsidP="00D316F6">
      <w:pPr>
        <w:pStyle w:val="BodyTextIndent3"/>
        <w:numPr>
          <w:ilvl w:val="0"/>
          <w:numId w:val="77"/>
        </w:numPr>
        <w:spacing w:before="100" w:beforeAutospacing="1" w:after="100" w:afterAutospacing="1"/>
        <w:ind w:left="714" w:hanging="357"/>
        <w:rPr>
          <w:rFonts w:ascii="Calibri" w:eastAsia="Batang" w:hAnsi="Calibri"/>
        </w:rPr>
      </w:pPr>
      <w:hyperlink w:anchor="_ΙΙΙστ._Γενικά_δικαιολογητικά" w:history="1">
        <w:r w:rsidR="0004254B">
          <w:rPr>
            <w:rFonts w:ascii="Calibri" w:eastAsia="Batang" w:hAnsi="Calibri"/>
            <w:lang w:val="en-US"/>
          </w:rPr>
          <w:t xml:space="preserve">The general supporting documents </w:t>
        </w:r>
      </w:hyperlink>
      <w:r w:rsidR="00BB5884">
        <w:rPr>
          <w:rFonts w:ascii="Calibri" w:hAnsi="Calibri"/>
        </w:rPr>
        <w:t>set out in No F3497.3/</w:t>
      </w:r>
      <w:r w:rsidR="00372778">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07E83" w:rsidRDefault="00007E83" w:rsidP="00942EA3">
      <w:pPr>
        <w:jc w:val="both"/>
        <w:rPr>
          <w:rFonts w:ascii="Calibri" w:eastAsia="Batang" w:hAnsi="Calibri"/>
        </w:rPr>
      </w:pPr>
    </w:p>
    <w:p w:rsidR="00942EA3" w:rsidRPr="00D538BA" w:rsidRDefault="00DF03B6" w:rsidP="00942EA3">
      <w:pPr>
        <w:shd w:val="clear" w:color="auto" w:fill="FFFFFF"/>
        <w:ind w:right="-57"/>
        <w:jc w:val="both"/>
        <w:rPr>
          <w:rFonts w:ascii="Calibri" w:eastAsia="Batang" w:hAnsi="Calibri"/>
          <w:b/>
          <w:u w:val="single"/>
          <w:lang w:val="fr-FR"/>
        </w:rPr>
      </w:pPr>
      <w:r w:rsidRPr="00D538BA">
        <w:rPr>
          <w:rFonts w:ascii="Calibri" w:hAnsi="Calibri"/>
          <w:b/>
          <w:u w:val="single"/>
          <w:lang w:val="fr-FR"/>
        </w:rPr>
        <w:t>VISA FEE</w:t>
      </w:r>
      <w:r w:rsidR="00224A00" w:rsidRPr="00D538BA">
        <w:rPr>
          <w:rFonts w:ascii="Calibri" w:hAnsi="Calibri"/>
          <w:b/>
          <w:u w:val="single"/>
          <w:lang w:val="fr-FR"/>
        </w:rPr>
        <w:t xml:space="preserve"> </w:t>
      </w:r>
    </w:p>
    <w:p w:rsidR="00942EA3" w:rsidRPr="00D538BA" w:rsidRDefault="00372778" w:rsidP="00942EA3">
      <w:pPr>
        <w:shd w:val="clear" w:color="auto" w:fill="FFFFFF"/>
        <w:ind w:right="-57"/>
        <w:jc w:val="both"/>
        <w:rPr>
          <w:rFonts w:ascii="Calibri" w:eastAsia="Batang" w:hAnsi="Calibri"/>
          <w:b/>
          <w:lang w:val="fr-FR"/>
        </w:rPr>
      </w:pPr>
      <w:r w:rsidRPr="00D538BA">
        <w:rPr>
          <w:rFonts w:ascii="Calibri" w:hAnsi="Calibri"/>
          <w:b/>
          <w:lang w:val="fr-FR"/>
        </w:rPr>
        <w:t>C</w:t>
      </w:r>
      <w:r w:rsidR="00D316F6" w:rsidRPr="00D538BA">
        <w:rPr>
          <w:rFonts w:ascii="Calibri" w:hAnsi="Calibri"/>
          <w:b/>
          <w:lang w:val="fr-FR"/>
        </w:rPr>
        <w:t>.1.2.</w:t>
      </w:r>
      <w:r w:rsidR="00D316F6">
        <w:rPr>
          <w:rFonts w:ascii="Wingdings" w:hAnsi="Wingdings"/>
        </w:rPr>
        <w:sym w:font="Wingdings" w:char="F0E0"/>
      </w:r>
      <w:r w:rsidR="0010309F" w:rsidRPr="00D538BA">
        <w:rPr>
          <w:rFonts w:ascii="Calibri" w:hAnsi="Calibri"/>
          <w:b/>
          <w:lang w:val="fr-FR"/>
        </w:rPr>
        <w:t xml:space="preserve"> EUR </w:t>
      </w:r>
      <w:r w:rsidR="00D316F6" w:rsidRPr="00D538BA">
        <w:rPr>
          <w:rFonts w:ascii="Calibri" w:hAnsi="Calibri"/>
          <w:b/>
          <w:lang w:val="fr-FR"/>
        </w:rPr>
        <w:t>90</w:t>
      </w:r>
    </w:p>
    <w:p w:rsidR="00942EA3" w:rsidRPr="00D538BA" w:rsidRDefault="00942EA3" w:rsidP="00942EA3">
      <w:pPr>
        <w:ind w:left="-142"/>
        <w:jc w:val="both"/>
        <w:rPr>
          <w:rFonts w:ascii="Calibri" w:hAnsi="Calibri"/>
          <w:lang w:val="fr-FR"/>
        </w:rPr>
      </w:pPr>
    </w:p>
    <w:p w:rsidR="00942EA3" w:rsidRPr="00D538BA" w:rsidRDefault="00942EA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4D2C0F" w:rsidRPr="00D538BA" w:rsidRDefault="004D2C0F" w:rsidP="00942EA3">
      <w:pPr>
        <w:jc w:val="both"/>
        <w:rPr>
          <w:rFonts w:ascii="Calibri" w:eastAsia="Batang" w:hAnsi="Calibri"/>
          <w:lang w:val="fr-FR"/>
        </w:rPr>
      </w:pPr>
    </w:p>
    <w:p w:rsidR="00007E83" w:rsidRPr="00D538BA" w:rsidRDefault="00007E83" w:rsidP="00942EA3">
      <w:pPr>
        <w:jc w:val="both"/>
        <w:rPr>
          <w:rFonts w:ascii="Calibri" w:eastAsia="Batang" w:hAnsi="Calibri"/>
          <w:lang w:val="fr-FR"/>
        </w:rPr>
      </w:pPr>
    </w:p>
    <w:p w:rsidR="00007E83" w:rsidRDefault="00007E83" w:rsidP="00942EA3">
      <w:pPr>
        <w:jc w:val="both"/>
        <w:rPr>
          <w:rFonts w:ascii="Calibri" w:eastAsia="Batang" w:hAnsi="Calibri"/>
          <w:lang w:val="fr-FR"/>
        </w:rPr>
      </w:pPr>
    </w:p>
    <w:p w:rsidR="005E5C8A" w:rsidRDefault="005E5C8A" w:rsidP="00942EA3">
      <w:pPr>
        <w:jc w:val="both"/>
        <w:rPr>
          <w:rFonts w:ascii="Calibri" w:eastAsia="Batang" w:hAnsi="Calibri"/>
          <w:lang w:val="fr-FR"/>
        </w:rPr>
      </w:pPr>
    </w:p>
    <w:p w:rsidR="005E5C8A" w:rsidRPr="00D538BA" w:rsidRDefault="005E5C8A" w:rsidP="00942EA3">
      <w:pPr>
        <w:jc w:val="both"/>
        <w:rPr>
          <w:rFonts w:ascii="Calibri" w:eastAsia="Batang" w:hAnsi="Calibri"/>
          <w:lang w:val="fr-FR"/>
        </w:rPr>
      </w:pPr>
    </w:p>
    <w:p w:rsidR="004D2C0F" w:rsidRPr="00D538BA" w:rsidRDefault="004D2C0F" w:rsidP="00942EA3">
      <w:pPr>
        <w:jc w:val="both"/>
        <w:rPr>
          <w:rFonts w:ascii="Calibri" w:eastAsia="Batang" w:hAnsi="Calibri"/>
          <w:lang w:val="fr-FR"/>
        </w:rPr>
      </w:pPr>
    </w:p>
    <w:p w:rsidR="004D2C0F" w:rsidRPr="00D538BA" w:rsidRDefault="004D2C0F" w:rsidP="00942EA3">
      <w:pPr>
        <w:jc w:val="both"/>
        <w:rPr>
          <w:rFonts w:ascii="Calibri" w:eastAsia="Batang" w:hAnsi="Calibri"/>
          <w:lang w:val="fr-FR"/>
        </w:rPr>
      </w:pPr>
    </w:p>
    <w:p w:rsidR="00942EA3" w:rsidRPr="001C3831" w:rsidRDefault="00A60D21" w:rsidP="00942EA3">
      <w:pPr>
        <w:pStyle w:val="Heading1"/>
        <w:pBdr>
          <w:bottom w:val="single" w:sz="4" w:space="1" w:color="3366FF"/>
        </w:pBdr>
        <w:tabs>
          <w:tab w:val="center" w:pos="5074"/>
        </w:tabs>
        <w:spacing w:line="240" w:lineRule="auto"/>
        <w:jc w:val="both"/>
        <w:rPr>
          <w:rFonts w:ascii="Calibri" w:eastAsia="Batang" w:hAnsi="Calibri"/>
          <w:i/>
          <w:color w:val="FF0000"/>
          <w:sz w:val="24"/>
        </w:rPr>
      </w:pPr>
      <w:bookmarkStart w:id="109" w:name="_Toc92196913"/>
      <w:r w:rsidRPr="00D538BA">
        <w:rPr>
          <w:rFonts w:ascii="Calibri" w:hAnsi="Calibri"/>
          <w:i/>
          <w:color w:val="1F497D"/>
          <w:sz w:val="24"/>
          <w:lang w:val="fr-FR"/>
        </w:rPr>
        <w:t>C</w:t>
      </w:r>
      <w:r w:rsidR="00D316F6" w:rsidRPr="00D538BA">
        <w:rPr>
          <w:rFonts w:ascii="Calibri" w:hAnsi="Calibri"/>
          <w:i/>
          <w:color w:val="1F497D"/>
          <w:sz w:val="24"/>
          <w:lang w:val="fr-FR"/>
        </w:rPr>
        <w:t xml:space="preserve">.1.3. </w:t>
      </w:r>
      <w:r w:rsidR="00D316F6">
        <w:rPr>
          <w:rFonts w:ascii="Calibri" w:hAnsi="Calibri"/>
          <w:i/>
          <w:color w:val="1F497D"/>
          <w:sz w:val="24"/>
        </w:rPr>
        <w:t xml:space="preserve">Family </w:t>
      </w:r>
      <w:r w:rsidR="00276D56">
        <w:rPr>
          <w:rFonts w:ascii="Calibri" w:hAnsi="Calibri"/>
          <w:i/>
          <w:color w:val="1F497D"/>
          <w:sz w:val="24"/>
        </w:rPr>
        <w:t>R</w:t>
      </w:r>
      <w:r w:rsidR="00D316F6">
        <w:rPr>
          <w:rFonts w:ascii="Calibri" w:hAnsi="Calibri"/>
          <w:i/>
          <w:color w:val="1F497D"/>
          <w:sz w:val="24"/>
        </w:rPr>
        <w:t xml:space="preserve">eunification of </w:t>
      </w:r>
      <w:r w:rsidR="00276D56">
        <w:rPr>
          <w:rFonts w:ascii="Calibri" w:hAnsi="Calibri"/>
          <w:i/>
          <w:color w:val="1F497D"/>
          <w:sz w:val="24"/>
        </w:rPr>
        <w:t>R</w:t>
      </w:r>
      <w:r w:rsidR="00D316F6">
        <w:rPr>
          <w:rFonts w:ascii="Calibri" w:hAnsi="Calibri"/>
          <w:i/>
          <w:color w:val="1F497D"/>
          <w:sz w:val="24"/>
        </w:rPr>
        <w:t>efugees</w:t>
      </w:r>
      <w:bookmarkEnd w:id="109"/>
    </w:p>
    <w:p w:rsidR="005E5C8A" w:rsidRDefault="005E5C8A" w:rsidP="00942EA3">
      <w:pPr>
        <w:spacing w:line="320" w:lineRule="exact"/>
        <w:ind w:right="-57" w:firstLine="720"/>
        <w:jc w:val="both"/>
        <w:rPr>
          <w:rFonts w:ascii="Calibri" w:hAnsi="Calibri"/>
          <w:color w:val="000000"/>
        </w:rPr>
      </w:pPr>
    </w:p>
    <w:p w:rsidR="00942EA3" w:rsidRPr="001C3831" w:rsidRDefault="00B77EF4" w:rsidP="00942EA3">
      <w:pPr>
        <w:spacing w:line="320" w:lineRule="exact"/>
        <w:ind w:right="-57" w:firstLine="720"/>
        <w:jc w:val="both"/>
        <w:rPr>
          <w:rFonts w:ascii="Calibri" w:hAnsi="Calibri"/>
          <w:color w:val="000000"/>
        </w:rPr>
      </w:pPr>
      <w:r>
        <w:rPr>
          <w:rFonts w:ascii="Calibri" w:hAnsi="Calibri"/>
          <w:color w:val="000000"/>
        </w:rPr>
        <w:t>T</w:t>
      </w:r>
      <w:r w:rsidR="000130DF">
        <w:rPr>
          <w:rFonts w:ascii="Calibri" w:hAnsi="Calibri"/>
          <w:color w:val="000000"/>
        </w:rPr>
        <w:t>he n</w:t>
      </w:r>
      <w:r w:rsidR="00D316F6" w:rsidRPr="000130DF">
        <w:rPr>
          <w:rFonts w:ascii="Calibri" w:hAnsi="Calibri"/>
          <w:color w:val="000000"/>
          <w:vertAlign w:val="superscript"/>
        </w:rPr>
        <w:t>o</w:t>
      </w:r>
      <w:r w:rsidR="00D316F6">
        <w:rPr>
          <w:rFonts w:ascii="Calibri" w:hAnsi="Calibri"/>
          <w:color w:val="000000"/>
        </w:rPr>
        <w:t>. 47094/28.</w:t>
      </w:r>
      <w:r w:rsidR="000130DF">
        <w:rPr>
          <w:rFonts w:ascii="Calibri" w:hAnsi="Calibri"/>
          <w:color w:val="000000"/>
        </w:rPr>
        <w:t>0</w:t>
      </w:r>
      <w:r w:rsidR="00D316F6">
        <w:rPr>
          <w:rFonts w:ascii="Calibri" w:hAnsi="Calibri"/>
          <w:color w:val="000000"/>
        </w:rPr>
        <w:t>8.2018</w:t>
      </w:r>
      <w:r w:rsidR="00D316F6">
        <w:rPr>
          <w:rFonts w:ascii="Calibri" w:hAnsi="Calibri"/>
          <w:b/>
          <w:color w:val="000000"/>
        </w:rPr>
        <w:t xml:space="preserve"> </w:t>
      </w:r>
      <w:r w:rsidR="00D316F6">
        <w:rPr>
          <w:rFonts w:ascii="Calibri" w:hAnsi="Calibri"/>
          <w:color w:val="000000"/>
        </w:rPr>
        <w:t>Joint Ministerial Decision</w:t>
      </w:r>
      <w:r w:rsidR="00D316F6">
        <w:rPr>
          <w:rStyle w:val="FootnoteReference"/>
          <w:rFonts w:ascii="Calibri" w:hAnsi="Calibri"/>
          <w:color w:val="000000"/>
        </w:rPr>
        <w:footnoteReference w:id="201"/>
      </w:r>
      <w:r w:rsidR="00D316F6">
        <w:rPr>
          <w:rFonts w:ascii="Calibri" w:hAnsi="Calibri"/>
          <w:color w:val="000000"/>
        </w:rPr>
        <w:t xml:space="preserve"> lays down the necessary supporting documents and procedure for granting long-term national visas to third-country nationals or stateless persons in the context of their family reunification with refugees.’</w:t>
      </w:r>
    </w:p>
    <w:p w:rsidR="00942EA3" w:rsidRPr="00083898" w:rsidRDefault="00D316F6" w:rsidP="00942EA3">
      <w:pPr>
        <w:spacing w:line="320" w:lineRule="exact"/>
        <w:ind w:right="-57"/>
        <w:jc w:val="both"/>
        <w:rPr>
          <w:rFonts w:ascii="Calibri" w:hAnsi="Calibri"/>
          <w:color w:val="000000"/>
        </w:rPr>
      </w:pPr>
      <w:r>
        <w:rPr>
          <w:rFonts w:ascii="Calibri" w:hAnsi="Calibri"/>
          <w:color w:val="000000"/>
        </w:rPr>
        <w:t xml:space="preserve">This is complementary to the provisions of Articles 4 and 13-18 of </w:t>
      </w:r>
      <w:r w:rsidR="00276D56">
        <w:rPr>
          <w:rFonts w:ascii="Calibri" w:hAnsi="Calibri"/>
          <w:color w:val="000000"/>
        </w:rPr>
        <w:t xml:space="preserve">the PD </w:t>
      </w:r>
      <w:r>
        <w:rPr>
          <w:rFonts w:ascii="Calibri" w:hAnsi="Calibri"/>
          <w:color w:val="000000"/>
        </w:rPr>
        <w:t>131/2006</w:t>
      </w:r>
      <w:r>
        <w:rPr>
          <w:rStyle w:val="FootnoteReference"/>
          <w:rFonts w:ascii="Calibri" w:hAnsi="Calibri"/>
          <w:color w:val="000000"/>
        </w:rPr>
        <w:footnoteReference w:id="202"/>
      </w:r>
      <w:r>
        <w:rPr>
          <w:rFonts w:ascii="Calibri" w:hAnsi="Calibri"/>
          <w:color w:val="000000"/>
        </w:rPr>
        <w:t>, as is currently the case</w:t>
      </w:r>
      <w:r>
        <w:rPr>
          <w:rFonts w:ascii="Calibri" w:hAnsi="Calibri"/>
          <w:i/>
          <w:color w:val="000000"/>
        </w:rPr>
        <w:t xml:space="preserve">, </w:t>
      </w:r>
      <w:r>
        <w:rPr>
          <w:rFonts w:ascii="Calibri" w:hAnsi="Calibri"/>
          <w:color w:val="000000"/>
        </w:rPr>
        <w:t xml:space="preserve">for the family reunification of refugees. </w:t>
      </w:r>
    </w:p>
    <w:p w:rsidR="00942EA3" w:rsidRPr="00083898" w:rsidRDefault="00942EA3" w:rsidP="00942EA3">
      <w:pPr>
        <w:spacing w:line="320" w:lineRule="exact"/>
        <w:ind w:left="-851" w:right="-524" w:firstLine="851"/>
        <w:jc w:val="both"/>
        <w:rPr>
          <w:rFonts w:ascii="Calibri" w:hAnsi="Calibri"/>
          <w:color w:val="000000"/>
        </w:rPr>
      </w:pPr>
    </w:p>
    <w:p w:rsidR="00942EA3" w:rsidRPr="00083898" w:rsidRDefault="00D316F6" w:rsidP="00942EA3">
      <w:pPr>
        <w:spacing w:line="320" w:lineRule="exact"/>
        <w:jc w:val="both"/>
        <w:rPr>
          <w:rFonts w:ascii="Calibri" w:hAnsi="Calibri"/>
          <w:b/>
          <w:color w:val="000000"/>
        </w:rPr>
      </w:pPr>
      <w:r>
        <w:rPr>
          <w:rFonts w:ascii="Calibri" w:hAnsi="Calibri"/>
          <w:b/>
          <w:color w:val="000000"/>
        </w:rPr>
        <w:t xml:space="preserve">In particular, in accordance with the above </w:t>
      </w:r>
      <w:r w:rsidR="00AC2DFB">
        <w:rPr>
          <w:rFonts w:ascii="Calibri" w:hAnsi="Calibri"/>
          <w:b/>
          <w:color w:val="000000"/>
        </w:rPr>
        <w:t>JMD</w:t>
      </w:r>
      <w:r>
        <w:rPr>
          <w:rFonts w:ascii="Calibri" w:hAnsi="Calibri"/>
          <w:b/>
          <w:color w:val="000000"/>
        </w:rPr>
        <w:t>:</w:t>
      </w:r>
    </w:p>
    <w:p w:rsidR="00942EA3" w:rsidRPr="001C3831" w:rsidRDefault="00D316F6" w:rsidP="00347BD5">
      <w:pPr>
        <w:spacing w:line="320" w:lineRule="exact"/>
        <w:ind w:right="84"/>
        <w:jc w:val="both"/>
        <w:rPr>
          <w:rFonts w:ascii="Calibri" w:hAnsi="Calibri"/>
        </w:rPr>
      </w:pPr>
      <w:r>
        <w:rPr>
          <w:rFonts w:ascii="Calibri" w:hAnsi="Calibri"/>
          <w:b/>
        </w:rPr>
        <w:t>1</w:t>
      </w:r>
      <w:r>
        <w:rPr>
          <w:rFonts w:ascii="Calibri" w:hAnsi="Calibri"/>
          <w:b/>
        </w:rPr>
        <w:tab/>
      </w:r>
      <w:r w:rsidR="00347BD5">
        <w:rPr>
          <w:rFonts w:ascii="Calibri" w:hAnsi="Calibri"/>
        </w:rPr>
        <w:t xml:space="preserve">the local competent Greek consular authority based on </w:t>
      </w:r>
      <w:r w:rsidR="00347BD5">
        <w:rPr>
          <w:rFonts w:ascii="Calibri" w:hAnsi="Calibri"/>
          <w:b/>
        </w:rPr>
        <w:t xml:space="preserve">the place </w:t>
      </w:r>
      <w:r w:rsidR="00347BD5">
        <w:rPr>
          <w:rFonts w:ascii="Calibri" w:hAnsi="Calibri"/>
          <w:b/>
          <w:u w:val="single"/>
        </w:rPr>
        <w:t>of origin or residence</w:t>
      </w:r>
      <w:r w:rsidR="00347BD5">
        <w:rPr>
          <w:rFonts w:ascii="Calibri" w:hAnsi="Calibri"/>
          <w:b/>
        </w:rPr>
        <w:t xml:space="preserve"> </w:t>
      </w:r>
      <w:r w:rsidR="00347BD5">
        <w:rPr>
          <w:rFonts w:ascii="Calibri" w:hAnsi="Calibri"/>
        </w:rPr>
        <w:t xml:space="preserve">(not necessarily legal) </w:t>
      </w:r>
      <w:r w:rsidR="00347BD5">
        <w:rPr>
          <w:rFonts w:ascii="Calibri" w:hAnsi="Calibri"/>
          <w:b/>
        </w:rPr>
        <w:t>of the refugee family Member</w:t>
      </w:r>
      <w:r w:rsidR="00347BD5" w:rsidRPr="00347BD5">
        <w:rPr>
          <w:rFonts w:ascii="Calibri" w:hAnsi="Calibri"/>
        </w:rPr>
        <w:t xml:space="preserve"> </w:t>
      </w:r>
      <w:r w:rsidR="00347BD5">
        <w:rPr>
          <w:rFonts w:ascii="Calibri" w:hAnsi="Calibri"/>
        </w:rPr>
        <w:t>is defined as t</w:t>
      </w:r>
      <w:r>
        <w:rPr>
          <w:rFonts w:ascii="Calibri" w:hAnsi="Calibri"/>
        </w:rPr>
        <w:t xml:space="preserve">he relevant Greek diplomatic mission or </w:t>
      </w:r>
      <w:r w:rsidR="00821E67">
        <w:rPr>
          <w:rFonts w:ascii="Calibri" w:hAnsi="Calibri"/>
        </w:rPr>
        <w:t>consular office</w:t>
      </w:r>
      <w:r w:rsidR="00347BD5">
        <w:rPr>
          <w:rFonts w:ascii="Calibri" w:hAnsi="Calibri"/>
        </w:rPr>
        <w:t xml:space="preserve">. </w:t>
      </w:r>
      <w:r>
        <w:rPr>
          <w:rFonts w:ascii="Calibri" w:hAnsi="Calibri"/>
        </w:rPr>
        <w:t xml:space="preserve">In practice, the members of the refugee family, refugees </w:t>
      </w:r>
      <w:r w:rsidR="008B58AF">
        <w:rPr>
          <w:rFonts w:ascii="Calibri" w:hAnsi="Calibri"/>
        </w:rPr>
        <w:t>themselves</w:t>
      </w:r>
      <w:r>
        <w:rPr>
          <w:rFonts w:ascii="Calibri" w:hAnsi="Calibri"/>
        </w:rPr>
        <w:t xml:space="preserve"> will appear in the consular authority closest to them.</w:t>
      </w:r>
    </w:p>
    <w:p w:rsidR="00942EA3" w:rsidRDefault="00D316F6" w:rsidP="00942EA3">
      <w:pPr>
        <w:spacing w:line="320" w:lineRule="exact"/>
        <w:ind w:right="84"/>
        <w:jc w:val="both"/>
        <w:rPr>
          <w:rFonts w:ascii="Calibri" w:hAnsi="Calibri"/>
        </w:rPr>
      </w:pPr>
      <w:r>
        <w:rPr>
          <w:rFonts w:ascii="Calibri" w:hAnsi="Calibri"/>
          <w:b/>
        </w:rPr>
        <w:t>2</w:t>
      </w:r>
      <w:r>
        <w:rPr>
          <w:rFonts w:ascii="Calibri" w:hAnsi="Calibri"/>
          <w:b/>
        </w:rPr>
        <w:tab/>
      </w:r>
      <w:r>
        <w:rPr>
          <w:rFonts w:ascii="Calibri" w:hAnsi="Calibri"/>
        </w:rPr>
        <w:t xml:space="preserve">The consular authority concerned shall participate in the family reunification process in </w:t>
      </w:r>
      <w:r>
        <w:rPr>
          <w:rFonts w:ascii="Calibri" w:hAnsi="Calibri"/>
          <w:b/>
          <w:u w:val="single"/>
        </w:rPr>
        <w:t>two phases</w:t>
      </w:r>
      <w:r>
        <w:rPr>
          <w:rFonts w:ascii="Calibri" w:hAnsi="Calibri"/>
        </w:rPr>
        <w:t>:</w:t>
      </w:r>
    </w:p>
    <w:p w:rsidR="00942EA3" w:rsidRPr="001C3831" w:rsidRDefault="00942EA3" w:rsidP="00942EA3">
      <w:pPr>
        <w:spacing w:line="320" w:lineRule="exact"/>
        <w:ind w:right="84"/>
        <w:jc w:val="both"/>
        <w:rPr>
          <w:rFonts w:ascii="Calibri" w:hAnsi="Calibri"/>
        </w:rPr>
      </w:pPr>
    </w:p>
    <w:p w:rsidR="00942EA3" w:rsidRPr="00083898" w:rsidRDefault="00D316F6" w:rsidP="00942EA3">
      <w:pPr>
        <w:spacing w:line="320" w:lineRule="exact"/>
        <w:ind w:right="-57"/>
        <w:jc w:val="both"/>
        <w:rPr>
          <w:rFonts w:ascii="Calibri" w:hAnsi="Calibri"/>
          <w:b/>
          <w:i/>
        </w:rPr>
      </w:pPr>
      <w:r>
        <w:rPr>
          <w:rFonts w:ascii="Calibri" w:hAnsi="Calibri"/>
          <w:b/>
          <w:i/>
        </w:rPr>
        <w:t xml:space="preserve">(A) </w:t>
      </w:r>
      <w:r w:rsidR="00347BD5">
        <w:rPr>
          <w:rFonts w:ascii="Calibri" w:hAnsi="Calibri"/>
          <w:b/>
          <w:i/>
        </w:rPr>
        <w:t>The Consular Authority’s aid</w:t>
      </w:r>
      <w:r>
        <w:rPr>
          <w:rFonts w:ascii="Calibri" w:hAnsi="Calibri"/>
          <w:b/>
          <w:i/>
        </w:rPr>
        <w:t xml:space="preserve"> in the </w:t>
      </w:r>
      <w:r w:rsidR="00276D56">
        <w:rPr>
          <w:rFonts w:ascii="Calibri" w:hAnsi="Calibri"/>
          <w:b/>
          <w:i/>
        </w:rPr>
        <w:t>A</w:t>
      </w:r>
      <w:r>
        <w:rPr>
          <w:rFonts w:ascii="Calibri" w:hAnsi="Calibri"/>
          <w:b/>
          <w:i/>
        </w:rPr>
        <w:t xml:space="preserve">sylum </w:t>
      </w:r>
      <w:r w:rsidR="00276D56">
        <w:rPr>
          <w:rFonts w:ascii="Calibri" w:hAnsi="Calibri"/>
          <w:b/>
          <w:i/>
        </w:rPr>
        <w:t>S</w:t>
      </w:r>
      <w:r>
        <w:rPr>
          <w:rFonts w:ascii="Calibri" w:hAnsi="Calibri"/>
          <w:b/>
          <w:i/>
        </w:rPr>
        <w:t>ervice</w:t>
      </w:r>
      <w:r>
        <w:rPr>
          <w:rStyle w:val="FootnoteReference"/>
          <w:rFonts w:ascii="Calibri" w:hAnsi="Calibri"/>
          <w:b/>
          <w:i/>
        </w:rPr>
        <w:footnoteReference w:id="203"/>
      </w:r>
      <w:r>
        <w:rPr>
          <w:rFonts w:ascii="Calibri" w:hAnsi="Calibri"/>
          <w:b/>
          <w:i/>
        </w:rPr>
        <w:t xml:space="preserve"> BEFORE the adoption of the decision on the family reunification of the refugee (No. 3 </w:t>
      </w:r>
      <w:r w:rsidR="00276D56">
        <w:rPr>
          <w:rFonts w:ascii="Calibri" w:hAnsi="Calibri"/>
          <w:b/>
          <w:i/>
        </w:rPr>
        <w:t>JMD</w:t>
      </w:r>
      <w:r>
        <w:rPr>
          <w:rFonts w:ascii="Calibri" w:hAnsi="Calibri"/>
          <w:b/>
          <w:i/>
        </w:rPr>
        <w:t>)</w:t>
      </w:r>
    </w:p>
    <w:p w:rsidR="00942EA3" w:rsidRPr="00083898" w:rsidRDefault="00942EA3" w:rsidP="00942EA3">
      <w:pPr>
        <w:spacing w:line="320" w:lineRule="exact"/>
        <w:ind w:left="-851" w:right="-720"/>
        <w:jc w:val="both"/>
        <w:rPr>
          <w:rFonts w:ascii="Calibri" w:hAnsi="Calibri"/>
          <w:b/>
        </w:rPr>
      </w:pPr>
    </w:p>
    <w:p w:rsidR="00942EA3" w:rsidRPr="00083898" w:rsidRDefault="00D316F6" w:rsidP="00942EA3">
      <w:pPr>
        <w:spacing w:line="320" w:lineRule="exact"/>
        <w:ind w:right="-720"/>
        <w:jc w:val="both"/>
        <w:rPr>
          <w:rFonts w:ascii="Calibri" w:hAnsi="Calibri"/>
          <w:b/>
          <w:u w:val="single"/>
        </w:rPr>
      </w:pPr>
      <w:r>
        <w:rPr>
          <w:rFonts w:ascii="Calibri" w:hAnsi="Calibri"/>
          <w:b/>
        </w:rPr>
        <w:t>(A)</w:t>
      </w:r>
      <w:r>
        <w:rPr>
          <w:rFonts w:ascii="Calibri" w:hAnsi="Calibri"/>
          <w:b/>
          <w:u w:val="single"/>
        </w:rPr>
        <w:t xml:space="preserve"> personal interview of members of the refugee's family</w:t>
      </w:r>
    </w:p>
    <w:p w:rsidR="00942EA3" w:rsidRPr="00083898" w:rsidRDefault="00D316F6" w:rsidP="00942EA3">
      <w:pPr>
        <w:spacing w:line="320" w:lineRule="exact"/>
        <w:ind w:right="-57"/>
        <w:jc w:val="both"/>
        <w:rPr>
          <w:rFonts w:ascii="Calibri" w:hAnsi="Calibri"/>
        </w:rPr>
      </w:pPr>
      <w:r>
        <w:rPr>
          <w:rFonts w:ascii="Calibri" w:hAnsi="Calibri"/>
        </w:rPr>
        <w:t xml:space="preserve">According to </w:t>
      </w:r>
      <w:r w:rsidR="008B58AF">
        <w:rPr>
          <w:rFonts w:ascii="Calibri" w:hAnsi="Calibri"/>
        </w:rPr>
        <w:t>JMD,</w:t>
      </w:r>
      <w:r>
        <w:rPr>
          <w:rFonts w:ascii="Calibri" w:hAnsi="Calibri"/>
        </w:rPr>
        <w:t xml:space="preserve"> the Asylum Service</w:t>
      </w:r>
      <w:r>
        <w:rPr>
          <w:rStyle w:val="FootnoteReference"/>
          <w:rFonts w:ascii="Calibri" w:hAnsi="Calibri"/>
        </w:rPr>
        <w:footnoteReference w:id="204"/>
      </w:r>
      <w:r>
        <w:rPr>
          <w:rFonts w:ascii="Calibri" w:hAnsi="Calibri"/>
        </w:rPr>
        <w:t xml:space="preserve"> in its investigation to establish the existence of the family relationship</w:t>
      </w:r>
      <w:r>
        <w:rPr>
          <w:rStyle w:val="FootnoteReference"/>
          <w:rFonts w:ascii="Calibri" w:hAnsi="Calibri"/>
        </w:rPr>
        <w:footnoteReference w:id="205"/>
      </w:r>
      <w:r>
        <w:rPr>
          <w:rFonts w:ascii="Calibri" w:hAnsi="Calibri"/>
        </w:rPr>
        <w:t xml:space="preserve"> </w:t>
      </w:r>
      <w:r>
        <w:rPr>
          <w:rFonts w:ascii="Calibri" w:hAnsi="Calibri"/>
          <w:b/>
        </w:rPr>
        <w:t xml:space="preserve">may </w:t>
      </w:r>
      <w:r>
        <w:rPr>
          <w:rFonts w:ascii="Calibri" w:hAnsi="Calibri"/>
        </w:rPr>
        <w:t xml:space="preserve">be addressed to the relevant consular authority to assist it in the verification of the family relationship. </w:t>
      </w:r>
    </w:p>
    <w:p w:rsidR="00942EA3" w:rsidRPr="00083898" w:rsidRDefault="00D316F6" w:rsidP="00942EA3">
      <w:pPr>
        <w:spacing w:line="320" w:lineRule="exact"/>
        <w:ind w:left="-851" w:right="-524" w:firstLine="851"/>
        <w:jc w:val="both"/>
        <w:rPr>
          <w:rFonts w:ascii="Calibri" w:hAnsi="Calibri"/>
        </w:rPr>
      </w:pPr>
      <w:r>
        <w:rPr>
          <w:rFonts w:ascii="Calibri" w:hAnsi="Calibri"/>
        </w:rPr>
        <w:t>To this end, the Asylum Service may request</w:t>
      </w:r>
      <w:r w:rsidR="002C6DAC" w:rsidRPr="002C6DAC">
        <w:rPr>
          <w:rFonts w:ascii="Calibri" w:hAnsi="Calibri"/>
        </w:rPr>
        <w:t xml:space="preserve"> </w:t>
      </w:r>
      <w:r w:rsidR="002C6DAC">
        <w:rPr>
          <w:rFonts w:ascii="Calibri" w:hAnsi="Calibri"/>
        </w:rPr>
        <w:t>one or the other</w:t>
      </w:r>
      <w:r>
        <w:rPr>
          <w:rFonts w:ascii="Calibri" w:hAnsi="Calibri"/>
        </w:rPr>
        <w:t>:</w:t>
      </w:r>
    </w:p>
    <w:p w:rsidR="00942EA3" w:rsidRPr="00083898" w:rsidRDefault="00D316F6" w:rsidP="00942EA3">
      <w:pPr>
        <w:spacing w:line="320" w:lineRule="exact"/>
        <w:ind w:right="-57"/>
        <w:jc w:val="both"/>
        <w:rPr>
          <w:rFonts w:ascii="Calibri" w:hAnsi="Calibri"/>
        </w:rPr>
      </w:pPr>
      <w:r>
        <w:rPr>
          <w:rFonts w:ascii="Calibri" w:hAnsi="Calibri"/>
        </w:rPr>
        <w:t>(i) the interview of</w:t>
      </w:r>
      <w:r w:rsidR="00224A00">
        <w:rPr>
          <w:rFonts w:ascii="Calibri" w:hAnsi="Calibri"/>
        </w:rPr>
        <w:t xml:space="preserve"> </w:t>
      </w:r>
      <w:r>
        <w:rPr>
          <w:rFonts w:ascii="Calibri" w:hAnsi="Calibri"/>
        </w:rPr>
        <w:t xml:space="preserve">members of the refugee's family </w:t>
      </w:r>
      <w:r>
        <w:rPr>
          <w:rFonts w:ascii="Calibri" w:hAnsi="Calibri"/>
          <w:b/>
          <w:u w:val="single"/>
        </w:rPr>
        <w:t>by the Greek Consul</w:t>
      </w:r>
      <w:r>
        <w:rPr>
          <w:rFonts w:ascii="Calibri" w:hAnsi="Calibri"/>
        </w:rPr>
        <w:t xml:space="preserve">, mainly </w:t>
      </w:r>
      <w:r>
        <w:rPr>
          <w:rFonts w:ascii="Calibri" w:hAnsi="Calibri"/>
          <w:b/>
          <w:u w:val="single"/>
        </w:rPr>
        <w:t>on the basis of questions</w:t>
      </w:r>
      <w:r>
        <w:rPr>
          <w:rFonts w:ascii="Calibri" w:hAnsi="Calibri"/>
          <w:b/>
        </w:rPr>
        <w:t xml:space="preserve"> to be sent to the consular authority -</w:t>
      </w:r>
      <w:r>
        <w:rPr>
          <w:rFonts w:ascii="Calibri" w:hAnsi="Calibri"/>
        </w:rPr>
        <w:t>via the C4 Directorate -</w:t>
      </w:r>
      <w:r>
        <w:rPr>
          <w:rFonts w:ascii="Calibri" w:hAnsi="Calibri"/>
          <w:b/>
        </w:rPr>
        <w:t xml:space="preserve"> </w:t>
      </w:r>
      <w:r>
        <w:rPr>
          <w:rFonts w:ascii="Calibri" w:hAnsi="Calibri"/>
        </w:rPr>
        <w:t xml:space="preserve">by the official responsible for the asylum office carrying out the investigation. </w:t>
      </w:r>
    </w:p>
    <w:p w:rsidR="00942EA3" w:rsidRPr="00083898" w:rsidRDefault="00D316F6" w:rsidP="00942EA3">
      <w:pPr>
        <w:spacing w:line="320" w:lineRule="exact"/>
        <w:ind w:right="-57"/>
        <w:jc w:val="both"/>
        <w:rPr>
          <w:rFonts w:ascii="Calibri" w:hAnsi="Calibri"/>
          <w:b/>
        </w:rPr>
      </w:pPr>
      <w:r>
        <w:rPr>
          <w:rFonts w:ascii="Calibri" w:hAnsi="Calibri"/>
        </w:rPr>
        <w:t>(ii) the interview of</w:t>
      </w:r>
      <w:r w:rsidR="00224A00">
        <w:rPr>
          <w:rFonts w:ascii="Calibri" w:hAnsi="Calibri"/>
        </w:rPr>
        <w:t xml:space="preserve"> </w:t>
      </w:r>
      <w:r>
        <w:rPr>
          <w:rFonts w:ascii="Calibri" w:hAnsi="Calibri"/>
        </w:rPr>
        <w:t xml:space="preserve">members of the refugee family </w:t>
      </w:r>
      <w:r>
        <w:rPr>
          <w:rFonts w:ascii="Calibri" w:hAnsi="Calibri"/>
          <w:b/>
          <w:u w:val="single"/>
        </w:rPr>
        <w:t>by the competent official of the Asylum Service</w:t>
      </w:r>
      <w:r w:rsidR="00F24A70">
        <w:rPr>
          <w:rFonts w:ascii="Calibri" w:hAnsi="Calibri"/>
        </w:rPr>
        <w:t>,</w:t>
      </w:r>
      <w:r>
        <w:rPr>
          <w:rFonts w:ascii="Calibri" w:hAnsi="Calibri"/>
          <w:b/>
        </w:rPr>
        <w:t xml:space="preserve"> by means of a video conference</w:t>
      </w:r>
      <w:r w:rsidR="00BB5884">
        <w:rPr>
          <w:rFonts w:ascii="Calibri" w:hAnsi="Calibri"/>
          <w:b/>
        </w:rPr>
        <w:t xml:space="preserve"> </w:t>
      </w:r>
      <w:r>
        <w:rPr>
          <w:rFonts w:ascii="Calibri" w:hAnsi="Calibri"/>
        </w:rPr>
        <w:t xml:space="preserve">organized </w:t>
      </w:r>
      <w:r>
        <w:rPr>
          <w:rFonts w:ascii="Calibri" w:hAnsi="Calibri"/>
          <w:b/>
        </w:rPr>
        <w:t>by the competent Greek consular authority, including a representative of the consular authority.</w:t>
      </w:r>
    </w:p>
    <w:p w:rsidR="00942EA3" w:rsidRPr="00083898" w:rsidRDefault="00942EA3" w:rsidP="00942EA3">
      <w:pPr>
        <w:spacing w:line="320" w:lineRule="exact"/>
        <w:ind w:left="-851" w:right="-524" w:firstLine="851"/>
        <w:jc w:val="both"/>
        <w:rPr>
          <w:rFonts w:ascii="Calibri" w:hAnsi="Calibri"/>
          <w:b/>
        </w:rPr>
      </w:pPr>
    </w:p>
    <w:p w:rsidR="00942EA3" w:rsidRPr="00083898" w:rsidRDefault="00D316F6" w:rsidP="00942EA3">
      <w:pPr>
        <w:spacing w:line="320" w:lineRule="exact"/>
        <w:ind w:right="-57"/>
        <w:jc w:val="both"/>
        <w:rPr>
          <w:rFonts w:ascii="Calibri" w:hAnsi="Calibri"/>
          <w:b/>
        </w:rPr>
      </w:pPr>
      <w:r>
        <w:rPr>
          <w:rFonts w:ascii="Calibri" w:hAnsi="Calibri"/>
          <w:b/>
        </w:rPr>
        <w:t>A report will be drawn up on the above</w:t>
      </w:r>
      <w:r w:rsidR="00F24A70">
        <w:rPr>
          <w:rFonts w:ascii="Calibri" w:hAnsi="Calibri"/>
          <w:b/>
        </w:rPr>
        <w:t>,</w:t>
      </w:r>
      <w:r>
        <w:rPr>
          <w:rFonts w:ascii="Calibri" w:hAnsi="Calibri"/>
          <w:b/>
        </w:rPr>
        <w:t xml:space="preserve"> which will be sent by the consular authority to the asylum office </w:t>
      </w:r>
      <w:r>
        <w:rPr>
          <w:rFonts w:ascii="Calibri" w:hAnsi="Calibri"/>
          <w:b/>
          <w:u w:val="single"/>
        </w:rPr>
        <w:t>for a decision on family reunification</w:t>
      </w:r>
      <w:r>
        <w:rPr>
          <w:rFonts w:ascii="Calibri" w:hAnsi="Calibri"/>
          <w:b/>
        </w:rPr>
        <w:t>.</w:t>
      </w:r>
    </w:p>
    <w:p w:rsidR="00942EA3" w:rsidRPr="00083898" w:rsidRDefault="00D316F6" w:rsidP="00942EA3">
      <w:pPr>
        <w:spacing w:line="320" w:lineRule="exact"/>
        <w:ind w:right="-720"/>
        <w:jc w:val="both"/>
        <w:rPr>
          <w:rFonts w:ascii="Calibri" w:hAnsi="Calibri"/>
        </w:rPr>
      </w:pPr>
      <w:r>
        <w:rPr>
          <w:rFonts w:ascii="Calibri" w:hAnsi="Calibri"/>
        </w:rPr>
        <w:t>In particular:</w:t>
      </w:r>
    </w:p>
    <w:p w:rsidR="00942EA3" w:rsidRPr="00083898" w:rsidRDefault="00D316F6" w:rsidP="00942EA3">
      <w:pPr>
        <w:spacing w:line="320" w:lineRule="exact"/>
        <w:ind w:right="-57"/>
        <w:jc w:val="both"/>
        <w:rPr>
          <w:rFonts w:ascii="Calibri" w:hAnsi="Calibri"/>
        </w:rPr>
      </w:pPr>
      <w:r>
        <w:rPr>
          <w:rFonts w:ascii="Calibri" w:hAnsi="Calibri"/>
          <w:b/>
        </w:rPr>
        <w:t xml:space="preserve">The Asylum Service </w:t>
      </w:r>
      <w:r>
        <w:rPr>
          <w:rFonts w:ascii="Calibri" w:hAnsi="Calibri"/>
        </w:rPr>
        <w:t xml:space="preserve">shall inform the applicant of his/her obligation to inform the Member of his/her family, who is in the third country, to contact the relevant consular authority on a location for the purpose of planning the </w:t>
      </w:r>
      <w:r w:rsidR="00D45C6B">
        <w:rPr>
          <w:rFonts w:ascii="Calibri" w:hAnsi="Calibri"/>
        </w:rPr>
        <w:t>m</w:t>
      </w:r>
      <w:r>
        <w:rPr>
          <w:rFonts w:ascii="Calibri" w:hAnsi="Calibri"/>
        </w:rPr>
        <w:t>ember's personal interview, at a specified date. A postponement of an interview may be given for reasons of force majeure. The non-</w:t>
      </w:r>
      <w:r w:rsidR="00D45C6B">
        <w:rPr>
          <w:rFonts w:ascii="Calibri" w:hAnsi="Calibri"/>
        </w:rPr>
        <w:t>appearance</w:t>
      </w:r>
      <w:r>
        <w:rPr>
          <w:rFonts w:ascii="Calibri" w:hAnsi="Calibri"/>
        </w:rPr>
        <w:t xml:space="preserve"> of family members whose entry has been requested by the refugee in a call for an interview with the consular authority makes the request inadmissible.</w:t>
      </w:r>
    </w:p>
    <w:p w:rsidR="00942EA3" w:rsidRPr="00083898" w:rsidRDefault="00D316F6" w:rsidP="00942EA3">
      <w:pPr>
        <w:spacing w:line="320" w:lineRule="exact"/>
        <w:ind w:right="-57"/>
        <w:jc w:val="both"/>
        <w:rPr>
          <w:rFonts w:ascii="Calibri" w:hAnsi="Calibri"/>
        </w:rPr>
      </w:pPr>
      <w:r>
        <w:rPr>
          <w:rFonts w:ascii="Calibri" w:hAnsi="Calibri"/>
          <w:b/>
        </w:rPr>
        <w:t>T</w:t>
      </w:r>
      <w:r w:rsidR="00D45C6B">
        <w:rPr>
          <w:rFonts w:ascii="Calibri" w:hAnsi="Calibri"/>
          <w:b/>
        </w:rPr>
        <w:t>he</w:t>
      </w:r>
      <w:r>
        <w:rPr>
          <w:rFonts w:ascii="Calibri" w:hAnsi="Calibri"/>
          <w:b/>
        </w:rPr>
        <w:t xml:space="preserve"> competent consular authority</w:t>
      </w:r>
      <w:r>
        <w:rPr>
          <w:rFonts w:ascii="Calibri" w:hAnsi="Calibri"/>
        </w:rPr>
        <w:t xml:space="preserve"> </w:t>
      </w:r>
      <w:r>
        <w:rPr>
          <w:rFonts w:ascii="Calibri" w:hAnsi="Calibri"/>
          <w:u w:val="single"/>
        </w:rPr>
        <w:t>shall specify the date of the interview</w:t>
      </w:r>
      <w:r>
        <w:rPr>
          <w:rFonts w:ascii="Calibri" w:hAnsi="Calibri"/>
        </w:rPr>
        <w:t xml:space="preserve"> and </w:t>
      </w:r>
      <w:r>
        <w:rPr>
          <w:rFonts w:ascii="Calibri" w:hAnsi="Calibri"/>
          <w:u w:val="single"/>
        </w:rPr>
        <w:t>inform</w:t>
      </w:r>
      <w:r>
        <w:rPr>
          <w:rFonts w:ascii="Calibri" w:hAnsi="Calibri"/>
          <w:b/>
        </w:rPr>
        <w:t xml:space="preserve"> </w:t>
      </w:r>
      <w:r>
        <w:rPr>
          <w:rFonts w:ascii="Calibri" w:hAnsi="Calibri"/>
        </w:rPr>
        <w:t xml:space="preserve">the family </w:t>
      </w:r>
      <w:r w:rsidR="000B19F6">
        <w:rPr>
          <w:rFonts w:ascii="Calibri" w:hAnsi="Calibri"/>
        </w:rPr>
        <w:t>m</w:t>
      </w:r>
      <w:r>
        <w:rPr>
          <w:rFonts w:ascii="Calibri" w:hAnsi="Calibri"/>
        </w:rPr>
        <w:t xml:space="preserve">ember of </w:t>
      </w:r>
      <w:r w:rsidR="000B19F6">
        <w:rPr>
          <w:rFonts w:ascii="Calibri" w:hAnsi="Calibri"/>
        </w:rPr>
        <w:t>his/her</w:t>
      </w:r>
      <w:r>
        <w:rPr>
          <w:rFonts w:ascii="Calibri" w:hAnsi="Calibri"/>
        </w:rPr>
        <w:t xml:space="preserve"> obligation to present, at the date of the interview, its passport, and, if available, </w:t>
      </w:r>
      <w:r w:rsidR="000B19F6">
        <w:rPr>
          <w:rFonts w:ascii="Calibri" w:hAnsi="Calibri"/>
          <w:u w:val="single"/>
        </w:rPr>
        <w:t>a</w:t>
      </w:r>
      <w:r>
        <w:rPr>
          <w:rFonts w:ascii="Calibri" w:hAnsi="Calibri"/>
          <w:u w:val="single"/>
        </w:rPr>
        <w:t xml:space="preserve"> recent original or legally certified and translated copy of a family status certificate from the competent authorities of the country of origin or the competent authorities of the country of residence or any other official document proving his</w:t>
      </w:r>
      <w:r w:rsidR="000B19F6">
        <w:rPr>
          <w:rFonts w:ascii="Calibri" w:hAnsi="Calibri"/>
          <w:u w:val="single"/>
        </w:rPr>
        <w:t>/her</w:t>
      </w:r>
      <w:r>
        <w:rPr>
          <w:rFonts w:ascii="Calibri" w:hAnsi="Calibri"/>
          <w:u w:val="single"/>
        </w:rPr>
        <w:t xml:space="preserve"> relationship with the refugee who has applied for his/her residence in Greece,</w:t>
      </w:r>
      <w:r w:rsidR="00224A00">
        <w:rPr>
          <w:rFonts w:ascii="Calibri" w:hAnsi="Calibri"/>
        </w:rPr>
        <w:t xml:space="preserve"> </w:t>
      </w:r>
      <w:r>
        <w:rPr>
          <w:rFonts w:ascii="Calibri" w:hAnsi="Calibri"/>
        </w:rPr>
        <w:t>a</w:t>
      </w:r>
      <w:r w:rsidR="000B19F6">
        <w:rPr>
          <w:rFonts w:ascii="Calibri" w:hAnsi="Calibri"/>
        </w:rPr>
        <w:t xml:space="preserve">s well as his/her </w:t>
      </w:r>
      <w:r>
        <w:rPr>
          <w:rFonts w:ascii="Calibri" w:hAnsi="Calibri"/>
        </w:rPr>
        <w:t>age.</w:t>
      </w:r>
    </w:p>
    <w:p w:rsidR="00942EA3" w:rsidRPr="00083898" w:rsidRDefault="00D316F6" w:rsidP="00942EA3">
      <w:pPr>
        <w:spacing w:line="320" w:lineRule="exact"/>
        <w:ind w:right="-57"/>
        <w:jc w:val="both"/>
        <w:rPr>
          <w:rFonts w:ascii="Calibri" w:hAnsi="Calibri"/>
        </w:rPr>
      </w:pPr>
      <w:r>
        <w:rPr>
          <w:rFonts w:ascii="Calibri" w:hAnsi="Calibri"/>
        </w:rPr>
        <w:t xml:space="preserve">Where the refugee has applied for reunification with </w:t>
      </w:r>
      <w:r>
        <w:rPr>
          <w:rFonts w:ascii="Calibri" w:hAnsi="Calibri"/>
          <w:b/>
        </w:rPr>
        <w:t>his/her minor child</w:t>
      </w:r>
      <w:r>
        <w:rPr>
          <w:rFonts w:ascii="Calibri" w:hAnsi="Calibri"/>
        </w:rPr>
        <w:t>, the local consular authority shall fix a date for the presentation of the minor's passport and of</w:t>
      </w:r>
      <w:r w:rsidR="000B19F6">
        <w:rPr>
          <w:rFonts w:ascii="Calibri" w:hAnsi="Calibri"/>
        </w:rPr>
        <w:t xml:space="preserve"> a</w:t>
      </w:r>
      <w:r>
        <w:rPr>
          <w:rFonts w:ascii="Calibri" w:hAnsi="Calibri"/>
        </w:rPr>
        <w:t xml:space="preserve"> recent original or legally certified and translated copy of a family status certificate</w:t>
      </w:r>
      <w:r w:rsidR="000B19F6">
        <w:rPr>
          <w:rFonts w:ascii="Calibri" w:hAnsi="Calibri"/>
        </w:rPr>
        <w:t xml:space="preserve">, if any, </w:t>
      </w:r>
      <w:r>
        <w:rPr>
          <w:rFonts w:ascii="Calibri" w:hAnsi="Calibri"/>
        </w:rPr>
        <w:t xml:space="preserve">from the competent authorities of the country of origin or the competent authorities of the country of residence or any other official evidence or document proving </w:t>
      </w:r>
      <w:r w:rsidR="00A00357">
        <w:rPr>
          <w:rFonts w:ascii="Calibri" w:hAnsi="Calibri"/>
        </w:rPr>
        <w:t>his/her</w:t>
      </w:r>
      <w:r>
        <w:rPr>
          <w:rFonts w:ascii="Calibri" w:hAnsi="Calibri"/>
        </w:rPr>
        <w:t xml:space="preserve"> relationship with the beneficiary refugee who has applied for his/her residence in Greece.</w:t>
      </w:r>
    </w:p>
    <w:p w:rsidR="00942EA3" w:rsidRPr="00083898" w:rsidRDefault="00D316F6" w:rsidP="00942EA3">
      <w:pPr>
        <w:spacing w:line="320" w:lineRule="exact"/>
        <w:ind w:right="-57"/>
        <w:jc w:val="both"/>
        <w:rPr>
          <w:rFonts w:ascii="Calibri" w:hAnsi="Calibri"/>
        </w:rPr>
      </w:pPr>
      <w:r>
        <w:rPr>
          <w:rFonts w:ascii="Calibri" w:hAnsi="Calibri"/>
          <w:b/>
        </w:rPr>
        <w:t>In the case of a</w:t>
      </w:r>
      <w:r w:rsidR="00A00357">
        <w:rPr>
          <w:rFonts w:ascii="Calibri" w:hAnsi="Calibri"/>
          <w:b/>
        </w:rPr>
        <w:t>n adopted or recognised</w:t>
      </w:r>
      <w:r>
        <w:rPr>
          <w:rFonts w:ascii="Calibri" w:hAnsi="Calibri"/>
          <w:b/>
        </w:rPr>
        <w:t xml:space="preserve"> child</w:t>
      </w:r>
      <w:r>
        <w:rPr>
          <w:rFonts w:ascii="Calibri" w:hAnsi="Calibri"/>
        </w:rPr>
        <w:t>, the relevant act of the competent authority or the relevant judgment shall be required.</w:t>
      </w:r>
    </w:p>
    <w:p w:rsidR="00942EA3" w:rsidRPr="00083898" w:rsidRDefault="00D316F6" w:rsidP="00942EA3">
      <w:pPr>
        <w:spacing w:line="320" w:lineRule="exact"/>
        <w:ind w:right="-57"/>
        <w:jc w:val="both"/>
        <w:rPr>
          <w:rFonts w:ascii="Calibri" w:hAnsi="Calibri"/>
          <w:b/>
        </w:rPr>
      </w:pPr>
      <w:r>
        <w:rPr>
          <w:rFonts w:ascii="Calibri" w:hAnsi="Calibri"/>
          <w:b/>
        </w:rPr>
        <w:t xml:space="preserve">Where the Consul considers it necessary, </w:t>
      </w:r>
      <w:r w:rsidR="00093C2E">
        <w:rPr>
          <w:rFonts w:ascii="Calibri" w:hAnsi="Calibri"/>
          <w:b/>
        </w:rPr>
        <w:t>s/</w:t>
      </w:r>
      <w:r>
        <w:rPr>
          <w:rFonts w:ascii="Calibri" w:hAnsi="Calibri"/>
          <w:b/>
        </w:rPr>
        <w:t>he shall check the authenticity of the documents referred to above, informing the Asylum Service thereof.</w:t>
      </w:r>
    </w:p>
    <w:p w:rsidR="00942EA3" w:rsidRPr="00083898" w:rsidRDefault="00D316F6" w:rsidP="00942EA3">
      <w:pPr>
        <w:spacing w:line="320" w:lineRule="exact"/>
        <w:ind w:right="-57"/>
        <w:jc w:val="both"/>
        <w:rPr>
          <w:rFonts w:ascii="Calibri" w:hAnsi="Calibri"/>
        </w:rPr>
      </w:pPr>
      <w:r>
        <w:rPr>
          <w:rFonts w:ascii="Calibri" w:hAnsi="Calibri"/>
        </w:rPr>
        <w:t xml:space="preserve">Where the consular authority does not have </w:t>
      </w:r>
      <w:r>
        <w:rPr>
          <w:rFonts w:ascii="Calibri" w:hAnsi="Calibri"/>
          <w:b/>
        </w:rPr>
        <w:t>an interpreter</w:t>
      </w:r>
      <w:r>
        <w:rPr>
          <w:rFonts w:ascii="Calibri" w:hAnsi="Calibri"/>
        </w:rPr>
        <w:t xml:space="preserve"> or the Authority’s interpreter does not know a language which can be understood by the applicant, every effort shall be made by the consular authority to find an interpreter, the payment of which shall be made by the applicant concerned. Where the consular authority is not able to find an interpreter for any reason, the asylum </w:t>
      </w:r>
      <w:r w:rsidR="008B58AF">
        <w:rPr>
          <w:rFonts w:ascii="Calibri" w:hAnsi="Calibri"/>
        </w:rPr>
        <w:t>office shall</w:t>
      </w:r>
      <w:r>
        <w:rPr>
          <w:rFonts w:ascii="Calibri" w:hAnsi="Calibri"/>
        </w:rPr>
        <w:t xml:space="preserve"> invite the applicant to arrange for the provision of interpretation.</w:t>
      </w:r>
    </w:p>
    <w:p w:rsidR="00942EA3" w:rsidRPr="00083898" w:rsidRDefault="00942EA3" w:rsidP="00942EA3">
      <w:pPr>
        <w:spacing w:after="20" w:line="320" w:lineRule="exact"/>
        <w:ind w:right="-766"/>
        <w:jc w:val="both"/>
        <w:rPr>
          <w:rFonts w:ascii="Calibri" w:hAnsi="Calibri"/>
        </w:rPr>
      </w:pPr>
    </w:p>
    <w:p w:rsidR="00942EA3" w:rsidRPr="00083898" w:rsidRDefault="00D316F6" w:rsidP="00942EA3">
      <w:pPr>
        <w:spacing w:after="20" w:line="320" w:lineRule="exact"/>
        <w:ind w:right="-57"/>
        <w:jc w:val="both"/>
        <w:rPr>
          <w:rFonts w:ascii="Calibri" w:hAnsi="Calibri"/>
          <w:b/>
        </w:rPr>
      </w:pPr>
      <w:r>
        <w:rPr>
          <w:rFonts w:ascii="Calibri" w:hAnsi="Calibri"/>
          <w:b/>
        </w:rPr>
        <w:t>T</w:t>
      </w:r>
      <w:r w:rsidR="00B77C68">
        <w:rPr>
          <w:rFonts w:ascii="Calibri" w:hAnsi="Calibri"/>
          <w:b/>
        </w:rPr>
        <w:t xml:space="preserve">he </w:t>
      </w:r>
      <w:r>
        <w:rPr>
          <w:rFonts w:ascii="Calibri" w:hAnsi="Calibri"/>
          <w:b/>
        </w:rPr>
        <w:t xml:space="preserve">competent consular authority shall immediately send the asylum service </w:t>
      </w:r>
      <w:r>
        <w:rPr>
          <w:rFonts w:ascii="Calibri" w:hAnsi="Calibri"/>
          <w:b/>
          <w:u w:val="single"/>
        </w:rPr>
        <w:t>the interview report</w:t>
      </w:r>
      <w:r>
        <w:rPr>
          <w:rFonts w:ascii="Calibri" w:hAnsi="Calibri"/>
          <w:b/>
        </w:rPr>
        <w:t xml:space="preserve"> and </w:t>
      </w:r>
      <w:r>
        <w:rPr>
          <w:rFonts w:ascii="Calibri" w:hAnsi="Calibri"/>
          <w:b/>
          <w:u w:val="single"/>
        </w:rPr>
        <w:t>the documents</w:t>
      </w:r>
      <w:r>
        <w:rPr>
          <w:rFonts w:ascii="Calibri" w:hAnsi="Calibri"/>
          <w:b/>
        </w:rPr>
        <w:t xml:space="preserve"> provided by the members of the refugee</w:t>
      </w:r>
      <w:r w:rsidR="00093C2E">
        <w:rPr>
          <w:rFonts w:ascii="Calibri" w:hAnsi="Calibri"/>
          <w:b/>
        </w:rPr>
        <w:t>’s</w:t>
      </w:r>
      <w:r>
        <w:rPr>
          <w:rFonts w:ascii="Calibri" w:hAnsi="Calibri"/>
          <w:b/>
        </w:rPr>
        <w:t xml:space="preserve"> family. </w:t>
      </w:r>
    </w:p>
    <w:p w:rsidR="00942EA3" w:rsidRPr="00083898" w:rsidRDefault="00942EA3" w:rsidP="00942EA3">
      <w:pPr>
        <w:spacing w:after="20" w:line="320" w:lineRule="exact"/>
        <w:ind w:left="-851" w:right="-524" w:firstLine="851"/>
        <w:jc w:val="both"/>
        <w:rPr>
          <w:rFonts w:ascii="Calibri" w:hAnsi="Calibri"/>
          <w:b/>
        </w:rPr>
      </w:pPr>
    </w:p>
    <w:p w:rsidR="00942EA3" w:rsidRPr="00083898" w:rsidRDefault="00D316F6" w:rsidP="00942EA3">
      <w:pPr>
        <w:spacing w:after="20" w:line="320" w:lineRule="exact"/>
        <w:ind w:right="-57"/>
        <w:jc w:val="both"/>
        <w:rPr>
          <w:rFonts w:ascii="Calibri" w:hAnsi="Calibri"/>
          <w:b/>
        </w:rPr>
      </w:pPr>
      <w:r>
        <w:rPr>
          <w:rFonts w:ascii="Calibri" w:hAnsi="Calibri"/>
          <w:b/>
        </w:rPr>
        <w:t xml:space="preserve">The Asylum Service then adopts </w:t>
      </w:r>
      <w:r>
        <w:rPr>
          <w:rFonts w:ascii="Calibri" w:hAnsi="Calibri"/>
          <w:b/>
          <w:u w:val="single"/>
        </w:rPr>
        <w:t>a decision</w:t>
      </w:r>
      <w:r>
        <w:rPr>
          <w:rFonts w:ascii="Calibri" w:hAnsi="Calibri"/>
          <w:b/>
        </w:rPr>
        <w:t xml:space="preserve"> on the application for family reunification, which it shall forward </w:t>
      </w:r>
      <w:r>
        <w:rPr>
          <w:rFonts w:ascii="Calibri" w:hAnsi="Calibri"/>
        </w:rPr>
        <w:t>through the ST3 Directorate, with a notification to the C4 Directorate,</w:t>
      </w:r>
      <w:r>
        <w:rPr>
          <w:rFonts w:ascii="Calibri" w:hAnsi="Calibri"/>
          <w:b/>
        </w:rPr>
        <w:t xml:space="preserve"> to the relevant consular authority, together with all</w:t>
      </w:r>
      <w:r>
        <w:rPr>
          <w:rFonts w:ascii="Calibri" w:hAnsi="Calibri"/>
          <w:b/>
          <w:color w:val="FF0000"/>
        </w:rPr>
        <w:t xml:space="preserve"> </w:t>
      </w:r>
      <w:r>
        <w:rPr>
          <w:rFonts w:ascii="Calibri" w:hAnsi="Calibri"/>
          <w:b/>
        </w:rPr>
        <w:t>the details of the file.</w:t>
      </w:r>
    </w:p>
    <w:p w:rsidR="00942EA3" w:rsidRPr="00083898" w:rsidRDefault="00942EA3" w:rsidP="00942EA3">
      <w:pPr>
        <w:spacing w:line="320" w:lineRule="exact"/>
        <w:ind w:right="-720"/>
        <w:jc w:val="both"/>
        <w:rPr>
          <w:rFonts w:ascii="Calibri" w:hAnsi="Calibri"/>
          <w:b/>
        </w:rPr>
      </w:pPr>
    </w:p>
    <w:p w:rsidR="00942EA3" w:rsidRPr="00083898" w:rsidRDefault="00D316F6" w:rsidP="00942EA3">
      <w:pPr>
        <w:spacing w:line="320" w:lineRule="exact"/>
        <w:ind w:right="-57"/>
        <w:jc w:val="both"/>
        <w:rPr>
          <w:rFonts w:ascii="Calibri" w:hAnsi="Calibri"/>
          <w:b/>
          <w:u w:val="single"/>
        </w:rPr>
      </w:pPr>
      <w:r>
        <w:rPr>
          <w:rFonts w:ascii="Calibri" w:hAnsi="Calibri"/>
          <w:b/>
        </w:rPr>
        <w:t>(B)</w:t>
      </w:r>
      <w:r>
        <w:rPr>
          <w:rFonts w:ascii="Calibri" w:hAnsi="Calibri"/>
          <w:b/>
          <w:u w:val="single"/>
        </w:rPr>
        <w:t xml:space="preserve"> verification of the authenticity of supporting documents</w:t>
      </w:r>
    </w:p>
    <w:p w:rsidR="00942EA3" w:rsidRPr="00083898" w:rsidRDefault="00D316F6" w:rsidP="00942EA3">
      <w:pPr>
        <w:spacing w:after="20" w:line="320" w:lineRule="exact"/>
        <w:ind w:right="-57"/>
        <w:jc w:val="both"/>
        <w:rPr>
          <w:rFonts w:ascii="Calibri" w:hAnsi="Calibri"/>
        </w:rPr>
      </w:pPr>
      <w:r>
        <w:rPr>
          <w:rFonts w:ascii="Calibri" w:hAnsi="Calibri"/>
        </w:rPr>
        <w:t>If</w:t>
      </w:r>
      <w:r>
        <w:rPr>
          <w:rFonts w:ascii="Calibri" w:hAnsi="Calibri"/>
          <w:b/>
        </w:rPr>
        <w:t xml:space="preserve"> the Office</w:t>
      </w:r>
      <w:r>
        <w:rPr>
          <w:rStyle w:val="FootnoteReference"/>
          <w:rFonts w:ascii="Calibri" w:hAnsi="Calibri"/>
          <w:b/>
        </w:rPr>
        <w:footnoteReference w:id="206"/>
      </w:r>
      <w:r>
        <w:rPr>
          <w:rFonts w:ascii="Calibri" w:hAnsi="Calibri"/>
          <w:b/>
        </w:rPr>
        <w:t xml:space="preserve"> has doubts as to </w:t>
      </w:r>
      <w:r>
        <w:rPr>
          <w:rFonts w:ascii="Calibri" w:hAnsi="Calibri"/>
          <w:b/>
          <w:u w:val="single"/>
        </w:rPr>
        <w:t>the validity of the supporting documents, it shall send them</w:t>
      </w:r>
      <w:r>
        <w:rPr>
          <w:rFonts w:ascii="Calibri" w:hAnsi="Calibri"/>
          <w:b/>
        </w:rPr>
        <w:t xml:space="preserve"> </w:t>
      </w:r>
      <w:r>
        <w:rPr>
          <w:rFonts w:ascii="Calibri" w:hAnsi="Calibri"/>
        </w:rPr>
        <w:t>to the competent consular authority for the purpose of checking their authenticity where possible.</w:t>
      </w:r>
    </w:p>
    <w:p w:rsidR="00942EA3" w:rsidRPr="00083898" w:rsidRDefault="00942EA3" w:rsidP="00942EA3">
      <w:pPr>
        <w:spacing w:line="320" w:lineRule="exact"/>
        <w:ind w:right="-720"/>
        <w:jc w:val="both"/>
        <w:rPr>
          <w:rFonts w:ascii="Calibri" w:hAnsi="Calibri"/>
        </w:rPr>
      </w:pPr>
    </w:p>
    <w:p w:rsidR="00942EA3" w:rsidRPr="00083898" w:rsidRDefault="00D316F6" w:rsidP="00942EA3">
      <w:pPr>
        <w:spacing w:line="320" w:lineRule="exact"/>
        <w:ind w:right="-720"/>
        <w:jc w:val="both"/>
        <w:rPr>
          <w:rFonts w:ascii="Calibri" w:hAnsi="Calibri"/>
          <w:b/>
          <w:u w:val="single"/>
        </w:rPr>
      </w:pPr>
      <w:r>
        <w:rPr>
          <w:rFonts w:ascii="Calibri" w:hAnsi="Calibri"/>
          <w:b/>
        </w:rPr>
        <w:t>(C)</w:t>
      </w:r>
      <w:r>
        <w:rPr>
          <w:rFonts w:ascii="Calibri" w:hAnsi="Calibri"/>
          <w:b/>
          <w:u w:val="single"/>
        </w:rPr>
        <w:t xml:space="preserve"> </w:t>
      </w:r>
      <w:r w:rsidR="00752D17">
        <w:rPr>
          <w:rFonts w:ascii="Calibri" w:hAnsi="Calibri"/>
          <w:b/>
          <w:u w:val="single"/>
        </w:rPr>
        <w:t>aid</w:t>
      </w:r>
      <w:r w:rsidR="00224A00">
        <w:rPr>
          <w:rFonts w:ascii="Calibri" w:hAnsi="Calibri"/>
          <w:b/>
          <w:u w:val="single"/>
        </w:rPr>
        <w:t xml:space="preserve"> </w:t>
      </w:r>
      <w:r>
        <w:rPr>
          <w:rFonts w:ascii="Calibri" w:hAnsi="Calibri"/>
          <w:b/>
          <w:u w:val="single"/>
        </w:rPr>
        <w:t>in the DNA test carried out by the Asylum Service</w:t>
      </w:r>
      <w:r>
        <w:rPr>
          <w:rStyle w:val="FootnoteReference"/>
          <w:rFonts w:ascii="Calibri" w:hAnsi="Calibri"/>
          <w:b/>
          <w:u w:val="single"/>
        </w:rPr>
        <w:footnoteReference w:id="207"/>
      </w:r>
    </w:p>
    <w:p w:rsidR="00942EA3" w:rsidRPr="00083898" w:rsidRDefault="00D316F6" w:rsidP="00942EA3">
      <w:pPr>
        <w:spacing w:line="320" w:lineRule="exact"/>
        <w:ind w:right="-57"/>
        <w:jc w:val="both"/>
        <w:rPr>
          <w:rFonts w:ascii="Calibri" w:hAnsi="Calibri"/>
        </w:rPr>
      </w:pPr>
      <w:r>
        <w:rPr>
          <w:rFonts w:ascii="Calibri" w:hAnsi="Calibri"/>
        </w:rPr>
        <w:t xml:space="preserve">In order to verify the existence of a family relationship at this stage (prior to the adoption of the decision on family reunification), </w:t>
      </w:r>
      <w:r>
        <w:rPr>
          <w:rFonts w:ascii="Calibri" w:hAnsi="Calibri"/>
          <w:b/>
        </w:rPr>
        <w:t xml:space="preserve">the Asylum Service </w:t>
      </w:r>
      <w:r>
        <w:rPr>
          <w:rFonts w:ascii="Calibri" w:hAnsi="Calibri"/>
        </w:rPr>
        <w:t>may request DNA testing by the members of the refugee family. T</w:t>
      </w:r>
      <w:r w:rsidR="00093C2E">
        <w:rPr>
          <w:rFonts w:ascii="Calibri" w:hAnsi="Calibri"/>
        </w:rPr>
        <w:t>he</w:t>
      </w:r>
      <w:r>
        <w:rPr>
          <w:rFonts w:ascii="Calibri" w:hAnsi="Calibri"/>
        </w:rPr>
        <w:t xml:space="preserve"> relevant consular authority shall assist in taking relevant samples from family members.</w:t>
      </w:r>
    </w:p>
    <w:p w:rsidR="00942EA3" w:rsidRPr="00083898" w:rsidRDefault="00D316F6" w:rsidP="00942EA3">
      <w:pPr>
        <w:spacing w:after="20" w:line="320" w:lineRule="exact"/>
        <w:ind w:right="-57"/>
        <w:jc w:val="both"/>
        <w:rPr>
          <w:rFonts w:ascii="Calibri" w:hAnsi="Calibri"/>
        </w:rPr>
      </w:pPr>
      <w:r>
        <w:rPr>
          <w:rFonts w:ascii="Calibri" w:hAnsi="Calibri"/>
        </w:rPr>
        <w:t>DNA obtained from the members of the refugee</w:t>
      </w:r>
      <w:r w:rsidR="00093C2E">
        <w:rPr>
          <w:rFonts w:ascii="Calibri" w:hAnsi="Calibri"/>
        </w:rPr>
        <w:t>’s</w:t>
      </w:r>
      <w:r>
        <w:rPr>
          <w:rFonts w:ascii="Calibri" w:hAnsi="Calibri"/>
        </w:rPr>
        <w:t xml:space="preserve"> family takes place at the relevant consular authority by a designated officer</w:t>
      </w:r>
      <w:r w:rsidR="00093C2E">
        <w:rPr>
          <w:rFonts w:ascii="Calibri" w:hAnsi="Calibri"/>
        </w:rPr>
        <w:t xml:space="preserve"> of</w:t>
      </w:r>
      <w:r>
        <w:rPr>
          <w:rFonts w:ascii="Calibri" w:hAnsi="Calibri"/>
        </w:rPr>
        <w:t xml:space="preserve"> the consular authority. The salivary sampling shall be carried out using specific batons, contained in the </w:t>
      </w:r>
      <w:r w:rsidR="00093C2E">
        <w:rPr>
          <w:rFonts w:ascii="Calibri" w:hAnsi="Calibri"/>
        </w:rPr>
        <w:t xml:space="preserve">salivary kit </w:t>
      </w:r>
      <w:r>
        <w:rPr>
          <w:rFonts w:ascii="Calibri" w:hAnsi="Calibri"/>
        </w:rPr>
        <w:t xml:space="preserve">sample and then placed </w:t>
      </w:r>
      <w:r w:rsidR="00093C2E">
        <w:rPr>
          <w:rFonts w:ascii="Calibri" w:hAnsi="Calibri"/>
        </w:rPr>
        <w:t>i</w:t>
      </w:r>
      <w:r>
        <w:rPr>
          <w:rFonts w:ascii="Calibri" w:hAnsi="Calibri"/>
        </w:rPr>
        <w:t xml:space="preserve">n it, sealed and sent to the </w:t>
      </w:r>
      <w:r w:rsidR="00093C2E">
        <w:rPr>
          <w:rFonts w:ascii="Calibri" w:hAnsi="Calibri"/>
        </w:rPr>
        <w:t xml:space="preserve">Forensics Directorate </w:t>
      </w:r>
      <w:r>
        <w:rPr>
          <w:rFonts w:ascii="Calibri" w:hAnsi="Calibri"/>
        </w:rPr>
        <w:t>by diplomatic mail or secure courier at the expense of the applicant.</w:t>
      </w:r>
    </w:p>
    <w:p w:rsidR="00942EA3" w:rsidRPr="00083898" w:rsidRDefault="00942EA3" w:rsidP="00942EA3">
      <w:pPr>
        <w:spacing w:line="320" w:lineRule="exact"/>
        <w:ind w:left="-851" w:right="-720" w:firstLine="851"/>
        <w:jc w:val="both"/>
        <w:rPr>
          <w:rFonts w:ascii="Calibri" w:hAnsi="Calibri"/>
          <w:b/>
          <w:u w:val="single"/>
        </w:rPr>
      </w:pPr>
    </w:p>
    <w:p w:rsidR="00942EA3" w:rsidRPr="00083898" w:rsidRDefault="00D316F6" w:rsidP="00942EA3">
      <w:pPr>
        <w:spacing w:line="320" w:lineRule="exact"/>
        <w:ind w:right="-57"/>
        <w:jc w:val="both"/>
        <w:rPr>
          <w:rFonts w:ascii="Calibri" w:hAnsi="Calibri"/>
          <w:b/>
        </w:rPr>
      </w:pPr>
      <w:r>
        <w:rPr>
          <w:rFonts w:ascii="Calibri" w:hAnsi="Calibri"/>
          <w:b/>
        </w:rPr>
        <w:t xml:space="preserve">It follows from the above that at this stage (PRIOR to the adoption of the decision on family reunification) </w:t>
      </w:r>
      <w:r>
        <w:rPr>
          <w:rFonts w:ascii="Calibri" w:hAnsi="Calibri"/>
          <w:b/>
          <w:u w:val="single"/>
        </w:rPr>
        <w:t xml:space="preserve">the role of the </w:t>
      </w:r>
      <w:r w:rsidR="00093C2E">
        <w:rPr>
          <w:rFonts w:ascii="Calibri" w:hAnsi="Calibri"/>
          <w:b/>
          <w:u w:val="single"/>
        </w:rPr>
        <w:t>Consul</w:t>
      </w:r>
      <w:r>
        <w:rPr>
          <w:rFonts w:ascii="Calibri" w:hAnsi="Calibri"/>
          <w:b/>
          <w:u w:val="single"/>
        </w:rPr>
        <w:t xml:space="preserve"> is not decisive, but rather helpful to the Asylum Service</w:t>
      </w:r>
      <w:r>
        <w:rPr>
          <w:rStyle w:val="FootnoteReference"/>
          <w:rFonts w:ascii="Calibri" w:hAnsi="Calibri"/>
          <w:b/>
          <w:u w:val="single"/>
        </w:rPr>
        <w:footnoteReference w:id="208"/>
      </w:r>
      <w:r>
        <w:rPr>
          <w:rFonts w:ascii="Calibri" w:hAnsi="Calibri"/>
          <w:b/>
        </w:rPr>
        <w:t xml:space="preserve">, which is </w:t>
      </w:r>
      <w:r>
        <w:rPr>
          <w:rFonts w:ascii="Calibri" w:hAnsi="Calibri"/>
          <w:b/>
          <w:u w:val="single"/>
        </w:rPr>
        <w:t>solely responsible</w:t>
      </w:r>
      <w:r>
        <w:rPr>
          <w:rFonts w:ascii="Calibri" w:hAnsi="Calibri"/>
          <w:b/>
        </w:rPr>
        <w:t xml:space="preserve"> for the adoption of the decision on the family reunification of the refugee. </w:t>
      </w:r>
    </w:p>
    <w:p w:rsidR="00942EA3" w:rsidRPr="00083898" w:rsidRDefault="00942EA3" w:rsidP="00942EA3">
      <w:pPr>
        <w:spacing w:line="320" w:lineRule="exact"/>
        <w:ind w:right="-720"/>
        <w:jc w:val="both"/>
        <w:rPr>
          <w:rFonts w:ascii="Calibri" w:hAnsi="Calibri"/>
          <w:b/>
        </w:rPr>
      </w:pPr>
    </w:p>
    <w:p w:rsidR="00942EA3" w:rsidRPr="00D766CB" w:rsidRDefault="00D316F6" w:rsidP="00942EA3">
      <w:pPr>
        <w:spacing w:line="320" w:lineRule="exact"/>
        <w:ind w:right="-720"/>
        <w:jc w:val="both"/>
        <w:rPr>
          <w:rFonts w:ascii="Calibri" w:hAnsi="Calibri"/>
          <w:b/>
          <w:i/>
          <w:sz w:val="28"/>
          <w:szCs w:val="28"/>
          <w:u w:val="single"/>
        </w:rPr>
      </w:pPr>
      <w:r>
        <w:rPr>
          <w:rFonts w:ascii="Calibri" w:hAnsi="Calibri"/>
          <w:b/>
          <w:i/>
          <w:sz w:val="28"/>
        </w:rPr>
        <w:t xml:space="preserve">(B) </w:t>
      </w:r>
      <w:r w:rsidR="00093C2E">
        <w:rPr>
          <w:rFonts w:ascii="Calibri" w:hAnsi="Calibri"/>
          <w:b/>
          <w:i/>
          <w:sz w:val="28"/>
          <w:u w:val="single"/>
        </w:rPr>
        <w:t>Granting</w:t>
      </w:r>
      <w:r>
        <w:rPr>
          <w:rFonts w:ascii="Calibri" w:hAnsi="Calibri"/>
          <w:b/>
          <w:i/>
          <w:sz w:val="28"/>
          <w:u w:val="single"/>
        </w:rPr>
        <w:t xml:space="preserve"> </w:t>
      </w:r>
      <w:r w:rsidR="009B4FE6">
        <w:rPr>
          <w:rFonts w:ascii="Calibri" w:hAnsi="Calibri"/>
          <w:b/>
          <w:i/>
          <w:sz w:val="28"/>
          <w:u w:val="single"/>
        </w:rPr>
        <w:t xml:space="preserve">a national </w:t>
      </w:r>
      <w:r w:rsidR="008B58AF">
        <w:rPr>
          <w:rFonts w:ascii="Calibri" w:hAnsi="Calibri"/>
          <w:b/>
          <w:i/>
          <w:sz w:val="28"/>
          <w:u w:val="single"/>
        </w:rPr>
        <w:t>visa to</w:t>
      </w:r>
      <w:r>
        <w:rPr>
          <w:rFonts w:ascii="Calibri" w:hAnsi="Calibri"/>
          <w:b/>
          <w:i/>
          <w:sz w:val="28"/>
          <w:u w:val="single"/>
        </w:rPr>
        <w:t xml:space="preserve"> the family reunification of refugees</w:t>
      </w:r>
    </w:p>
    <w:p w:rsidR="00942EA3" w:rsidRPr="00C3447E" w:rsidRDefault="00D316F6" w:rsidP="00C3447E">
      <w:pPr>
        <w:spacing w:line="320" w:lineRule="exact"/>
        <w:ind w:right="-57"/>
        <w:jc w:val="both"/>
        <w:rPr>
          <w:rFonts w:ascii="Calibri" w:hAnsi="Calibri"/>
          <w:color w:val="000000"/>
        </w:rPr>
      </w:pPr>
      <w:r>
        <w:rPr>
          <w:rFonts w:ascii="Calibri" w:hAnsi="Calibri"/>
          <w:b/>
        </w:rPr>
        <w:t>After the decision to authorize family reunification has been forwarded</w:t>
      </w:r>
      <w:r>
        <w:rPr>
          <w:rFonts w:ascii="Calibri" w:hAnsi="Calibri"/>
        </w:rPr>
        <w:t xml:space="preserve"> </w:t>
      </w:r>
      <w:r>
        <w:rPr>
          <w:rFonts w:ascii="Calibri" w:hAnsi="Calibri"/>
          <w:b/>
        </w:rPr>
        <w:t>by the Asylum Service</w:t>
      </w:r>
      <w:r>
        <w:rPr>
          <w:rStyle w:val="FootnoteReference"/>
          <w:rFonts w:ascii="Calibri" w:hAnsi="Calibri"/>
        </w:rPr>
        <w:footnoteReference w:id="209"/>
      </w:r>
      <w:r>
        <w:rPr>
          <w:rFonts w:ascii="Calibri" w:hAnsi="Calibri"/>
        </w:rPr>
        <w:t xml:space="preserve">to the consular authority concerned, the consular authority may </w:t>
      </w:r>
      <w:r w:rsidR="00093C2E">
        <w:rPr>
          <w:rFonts w:ascii="Calibri" w:hAnsi="Calibri"/>
        </w:rPr>
        <w:t>grant</w:t>
      </w:r>
      <w:r>
        <w:rPr>
          <w:rFonts w:ascii="Calibri" w:hAnsi="Calibri"/>
        </w:rPr>
        <w:t xml:space="preserve"> </w:t>
      </w:r>
      <w:r w:rsidR="009B4FE6">
        <w:rPr>
          <w:rFonts w:ascii="Calibri" w:hAnsi="Calibri"/>
        </w:rPr>
        <w:t xml:space="preserve">a national visa </w:t>
      </w:r>
      <w:r>
        <w:rPr>
          <w:rFonts w:ascii="Calibri" w:hAnsi="Calibri"/>
        </w:rPr>
        <w:t xml:space="preserve"> to the members of the refugee's family</w:t>
      </w:r>
      <w:r w:rsidR="00F24A70">
        <w:rPr>
          <w:rFonts w:ascii="Calibri" w:hAnsi="Calibri"/>
        </w:rPr>
        <w:t>,</w:t>
      </w:r>
      <w:r>
        <w:rPr>
          <w:rFonts w:ascii="Calibri" w:hAnsi="Calibri"/>
        </w:rPr>
        <w:t xml:space="preserve"> following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093C2E">
        <w:rPr>
          <w:rFonts w:ascii="Calibri" w:hAnsi="Calibri"/>
        </w:rPr>
        <w:t>b</w:t>
      </w:r>
      <w:r>
        <w:rPr>
          <w:rFonts w:ascii="Calibri" w:hAnsi="Calibri"/>
        </w:rPr>
        <w:t xml:space="preserve">y </w:t>
      </w:r>
      <w:r w:rsidR="000E5A97">
        <w:rPr>
          <w:rFonts w:ascii="Calibri" w:hAnsi="Calibri"/>
        </w:rPr>
        <w:t xml:space="preserve">indicating in the national </w:t>
      </w:r>
      <w:r w:rsidR="00D341E6">
        <w:rPr>
          <w:rFonts w:ascii="Calibri" w:hAnsi="Calibri"/>
        </w:rPr>
        <w:t xml:space="preserve"> </w:t>
      </w:r>
      <w:r>
        <w:rPr>
          <w:rFonts w:ascii="Calibri" w:hAnsi="Calibri"/>
        </w:rPr>
        <w:t xml:space="preserve"> data area </w:t>
      </w:r>
      <w:r w:rsidR="00B306EF" w:rsidRPr="002D7BAF">
        <w:rPr>
          <w:rFonts w:ascii="Calibri" w:hAnsi="Calibri"/>
        </w:rPr>
        <w:t>«</w:t>
      </w:r>
      <w:r w:rsidR="00B306EF" w:rsidRPr="002D7BAF">
        <w:rPr>
          <w:rFonts w:ascii="Calibri" w:hAnsi="Calibri"/>
          <w:b/>
          <w:bCs/>
        </w:rPr>
        <w:t>OBSERVATIONS»</w:t>
      </w:r>
      <w:r>
        <w:rPr>
          <w:rFonts w:ascii="Calibri" w:hAnsi="Calibri"/>
        </w:rPr>
        <w:t xml:space="preserve"> of the visa sticker under the reference </w:t>
      </w:r>
      <w:r>
        <w:rPr>
          <w:rFonts w:ascii="Calibri" w:hAnsi="Calibri"/>
          <w:b/>
          <w:sz w:val="26"/>
        </w:rPr>
        <w:t xml:space="preserve">‘C.1.3. </w:t>
      </w:r>
      <w:r w:rsidR="00B1745F">
        <w:rPr>
          <w:rFonts w:ascii="Calibri" w:hAnsi="Calibri"/>
          <w:b/>
          <w:sz w:val="26"/>
        </w:rPr>
        <w:t xml:space="preserve">Humanitarian </w:t>
      </w:r>
      <w:r w:rsidR="008B58AF">
        <w:rPr>
          <w:rFonts w:ascii="Calibri" w:hAnsi="Calibri"/>
          <w:b/>
          <w:sz w:val="26"/>
        </w:rPr>
        <w:t>Reasons –</w:t>
      </w:r>
      <w:r>
        <w:rPr>
          <w:rFonts w:ascii="Calibri" w:hAnsi="Calibri"/>
          <w:b/>
          <w:sz w:val="26"/>
        </w:rPr>
        <w:t xml:space="preserve"> </w:t>
      </w:r>
      <w:r w:rsidR="006F5A1D">
        <w:rPr>
          <w:rFonts w:ascii="Calibri" w:hAnsi="Calibri"/>
          <w:b/>
          <w:sz w:val="26"/>
        </w:rPr>
        <w:t>F</w:t>
      </w:r>
      <w:r>
        <w:rPr>
          <w:rFonts w:ascii="Calibri" w:hAnsi="Calibri"/>
          <w:b/>
          <w:sz w:val="26"/>
        </w:rPr>
        <w:t>amily members of a refugee’</w:t>
      </w:r>
      <w:r>
        <w:rPr>
          <w:rFonts w:ascii="Calibri" w:hAnsi="Calibri"/>
          <w:sz w:val="26"/>
        </w:rPr>
        <w:t>,</w:t>
      </w:r>
      <w:r>
        <w:rPr>
          <w:rFonts w:ascii="Calibri" w:hAnsi="Calibri"/>
        </w:rPr>
        <w:t xml:space="preserve"> as indicated below: </w:t>
      </w:r>
    </w:p>
    <w:p w:rsidR="00942EA3" w:rsidRPr="00083898" w:rsidRDefault="00D316F6" w:rsidP="00C3447E">
      <w:pPr>
        <w:spacing w:line="320" w:lineRule="exact"/>
        <w:ind w:right="-57" w:firstLine="720"/>
        <w:jc w:val="both"/>
        <w:rPr>
          <w:rFonts w:ascii="Calibri" w:hAnsi="Calibri"/>
          <w:color w:val="000000"/>
        </w:rPr>
      </w:pPr>
      <w:r>
        <w:rPr>
          <w:rFonts w:ascii="Calibri" w:hAnsi="Calibri"/>
          <w:b/>
        </w:rPr>
        <w:t>The competent consular authority shall inform the members of the refugee's family</w:t>
      </w:r>
      <w:r>
        <w:rPr>
          <w:rFonts w:ascii="Calibri" w:hAnsi="Calibri"/>
        </w:rPr>
        <w:t xml:space="preserve"> to apply for </w:t>
      </w:r>
      <w:r w:rsidR="009B4FE6">
        <w:rPr>
          <w:rFonts w:ascii="Calibri" w:hAnsi="Calibri"/>
        </w:rPr>
        <w:t xml:space="preserve">a national </w:t>
      </w:r>
      <w:r w:rsidR="008B58AF">
        <w:rPr>
          <w:rFonts w:ascii="Calibri" w:hAnsi="Calibri"/>
        </w:rPr>
        <w:t>visa and</w:t>
      </w:r>
      <w:r w:rsidR="00224A00">
        <w:rPr>
          <w:rFonts w:ascii="Calibri" w:hAnsi="Calibri"/>
        </w:rPr>
        <w:t xml:space="preserve"> </w:t>
      </w:r>
      <w:r>
        <w:rPr>
          <w:rFonts w:ascii="Calibri" w:hAnsi="Calibri"/>
        </w:rPr>
        <w:t>of the supporting documents required to be provided when they are present in person.</w:t>
      </w:r>
    </w:p>
    <w:p w:rsidR="00942EA3" w:rsidRPr="00083898" w:rsidRDefault="00D316F6" w:rsidP="00942EA3">
      <w:pPr>
        <w:spacing w:line="320" w:lineRule="exact"/>
        <w:ind w:right="-57"/>
        <w:jc w:val="both"/>
        <w:rPr>
          <w:rFonts w:ascii="Calibri" w:hAnsi="Calibri"/>
        </w:rPr>
      </w:pPr>
      <w:r>
        <w:rPr>
          <w:rFonts w:ascii="Calibri" w:hAnsi="Calibri"/>
        </w:rPr>
        <w:t xml:space="preserve">The applicant, a third-country national or a stateless person, shall provide the consular authority with the following </w:t>
      </w:r>
      <w:r>
        <w:rPr>
          <w:rFonts w:ascii="Calibri" w:hAnsi="Calibri"/>
          <w:b/>
        </w:rPr>
        <w:t>supporting documents</w:t>
      </w:r>
      <w:r>
        <w:rPr>
          <w:rStyle w:val="FootnoteReference"/>
          <w:rFonts w:ascii="Calibri" w:hAnsi="Calibri"/>
        </w:rPr>
        <w:footnoteReference w:id="210"/>
      </w:r>
      <w:r>
        <w:rPr>
          <w:rFonts w:ascii="Calibri" w:hAnsi="Calibri"/>
        </w:rPr>
        <w:t>:</w:t>
      </w:r>
    </w:p>
    <w:p w:rsidR="00942EA3" w:rsidRPr="00083898" w:rsidRDefault="00D316F6" w:rsidP="00D316F6">
      <w:pPr>
        <w:numPr>
          <w:ilvl w:val="0"/>
          <w:numId w:val="99"/>
        </w:numPr>
        <w:spacing w:line="320" w:lineRule="exact"/>
        <w:ind w:right="-57"/>
        <w:jc w:val="both"/>
        <w:rPr>
          <w:rFonts w:ascii="Calibri" w:hAnsi="Calibri"/>
        </w:rPr>
      </w:pPr>
      <w:r>
        <w:rPr>
          <w:rFonts w:ascii="Calibri" w:hAnsi="Calibri"/>
        </w:rPr>
        <w:t>A fully completed and signed application form for a long-stay national visa, accompanied by a recent colo</w:t>
      </w:r>
      <w:r w:rsidR="00B76B46">
        <w:rPr>
          <w:rFonts w:ascii="Calibri" w:hAnsi="Calibri"/>
        </w:rPr>
        <w:t>u</w:t>
      </w:r>
      <w:r>
        <w:rPr>
          <w:rFonts w:ascii="Calibri" w:hAnsi="Calibri"/>
        </w:rPr>
        <w:t xml:space="preserve">r photograph of the applicant, which shall comply with the relevant ICAO-defined specifications. The application form shall be in the position of a </w:t>
      </w:r>
      <w:r w:rsidR="00ED4B4A">
        <w:rPr>
          <w:rFonts w:ascii="Calibri" w:hAnsi="Calibri"/>
        </w:rPr>
        <w:t>solemn statement</w:t>
      </w:r>
      <w:r w:rsidR="00224A00">
        <w:rPr>
          <w:rFonts w:ascii="Calibri" w:hAnsi="Calibri"/>
        </w:rPr>
        <w:t xml:space="preserve"> </w:t>
      </w:r>
      <w:r>
        <w:rPr>
          <w:rFonts w:ascii="Calibri" w:hAnsi="Calibri"/>
        </w:rPr>
        <w:t>provided for in paragraph 1 6 of Article 22 of L</w:t>
      </w:r>
      <w:r w:rsidR="000130DF">
        <w:rPr>
          <w:rFonts w:ascii="Calibri" w:hAnsi="Calibri"/>
        </w:rPr>
        <w:t xml:space="preserve">. </w:t>
      </w:r>
      <w:r>
        <w:rPr>
          <w:rFonts w:ascii="Calibri" w:hAnsi="Calibri"/>
        </w:rPr>
        <w:t xml:space="preserve">1599/1986 that the declared data are true and the supporting documents are not false or falsified. </w:t>
      </w:r>
    </w:p>
    <w:p w:rsidR="00942EA3" w:rsidRPr="00083898" w:rsidRDefault="00D316F6" w:rsidP="00942EA3">
      <w:pPr>
        <w:spacing w:line="320" w:lineRule="exact"/>
        <w:ind w:left="709" w:right="84" w:firstLine="11"/>
        <w:jc w:val="both"/>
        <w:rPr>
          <w:rFonts w:ascii="Calibri" w:hAnsi="Calibri"/>
        </w:rPr>
      </w:pPr>
      <w:r>
        <w:rPr>
          <w:rFonts w:ascii="Calibri" w:hAnsi="Calibri"/>
        </w:rPr>
        <w:t xml:space="preserve">For minor children, the application shall be submitted by the person exercising </w:t>
      </w:r>
      <w:r w:rsidR="001D37F0">
        <w:rPr>
          <w:rFonts w:ascii="Calibri" w:hAnsi="Calibri"/>
        </w:rPr>
        <w:t>parental care</w:t>
      </w:r>
      <w:r>
        <w:rPr>
          <w:rFonts w:ascii="Calibri" w:hAnsi="Calibri"/>
        </w:rPr>
        <w:t>, provided that the applicant refugee has lodged, together with the application for family reunification</w:t>
      </w:r>
      <w:r w:rsidR="00B76B46">
        <w:rPr>
          <w:rFonts w:ascii="Calibri" w:hAnsi="Calibri"/>
        </w:rPr>
        <w:t>, the</w:t>
      </w:r>
      <w:r>
        <w:rPr>
          <w:rFonts w:ascii="Calibri" w:hAnsi="Calibri"/>
        </w:rPr>
        <w:t xml:space="preserve"> consent to the minor's being granted a visa.</w:t>
      </w:r>
    </w:p>
    <w:p w:rsidR="00942EA3" w:rsidRPr="00083898" w:rsidRDefault="00D316F6" w:rsidP="00942EA3">
      <w:pPr>
        <w:spacing w:line="320" w:lineRule="exact"/>
        <w:ind w:left="709" w:right="-57"/>
        <w:jc w:val="both"/>
        <w:rPr>
          <w:rFonts w:ascii="Calibri" w:hAnsi="Calibri"/>
        </w:rPr>
      </w:pPr>
      <w:r>
        <w:rPr>
          <w:rFonts w:ascii="Calibri" w:hAnsi="Calibri"/>
        </w:rPr>
        <w:t xml:space="preserve">Where the refugee has applied for reunification only with his/her minor child and not with his/her spouse, the application for a child's entry visa and other supporting documents shall be submitted either by the other parent, </w:t>
      </w:r>
      <w:r w:rsidR="00B76B46">
        <w:rPr>
          <w:rFonts w:ascii="Calibri" w:hAnsi="Calibri"/>
        </w:rPr>
        <w:t>t</w:t>
      </w:r>
      <w:r>
        <w:rPr>
          <w:rFonts w:ascii="Calibri" w:hAnsi="Calibri"/>
        </w:rPr>
        <w:t xml:space="preserve">ogether with a solemn </w:t>
      </w:r>
      <w:r w:rsidR="00B76B46">
        <w:rPr>
          <w:rFonts w:ascii="Calibri" w:hAnsi="Calibri"/>
        </w:rPr>
        <w:t>statement</w:t>
      </w:r>
      <w:r>
        <w:rPr>
          <w:rFonts w:ascii="Calibri" w:hAnsi="Calibri"/>
        </w:rPr>
        <w:t xml:space="preserve"> before the official of the Greek consular authority that he or she consents to the family reunification of his or her child with the </w:t>
      </w:r>
      <w:r w:rsidR="00B76B46">
        <w:rPr>
          <w:rFonts w:ascii="Calibri" w:hAnsi="Calibri"/>
        </w:rPr>
        <w:t xml:space="preserve">other parent </w:t>
      </w:r>
      <w:r>
        <w:rPr>
          <w:rFonts w:ascii="Calibri" w:hAnsi="Calibri"/>
        </w:rPr>
        <w:t xml:space="preserve">applicant of a family reunification, his or her migration and residence in Greece, or by another person, who has been entrusted with the custody by decision of a judicial or administrative authority, where applicable. </w:t>
      </w:r>
    </w:p>
    <w:p w:rsidR="00942EA3" w:rsidRPr="00083898" w:rsidRDefault="00D316F6" w:rsidP="00942EA3">
      <w:pPr>
        <w:spacing w:line="320" w:lineRule="exact"/>
        <w:ind w:left="709" w:right="-57"/>
        <w:jc w:val="both"/>
        <w:rPr>
          <w:rFonts w:ascii="Calibri" w:hAnsi="Calibri"/>
        </w:rPr>
      </w:pPr>
      <w:r>
        <w:rPr>
          <w:rFonts w:ascii="Calibri" w:hAnsi="Calibri"/>
        </w:rPr>
        <w:t>In the case of non</w:t>
      </w:r>
      <w:r w:rsidR="007A593A">
        <w:rPr>
          <w:rFonts w:ascii="Calibri" w:hAnsi="Calibri"/>
        </w:rPr>
        <w:t xml:space="preserve">-shared </w:t>
      </w:r>
      <w:r>
        <w:rPr>
          <w:rFonts w:ascii="Calibri" w:hAnsi="Calibri"/>
        </w:rPr>
        <w:t xml:space="preserve">children, the applicant for </w:t>
      </w:r>
      <w:r w:rsidR="009B4FE6">
        <w:rPr>
          <w:rFonts w:ascii="Calibri" w:hAnsi="Calibri"/>
        </w:rPr>
        <w:t xml:space="preserve">a national visa </w:t>
      </w:r>
      <w:r>
        <w:rPr>
          <w:rFonts w:ascii="Calibri" w:hAnsi="Calibri"/>
        </w:rPr>
        <w:t xml:space="preserve">shall produce a public document from the foreign authorities showing the </w:t>
      </w:r>
      <w:r w:rsidR="007A593A">
        <w:rPr>
          <w:rFonts w:ascii="Calibri" w:hAnsi="Calibri"/>
        </w:rPr>
        <w:t>relation</w:t>
      </w:r>
      <w:r>
        <w:rPr>
          <w:rFonts w:ascii="Calibri" w:hAnsi="Calibri"/>
        </w:rPr>
        <w:t xml:space="preserve"> between the children and the </w:t>
      </w:r>
      <w:r w:rsidR="007A593A">
        <w:rPr>
          <w:rFonts w:ascii="Calibri" w:hAnsi="Calibri"/>
        </w:rPr>
        <w:t xml:space="preserve">other </w:t>
      </w:r>
      <w:r>
        <w:rPr>
          <w:rFonts w:ascii="Calibri" w:hAnsi="Calibri"/>
        </w:rPr>
        <w:t>spouse, accompanied by an official document from a foreign authority</w:t>
      </w:r>
      <w:r w:rsidR="007A593A">
        <w:rPr>
          <w:rFonts w:ascii="Calibri" w:hAnsi="Calibri"/>
        </w:rPr>
        <w:t>, c</w:t>
      </w:r>
      <w:r>
        <w:rPr>
          <w:rFonts w:ascii="Calibri" w:hAnsi="Calibri"/>
        </w:rPr>
        <w:t>onfirming the possibility for the children to move to Greece (e.</w:t>
      </w:r>
      <w:smartTag w:uri="urn:schemas-microsoft-com:office:smarttags" w:element="PersonName">
        <w:r>
          <w:rPr>
            <w:rFonts w:ascii="Calibri" w:hAnsi="Calibri"/>
          </w:rPr>
          <w:t>g.</w:t>
        </w:r>
      </w:smartTag>
      <w:r>
        <w:rPr>
          <w:rFonts w:ascii="Calibri" w:hAnsi="Calibri"/>
        </w:rPr>
        <w:t xml:space="preserve"> judgment of a foreign court, written agreement of the parents on sharing custody, </w:t>
      </w:r>
      <w:r w:rsidR="007A593A">
        <w:rPr>
          <w:rFonts w:ascii="Calibri" w:hAnsi="Calibri"/>
        </w:rPr>
        <w:t>legally certified</w:t>
      </w:r>
      <w:r>
        <w:rPr>
          <w:rFonts w:ascii="Calibri" w:hAnsi="Calibri"/>
        </w:rPr>
        <w:t>, consent of the other parent for the transfer and residence of his</w:t>
      </w:r>
      <w:r w:rsidR="007A593A">
        <w:rPr>
          <w:rFonts w:ascii="Calibri" w:hAnsi="Calibri"/>
        </w:rPr>
        <w:t>/her</w:t>
      </w:r>
      <w:r>
        <w:rPr>
          <w:rFonts w:ascii="Calibri" w:hAnsi="Calibri"/>
        </w:rPr>
        <w:t xml:space="preserve"> children to Greece, etc.). </w:t>
      </w:r>
    </w:p>
    <w:p w:rsidR="00942EA3" w:rsidRPr="00083898" w:rsidRDefault="00D316F6" w:rsidP="00D316F6">
      <w:pPr>
        <w:numPr>
          <w:ilvl w:val="0"/>
          <w:numId w:val="99"/>
        </w:numPr>
        <w:spacing w:line="320" w:lineRule="exact"/>
        <w:ind w:right="-57"/>
        <w:jc w:val="both"/>
        <w:rPr>
          <w:rFonts w:ascii="Calibri" w:hAnsi="Calibri"/>
        </w:rPr>
      </w:pPr>
      <w:r>
        <w:rPr>
          <w:rFonts w:ascii="Calibri" w:hAnsi="Calibri"/>
        </w:rPr>
        <w:t>A passport or other travel document recognized by the competent Greek authorities, the validity of which shall be at least three (3) months after the expiry of the duration of the visa applied for.</w:t>
      </w:r>
    </w:p>
    <w:p w:rsidR="00942EA3" w:rsidRPr="00083898" w:rsidRDefault="00D316F6" w:rsidP="00942EA3">
      <w:pPr>
        <w:spacing w:line="320" w:lineRule="exact"/>
        <w:ind w:left="709" w:right="-57"/>
        <w:jc w:val="both"/>
        <w:rPr>
          <w:rFonts w:ascii="Calibri" w:hAnsi="Calibri"/>
        </w:rPr>
      </w:pPr>
      <w:r>
        <w:rPr>
          <w:rFonts w:ascii="Calibri" w:hAnsi="Calibri"/>
        </w:rPr>
        <w:t xml:space="preserve">In the event of non-recognition of the travel document by Greece, the competent Greek consular authority may issue a national long-stay visa on a uniform format (FET) to the </w:t>
      </w:r>
      <w:r w:rsidR="00AB3FBB">
        <w:rPr>
          <w:rFonts w:ascii="Calibri" w:hAnsi="Calibri"/>
        </w:rPr>
        <w:t xml:space="preserve">third-country national </w:t>
      </w:r>
      <w:r>
        <w:rPr>
          <w:rFonts w:ascii="Calibri" w:hAnsi="Calibri"/>
        </w:rPr>
        <w:t>as defined by Council Regulation (EC) No 333/2002 of 18 February 2002, establishing a uniform format for forms for affixing the visa issued by the member states to holders of travel documents not recognized by the member state issuing the card.</w:t>
      </w:r>
    </w:p>
    <w:p w:rsidR="00942EA3" w:rsidRPr="00083898" w:rsidRDefault="00D316F6" w:rsidP="00D316F6">
      <w:pPr>
        <w:numPr>
          <w:ilvl w:val="0"/>
          <w:numId w:val="99"/>
        </w:numPr>
        <w:spacing w:line="320" w:lineRule="exact"/>
        <w:ind w:right="-57"/>
        <w:jc w:val="both"/>
        <w:rPr>
          <w:rFonts w:ascii="Calibri" w:hAnsi="Calibri"/>
        </w:rPr>
      </w:pPr>
      <w:r>
        <w:rPr>
          <w:rFonts w:ascii="Calibri" w:hAnsi="Calibri"/>
        </w:rPr>
        <w:t xml:space="preserve">A recent medical certificate from a recognized state or private body showing that the applicant does not suffer from a disease capable of posing a risk to public health, in accordance with the International data of the World Health Organization (WHO) and the </w:t>
      </w:r>
      <w:r w:rsidR="00F71652">
        <w:rPr>
          <w:rFonts w:ascii="Calibri" w:hAnsi="Calibri"/>
        </w:rPr>
        <w:t>EU acquis</w:t>
      </w:r>
      <w:r>
        <w:rPr>
          <w:rFonts w:ascii="Calibri" w:hAnsi="Calibri"/>
        </w:rPr>
        <w:t>, as well as other infectious, contagious or parasitic diseases</w:t>
      </w:r>
      <w:r w:rsidR="002058B3">
        <w:rPr>
          <w:rFonts w:ascii="Calibri" w:hAnsi="Calibri"/>
        </w:rPr>
        <w:t>,</w:t>
      </w:r>
      <w:r>
        <w:rPr>
          <w:rFonts w:ascii="Calibri" w:hAnsi="Calibri"/>
        </w:rPr>
        <w:t xml:space="preserve"> which require measures to protect public health </w:t>
      </w:r>
      <w:r>
        <w:rPr>
          <w:rFonts w:ascii="Calibri" w:hAnsi="Calibri"/>
          <w:b/>
        </w:rPr>
        <w:t>and have been vaccinated where necessary.</w:t>
      </w:r>
    </w:p>
    <w:p w:rsidR="00942EA3" w:rsidRPr="004D2C0F" w:rsidRDefault="00D316F6" w:rsidP="00D316F6">
      <w:pPr>
        <w:numPr>
          <w:ilvl w:val="0"/>
          <w:numId w:val="99"/>
        </w:numPr>
        <w:spacing w:line="320" w:lineRule="exact"/>
        <w:ind w:right="-57"/>
        <w:jc w:val="both"/>
        <w:rPr>
          <w:rFonts w:ascii="Calibri" w:hAnsi="Calibri"/>
        </w:rPr>
      </w:pPr>
      <w:r>
        <w:rPr>
          <w:rFonts w:ascii="Calibri" w:hAnsi="Calibri"/>
        </w:rPr>
        <w:t>travel insurance with a period of validity equal to, as a minimum, the visa issued to cover the costs that may arise for emergency medical care and/or emergency hospital care.</w:t>
      </w:r>
    </w:p>
    <w:p w:rsidR="00942EA3" w:rsidRPr="00083898" w:rsidRDefault="00D316F6" w:rsidP="00942EA3">
      <w:pPr>
        <w:spacing w:line="320" w:lineRule="exact"/>
        <w:ind w:right="-524"/>
        <w:jc w:val="both"/>
        <w:rPr>
          <w:rFonts w:ascii="Calibri" w:hAnsi="Calibri"/>
          <w:b/>
        </w:rPr>
      </w:pPr>
      <w:r>
        <w:rPr>
          <w:rFonts w:ascii="Calibri" w:hAnsi="Calibri"/>
          <w:b/>
        </w:rPr>
        <w:t>The following points are also noted:</w:t>
      </w:r>
    </w:p>
    <w:p w:rsidR="00942EA3" w:rsidRPr="00083898" w:rsidRDefault="00D316F6" w:rsidP="00942EA3">
      <w:pPr>
        <w:spacing w:line="320" w:lineRule="exact"/>
        <w:ind w:right="-57"/>
        <w:jc w:val="both"/>
        <w:rPr>
          <w:rFonts w:ascii="Calibri" w:hAnsi="Calibri"/>
          <w:b/>
          <w:u w:val="single"/>
        </w:rPr>
      </w:pPr>
      <w:r>
        <w:rPr>
          <w:rFonts w:ascii="Calibri" w:hAnsi="Calibri"/>
        </w:rPr>
        <w:t>(i)</w:t>
      </w:r>
      <w:r>
        <w:rPr>
          <w:rFonts w:ascii="Calibri" w:hAnsi="Calibri"/>
        </w:rPr>
        <w:tab/>
        <w:t xml:space="preserve"> </w:t>
      </w:r>
      <w:r w:rsidR="002058B3">
        <w:rPr>
          <w:rFonts w:ascii="Calibri" w:hAnsi="Calibri"/>
        </w:rPr>
        <w:t>By</w:t>
      </w:r>
      <w:r>
        <w:rPr>
          <w:rFonts w:ascii="Calibri" w:hAnsi="Calibri"/>
        </w:rPr>
        <w:t xml:space="preserve"> a reasoned decision of the consular authority, where an objective impossibility to issue a criminal record certificate arises</w:t>
      </w:r>
      <w:r w:rsidR="00F24A70">
        <w:rPr>
          <w:rFonts w:ascii="Calibri" w:hAnsi="Calibri"/>
        </w:rPr>
        <w:t>,</w:t>
      </w:r>
      <w:r>
        <w:rPr>
          <w:rFonts w:ascii="Calibri" w:hAnsi="Calibri"/>
        </w:rPr>
        <w:t xml:space="preserve"> the visa shall be issued </w:t>
      </w:r>
      <w:r>
        <w:rPr>
          <w:rFonts w:ascii="Calibri" w:hAnsi="Calibri"/>
          <w:b/>
        </w:rPr>
        <w:t>without it</w:t>
      </w:r>
      <w:r>
        <w:rPr>
          <w:rFonts w:ascii="Calibri" w:hAnsi="Calibri"/>
        </w:rPr>
        <w:t>, by way of derogation from the</w:t>
      </w:r>
      <w:r w:rsidR="000130DF">
        <w:rPr>
          <w:rFonts w:ascii="Calibri" w:hAnsi="Calibri"/>
        </w:rPr>
        <w:t xml:space="preserve"> art. </w:t>
      </w:r>
      <w:r>
        <w:rPr>
          <w:rFonts w:ascii="Calibri" w:hAnsi="Calibri"/>
        </w:rPr>
        <w:t>4 of n</w:t>
      </w:r>
      <w:r w:rsidRPr="000130DF">
        <w:rPr>
          <w:rFonts w:ascii="Calibri" w:hAnsi="Calibri"/>
          <w:vertAlign w:val="superscript"/>
        </w:rPr>
        <w:t>o</w:t>
      </w:r>
      <w:r>
        <w:rPr>
          <w:rFonts w:ascii="Calibri" w:hAnsi="Calibri"/>
        </w:rPr>
        <w:t xml:space="preserve">. </w:t>
      </w:r>
      <w:r w:rsidR="00372778">
        <w:rPr>
          <w:rFonts w:ascii="Calibri" w:hAnsi="Calibri"/>
        </w:rPr>
        <w:t>F</w:t>
      </w:r>
      <w:r>
        <w:rPr>
          <w:rFonts w:ascii="Calibri" w:hAnsi="Calibri"/>
        </w:rPr>
        <w:t>3497.3/</w:t>
      </w:r>
      <w:r w:rsidR="00372778">
        <w:rPr>
          <w:rFonts w:ascii="Calibri" w:hAnsi="Calibri"/>
        </w:rPr>
        <w:t>AP</w:t>
      </w:r>
      <w:r>
        <w:rPr>
          <w:rFonts w:ascii="Calibri" w:hAnsi="Calibri"/>
        </w:rPr>
        <w:t>24245/28</w:t>
      </w:r>
      <w:r w:rsidR="000130DF">
        <w:rPr>
          <w:rFonts w:ascii="Calibri" w:hAnsi="Calibri"/>
        </w:rPr>
        <w:t>.</w:t>
      </w:r>
      <w:r>
        <w:rPr>
          <w:rFonts w:ascii="Calibri" w:hAnsi="Calibri"/>
        </w:rPr>
        <w:t>04</w:t>
      </w:r>
      <w:r w:rsidR="000130DF">
        <w:rPr>
          <w:rFonts w:ascii="Calibri" w:hAnsi="Calibri"/>
        </w:rPr>
        <w:t>.</w:t>
      </w:r>
      <w:r>
        <w:rPr>
          <w:rFonts w:ascii="Calibri" w:hAnsi="Calibri"/>
        </w:rPr>
        <w:t xml:space="preserve">2014. </w:t>
      </w:r>
    </w:p>
    <w:p w:rsidR="00942EA3" w:rsidRPr="00083898" w:rsidRDefault="00D316F6" w:rsidP="00942EA3">
      <w:pPr>
        <w:spacing w:line="320" w:lineRule="exact"/>
        <w:ind w:right="-57"/>
        <w:jc w:val="both"/>
        <w:rPr>
          <w:rFonts w:ascii="Calibri" w:hAnsi="Calibri"/>
        </w:rPr>
      </w:pPr>
      <w:r>
        <w:rPr>
          <w:rFonts w:ascii="Calibri" w:hAnsi="Calibri"/>
        </w:rPr>
        <w:t>(ii)</w:t>
      </w:r>
      <w:r>
        <w:rPr>
          <w:rFonts w:ascii="Calibri" w:hAnsi="Calibri"/>
        </w:rPr>
        <w:tab/>
        <w:t xml:space="preserve"> where the refugee has applied for reunification with minor children, the national visa shall be issued, subject to the above conditions, even if </w:t>
      </w:r>
      <w:r w:rsidR="00FA37D9">
        <w:rPr>
          <w:rFonts w:ascii="Calibri" w:hAnsi="Calibri"/>
        </w:rPr>
        <w:t xml:space="preserve">in the meantime </w:t>
      </w:r>
      <w:r>
        <w:rPr>
          <w:rFonts w:ascii="Calibri" w:hAnsi="Calibri"/>
        </w:rPr>
        <w:t xml:space="preserve">the child </w:t>
      </w:r>
      <w:r w:rsidR="00FA37D9">
        <w:rPr>
          <w:rFonts w:ascii="Calibri" w:hAnsi="Calibri"/>
        </w:rPr>
        <w:t>reaches adulthood</w:t>
      </w:r>
      <w:r>
        <w:rPr>
          <w:rFonts w:ascii="Calibri" w:hAnsi="Calibri"/>
        </w:rPr>
        <w:t xml:space="preserve">. </w:t>
      </w:r>
    </w:p>
    <w:p w:rsidR="00942EA3" w:rsidRPr="00083898" w:rsidRDefault="00D316F6" w:rsidP="00942EA3">
      <w:pPr>
        <w:spacing w:line="320" w:lineRule="exact"/>
        <w:ind w:right="-524"/>
        <w:jc w:val="both"/>
        <w:rPr>
          <w:rFonts w:ascii="Calibri" w:hAnsi="Calibri"/>
        </w:rPr>
      </w:pPr>
      <w:r>
        <w:rPr>
          <w:rFonts w:ascii="Calibri" w:hAnsi="Calibri"/>
        </w:rPr>
        <w:t>(iii)</w:t>
      </w:r>
      <w:r>
        <w:rPr>
          <w:rFonts w:ascii="Calibri" w:hAnsi="Calibri"/>
        </w:rPr>
        <w:tab/>
        <w:t xml:space="preserve"> under the </w:t>
      </w:r>
      <w:r w:rsidR="00FA37D9">
        <w:rPr>
          <w:rFonts w:ascii="Calibri" w:hAnsi="Calibri"/>
        </w:rPr>
        <w:t>MD</w:t>
      </w:r>
      <w:r w:rsidR="000130DF">
        <w:rPr>
          <w:rFonts w:ascii="Calibri" w:hAnsi="Calibri"/>
        </w:rPr>
        <w:t xml:space="preserve"> no </w:t>
      </w:r>
      <w:r>
        <w:rPr>
          <w:rFonts w:ascii="Calibri" w:hAnsi="Calibri"/>
          <w:u w:val="single"/>
        </w:rPr>
        <w:t>F</w:t>
      </w:r>
      <w:r w:rsidR="000130DF">
        <w:rPr>
          <w:rFonts w:ascii="Calibri" w:hAnsi="Calibri"/>
          <w:u w:val="single"/>
        </w:rPr>
        <w:t>.34</w:t>
      </w:r>
      <w:r>
        <w:rPr>
          <w:rFonts w:ascii="Calibri" w:hAnsi="Calibri"/>
          <w:u w:val="single"/>
        </w:rPr>
        <w:t>97.3/A</w:t>
      </w:r>
      <w:r w:rsidR="000130DF">
        <w:rPr>
          <w:rFonts w:ascii="Calibri" w:hAnsi="Calibri"/>
          <w:u w:val="single"/>
        </w:rPr>
        <w:t>P</w:t>
      </w:r>
      <w:r>
        <w:rPr>
          <w:rFonts w:ascii="Calibri" w:hAnsi="Calibri"/>
          <w:u w:val="single"/>
        </w:rPr>
        <w:t>24245/2014</w:t>
      </w:r>
      <w:r>
        <w:rPr>
          <w:rFonts w:ascii="Calibri" w:hAnsi="Calibri"/>
        </w:rPr>
        <w:t xml:space="preserve"> [B΄</w:t>
      </w:r>
      <w:r w:rsidR="00372778">
        <w:rPr>
          <w:rFonts w:ascii="Calibri" w:hAnsi="Calibri"/>
        </w:rPr>
        <w:t xml:space="preserve"> </w:t>
      </w:r>
      <w:r>
        <w:rPr>
          <w:rFonts w:ascii="Calibri" w:hAnsi="Calibri"/>
        </w:rPr>
        <w:t>1820]:</w:t>
      </w:r>
    </w:p>
    <w:p w:rsidR="00942EA3" w:rsidRPr="00083898" w:rsidRDefault="00D316F6" w:rsidP="00942EA3">
      <w:pPr>
        <w:spacing w:line="320" w:lineRule="exact"/>
        <w:ind w:right="-57"/>
        <w:jc w:val="both"/>
        <w:rPr>
          <w:rFonts w:ascii="Calibri" w:hAnsi="Calibri"/>
          <w:b/>
        </w:rPr>
      </w:pPr>
      <w:r>
        <w:rPr>
          <w:rFonts w:ascii="Calibri" w:hAnsi="Calibri"/>
        </w:rPr>
        <w:t xml:space="preserve">- the members of the refugee's family must appear </w:t>
      </w:r>
      <w:r>
        <w:rPr>
          <w:rFonts w:ascii="Calibri" w:hAnsi="Calibri"/>
          <w:b/>
        </w:rPr>
        <w:t>in person</w:t>
      </w:r>
      <w:r>
        <w:rPr>
          <w:rFonts w:ascii="Calibri" w:hAnsi="Calibri"/>
        </w:rPr>
        <w:t xml:space="preserve"> at the consular authority, present the necessary supporting documents and </w:t>
      </w:r>
      <w:r>
        <w:rPr>
          <w:rFonts w:ascii="Calibri" w:hAnsi="Calibri"/>
          <w:b/>
        </w:rPr>
        <w:t xml:space="preserve">be interviewed for establishing the purpose of their entry and stay in Greece. </w:t>
      </w:r>
      <w:r>
        <w:rPr>
          <w:rFonts w:ascii="Calibri" w:hAnsi="Calibri"/>
        </w:rPr>
        <w:t xml:space="preserve">It is </w:t>
      </w:r>
      <w:r w:rsidR="008B58AF">
        <w:rPr>
          <w:rFonts w:ascii="Calibri" w:hAnsi="Calibri"/>
        </w:rPr>
        <w:t>reiterated that</w:t>
      </w:r>
      <w:r>
        <w:rPr>
          <w:rFonts w:ascii="Calibri" w:hAnsi="Calibri"/>
        </w:rPr>
        <w:t xml:space="preserve"> the </w:t>
      </w:r>
      <w:r w:rsidR="00752D17">
        <w:rPr>
          <w:rFonts w:ascii="Calibri" w:hAnsi="Calibri"/>
        </w:rPr>
        <w:t>compliance with</w:t>
      </w:r>
      <w:r>
        <w:rPr>
          <w:rFonts w:ascii="Calibri" w:hAnsi="Calibri"/>
        </w:rPr>
        <w:t xml:space="preserve"> the conditions (production of required supporting documents) </w:t>
      </w:r>
      <w:r>
        <w:rPr>
          <w:rFonts w:ascii="Calibri" w:hAnsi="Calibri"/>
          <w:b/>
        </w:rPr>
        <w:t>is without prejudice to the issuing</w:t>
      </w:r>
      <w:r>
        <w:rPr>
          <w:rFonts w:ascii="Calibri" w:hAnsi="Calibri"/>
        </w:rPr>
        <w:t xml:space="preserve"> of the national visa, which falls within </w:t>
      </w:r>
      <w:r>
        <w:rPr>
          <w:rFonts w:ascii="Calibri" w:hAnsi="Calibri"/>
          <w:b/>
        </w:rPr>
        <w:t>the exclusive competence of the consular authority.</w:t>
      </w:r>
    </w:p>
    <w:p w:rsidR="00942EA3" w:rsidRPr="00083898" w:rsidRDefault="00D316F6" w:rsidP="00942EA3">
      <w:pPr>
        <w:spacing w:line="320" w:lineRule="exact"/>
        <w:ind w:right="-57"/>
        <w:jc w:val="both"/>
        <w:rPr>
          <w:rFonts w:ascii="Calibri" w:hAnsi="Calibri"/>
          <w:color w:val="000000"/>
        </w:rPr>
      </w:pPr>
      <w:r>
        <w:rPr>
          <w:rFonts w:ascii="Calibri" w:hAnsi="Calibri"/>
          <w:b/>
        </w:rPr>
        <w:t>-</w:t>
      </w:r>
      <w:r>
        <w:rPr>
          <w:rFonts w:ascii="Calibri" w:hAnsi="Calibri"/>
        </w:rPr>
        <w:t xml:space="preserve"> the Consul in order to establish that there are no conditions for refusing entry of </w:t>
      </w:r>
      <w:r w:rsidR="00BF3D8F">
        <w:rPr>
          <w:rFonts w:ascii="Calibri" w:hAnsi="Calibri"/>
        </w:rPr>
        <w:t>paragraph</w:t>
      </w:r>
      <w:r w:rsidR="00224A00">
        <w:rPr>
          <w:rFonts w:ascii="Calibri" w:hAnsi="Calibri"/>
        </w:rPr>
        <w:t xml:space="preserve"> </w:t>
      </w:r>
      <w:r>
        <w:rPr>
          <w:rFonts w:ascii="Calibri" w:hAnsi="Calibri"/>
        </w:rPr>
        <w:t>2</w:t>
      </w:r>
      <w:r w:rsidR="00FA37D9">
        <w:rPr>
          <w:rFonts w:ascii="Calibri" w:hAnsi="Calibri"/>
        </w:rPr>
        <w:t>, art.</w:t>
      </w:r>
      <w:r>
        <w:rPr>
          <w:rFonts w:ascii="Calibri" w:hAnsi="Calibri"/>
        </w:rPr>
        <w:t xml:space="preserve"> 4 of L</w:t>
      </w:r>
      <w:r w:rsidR="000130DF">
        <w:rPr>
          <w:rFonts w:ascii="Calibri" w:hAnsi="Calibri"/>
        </w:rPr>
        <w:t xml:space="preserve">. </w:t>
      </w:r>
      <w:r>
        <w:rPr>
          <w:rFonts w:ascii="Calibri" w:hAnsi="Calibri"/>
        </w:rPr>
        <w:t xml:space="preserve">4251/2014 (immigration Code) </w:t>
      </w:r>
      <w:r>
        <w:rPr>
          <w:rFonts w:ascii="Calibri" w:hAnsi="Calibri"/>
          <w:b/>
        </w:rPr>
        <w:t xml:space="preserve">may </w:t>
      </w:r>
      <w:r>
        <w:rPr>
          <w:rFonts w:ascii="Calibri" w:hAnsi="Calibri"/>
        </w:rPr>
        <w:t xml:space="preserve">require additional documentation </w:t>
      </w:r>
      <w:r>
        <w:rPr>
          <w:rFonts w:ascii="Calibri" w:hAnsi="Calibri"/>
          <w:b/>
        </w:rPr>
        <w:t xml:space="preserve">and DNA testing </w:t>
      </w:r>
      <w:r>
        <w:rPr>
          <w:rFonts w:ascii="Calibri" w:hAnsi="Calibri"/>
        </w:rPr>
        <w:t xml:space="preserve">as defined in </w:t>
      </w:r>
      <w:r w:rsidR="000130DF">
        <w:rPr>
          <w:rFonts w:ascii="Calibri" w:hAnsi="Calibri"/>
        </w:rPr>
        <w:t>art</w:t>
      </w:r>
      <w:r>
        <w:rPr>
          <w:rFonts w:ascii="Calibri" w:hAnsi="Calibri"/>
        </w:rPr>
        <w:t xml:space="preserve">. 4 of </w:t>
      </w:r>
      <w:r w:rsidR="000130DF">
        <w:rPr>
          <w:rFonts w:ascii="Calibri" w:hAnsi="Calibri"/>
        </w:rPr>
        <w:t xml:space="preserve">JMD </w:t>
      </w:r>
      <w:r>
        <w:rPr>
          <w:rFonts w:ascii="Calibri" w:hAnsi="Calibri"/>
          <w:color w:val="000000"/>
        </w:rPr>
        <w:t>47094/2018. The DNA test will only be carried out with the consent of the person concerned. If the person concerned does not consent, the procedure for issuing the national visa shall proceed with the supporting documents and the personal interview.</w:t>
      </w:r>
    </w:p>
    <w:p w:rsidR="00942EA3" w:rsidRPr="00083898" w:rsidRDefault="00D316F6" w:rsidP="00942EA3">
      <w:pPr>
        <w:spacing w:line="320" w:lineRule="exact"/>
        <w:ind w:right="-57"/>
        <w:jc w:val="both"/>
        <w:rPr>
          <w:rFonts w:ascii="Calibri" w:hAnsi="Calibri"/>
          <w:b/>
        </w:rPr>
      </w:pPr>
      <w:r>
        <w:rPr>
          <w:rFonts w:ascii="Calibri" w:hAnsi="Calibri"/>
        </w:rPr>
        <w:t xml:space="preserve">(iv) in accordance with paragraph 2 of </w:t>
      </w:r>
      <w:r w:rsidR="000130DF">
        <w:rPr>
          <w:rFonts w:ascii="Calibri" w:hAnsi="Calibri"/>
        </w:rPr>
        <w:t>art</w:t>
      </w:r>
      <w:r>
        <w:rPr>
          <w:rFonts w:ascii="Calibri" w:hAnsi="Calibri"/>
        </w:rPr>
        <w:t xml:space="preserve">. 15 of </w:t>
      </w:r>
      <w:r w:rsidR="000130DF">
        <w:rPr>
          <w:rFonts w:ascii="Calibri" w:hAnsi="Calibri"/>
        </w:rPr>
        <w:t>L</w:t>
      </w:r>
      <w:r>
        <w:rPr>
          <w:rFonts w:ascii="Calibri" w:hAnsi="Calibri"/>
        </w:rPr>
        <w:t xml:space="preserve">. 131/2006, as is the case, the members of the refugee family who enter our country under the above procedure (national visa for family reunification) </w:t>
      </w:r>
      <w:r>
        <w:rPr>
          <w:rFonts w:ascii="Calibri" w:hAnsi="Calibri"/>
          <w:b/>
        </w:rPr>
        <w:t xml:space="preserve">are required </w:t>
      </w:r>
      <w:r>
        <w:rPr>
          <w:rFonts w:ascii="Calibri" w:hAnsi="Calibri"/>
          <w:b/>
          <w:u w:val="single"/>
        </w:rPr>
        <w:t>within one month</w:t>
      </w:r>
      <w:r>
        <w:rPr>
          <w:rFonts w:ascii="Calibri" w:hAnsi="Calibri"/>
          <w:b/>
        </w:rPr>
        <w:t xml:space="preserve"> of their arrival to lodge an application in person with the Asylum Service for a residence permit,</w:t>
      </w:r>
      <w:r w:rsidR="00224A00">
        <w:rPr>
          <w:rFonts w:ascii="Calibri" w:hAnsi="Calibri"/>
          <w:b/>
        </w:rPr>
        <w:t xml:space="preserve"> </w:t>
      </w:r>
      <w:r>
        <w:rPr>
          <w:rFonts w:ascii="Calibri" w:hAnsi="Calibri"/>
        </w:rPr>
        <w:t xml:space="preserve">the duration of which shall be at least one year. </w:t>
      </w:r>
    </w:p>
    <w:p w:rsidR="00942EA3" w:rsidRPr="00083898" w:rsidRDefault="00942EA3" w:rsidP="00942EA3">
      <w:pPr>
        <w:spacing w:line="320" w:lineRule="exact"/>
        <w:ind w:right="-720"/>
        <w:jc w:val="both"/>
        <w:rPr>
          <w:rFonts w:ascii="Calibri" w:hAnsi="Calibri"/>
        </w:rPr>
      </w:pPr>
    </w:p>
    <w:p w:rsidR="00942EA3" w:rsidRPr="00650C99" w:rsidRDefault="00DF03B6" w:rsidP="00942EA3">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942EA3" w:rsidRDefault="00372778" w:rsidP="00942EA3">
      <w:pPr>
        <w:shd w:val="clear" w:color="auto" w:fill="FFFFFF"/>
        <w:ind w:right="-57"/>
        <w:jc w:val="both"/>
        <w:rPr>
          <w:rFonts w:ascii="Calibri" w:eastAsia="Batang" w:hAnsi="Calibri"/>
          <w:b/>
        </w:rPr>
      </w:pPr>
      <w:r>
        <w:rPr>
          <w:rFonts w:ascii="Calibri" w:hAnsi="Calibri"/>
          <w:b/>
        </w:rPr>
        <w:t>C</w:t>
      </w:r>
      <w:r w:rsidR="00D316F6">
        <w:rPr>
          <w:rFonts w:ascii="Calibri" w:hAnsi="Calibri"/>
          <w:b/>
        </w:rPr>
        <w:t>.1.3.</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7E0833" w:rsidRDefault="007E0833" w:rsidP="00942EA3">
      <w:pPr>
        <w:shd w:val="clear" w:color="auto" w:fill="FFFFFF"/>
        <w:ind w:right="-57"/>
        <w:jc w:val="both"/>
        <w:rPr>
          <w:rFonts w:ascii="Calibri" w:eastAsia="Batang" w:hAnsi="Calibri"/>
          <w:b/>
        </w:rPr>
      </w:pPr>
    </w:p>
    <w:p w:rsidR="00F83E89" w:rsidRDefault="00F83E89"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5E5C8A" w:rsidRDefault="005E5C8A" w:rsidP="00F83E89">
      <w:pPr>
        <w:rPr>
          <w:lang w:val="en-US" w:eastAsia="x-none"/>
        </w:rPr>
      </w:pPr>
    </w:p>
    <w:p w:rsidR="007E0833" w:rsidRPr="005B1571" w:rsidRDefault="00D316F6" w:rsidP="007E0833">
      <w:pPr>
        <w:pStyle w:val="Heading1"/>
        <w:pBdr>
          <w:bottom w:val="single" w:sz="4" w:space="1" w:color="3366FF"/>
        </w:pBdr>
        <w:spacing w:line="240" w:lineRule="auto"/>
        <w:jc w:val="both"/>
        <w:rPr>
          <w:rFonts w:ascii="Calibri" w:eastAsia="Batang" w:hAnsi="Calibri"/>
          <w:i/>
          <w:color w:val="1F497D"/>
          <w:sz w:val="24"/>
        </w:rPr>
      </w:pPr>
      <w:bookmarkStart w:id="110" w:name="_Toc92196914"/>
      <w:r>
        <w:rPr>
          <w:rFonts w:ascii="Calibri" w:hAnsi="Calibri"/>
          <w:i/>
          <w:color w:val="1F497D"/>
          <w:sz w:val="24"/>
        </w:rPr>
        <w:t xml:space="preserve">C.2.1 </w:t>
      </w:r>
      <w:r w:rsidR="006F5A1D">
        <w:rPr>
          <w:rFonts w:ascii="Calibri" w:hAnsi="Calibri"/>
          <w:i/>
          <w:color w:val="1F497D"/>
          <w:sz w:val="24"/>
        </w:rPr>
        <w:t xml:space="preserve">Official </w:t>
      </w:r>
      <w:r>
        <w:rPr>
          <w:rFonts w:ascii="Calibri" w:hAnsi="Calibri"/>
          <w:i/>
          <w:color w:val="1F497D"/>
          <w:sz w:val="24"/>
        </w:rPr>
        <w:t xml:space="preserve">of diplomatic </w:t>
      </w:r>
      <w:r w:rsidR="006F5A1D">
        <w:rPr>
          <w:rFonts w:ascii="Calibri" w:hAnsi="Calibri"/>
          <w:i/>
          <w:color w:val="1F497D"/>
          <w:sz w:val="24"/>
        </w:rPr>
        <w:t xml:space="preserve">missions </w:t>
      </w:r>
      <w:r>
        <w:rPr>
          <w:rFonts w:ascii="Calibri" w:hAnsi="Calibri"/>
          <w:i/>
          <w:color w:val="1F497D"/>
          <w:sz w:val="24"/>
        </w:rPr>
        <w:t xml:space="preserve">and consular </w:t>
      </w:r>
      <w:r w:rsidR="006F5A1D">
        <w:rPr>
          <w:rFonts w:ascii="Calibri" w:hAnsi="Calibri"/>
          <w:i/>
          <w:color w:val="1F497D"/>
          <w:sz w:val="24"/>
        </w:rPr>
        <w:t xml:space="preserve">posts or officials of </w:t>
      </w:r>
      <w:r>
        <w:rPr>
          <w:rFonts w:ascii="Calibri" w:hAnsi="Calibri"/>
          <w:i/>
          <w:color w:val="1F497D"/>
          <w:sz w:val="24"/>
        </w:rPr>
        <w:t>international organi</w:t>
      </w:r>
      <w:r w:rsidR="00B77C68">
        <w:rPr>
          <w:rFonts w:ascii="Calibri" w:hAnsi="Calibri"/>
          <w:i/>
          <w:color w:val="1F497D"/>
          <w:sz w:val="24"/>
        </w:rPr>
        <w:t>s</w:t>
      </w:r>
      <w:r>
        <w:rPr>
          <w:rFonts w:ascii="Calibri" w:hAnsi="Calibri"/>
          <w:i/>
          <w:color w:val="1F497D"/>
          <w:sz w:val="24"/>
        </w:rPr>
        <w:t>ations</w:t>
      </w:r>
      <w:r w:rsidR="006F5A1D">
        <w:rPr>
          <w:rFonts w:ascii="Calibri" w:hAnsi="Calibri"/>
          <w:i/>
          <w:color w:val="1F497D"/>
          <w:sz w:val="24"/>
        </w:rPr>
        <w:t xml:space="preserve"> in placement as well as spouses </w:t>
      </w:r>
      <w:r>
        <w:rPr>
          <w:rFonts w:ascii="Calibri" w:hAnsi="Calibri"/>
          <w:i/>
          <w:color w:val="1F497D"/>
          <w:sz w:val="24"/>
        </w:rPr>
        <w:t>and children up to 20 years o</w:t>
      </w:r>
      <w:r w:rsidR="006F5A1D">
        <w:rPr>
          <w:rFonts w:ascii="Calibri" w:hAnsi="Calibri"/>
          <w:i/>
          <w:color w:val="1F497D"/>
          <w:sz w:val="24"/>
        </w:rPr>
        <w:t>ld</w:t>
      </w:r>
      <w:bookmarkEnd w:id="110"/>
    </w:p>
    <w:p w:rsidR="007E0833" w:rsidRPr="00313FAF" w:rsidRDefault="007E0833" w:rsidP="007E0833">
      <w:pPr>
        <w:pStyle w:val="BodyTextIndent3"/>
        <w:ind w:firstLine="567"/>
        <w:rPr>
          <w:rStyle w:val="a6"/>
          <w:rFonts w:ascii="Calibri" w:hAnsi="Calibri"/>
          <w:b w:val="0"/>
          <w:i w:val="0"/>
          <w:color w:val="auto"/>
        </w:rPr>
      </w:pPr>
    </w:p>
    <w:p w:rsidR="007E0833" w:rsidRPr="00535A1B" w:rsidRDefault="00D316F6" w:rsidP="007E0833">
      <w:pPr>
        <w:pStyle w:val="BodyTextIndent3"/>
        <w:ind w:firstLine="567"/>
        <w:rPr>
          <w:rFonts w:ascii="Calibri" w:hAnsi="Calibri"/>
        </w:rPr>
      </w:pPr>
      <w:r>
        <w:rPr>
          <w:rStyle w:val="a6"/>
          <w:rFonts w:ascii="Calibri" w:hAnsi="Calibri"/>
          <w:b w:val="0"/>
          <w:i w:val="0"/>
          <w:color w:val="auto"/>
        </w:rPr>
        <w:t>As referred to in paragraph (1b) Article 2 of</w:t>
      </w:r>
      <w:r w:rsidR="00317FF7">
        <w:rPr>
          <w:rStyle w:val="a6"/>
          <w:rFonts w:ascii="Calibri" w:hAnsi="Calibri"/>
          <w:b w:val="0"/>
          <w:i w:val="0"/>
          <w:color w:val="auto"/>
        </w:rPr>
        <w:t xml:space="preserve"> L. 4251/2014</w:t>
      </w:r>
      <w:hyperlink r:id="rId258" w:history="1">
        <w:r>
          <w:rPr>
            <w:rStyle w:val="a6"/>
            <w:rFonts w:ascii="Calibri" w:hAnsi="Calibri"/>
            <w:color w:val="auto"/>
            <w:vertAlign w:val="superscript"/>
          </w:rPr>
          <w:footnoteReference w:id="211"/>
        </w:r>
      </w:hyperlink>
      <w:r>
        <w:rPr>
          <w:rStyle w:val="a6"/>
          <w:rFonts w:ascii="Calibri" w:hAnsi="Calibri"/>
          <w:b w:val="0"/>
          <w:i w:val="0"/>
          <w:color w:val="auto"/>
        </w:rPr>
        <w:t xml:space="preserve">, and to the Decision of the </w:t>
      </w:r>
      <w:r w:rsidR="00BE63FD">
        <w:rPr>
          <w:rStyle w:val="a6"/>
          <w:rFonts w:ascii="Calibri" w:hAnsi="Calibri"/>
          <w:b w:val="0"/>
          <w:i w:val="0"/>
          <w:color w:val="auto"/>
        </w:rPr>
        <w:t xml:space="preserve">Minister of </w:t>
      </w:r>
      <w:r w:rsidR="008B58AF">
        <w:rPr>
          <w:rStyle w:val="a6"/>
          <w:rFonts w:ascii="Calibri" w:hAnsi="Calibri"/>
          <w:b w:val="0"/>
          <w:i w:val="0"/>
          <w:color w:val="auto"/>
        </w:rPr>
        <w:t>Foreign Affairs</w:t>
      </w:r>
      <w:r w:rsidR="00224A00">
        <w:rPr>
          <w:rStyle w:val="a6"/>
          <w:rFonts w:ascii="Calibri" w:hAnsi="Calibri"/>
          <w:b w:val="0"/>
          <w:i w:val="0"/>
          <w:color w:val="auto"/>
        </w:rPr>
        <w:t xml:space="preserve"> </w:t>
      </w:r>
      <w:hyperlink r:id="rId259" w:anchor="_Hlk406591923" w:history="1">
        <w:hyperlink r:id="rId260" w:anchor="_Hlk406591905" w:history="1">
          <w:hyperlink r:id="rId261" w:history="1">
            <w:r w:rsidR="00A45337">
              <w:rPr>
                <w:rStyle w:val="Hyperlink"/>
                <w:rFonts w:ascii="Calibri" w:hAnsi="Calibri"/>
              </w:rPr>
              <w:t>A.F.</w:t>
            </w:r>
          </w:hyperlink>
        </w:hyperlink>
      </w:hyperlink>
      <w:hyperlink r:id="rId262" w:anchor="_Hlk406591923" w:history="1">
        <w:hyperlink r:id="rId263" w:anchor="_Hlk406591905" w:history="1">
          <w:hyperlink r:id="rId264"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D528AE">
        <w:rPr>
          <w:rStyle w:val="a6"/>
          <w:rFonts w:ascii="Calibri" w:hAnsi="Calibri"/>
          <w:i w:val="0"/>
          <w:color w:val="auto"/>
          <w:u w:val="single"/>
        </w:rPr>
        <w:t xml:space="preserve">third-country </w:t>
      </w:r>
      <w:r w:rsidR="00026A76">
        <w:rPr>
          <w:rStyle w:val="a6"/>
          <w:rFonts w:ascii="Calibri" w:hAnsi="Calibri"/>
          <w:i w:val="0"/>
          <w:color w:val="auto"/>
          <w:u w:val="single"/>
        </w:rPr>
        <w:t>nationals,</w:t>
      </w:r>
      <w:r w:rsidR="00224A00">
        <w:rPr>
          <w:rStyle w:val="a6"/>
          <w:rFonts w:ascii="Calibri" w:hAnsi="Calibri"/>
          <w:i w:val="0"/>
          <w:color w:val="auto"/>
          <w:u w:val="single"/>
        </w:rPr>
        <w:t xml:space="preserve"> </w:t>
      </w:r>
      <w:r>
        <w:rPr>
          <w:rStyle w:val="a6"/>
          <w:rFonts w:ascii="Calibri" w:hAnsi="Calibri"/>
          <w:i w:val="0"/>
          <w:color w:val="auto"/>
          <w:u w:val="single"/>
        </w:rPr>
        <w:t xml:space="preserve"> members of a diplomatic or consular authority or international organization, and the</w:t>
      </w:r>
      <w:r w:rsidR="00601A03">
        <w:rPr>
          <w:rStyle w:val="a6"/>
          <w:rFonts w:ascii="Calibri" w:hAnsi="Calibri"/>
          <w:i w:val="0"/>
          <w:color w:val="auto"/>
          <w:u w:val="single"/>
        </w:rPr>
        <w:t>ir</w:t>
      </w:r>
      <w:r>
        <w:rPr>
          <w:rStyle w:val="a6"/>
          <w:rFonts w:ascii="Calibri" w:hAnsi="Calibri"/>
          <w:i w:val="0"/>
          <w:color w:val="auto"/>
          <w:u w:val="single"/>
        </w:rPr>
        <w:t xml:space="preserve"> spouse</w:t>
      </w:r>
      <w:r w:rsidR="00601A03">
        <w:rPr>
          <w:rStyle w:val="a6"/>
          <w:rFonts w:ascii="Calibri" w:hAnsi="Calibri"/>
          <w:i w:val="0"/>
          <w:color w:val="auto"/>
          <w:u w:val="single"/>
        </w:rPr>
        <w:t>s</w:t>
      </w:r>
      <w:r>
        <w:rPr>
          <w:rStyle w:val="a6"/>
          <w:rFonts w:ascii="Calibri" w:hAnsi="Calibri"/>
          <w:i w:val="0"/>
          <w:color w:val="auto"/>
          <w:u w:val="single"/>
        </w:rPr>
        <w:t xml:space="preserve"> and children up to 20 years of age</w:t>
      </w:r>
      <w:r w:rsidR="00F24A70">
        <w:rPr>
          <w:rStyle w:val="a6"/>
          <w:rFonts w:ascii="Calibri" w:hAnsi="Calibri"/>
          <w:b w:val="0"/>
          <w:i w:val="0"/>
          <w:color w:val="auto"/>
        </w:rPr>
        <w:t>,</w:t>
      </w:r>
      <w:r>
        <w:rPr>
          <w:rStyle w:val="a6"/>
          <w:rFonts w:ascii="Calibri" w:hAnsi="Calibri"/>
          <w:b w:val="0"/>
          <w:i w:val="0"/>
          <w:color w:val="auto"/>
        </w:rPr>
        <w:t xml:space="preserve"> </w:t>
      </w:r>
      <w:r w:rsidR="009B4FE6">
        <w:rPr>
          <w:rStyle w:val="a6"/>
          <w:rFonts w:ascii="Calibri" w:hAnsi="Calibri"/>
          <w:b w:val="0"/>
          <w:i w:val="0"/>
          <w:color w:val="auto"/>
        </w:rPr>
        <w:t xml:space="preserve">may be granted </w:t>
      </w:r>
      <w:r>
        <w:rPr>
          <w:rFonts w:ascii="Calibri" w:hAnsi="Calibri"/>
        </w:rPr>
        <w:t xml:space="preserve"> </w:t>
      </w:r>
      <w:r w:rsidR="00E75FC8">
        <w:rPr>
          <w:rStyle w:val="a6"/>
          <w:rFonts w:ascii="Calibri" w:hAnsi="Calibri"/>
          <w:b w:val="0"/>
          <w:i w:val="0"/>
          <w:color w:val="auto"/>
        </w:rPr>
        <w:t>following a personal appearance</w:t>
      </w:r>
      <w:r w:rsidR="00F24A70">
        <w:rPr>
          <w:rStyle w:val="a6"/>
          <w:rFonts w:ascii="Calibri" w:hAnsi="Calibri"/>
          <w:b w:val="0"/>
          <w:i w:val="0"/>
          <w:color w:val="auto"/>
        </w:rPr>
        <w:t>,</w:t>
      </w:r>
      <w:r>
        <w:rPr>
          <w:rStyle w:val="a6"/>
          <w:rFonts w:ascii="Calibri" w:hAnsi="Calibri"/>
          <w:b w:val="0"/>
          <w:i w:val="0"/>
          <w:color w:val="auto"/>
        </w:rPr>
        <w:t xml:space="preserve"> </w:t>
      </w:r>
      <w:r w:rsidR="00601A03">
        <w:rPr>
          <w:rStyle w:val="a6"/>
          <w:rFonts w:ascii="Calibri" w:hAnsi="Calibri"/>
          <w:b w:val="0"/>
          <w:i w:val="0"/>
          <w:color w:val="auto"/>
        </w:rPr>
        <w:t xml:space="preserve">a </w:t>
      </w:r>
      <w:r>
        <w:rPr>
          <w:rStyle w:val="a6"/>
          <w:rFonts w:ascii="Calibri" w:hAnsi="Calibri"/>
          <w:b w:val="0"/>
          <w:i w:val="0"/>
          <w:color w:val="auto"/>
        </w:rPr>
        <w:t>national visa</w:t>
      </w:r>
      <w:r w:rsidR="00F24A70">
        <w:rPr>
          <w:rStyle w:val="a6"/>
          <w:rFonts w:ascii="Calibri" w:hAnsi="Calibri"/>
          <w:i w:val="0"/>
          <w:color w:val="auto"/>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0C6486" w:rsidRPr="002D7BAF">
        <w:rPr>
          <w:rFonts w:ascii="Calibri" w:hAnsi="Calibri"/>
        </w:rPr>
        <w:t>«</w:t>
      </w:r>
      <w:r w:rsidR="000C6486" w:rsidRPr="002D7BAF">
        <w:rPr>
          <w:rFonts w:ascii="Calibri" w:hAnsi="Calibri"/>
          <w:b/>
          <w:bCs/>
        </w:rPr>
        <w:t>OBSERVATIONS»</w:t>
      </w:r>
      <w:r>
        <w:rPr>
          <w:rFonts w:ascii="Calibri" w:hAnsi="Calibri"/>
        </w:rPr>
        <w:t xml:space="preserve"> of the visa sticker, the words </w:t>
      </w:r>
      <w:r>
        <w:rPr>
          <w:rFonts w:ascii="Calibri" w:hAnsi="Calibri"/>
          <w:b/>
          <w:i/>
        </w:rPr>
        <w:t xml:space="preserve">'C.2.1 </w:t>
      </w:r>
      <w:r w:rsidR="003E1D9D">
        <w:rPr>
          <w:rFonts w:ascii="Calibri" w:hAnsi="Calibri"/>
          <w:b/>
          <w:i/>
        </w:rPr>
        <w:t xml:space="preserve">Officials </w:t>
      </w:r>
      <w:r>
        <w:rPr>
          <w:rFonts w:ascii="Calibri" w:hAnsi="Calibri"/>
          <w:b/>
          <w:i/>
        </w:rPr>
        <w:t xml:space="preserve">members </w:t>
      </w:r>
      <w:r w:rsidR="00601A03">
        <w:rPr>
          <w:rFonts w:ascii="Calibri" w:hAnsi="Calibri"/>
          <w:b/>
          <w:i/>
        </w:rPr>
        <w:t>of c</w:t>
      </w:r>
      <w:r w:rsidR="00B77C68">
        <w:rPr>
          <w:rFonts w:ascii="Calibri" w:hAnsi="Calibri"/>
          <w:b/>
          <w:i/>
        </w:rPr>
        <w:t>onsular Authorities – International Organisations – S</w:t>
      </w:r>
      <w:r>
        <w:rPr>
          <w:rFonts w:ascii="Calibri" w:hAnsi="Calibri"/>
          <w:b/>
          <w:i/>
        </w:rPr>
        <w:t>pouse</w:t>
      </w:r>
      <w:r w:rsidR="00B77C68">
        <w:rPr>
          <w:rFonts w:ascii="Calibri" w:hAnsi="Calibri"/>
          <w:b/>
          <w:i/>
        </w:rPr>
        <w:t>s - Children</w:t>
      </w:r>
      <w:r>
        <w:rPr>
          <w:rFonts w:ascii="Calibri" w:hAnsi="Calibri"/>
          <w:b/>
          <w:i/>
        </w:rPr>
        <w:t>’</w:t>
      </w:r>
      <w:r w:rsidR="00F24A70">
        <w:rPr>
          <w:rFonts w:ascii="Calibri" w:hAnsi="Calibri"/>
        </w:rPr>
        <w:t>,</w:t>
      </w:r>
      <w:r>
        <w:rPr>
          <w:rFonts w:ascii="Calibri" w:hAnsi="Calibri"/>
        </w:rPr>
        <w:t xml:space="preserve"> </w:t>
      </w:r>
      <w:r w:rsidR="004F784A">
        <w:rPr>
          <w:rFonts w:ascii="Calibri" w:hAnsi="Calibri"/>
        </w:rPr>
        <w:t xml:space="preserve">upon procurement </w:t>
      </w:r>
      <w:r>
        <w:rPr>
          <w:rFonts w:ascii="Calibri" w:hAnsi="Calibri"/>
        </w:rPr>
        <w:t xml:space="preserve"> </w:t>
      </w:r>
      <w:r w:rsidR="00B11FE3">
        <w:rPr>
          <w:rFonts w:ascii="Calibri" w:hAnsi="Calibri"/>
        </w:rPr>
        <w:t>to the relevant diplomatic mission</w:t>
      </w:r>
      <w:r>
        <w:rPr>
          <w:rFonts w:ascii="Calibri" w:hAnsi="Calibri"/>
        </w:rPr>
        <w:t xml:space="preserve"> or </w:t>
      </w:r>
      <w:r w:rsidR="00821E67">
        <w:rPr>
          <w:rFonts w:ascii="Calibri" w:hAnsi="Calibri"/>
        </w:rPr>
        <w:t xml:space="preserve">consular office </w:t>
      </w:r>
      <w:r w:rsidR="00C343AD">
        <w:rPr>
          <w:rFonts w:ascii="Calibri" w:hAnsi="Calibri"/>
        </w:rPr>
        <w:t>of</w:t>
      </w:r>
      <w:r>
        <w:rPr>
          <w:rFonts w:ascii="Calibri" w:hAnsi="Calibri"/>
        </w:rPr>
        <w:t>:</w:t>
      </w:r>
    </w:p>
    <w:p w:rsidR="007E0833" w:rsidRDefault="00D316F6" w:rsidP="007E0833">
      <w:pPr>
        <w:pStyle w:val="BodyTextIndent3"/>
        <w:numPr>
          <w:ilvl w:val="0"/>
          <w:numId w:val="34"/>
        </w:numPr>
        <w:rPr>
          <w:rFonts w:ascii="Calibri" w:eastAsia="Batang" w:hAnsi="Calibri"/>
          <w:szCs w:val="24"/>
        </w:rPr>
      </w:pPr>
      <w:r>
        <w:rPr>
          <w:rFonts w:ascii="Calibri" w:hAnsi="Calibri"/>
        </w:rPr>
        <w:t xml:space="preserve">Official announcement by the Ministry of Foreign Affairs of the State of dispatch and agreement by the Department of </w:t>
      </w:r>
      <w:r w:rsidR="00601A03">
        <w:rPr>
          <w:rFonts w:ascii="Calibri" w:hAnsi="Calibri"/>
        </w:rPr>
        <w:t>Protocol</w:t>
      </w:r>
      <w:r>
        <w:rPr>
          <w:rFonts w:ascii="Calibri" w:hAnsi="Calibri"/>
        </w:rPr>
        <w:t xml:space="preserve"> of the Greek Ministry of Foreign Affairs.</w:t>
      </w:r>
    </w:p>
    <w:p w:rsidR="007E0833" w:rsidRDefault="00D316F6" w:rsidP="007E0833">
      <w:pPr>
        <w:pStyle w:val="BodyTextIndent3"/>
        <w:numPr>
          <w:ilvl w:val="0"/>
          <w:numId w:val="34"/>
        </w:numPr>
        <w:rPr>
          <w:rFonts w:ascii="Calibri" w:eastAsia="Batang" w:hAnsi="Calibri"/>
        </w:rPr>
      </w:pPr>
      <w:r>
        <w:rPr>
          <w:rFonts w:ascii="Calibri" w:hAnsi="Calibri"/>
        </w:rPr>
        <w:t>A fully completed and signed application form for a long-stay visa, accompanied by a recent colo</w:t>
      </w:r>
      <w:r w:rsidR="00AE7C41">
        <w:rPr>
          <w:rFonts w:ascii="Calibri" w:hAnsi="Calibri"/>
        </w:rPr>
        <w:t>u</w:t>
      </w:r>
      <w:r>
        <w:rPr>
          <w:rFonts w:ascii="Calibri" w:hAnsi="Calibri"/>
        </w:rPr>
        <w:t>r photograph of the applicant, which shall comply with the relevant ICAO requirements set out in ‘Annex 2’</w:t>
      </w:r>
      <w:r w:rsidR="00AE7C41">
        <w:rPr>
          <w:rFonts w:ascii="Calibri" w:hAnsi="Calibri"/>
        </w:rPr>
        <w:t xml:space="preserve">of the </w:t>
      </w:r>
      <w:r w:rsidR="008B58AF">
        <w:rPr>
          <w:rFonts w:ascii="Calibri" w:hAnsi="Calibri"/>
        </w:rPr>
        <w:t>Circular</w:t>
      </w:r>
      <w:r>
        <w:rPr>
          <w:rFonts w:ascii="Calibri" w:hAnsi="Calibri"/>
        </w:rPr>
        <w:t xml:space="preserve">. </w:t>
      </w:r>
    </w:p>
    <w:p w:rsidR="007E0833" w:rsidRPr="00274EFF" w:rsidRDefault="00D316F6" w:rsidP="007E0833">
      <w:pPr>
        <w:pStyle w:val="BodyTextIndent3"/>
        <w:numPr>
          <w:ilvl w:val="0"/>
          <w:numId w:val="34"/>
        </w:numPr>
        <w:rPr>
          <w:rFonts w:ascii="Calibri" w:eastAsia="Batang" w:hAnsi="Calibri"/>
        </w:rPr>
      </w:pPr>
      <w:r>
        <w:rPr>
          <w:rFonts w:ascii="Calibri" w:hAnsi="Calibri"/>
        </w:rPr>
        <w:t xml:space="preserve">A passport or other travel document recognized by our country as referred to in the "list of travel documents allowing the crossing of the external borders and which may be endorsed", </w:t>
      </w:r>
      <w:r w:rsidR="00C74496">
        <w:rPr>
          <w:rFonts w:ascii="Calibri" w:hAnsi="Calibri"/>
        </w:rPr>
        <w:t>w</w:t>
      </w:r>
      <w:r>
        <w:rPr>
          <w:rFonts w:ascii="Calibri" w:hAnsi="Calibri"/>
        </w:rPr>
        <w:t>ith a period of validity which must exceed three months on the expiry date of the visa, it contains at least two blank pages and has been issued within the previous decade (Article 12(1) of the Visa Code).</w:t>
      </w:r>
    </w:p>
    <w:p w:rsidR="007E0833" w:rsidRPr="00313FAF" w:rsidRDefault="007E0833" w:rsidP="007E0833">
      <w:pPr>
        <w:pStyle w:val="BodyTextIndent3"/>
        <w:ind w:firstLine="0"/>
        <w:rPr>
          <w:rFonts w:ascii="Calibri" w:eastAsia="Batang" w:hAnsi="Calibri"/>
        </w:rPr>
      </w:pPr>
    </w:p>
    <w:p w:rsidR="007E0833" w:rsidRDefault="00D316F6" w:rsidP="007E0833">
      <w:pPr>
        <w:pStyle w:val="BodyTextIndent3"/>
        <w:ind w:firstLine="0"/>
        <w:rPr>
          <w:rFonts w:ascii="Calibri" w:eastAsia="Batang" w:hAnsi="Calibri"/>
        </w:rPr>
      </w:pPr>
      <w:r>
        <w:rPr>
          <w:rFonts w:ascii="Calibri" w:hAnsi="Calibri"/>
        </w:rPr>
        <w:t xml:space="preserve">Note that </w:t>
      </w:r>
    </w:p>
    <w:p w:rsidR="007E0833" w:rsidRDefault="00D316F6" w:rsidP="00D316F6">
      <w:pPr>
        <w:pStyle w:val="BodyTextIndent3"/>
        <w:numPr>
          <w:ilvl w:val="0"/>
          <w:numId w:val="91"/>
        </w:numPr>
        <w:rPr>
          <w:rFonts w:ascii="Calibri" w:eastAsia="Batang" w:hAnsi="Calibri"/>
        </w:rPr>
      </w:pPr>
      <w:r>
        <w:rPr>
          <w:rFonts w:ascii="Calibri" w:hAnsi="Calibri"/>
        </w:rPr>
        <w:t xml:space="preserve">This category </w:t>
      </w:r>
      <w:r>
        <w:rPr>
          <w:rFonts w:ascii="Calibri" w:hAnsi="Calibri"/>
          <w:u w:val="single"/>
        </w:rPr>
        <w:t>does not</w:t>
      </w:r>
      <w:r>
        <w:rPr>
          <w:rFonts w:ascii="Calibri" w:hAnsi="Calibri"/>
        </w:rPr>
        <w:t xml:space="preserve"> require the production of other general supporting documents, namely criminal records, travel insurance, medical certificates</w:t>
      </w:r>
    </w:p>
    <w:p w:rsidR="007E0833" w:rsidRPr="00984BBB" w:rsidRDefault="00D316F6" w:rsidP="00D316F6">
      <w:pPr>
        <w:pStyle w:val="BodyTextIndent3"/>
        <w:numPr>
          <w:ilvl w:val="0"/>
          <w:numId w:val="91"/>
        </w:numPr>
        <w:rPr>
          <w:rFonts w:ascii="Calibri" w:eastAsia="Batang" w:hAnsi="Calibri"/>
        </w:rPr>
      </w:pPr>
      <w:r>
        <w:rPr>
          <w:rFonts w:ascii="Calibri" w:hAnsi="Calibri"/>
        </w:rPr>
        <w:t xml:space="preserve">The question often arises as to whether dependent family members in the above category can work. It should be noted that there are </w:t>
      </w:r>
      <w:r w:rsidR="00893EE7">
        <w:rPr>
          <w:rFonts w:ascii="Calibri" w:hAnsi="Calibri"/>
        </w:rPr>
        <w:t xml:space="preserve">Interstate </w:t>
      </w:r>
      <w:r w:rsidR="008B58AF">
        <w:rPr>
          <w:rFonts w:ascii="Calibri" w:hAnsi="Calibri"/>
        </w:rPr>
        <w:t>agreements which</w:t>
      </w:r>
      <w:r>
        <w:rPr>
          <w:rFonts w:ascii="Calibri" w:hAnsi="Calibri"/>
        </w:rPr>
        <w:t xml:space="preserve"> also deal with this issue (e.</w:t>
      </w:r>
      <w:smartTag w:uri="urn:schemas-microsoft-com:office:smarttags" w:element="PersonName">
        <w:r>
          <w:rPr>
            <w:rFonts w:ascii="Calibri" w:hAnsi="Calibri"/>
          </w:rPr>
          <w:t>g.</w:t>
        </w:r>
      </w:smartTag>
      <w:r>
        <w:rPr>
          <w:rFonts w:ascii="Calibri" w:hAnsi="Calibri"/>
        </w:rPr>
        <w:t xml:space="preserve"> For</w:t>
      </w:r>
      <w:r>
        <w:rPr>
          <w:rStyle w:val="FootnoteReference"/>
          <w:rFonts w:ascii="Calibri" w:eastAsia="Batang" w:hAnsi="Calibri"/>
          <w:lang w:val="el-GR"/>
        </w:rPr>
        <w:footnoteReference w:id="212"/>
      </w:r>
      <w:r>
        <w:rPr>
          <w:rFonts w:ascii="Calibri" w:hAnsi="Calibri"/>
        </w:rPr>
        <w:t xml:space="preserve">which the Department of National imprint is responsible. </w:t>
      </w:r>
    </w:p>
    <w:p w:rsidR="007E0833" w:rsidRDefault="007E0833" w:rsidP="007E0833">
      <w:pPr>
        <w:pStyle w:val="BodyTextIndent3"/>
        <w:ind w:firstLine="0"/>
        <w:rPr>
          <w:rFonts w:ascii="Calibri" w:eastAsia="Batang" w:hAnsi="Calibri"/>
          <w:szCs w:val="24"/>
        </w:rPr>
      </w:pPr>
    </w:p>
    <w:p w:rsidR="007E0833" w:rsidRPr="005B1571" w:rsidRDefault="00D316F6" w:rsidP="007E0833">
      <w:pPr>
        <w:pStyle w:val="BodyTextIndent3"/>
        <w:rPr>
          <w:rFonts w:ascii="Calibri" w:eastAsia="Batang" w:hAnsi="Calibri"/>
          <w:szCs w:val="24"/>
          <w:u w:val="single"/>
        </w:rPr>
      </w:pPr>
      <w:r>
        <w:rPr>
          <w:rFonts w:ascii="Calibri" w:hAnsi="Calibri"/>
          <w:u w:val="single"/>
        </w:rPr>
        <w:t>Categories concerned:</w:t>
      </w:r>
    </w:p>
    <w:p w:rsidR="007E0833" w:rsidRPr="005B1571" w:rsidRDefault="00D316F6" w:rsidP="007E0833">
      <w:pPr>
        <w:pStyle w:val="BodyTextIndent3"/>
        <w:ind w:firstLine="0"/>
        <w:rPr>
          <w:rStyle w:val="a6"/>
          <w:rFonts w:ascii="Calibri" w:hAnsi="Calibri"/>
          <w:b w:val="0"/>
          <w:i w:val="0"/>
          <w:color w:val="auto"/>
        </w:rPr>
      </w:pPr>
      <w:hyperlink w:anchor="_Γ.3.4__Θεώρηση" w:history="1">
        <w:r w:rsidR="00372778">
          <w:rPr>
            <w:rStyle w:val="Hyperlink"/>
            <w:rFonts w:ascii="Calibri" w:hAnsi="Calibri"/>
          </w:rPr>
          <w:t>C</w:t>
        </w:r>
        <w:r>
          <w:rPr>
            <w:rStyle w:val="Hyperlink"/>
            <w:rFonts w:ascii="Calibri" w:hAnsi="Calibri"/>
          </w:rPr>
          <w:t>.3.4.</w:t>
        </w:r>
      </w:hyperlink>
      <w:hyperlink w:anchor="_Γ.3.4__Θεώρηση" w:history="1">
        <w:r>
          <w:rPr>
            <w:rStyle w:val="Hyperlink"/>
            <w:rFonts w:ascii="Calibri" w:hAnsi="Calibri"/>
          </w:rPr>
          <w:t xml:space="preserve"> Dependent family members,</w:t>
        </w:r>
        <w:r w:rsidR="00DE20CA">
          <w:rPr>
            <w:rStyle w:val="Hyperlink"/>
            <w:rFonts w:ascii="Calibri" w:hAnsi="Calibri"/>
          </w:rPr>
          <w:t xml:space="preserve"> antecedents</w:t>
        </w:r>
        <w:r>
          <w:rPr>
            <w:rStyle w:val="Hyperlink"/>
            <w:rFonts w:ascii="Calibri" w:hAnsi="Calibri"/>
          </w:rPr>
          <w:t xml:space="preserve"> of the diplomatic, administrative and technical staff of a diplomatic mission or consular staff and special consular staff (Article 20 </w:t>
        </w:r>
        <w:r w:rsidR="00372778">
          <w:rPr>
            <w:rStyle w:val="Hyperlink"/>
            <w:rFonts w:ascii="Calibri" w:hAnsi="Calibri"/>
          </w:rPr>
          <w:t>L</w:t>
        </w:r>
        <w:r>
          <w:rPr>
            <w:rStyle w:val="Hyperlink"/>
            <w:rFonts w:ascii="Calibri" w:hAnsi="Calibri"/>
          </w:rPr>
          <w:t>.</w:t>
        </w:r>
      </w:hyperlink>
      <w:hyperlink w:anchor="_Γ.3.4__Θεώρηση" w:history="1">
        <w:r>
          <w:rPr>
            <w:rStyle w:val="Hyperlink"/>
            <w:rFonts w:ascii="Calibri" w:hAnsi="Calibri"/>
          </w:rPr>
          <w:t xml:space="preserve"> 4251/2014, Article 20(D)</w:t>
        </w:r>
      </w:hyperlink>
    </w:p>
    <w:p w:rsidR="007E0833" w:rsidRPr="005B1571" w:rsidRDefault="00D316F6" w:rsidP="007E0833">
      <w:pPr>
        <w:pStyle w:val="BodyTextIndent3"/>
        <w:ind w:firstLine="0"/>
        <w:rPr>
          <w:rStyle w:val="a6"/>
          <w:rFonts w:ascii="Calibri" w:hAnsi="Calibri"/>
          <w:b w:val="0"/>
          <w:i w:val="0"/>
          <w:color w:val="auto"/>
        </w:rPr>
      </w:pPr>
      <w:hyperlink w:anchor="_Γ.3.5__Θεώρηση" w:history="1">
        <w:r w:rsidR="00372778">
          <w:rPr>
            <w:rStyle w:val="Hyperlink"/>
            <w:rFonts w:ascii="Calibri" w:hAnsi="Calibri"/>
          </w:rPr>
          <w:t>C</w:t>
        </w:r>
        <w:r>
          <w:rPr>
            <w:rStyle w:val="Hyperlink"/>
            <w:rFonts w:ascii="Calibri" w:hAnsi="Calibri"/>
          </w:rPr>
          <w:t>.3.5.</w:t>
        </w:r>
      </w:hyperlink>
      <w:hyperlink w:anchor="_Γ.3.5__Θεώρηση" w:history="1">
        <w:r>
          <w:rPr>
            <w:rStyle w:val="Hyperlink"/>
            <w:rFonts w:ascii="Calibri" w:hAnsi="Calibri"/>
          </w:rPr>
          <w:t xml:space="preserve"> Private </w:t>
        </w:r>
        <w:r w:rsidR="00DE20CA">
          <w:rPr>
            <w:rStyle w:val="Hyperlink"/>
            <w:rFonts w:ascii="Calibri" w:hAnsi="Calibri"/>
          </w:rPr>
          <w:t>aides</w:t>
        </w:r>
        <w:r>
          <w:rPr>
            <w:rStyle w:val="Hyperlink"/>
            <w:rFonts w:ascii="Calibri" w:hAnsi="Calibri"/>
          </w:rPr>
          <w:t xml:space="preserve"> working for diplomatic missions (Article 20 </w:t>
        </w:r>
        <w:r w:rsidR="00372778">
          <w:rPr>
            <w:rStyle w:val="Hyperlink"/>
            <w:rFonts w:ascii="Calibri" w:hAnsi="Calibri"/>
          </w:rPr>
          <w:t>L</w:t>
        </w:r>
        <w:r>
          <w:rPr>
            <w:rStyle w:val="Hyperlink"/>
            <w:rFonts w:ascii="Calibri" w:hAnsi="Calibri"/>
          </w:rPr>
          <w:t>.</w:t>
        </w:r>
      </w:hyperlink>
      <w:hyperlink w:anchor="_Γ.3.5__Θεώρηση" w:history="1">
        <w:r>
          <w:rPr>
            <w:rStyle w:val="Hyperlink"/>
            <w:rFonts w:ascii="Calibri" w:hAnsi="Calibri"/>
          </w:rPr>
          <w:t xml:space="preserve"> 4251/2014, Article 20(E)</w:t>
        </w:r>
      </w:hyperlink>
    </w:p>
    <w:p w:rsidR="007E0833" w:rsidRPr="005B1571" w:rsidRDefault="007E0833" w:rsidP="007E0833">
      <w:pPr>
        <w:pStyle w:val="BodyTextIndent3"/>
        <w:ind w:firstLine="0"/>
        <w:rPr>
          <w:rStyle w:val="a6"/>
          <w:rFonts w:ascii="Calibri" w:hAnsi="Calibri"/>
          <w:b w:val="0"/>
          <w:i w:val="0"/>
          <w:color w:val="auto"/>
        </w:rPr>
      </w:pPr>
    </w:p>
    <w:p w:rsidR="007E0833" w:rsidRPr="00535A1B" w:rsidRDefault="007E0833" w:rsidP="007E0833">
      <w:pPr>
        <w:pStyle w:val="BodyTextIndent3"/>
        <w:ind w:firstLine="0"/>
        <w:rPr>
          <w:rFonts w:ascii="Calibri" w:eastAsia="Batang" w:hAnsi="Calibri"/>
          <w:szCs w:val="24"/>
        </w:rPr>
      </w:pPr>
    </w:p>
    <w:p w:rsidR="007E0833" w:rsidRPr="006F603F" w:rsidRDefault="00D316F6" w:rsidP="007E0833">
      <w:pPr>
        <w:pStyle w:val="BodyTextIndent3"/>
        <w:ind w:firstLine="0"/>
        <w:rPr>
          <w:rFonts w:ascii="Calibri" w:eastAsia="Batang" w:hAnsi="Calibri"/>
          <w:szCs w:val="24"/>
        </w:rPr>
      </w:pPr>
      <w:r>
        <w:rPr>
          <w:rFonts w:ascii="Calibri" w:hAnsi="Calibri"/>
          <w:b/>
        </w:rPr>
        <w:t xml:space="preserve">CAUTION: </w:t>
      </w:r>
      <w:r>
        <w:rPr>
          <w:rFonts w:ascii="Calibri" w:hAnsi="Calibri"/>
        </w:rPr>
        <w:t xml:space="preserve">As a rule, bilateral visa waiver agreements for holders of diplomatic, service or special passports do not apply in the case of the above </w:t>
      </w:r>
      <w:r w:rsidR="00DE20CA">
        <w:rPr>
          <w:rFonts w:ascii="Calibri" w:hAnsi="Calibri"/>
        </w:rPr>
        <w:t>technical staff members</w:t>
      </w:r>
      <w:r>
        <w:rPr>
          <w:rFonts w:ascii="Calibri" w:hAnsi="Calibri"/>
        </w:rPr>
        <w:t xml:space="preserve"> to be accredited in our country. They shall be issued with a normal national category C visa.2.1. </w:t>
      </w:r>
    </w:p>
    <w:p w:rsidR="007E0833" w:rsidRPr="00535A1B" w:rsidRDefault="007E0833" w:rsidP="007E0833">
      <w:pPr>
        <w:pStyle w:val="BodyTextIndent3"/>
        <w:ind w:firstLine="0"/>
        <w:rPr>
          <w:rFonts w:ascii="Calibri" w:eastAsia="Batang" w:hAnsi="Calibri"/>
          <w:szCs w:val="24"/>
        </w:rPr>
      </w:pPr>
    </w:p>
    <w:p w:rsidR="007E0833" w:rsidRPr="00B03D04" w:rsidRDefault="00CC01F4" w:rsidP="007E0833">
      <w:pPr>
        <w:pStyle w:val="BodyTextIndent3"/>
        <w:ind w:firstLine="0"/>
        <w:rPr>
          <w:rFonts w:ascii="Calibri" w:eastAsia="Batang" w:hAnsi="Calibri"/>
          <w:b/>
          <w:szCs w:val="24"/>
        </w:rPr>
      </w:pPr>
      <w:r>
        <w:rPr>
          <w:rFonts w:ascii="Calibri" w:hAnsi="Calibri"/>
          <w:b/>
        </w:rPr>
        <w:t xml:space="preserve">FREE OF CHARGE </w:t>
      </w:r>
      <w:r w:rsidR="00D316F6">
        <w:rPr>
          <w:rFonts w:ascii="Calibri" w:hAnsi="Calibri"/>
          <w:b/>
        </w:rPr>
        <w:t xml:space="preserve">SUBJECT TO </w:t>
      </w:r>
      <w:r>
        <w:rPr>
          <w:rFonts w:ascii="Calibri" w:hAnsi="Calibri"/>
          <w:b/>
        </w:rPr>
        <w:t>RECIPROCITY</w:t>
      </w:r>
      <w:r w:rsidR="00752D17">
        <w:rPr>
          <w:rFonts w:ascii="Calibri" w:hAnsi="Calibri"/>
          <w:b/>
        </w:rPr>
        <w:t xml:space="preserve"> </w:t>
      </w:r>
    </w:p>
    <w:p w:rsidR="007E0833" w:rsidRDefault="007E0833" w:rsidP="007E0833">
      <w:pPr>
        <w:pStyle w:val="BodyTextIndent3"/>
        <w:ind w:firstLine="0"/>
        <w:rPr>
          <w:rFonts w:ascii="Calibri" w:eastAsia="Batang" w:hAnsi="Calibri"/>
          <w:szCs w:val="24"/>
          <w:lang w:val="en-US"/>
        </w:rPr>
      </w:pPr>
    </w:p>
    <w:p w:rsidR="00F83E89" w:rsidRDefault="00F83E89" w:rsidP="007E0833">
      <w:pPr>
        <w:pStyle w:val="BodyTextIndent3"/>
        <w:ind w:firstLine="0"/>
        <w:rPr>
          <w:rFonts w:ascii="Calibri" w:eastAsia="Batang" w:hAnsi="Calibri"/>
          <w:szCs w:val="24"/>
          <w:lang w:val="en-US"/>
        </w:rPr>
      </w:pPr>
    </w:p>
    <w:p w:rsidR="00F83E89" w:rsidRDefault="00F83E89" w:rsidP="007E0833">
      <w:pPr>
        <w:pStyle w:val="BodyTextIndent3"/>
        <w:ind w:firstLine="0"/>
        <w:rPr>
          <w:rFonts w:ascii="Calibri" w:eastAsia="Batang" w:hAnsi="Calibri"/>
          <w:szCs w:val="24"/>
          <w:lang w:val="en-US"/>
        </w:rPr>
      </w:pPr>
    </w:p>
    <w:p w:rsidR="00F83E89" w:rsidRDefault="00F83E89" w:rsidP="007E0833">
      <w:pPr>
        <w:pStyle w:val="BodyTextIndent3"/>
        <w:ind w:firstLine="0"/>
        <w:rPr>
          <w:rFonts w:ascii="Calibri" w:eastAsia="Batang" w:hAnsi="Calibri"/>
          <w:szCs w:val="24"/>
          <w:lang w:val="en-US"/>
        </w:rPr>
      </w:pPr>
    </w:p>
    <w:p w:rsidR="00F83E89" w:rsidRPr="00F83E89" w:rsidRDefault="00F83E89" w:rsidP="007E0833">
      <w:pPr>
        <w:pStyle w:val="BodyTextIndent3"/>
        <w:ind w:firstLine="0"/>
        <w:rPr>
          <w:rFonts w:ascii="Calibri" w:eastAsia="Batang" w:hAnsi="Calibri"/>
          <w:szCs w:val="24"/>
          <w:lang w:val="en-US"/>
        </w:rPr>
      </w:pPr>
    </w:p>
    <w:p w:rsidR="00942EA3" w:rsidRDefault="00942EA3" w:rsidP="00942EA3">
      <w:pPr>
        <w:rPr>
          <w:rFonts w:eastAsia="Batang"/>
          <w:lang w:val="en-US" w:eastAsia="x-none"/>
        </w:rPr>
      </w:pPr>
    </w:p>
    <w:p w:rsidR="005E5C8A" w:rsidRPr="005E5C8A" w:rsidRDefault="005E5C8A" w:rsidP="00942EA3">
      <w:pPr>
        <w:rPr>
          <w:rFonts w:eastAsia="Batang"/>
          <w:lang w:val="en-US" w:eastAsia="x-none"/>
        </w:rPr>
      </w:pPr>
    </w:p>
    <w:p w:rsidR="0020515A" w:rsidRPr="00B810B0" w:rsidRDefault="005E5C8A" w:rsidP="001A26ED">
      <w:pPr>
        <w:pStyle w:val="Heading1"/>
        <w:pBdr>
          <w:bottom w:val="single" w:sz="4" w:space="1" w:color="3366FF"/>
        </w:pBdr>
        <w:spacing w:line="240" w:lineRule="auto"/>
        <w:jc w:val="both"/>
        <w:rPr>
          <w:rFonts w:ascii="Calibri" w:eastAsia="Batang" w:hAnsi="Calibri"/>
          <w:i/>
          <w:color w:val="FF0000"/>
          <w:sz w:val="24"/>
        </w:rPr>
      </w:pPr>
      <w:bookmarkStart w:id="111" w:name="_Toc92196915"/>
      <w:r w:rsidRPr="005E5C8A">
        <w:rPr>
          <w:rFonts w:ascii="Calibri" w:hAnsi="Calibri"/>
          <w:i/>
          <w:color w:val="FF0000"/>
          <w:sz w:val="24"/>
          <w:lang w:val="en-US"/>
        </w:rPr>
        <w:t>NEW</w:t>
      </w:r>
      <w:r>
        <w:rPr>
          <w:rFonts w:ascii="Calibri" w:hAnsi="Calibri"/>
          <w:i/>
          <w:color w:val="1F497D"/>
          <w:sz w:val="24"/>
          <w:lang w:val="en-US"/>
        </w:rPr>
        <w:t xml:space="preserve"> </w:t>
      </w:r>
      <w:r w:rsidR="00372778">
        <w:rPr>
          <w:rFonts w:ascii="Calibri" w:hAnsi="Calibri"/>
          <w:i/>
          <w:color w:val="1F497D"/>
          <w:sz w:val="24"/>
        </w:rPr>
        <w:t>C</w:t>
      </w:r>
      <w:r w:rsidR="00D316F6">
        <w:rPr>
          <w:rFonts w:ascii="Calibri" w:hAnsi="Calibri"/>
          <w:i/>
          <w:color w:val="1F497D"/>
          <w:sz w:val="24"/>
        </w:rPr>
        <w:t>.3. Public interest (Including members of NGOs working in paid employment)</w:t>
      </w:r>
      <w:bookmarkEnd w:id="111"/>
    </w:p>
    <w:p w:rsidR="00C822FE" w:rsidRPr="00313FAF" w:rsidRDefault="00C822FE" w:rsidP="007B2FE1">
      <w:pPr>
        <w:pStyle w:val="BodyTextIndent3"/>
        <w:ind w:firstLine="567"/>
        <w:rPr>
          <w:rStyle w:val="a6"/>
          <w:rFonts w:ascii="Calibri" w:hAnsi="Calibri"/>
          <w:b w:val="0"/>
          <w:i w:val="0"/>
          <w:color w:val="auto"/>
        </w:rPr>
      </w:pPr>
    </w:p>
    <w:p w:rsidR="00A74D85" w:rsidRPr="00535A1B" w:rsidRDefault="00D316F6" w:rsidP="007B2FE1">
      <w:pPr>
        <w:pStyle w:val="BodyTextIndent3"/>
        <w:ind w:firstLine="567"/>
        <w:rPr>
          <w:rFonts w:ascii="Calibri" w:hAnsi="Calibri"/>
        </w:rPr>
      </w:pPr>
      <w:r>
        <w:rPr>
          <w:rStyle w:val="a6"/>
          <w:rFonts w:ascii="Calibri" w:hAnsi="Calibri"/>
          <w:b w:val="0"/>
          <w:i w:val="0"/>
          <w:color w:val="auto"/>
        </w:rPr>
        <w:t>As referred to in paragraph 7 of Article 19</w:t>
      </w:r>
      <w:r w:rsidR="00B40291">
        <w:rPr>
          <w:rStyle w:val="a6"/>
          <w:rFonts w:ascii="Calibri" w:hAnsi="Calibri"/>
          <w:b w:val="0"/>
          <w:i w:val="0"/>
          <w:color w:val="auto"/>
        </w:rPr>
        <w:t xml:space="preserve"> of L. 4251/2014</w:t>
      </w:r>
      <w:hyperlink r:id="rId265" w:history="1">
        <w:r>
          <w:rPr>
            <w:rStyle w:val="a6"/>
            <w:rFonts w:ascii="Calibri" w:hAnsi="Calibri"/>
            <w:color w:val="auto"/>
            <w:vertAlign w:val="superscript"/>
          </w:rPr>
          <w:footnoteReference w:id="213"/>
        </w:r>
      </w:hyperlink>
      <w:r>
        <w:rPr>
          <w:rStyle w:val="a6"/>
          <w:rFonts w:ascii="Calibri" w:hAnsi="Calibri"/>
          <w:b w:val="0"/>
          <w:i w:val="0"/>
          <w:color w:val="auto"/>
        </w:rPr>
        <w:t xml:space="preserve">, as amended by article 8 23 of </w:t>
      </w:r>
      <w:r w:rsidR="00372778">
        <w:rPr>
          <w:rStyle w:val="a6"/>
          <w:rFonts w:ascii="Calibri" w:hAnsi="Calibri"/>
          <w:b w:val="0"/>
          <w:i w:val="0"/>
          <w:color w:val="auto"/>
        </w:rPr>
        <w:t>L</w:t>
      </w:r>
      <w:r>
        <w:rPr>
          <w:rStyle w:val="a6"/>
          <w:rFonts w:ascii="Calibri" w:hAnsi="Calibri"/>
          <w:b w:val="0"/>
          <w:i w:val="0"/>
          <w:color w:val="auto"/>
        </w:rPr>
        <w:t xml:space="preserve">. 4332/2015 in the order of the </w:t>
      </w:r>
      <w:r w:rsidR="00BE63FD">
        <w:rPr>
          <w:rStyle w:val="a6"/>
          <w:rFonts w:ascii="Calibri" w:hAnsi="Calibri"/>
          <w:b w:val="0"/>
          <w:i w:val="0"/>
          <w:color w:val="auto"/>
        </w:rPr>
        <w:t xml:space="preserve">Minister of </w:t>
      </w:r>
      <w:r w:rsidR="008B58AF">
        <w:rPr>
          <w:rStyle w:val="a6"/>
          <w:rFonts w:ascii="Calibri" w:hAnsi="Calibri"/>
          <w:b w:val="0"/>
          <w:i w:val="0"/>
          <w:color w:val="auto"/>
        </w:rPr>
        <w:t>Foreign Affairs</w:t>
      </w:r>
      <w:r>
        <w:rPr>
          <w:rStyle w:val="a6"/>
          <w:rFonts w:ascii="Calibri" w:hAnsi="Calibri"/>
          <w:b w:val="0"/>
          <w:i w:val="0"/>
          <w:color w:val="auto"/>
        </w:rPr>
        <w:t xml:space="preserve">, </w:t>
      </w:r>
      <w:hyperlink r:id="rId266" w:anchor="_Hlk406591923" w:history="1">
        <w:hyperlink r:id="rId267" w:anchor="_Hlk406591905" w:history="1">
          <w:hyperlink r:id="rId268" w:history="1">
            <w:r w:rsidR="00A45337">
              <w:rPr>
                <w:rStyle w:val="Hyperlink"/>
                <w:rFonts w:ascii="Calibri" w:hAnsi="Calibri"/>
              </w:rPr>
              <w:t>A.F.</w:t>
            </w:r>
          </w:hyperlink>
        </w:hyperlink>
      </w:hyperlink>
      <w:hyperlink r:id="rId269" w:anchor="_Hlk406591923" w:history="1">
        <w:hyperlink r:id="rId270" w:anchor="_Hlk406591905" w:history="1">
          <w:hyperlink r:id="rId271" w:history="1">
            <w:r w:rsidR="0041797D">
              <w:rPr>
                <w:rStyle w:val="Hyperlink"/>
                <w:rFonts w:ascii="Calibri" w:hAnsi="Calibri"/>
              </w:rPr>
              <w:t xml:space="preserve"> </w:t>
            </w:r>
            <w:r>
              <w:rPr>
                <w:rStyle w:val="Hyperlink"/>
                <w:rFonts w:ascii="Calibri" w:hAnsi="Calibri"/>
              </w:rPr>
              <w:t>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sidR="00F24A70">
        <w:rPr>
          <w:rFonts w:ascii="Calibri" w:hAnsi="Calibri"/>
        </w:rPr>
        <w:t>,</w:t>
      </w:r>
      <w:r>
        <w:rPr>
          <w:rFonts w:ascii="Calibri" w:hAnsi="Calibri"/>
        </w:rPr>
        <w:t xml:space="preserve"> </w:t>
      </w:r>
      <w:r w:rsidR="00C8222F">
        <w:rPr>
          <w:rFonts w:ascii="Calibri" w:hAnsi="Calibri"/>
        </w:rPr>
        <w:t xml:space="preserve">and </w:t>
      </w:r>
      <w:r w:rsidR="00436B99">
        <w:rPr>
          <w:rFonts w:ascii="Calibri" w:hAnsi="Calibri"/>
        </w:rPr>
        <w:t>the</w:t>
      </w:r>
      <w:r>
        <w:rPr>
          <w:rFonts w:ascii="Calibri" w:hAnsi="Calibri"/>
        </w:rPr>
        <w:t xml:space="preserve"> </w:t>
      </w:r>
      <w:r w:rsidR="00C8222F" w:rsidRPr="00F26636">
        <w:rPr>
          <w:rStyle w:val="Hyperlink"/>
          <w:rFonts w:ascii="Calibri" w:hAnsi="Calibri"/>
        </w:rPr>
        <w:t xml:space="preserve"> JMD</w:t>
      </w:r>
      <w:r w:rsidR="00F26636">
        <w:rPr>
          <w:rStyle w:val="Hyperlink"/>
          <w:rFonts w:ascii="Calibri" w:hAnsi="Calibri"/>
        </w:rPr>
        <w:t xml:space="preserve"> </w:t>
      </w:r>
      <w:hyperlink r:id="rId272"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t xml:space="preserve"> </w:t>
      </w:r>
      <w:r>
        <w:rPr>
          <w:rFonts w:ascii="Calibri" w:hAnsi="Calibri"/>
        </w:rPr>
        <w:t>as amended by</w:t>
      </w:r>
      <w:r w:rsidR="0041797D">
        <w:rPr>
          <w:rFonts w:ascii="Calibri" w:hAnsi="Calibri"/>
        </w:rPr>
        <w:t xml:space="preserve"> JMD </w:t>
      </w:r>
      <w:hyperlink r:id="rId273" w:history="1">
        <w:r>
          <w:rPr>
            <w:rStyle w:val="Hyperlink"/>
            <w:rFonts w:ascii="Calibri" w:hAnsi="Calibri"/>
          </w:rPr>
          <w:t>68019/2015/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2272/21</w:t>
        </w:r>
        <w:r w:rsidR="0041797D">
          <w:rPr>
            <w:rStyle w:val="Hyperlink"/>
            <w:rFonts w:ascii="Calibri" w:hAnsi="Calibri"/>
          </w:rPr>
          <w:t>.</w:t>
        </w:r>
        <w:r>
          <w:rPr>
            <w:rStyle w:val="Hyperlink"/>
            <w:rFonts w:ascii="Calibri" w:hAnsi="Calibri"/>
          </w:rPr>
          <w:t>10</w:t>
        </w:r>
        <w:r w:rsidR="0041797D">
          <w:rPr>
            <w:rStyle w:val="Hyperlink"/>
            <w:rFonts w:ascii="Calibri" w:hAnsi="Calibri"/>
          </w:rPr>
          <w:t>.</w:t>
        </w:r>
        <w:r>
          <w:rPr>
            <w:rStyle w:val="Hyperlink"/>
            <w:rFonts w:ascii="Calibri" w:hAnsi="Calibri"/>
          </w:rPr>
          <w:t>2015</w:t>
        </w:r>
      </w:hyperlink>
      <w:r>
        <w:rPr>
          <w:rFonts w:ascii="Calibri" w:hAnsi="Calibri"/>
        </w:rPr>
        <w:t>,</w:t>
      </w:r>
      <w:r>
        <w:rPr>
          <w:rStyle w:val="a6"/>
          <w:rFonts w:ascii="Calibri" w:hAnsi="Calibri"/>
          <w:b w:val="0"/>
          <w:i w:val="0"/>
          <w:color w:val="auto"/>
        </w:rPr>
        <w:t xml:space="preserve"> </w:t>
      </w:r>
      <w:r w:rsidR="00F34D2A">
        <w:rPr>
          <w:rStyle w:val="a6"/>
          <w:rFonts w:ascii="Calibri" w:hAnsi="Calibri"/>
          <w:b w:val="0"/>
          <w:i w:val="0"/>
          <w:color w:val="auto"/>
        </w:rPr>
        <w:t>third-country nationals,</w:t>
      </w:r>
      <w:r w:rsidR="00224A00">
        <w:rPr>
          <w:rStyle w:val="a6"/>
          <w:rFonts w:ascii="Calibri" w:hAnsi="Calibri"/>
          <w:b w:val="0"/>
          <w:i w:val="0"/>
          <w:color w:val="auto"/>
        </w:rPr>
        <w:t xml:space="preserve"> </w:t>
      </w:r>
      <w:r>
        <w:rPr>
          <w:rStyle w:val="a6"/>
          <w:rFonts w:ascii="Calibri" w:hAnsi="Calibri"/>
          <w:i w:val="0"/>
          <w:color w:val="auto"/>
          <w:u w:val="single"/>
        </w:rPr>
        <w:t xml:space="preserve">where justified </w:t>
      </w:r>
      <w:r w:rsidR="00267169">
        <w:rPr>
          <w:rStyle w:val="a6"/>
          <w:rFonts w:ascii="Calibri" w:hAnsi="Calibri"/>
          <w:i w:val="0"/>
          <w:color w:val="auto"/>
          <w:u w:val="single"/>
        </w:rPr>
        <w:t>by</w:t>
      </w:r>
      <w:r>
        <w:rPr>
          <w:rStyle w:val="a6"/>
          <w:rFonts w:ascii="Calibri" w:hAnsi="Calibri"/>
          <w:i w:val="0"/>
          <w:color w:val="auto"/>
          <w:u w:val="single"/>
        </w:rPr>
        <w:t xml:space="preserve"> the public interest, which may be presumed from bilateral agreements or in specific cases relating in particular to foreign policy, </w:t>
      </w:r>
      <w:r w:rsidR="008B58AF">
        <w:rPr>
          <w:rStyle w:val="a6"/>
          <w:rFonts w:ascii="Calibri" w:hAnsi="Calibri"/>
          <w:i w:val="0"/>
          <w:color w:val="auto"/>
          <w:u w:val="single"/>
        </w:rPr>
        <w:t>defence</w:t>
      </w:r>
      <w:r>
        <w:rPr>
          <w:rStyle w:val="a6"/>
          <w:rFonts w:ascii="Calibri" w:hAnsi="Calibri"/>
          <w:i w:val="0"/>
          <w:color w:val="auto"/>
          <w:u w:val="single"/>
        </w:rPr>
        <w:t xml:space="preserve">, internal security, economy and development, investment, </w:t>
      </w:r>
      <w:r w:rsidR="00267169">
        <w:rPr>
          <w:rStyle w:val="a6"/>
          <w:rFonts w:ascii="Calibri" w:hAnsi="Calibri"/>
          <w:i w:val="0"/>
          <w:color w:val="auto"/>
          <w:u w:val="single"/>
        </w:rPr>
        <w:t>e</w:t>
      </w:r>
      <w:r>
        <w:rPr>
          <w:rStyle w:val="a6"/>
          <w:rFonts w:ascii="Calibri" w:hAnsi="Calibri"/>
          <w:i w:val="0"/>
          <w:color w:val="auto"/>
          <w:u w:val="single"/>
        </w:rPr>
        <w:t>ducation</w:t>
      </w:r>
      <w:r w:rsidR="00267169" w:rsidRPr="00267169">
        <w:rPr>
          <w:rStyle w:val="a6"/>
          <w:rFonts w:ascii="Calibri" w:hAnsi="Calibri"/>
          <w:i w:val="0"/>
          <w:color w:val="auto"/>
          <w:u w:val="single"/>
        </w:rPr>
        <w:t xml:space="preserve"> </w:t>
      </w:r>
      <w:r w:rsidR="00267169">
        <w:rPr>
          <w:rStyle w:val="a6"/>
          <w:rFonts w:ascii="Calibri" w:hAnsi="Calibri"/>
          <w:i w:val="0"/>
          <w:color w:val="auto"/>
          <w:u w:val="single"/>
        </w:rPr>
        <w:t>and culture, following the relevant motion of the public agency concerned</w:t>
      </w:r>
      <w:r>
        <w:rPr>
          <w:rStyle w:val="a6"/>
          <w:rFonts w:ascii="Calibri" w:hAnsi="Calibri"/>
          <w:i w:val="0"/>
          <w:color w:val="auto"/>
          <w:u w:val="single"/>
        </w:rPr>
        <w:t xml:space="preserve"> </w:t>
      </w:r>
      <w:r w:rsidR="009B4FE6" w:rsidRPr="00267169">
        <w:rPr>
          <w:rStyle w:val="a6"/>
          <w:rFonts w:ascii="Calibri" w:hAnsi="Calibri"/>
          <w:b w:val="0"/>
          <w:bCs w:val="0"/>
          <w:i w:val="0"/>
          <w:color w:val="auto"/>
        </w:rPr>
        <w:t xml:space="preserve">may be granted </w:t>
      </w:r>
      <w:r w:rsidRPr="00267169">
        <w:rPr>
          <w:rStyle w:val="a6"/>
          <w:rFonts w:ascii="Calibri" w:hAnsi="Calibri"/>
          <w:b w:val="0"/>
          <w:bCs w:val="0"/>
          <w:i w:val="0"/>
          <w:color w:val="auto"/>
        </w:rPr>
        <w:t xml:space="preserve"> following a </w:t>
      </w:r>
      <w:r w:rsidR="009662F0" w:rsidRPr="00267169">
        <w:rPr>
          <w:rStyle w:val="a6"/>
          <w:rFonts w:ascii="Calibri" w:hAnsi="Calibri"/>
          <w:b w:val="0"/>
          <w:bCs w:val="0"/>
          <w:i w:val="0"/>
          <w:color w:val="auto"/>
        </w:rPr>
        <w:t xml:space="preserve">personal </w:t>
      </w:r>
      <w:r w:rsidR="009C0078" w:rsidRPr="00267169">
        <w:rPr>
          <w:rStyle w:val="a6"/>
          <w:rFonts w:ascii="Calibri" w:hAnsi="Calibri"/>
          <w:b w:val="0"/>
          <w:bCs w:val="0"/>
          <w:i w:val="0"/>
          <w:color w:val="auto"/>
        </w:rPr>
        <w:t xml:space="preserve">appearance </w:t>
      </w:r>
      <w:r w:rsidR="003E042C" w:rsidRPr="00267169">
        <w:rPr>
          <w:rStyle w:val="a6"/>
          <w:rFonts w:ascii="Calibri" w:hAnsi="Calibri"/>
          <w:b w:val="0"/>
          <w:bCs w:val="0"/>
          <w:i w:val="0"/>
          <w:color w:val="auto"/>
        </w:rPr>
        <w:t>and interview</w:t>
      </w:r>
      <w:r w:rsidRPr="00267169">
        <w:rPr>
          <w:rStyle w:val="a6"/>
          <w:rFonts w:ascii="Calibri" w:hAnsi="Calibri"/>
          <w:b w:val="0"/>
          <w:bCs w:val="0"/>
          <w:i w:val="0"/>
          <w:color w:val="auto"/>
        </w:rPr>
        <w:t xml:space="preserve">, </w:t>
      </w:r>
      <w:r w:rsidR="009B4FE6" w:rsidRPr="00267169">
        <w:rPr>
          <w:rStyle w:val="a6"/>
          <w:rFonts w:ascii="Calibri" w:hAnsi="Calibri"/>
          <w:b w:val="0"/>
          <w:bCs w:val="0"/>
          <w:i w:val="0"/>
          <w:color w:val="auto"/>
        </w:rPr>
        <w:t>a national visa</w:t>
      </w:r>
      <w:r w:rsidR="00F24A70" w:rsidRPr="00267169">
        <w:rPr>
          <w:rStyle w:val="a6"/>
          <w:rFonts w:ascii="Calibri" w:hAnsi="Calibri"/>
          <w:b w:val="0"/>
          <w:bCs w:val="0"/>
          <w:i w:val="0"/>
          <w:color w:val="auto"/>
        </w:rPr>
        <w:t>,</w:t>
      </w:r>
      <w:r w:rsidRPr="00267169">
        <w:rPr>
          <w:rStyle w:val="a6"/>
          <w:rFonts w:ascii="Calibri" w:hAnsi="Calibri"/>
          <w:b w:val="0"/>
          <w:bCs w:val="0"/>
          <w:i w:val="0"/>
          <w:color w:val="auto"/>
        </w:rPr>
        <w:t xml:space="preserve"> </w:t>
      </w:r>
      <w:r w:rsidR="000E5A97">
        <w:rPr>
          <w:rStyle w:val="a6"/>
          <w:rFonts w:ascii="Calibri" w:hAnsi="Calibri"/>
          <w:b w:val="0"/>
          <w:bCs w:val="0"/>
          <w:i w:val="0"/>
          <w:color w:val="auto"/>
        </w:rPr>
        <w:t xml:space="preserve">indicating in the national </w:t>
      </w:r>
      <w:r>
        <w:rPr>
          <w:rStyle w:val="a6"/>
          <w:rFonts w:ascii="Calibri" w:hAnsi="Calibri"/>
          <w:b w:val="0"/>
          <w:i w:val="0"/>
          <w:color w:val="auto"/>
        </w:rPr>
        <w:t>data area</w:t>
      </w:r>
      <w:r>
        <w:rPr>
          <w:rFonts w:ascii="Calibri" w:hAnsi="Calibri"/>
        </w:rPr>
        <w:t xml:space="preserve"> </w:t>
      </w:r>
      <w:r w:rsidR="00B306EF" w:rsidRPr="002D7BAF">
        <w:rPr>
          <w:rFonts w:ascii="Calibri" w:hAnsi="Calibri"/>
        </w:rPr>
        <w:t>«</w:t>
      </w:r>
      <w:r w:rsidR="00B306EF" w:rsidRPr="002D7BAF">
        <w:rPr>
          <w:rFonts w:ascii="Calibri" w:hAnsi="Calibri"/>
          <w:b/>
          <w:bCs/>
        </w:rPr>
        <w:t>OBSERVATIONS»</w:t>
      </w:r>
      <w:r>
        <w:rPr>
          <w:rFonts w:ascii="Calibri" w:hAnsi="Calibri"/>
        </w:rPr>
        <w:t xml:space="preserve"> of the visa sticker, the reference </w:t>
      </w:r>
      <w:r>
        <w:rPr>
          <w:rFonts w:ascii="Calibri" w:hAnsi="Calibri"/>
          <w:b/>
          <w:i/>
        </w:rPr>
        <w:t xml:space="preserve">"C.2 Public </w:t>
      </w:r>
      <w:r w:rsidR="00A05B9F">
        <w:rPr>
          <w:rFonts w:ascii="Calibri" w:hAnsi="Calibri"/>
          <w:b/>
          <w:i/>
        </w:rPr>
        <w:t>I</w:t>
      </w:r>
      <w:r>
        <w:rPr>
          <w:rFonts w:ascii="Calibri" w:hAnsi="Calibri"/>
          <w:b/>
          <w:i/>
        </w:rPr>
        <w:t>nterest"</w:t>
      </w:r>
      <w:r w:rsidR="00F24A70">
        <w:rPr>
          <w:rFonts w:ascii="Calibri" w:hAnsi="Calibri"/>
          <w:i/>
        </w:rPr>
        <w:t>,</w:t>
      </w:r>
      <w:r>
        <w:rPr>
          <w:rFonts w:ascii="Calibri" w:hAnsi="Calibri"/>
        </w:rPr>
        <w:t xml:space="preserve"> </w:t>
      </w:r>
      <w:r w:rsidR="00C343AD">
        <w:rPr>
          <w:rFonts w:ascii="Calibri" w:hAnsi="Calibri"/>
        </w:rPr>
        <w:t>upon procurement</w:t>
      </w:r>
      <w:r>
        <w:rPr>
          <w:rFonts w:ascii="Calibri" w:hAnsi="Calibri"/>
        </w:rPr>
        <w:t xml:space="preserve"> to the </w:t>
      </w:r>
      <w:r w:rsidR="002C14ED">
        <w:rPr>
          <w:rFonts w:ascii="Calibri" w:hAnsi="Calibri"/>
        </w:rPr>
        <w:t>diplomatic or consular authority of:</w:t>
      </w:r>
    </w:p>
    <w:p w:rsidR="00242CA4" w:rsidRPr="00535A1B" w:rsidRDefault="00242CA4" w:rsidP="00FB6923">
      <w:pPr>
        <w:jc w:val="both"/>
        <w:rPr>
          <w:rFonts w:ascii="Calibri" w:eastAsia="Batang" w:hAnsi="Calibri"/>
          <w:b/>
        </w:rPr>
      </w:pPr>
    </w:p>
    <w:p w:rsidR="001E77A5" w:rsidRPr="00FB6923" w:rsidRDefault="00D316F6" w:rsidP="00D337CE">
      <w:pPr>
        <w:pStyle w:val="Heading5"/>
        <w:numPr>
          <w:ilvl w:val="0"/>
          <w:numId w:val="33"/>
        </w:numPr>
        <w:rPr>
          <w:rFonts w:ascii="Calibri" w:hAnsi="Calibri"/>
          <w:b w:val="0"/>
          <w:sz w:val="24"/>
          <w:szCs w:val="24"/>
        </w:rPr>
      </w:pPr>
      <w:r>
        <w:rPr>
          <w:rFonts w:ascii="Calibri" w:hAnsi="Calibri"/>
          <w:b w:val="0"/>
          <w:sz w:val="24"/>
        </w:rPr>
        <w:t xml:space="preserve">The </w:t>
      </w:r>
      <w:r w:rsidR="00731F93">
        <w:rPr>
          <w:rFonts w:ascii="Calibri" w:hAnsi="Calibri"/>
          <w:b w:val="0"/>
          <w:sz w:val="24"/>
        </w:rPr>
        <w:t>Official Journal ratifying the relevant</w:t>
      </w:r>
      <w:r w:rsidR="00893EE7">
        <w:rPr>
          <w:rFonts w:ascii="Calibri" w:hAnsi="Calibri"/>
          <w:b w:val="0"/>
          <w:sz w:val="24"/>
        </w:rPr>
        <w:t xml:space="preserve"> </w:t>
      </w:r>
      <w:r w:rsidR="008B58AF">
        <w:rPr>
          <w:rFonts w:ascii="Calibri" w:hAnsi="Calibri"/>
          <w:b w:val="0"/>
          <w:sz w:val="24"/>
        </w:rPr>
        <w:t xml:space="preserve">Interstate agreement </w:t>
      </w:r>
      <w:r w:rsidR="008B58AF">
        <w:rPr>
          <w:rFonts w:ascii="Calibri" w:hAnsi="Calibri"/>
        </w:rPr>
        <w:t>or</w:t>
      </w:r>
      <w:r>
        <w:rPr>
          <w:rFonts w:ascii="Calibri" w:hAnsi="Calibri"/>
          <w:b w:val="0"/>
          <w:sz w:val="24"/>
        </w:rPr>
        <w:t xml:space="preserve"> </w:t>
      </w:r>
    </w:p>
    <w:p w:rsidR="0003204D" w:rsidRDefault="00D316F6" w:rsidP="00D337CE">
      <w:pPr>
        <w:numPr>
          <w:ilvl w:val="0"/>
          <w:numId w:val="33"/>
        </w:numPr>
        <w:jc w:val="both"/>
        <w:rPr>
          <w:rFonts w:ascii="Calibri" w:eastAsia="Batang" w:hAnsi="Calibri"/>
        </w:rPr>
      </w:pPr>
      <w:r>
        <w:rPr>
          <w:rFonts w:ascii="Calibri" w:hAnsi="Calibri"/>
        </w:rPr>
        <w:t xml:space="preserve">A report by a competent public </w:t>
      </w:r>
      <w:r w:rsidR="00731F93">
        <w:rPr>
          <w:rFonts w:ascii="Calibri" w:hAnsi="Calibri"/>
        </w:rPr>
        <w:t>agency</w:t>
      </w:r>
      <w:r>
        <w:rPr>
          <w:rFonts w:ascii="Calibri" w:hAnsi="Calibri"/>
        </w:rPr>
        <w:t xml:space="preserve">, </w:t>
      </w:r>
      <w:r w:rsidR="00731F93">
        <w:rPr>
          <w:rFonts w:ascii="Calibri" w:hAnsi="Calibri"/>
        </w:rPr>
        <w:t xml:space="preserve">legal entity of public or private law, </w:t>
      </w:r>
      <w:r>
        <w:rPr>
          <w:rFonts w:ascii="Calibri" w:hAnsi="Calibri"/>
        </w:rPr>
        <w:t>or</w:t>
      </w:r>
      <w:r w:rsidR="00731F93">
        <w:rPr>
          <w:rFonts w:ascii="Calibri" w:hAnsi="Calibri"/>
        </w:rPr>
        <w:t xml:space="preserve"> </w:t>
      </w:r>
      <w:r>
        <w:rPr>
          <w:rFonts w:ascii="Calibri" w:hAnsi="Calibri"/>
        </w:rPr>
        <w:t xml:space="preserve">organization (including </w:t>
      </w:r>
      <w:r>
        <w:rPr>
          <w:rFonts w:ascii="Calibri" w:hAnsi="Calibri"/>
          <w:b/>
        </w:rPr>
        <w:t>the Embassy</w:t>
      </w:r>
      <w:r>
        <w:rPr>
          <w:rFonts w:ascii="Calibri" w:hAnsi="Calibri"/>
        </w:rPr>
        <w:t xml:space="preserve"> authorities upon information of the respective </w:t>
      </w:r>
      <w:r w:rsidR="00D341E6">
        <w:rPr>
          <w:rFonts w:ascii="Calibri" w:hAnsi="Calibri"/>
        </w:rPr>
        <w:t>P</w:t>
      </w:r>
      <w:r>
        <w:rPr>
          <w:rFonts w:ascii="Calibri" w:hAnsi="Calibri"/>
        </w:rPr>
        <w:t xml:space="preserve">olitical or </w:t>
      </w:r>
      <w:r w:rsidR="00D341E6">
        <w:rPr>
          <w:rFonts w:ascii="Calibri" w:hAnsi="Calibri"/>
        </w:rPr>
        <w:t>Cultural</w:t>
      </w:r>
      <w:r>
        <w:rPr>
          <w:rFonts w:ascii="Calibri" w:hAnsi="Calibri"/>
        </w:rPr>
        <w:t xml:space="preserve"> Directorate of the </w:t>
      </w:r>
      <w:r w:rsidR="00D341E6">
        <w:rPr>
          <w:rFonts w:ascii="Calibri" w:hAnsi="Calibri"/>
        </w:rPr>
        <w:t>MFA</w:t>
      </w:r>
      <w:r>
        <w:rPr>
          <w:rStyle w:val="FootnoteReference"/>
          <w:rFonts w:ascii="Calibri" w:eastAsia="Batang" w:hAnsi="Calibri"/>
        </w:rPr>
        <w:footnoteReference w:id="214"/>
      </w:r>
      <w:r>
        <w:rPr>
          <w:rFonts w:ascii="Calibri" w:hAnsi="Calibri"/>
        </w:rPr>
        <w:t xml:space="preserve">), that the person concerned is required to reside in the country for the purpose of public interest in the fields of foreign policy, </w:t>
      </w:r>
      <w:r w:rsidR="008B58AF">
        <w:rPr>
          <w:rFonts w:ascii="Calibri" w:hAnsi="Calibri"/>
        </w:rPr>
        <w:t>defence</w:t>
      </w:r>
      <w:r>
        <w:rPr>
          <w:rFonts w:ascii="Calibri" w:hAnsi="Calibri"/>
        </w:rPr>
        <w:t xml:space="preserve">, internal security, investment, economic and development, education and culture. The report shall be sent for information to the Directorate for </w:t>
      </w:r>
      <w:r w:rsidR="00D341E6">
        <w:rPr>
          <w:rFonts w:ascii="Calibri" w:hAnsi="Calibri"/>
        </w:rPr>
        <w:t>I</w:t>
      </w:r>
      <w:r>
        <w:rPr>
          <w:rFonts w:ascii="Calibri" w:hAnsi="Calibri"/>
        </w:rPr>
        <w:t xml:space="preserve">mmigration Policy of the Ministry of </w:t>
      </w:r>
      <w:r w:rsidR="00D341E6">
        <w:rPr>
          <w:rFonts w:ascii="Calibri" w:hAnsi="Calibri"/>
        </w:rPr>
        <w:t>I</w:t>
      </w:r>
      <w:r>
        <w:rPr>
          <w:rFonts w:ascii="Calibri" w:hAnsi="Calibri"/>
        </w:rPr>
        <w:t>mmigration Policy.</w:t>
      </w:r>
    </w:p>
    <w:p w:rsidR="00FB6923" w:rsidRDefault="00D316F6" w:rsidP="00D337CE">
      <w:pPr>
        <w:pStyle w:val="BodyTextIndent3"/>
        <w:numPr>
          <w:ilvl w:val="0"/>
          <w:numId w:val="33"/>
        </w:numPr>
        <w:rPr>
          <w:rFonts w:ascii="Calibri" w:eastAsia="Batang" w:hAnsi="Calibri"/>
        </w:rPr>
      </w:pPr>
      <w:hyperlink w:anchor="_ΙΙΙστ._Γενικά_δικαιολογητικά" w:history="1">
        <w:r w:rsidR="0004254B">
          <w:rPr>
            <w:rFonts w:ascii="Calibri" w:eastAsia="Batang" w:hAnsi="Calibri"/>
            <w:lang w:val="en-US"/>
          </w:rPr>
          <w:t xml:space="preserve">The general supporting documents </w:t>
        </w:r>
      </w:hyperlink>
      <w:r w:rsidR="00BB5884">
        <w:rPr>
          <w:rFonts w:ascii="Calibri" w:hAnsi="Calibri"/>
        </w:rPr>
        <w:t>set out in No F3497.3/</w:t>
      </w:r>
      <w:r w:rsidR="00372778">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335EC5" w:rsidRPr="00313FAF" w:rsidRDefault="00335EC5" w:rsidP="00C54BE3">
      <w:pPr>
        <w:pStyle w:val="BodyTextIndent3"/>
        <w:ind w:left="720" w:firstLine="0"/>
        <w:rPr>
          <w:rFonts w:ascii="Calibri" w:eastAsia="Batang" w:hAnsi="Calibri"/>
        </w:rPr>
      </w:pPr>
    </w:p>
    <w:p w:rsidR="00661929" w:rsidRPr="001644CD" w:rsidRDefault="00D316F6" w:rsidP="00FB6923">
      <w:pPr>
        <w:shd w:val="clear" w:color="auto" w:fill="FFFFFF"/>
        <w:ind w:right="-57" w:firstLine="567"/>
        <w:jc w:val="both"/>
        <w:rPr>
          <w:rFonts w:ascii="Calibri" w:eastAsia="Batang" w:hAnsi="Calibri"/>
        </w:rPr>
      </w:pPr>
      <w:r>
        <w:rPr>
          <w:rFonts w:ascii="Calibri" w:hAnsi="Calibri"/>
        </w:rPr>
        <w:t>Members of their families may accompany or follow the above</w:t>
      </w:r>
      <w:r>
        <w:rPr>
          <w:rStyle w:val="FootnoteReference"/>
          <w:rFonts w:ascii="Calibri" w:eastAsia="Batang" w:hAnsi="Calibri"/>
        </w:rPr>
        <w:footnoteReference w:id="215"/>
      </w:r>
      <w:r w:rsidR="00F24A70">
        <w:rPr>
          <w:rFonts w:ascii="Calibri" w:hAnsi="Calibri"/>
        </w:rPr>
        <w:t>,</w:t>
      </w:r>
      <w:r>
        <w:rPr>
          <w:rFonts w:ascii="Calibri" w:hAnsi="Calibri"/>
        </w:rPr>
        <w:t xml:space="preserve"> </w:t>
      </w:r>
      <w:r w:rsidR="0097304D">
        <w:rPr>
          <w:rFonts w:ascii="Calibri" w:hAnsi="Calibri"/>
        </w:rPr>
        <w:t>so long as the cost of living</w:t>
      </w:r>
      <w:r>
        <w:rPr>
          <w:rFonts w:ascii="Calibri" w:hAnsi="Calibri"/>
        </w:rPr>
        <w:t xml:space="preserve"> and health care does not affect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Pr>
          <w:rFonts w:ascii="Calibri" w:hAnsi="Calibr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661929"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03204D" w:rsidRPr="00B475F2" w:rsidRDefault="00AA4947" w:rsidP="00D337CE">
      <w:pPr>
        <w:pStyle w:val="BodyTextIndent3"/>
        <w:numPr>
          <w:ilvl w:val="0"/>
          <w:numId w:val="18"/>
        </w:numPr>
        <w:rPr>
          <w:rFonts w:ascii="Calibri" w:eastAsia="Batang" w:hAnsi="Calibri"/>
        </w:rPr>
      </w:pPr>
      <w:r>
        <w:rPr>
          <w:rFonts w:ascii="Calibri" w:eastAsia="Batang" w:hAnsi="Calibri"/>
          <w:lang w:val="en-US"/>
        </w:rPr>
        <w:t xml:space="preserve">The general supporting documents </w:t>
      </w:r>
      <w:r w:rsidR="00BB5884">
        <w:rPr>
          <w:rFonts w:ascii="Calibri" w:hAnsi="Calibri"/>
        </w:rPr>
        <w:t>set out in No F3497.3/</w:t>
      </w:r>
      <w:r w:rsidR="00372778">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A9688B" w:rsidRPr="00FB6923" w:rsidRDefault="00D316F6" w:rsidP="00FB6923">
      <w:pPr>
        <w:tabs>
          <w:tab w:val="left" w:pos="567"/>
        </w:tabs>
        <w:autoSpaceDE w:val="0"/>
        <w:autoSpaceDN w:val="0"/>
        <w:adjustRightInd w:val="0"/>
        <w:jc w:val="both"/>
        <w:rPr>
          <w:rFonts w:ascii="Calibri" w:eastAsia="Batang" w:hAnsi="Calibri"/>
        </w:rPr>
      </w:pPr>
      <w:r>
        <w:rPr>
          <w:rFonts w:ascii="Calibri" w:hAnsi="Calibri"/>
        </w:rPr>
        <w:tab/>
        <w:t>Please note that the residence permit for category C.2.</w:t>
      </w:r>
      <w:r w:rsidR="00224A00">
        <w:rPr>
          <w:rFonts w:ascii="Calibri" w:hAnsi="Calibri"/>
        </w:rPr>
        <w:t xml:space="preserve"> </w:t>
      </w:r>
      <w:r>
        <w:rPr>
          <w:rFonts w:ascii="Calibri" w:hAnsi="Calibri"/>
        </w:rPr>
        <w:t xml:space="preserve">shall be granted for a period of up to two years and may be renewed for an equal time period. </w:t>
      </w:r>
    </w:p>
    <w:p w:rsidR="0067497F" w:rsidRDefault="0067497F" w:rsidP="00FB6923">
      <w:pPr>
        <w:ind w:firstLine="567"/>
        <w:jc w:val="both"/>
        <w:rPr>
          <w:rFonts w:ascii="Calibri" w:eastAsia="Batang" w:hAnsi="Calibri"/>
          <w:u w:val="single"/>
        </w:rPr>
      </w:pPr>
    </w:p>
    <w:p w:rsidR="00FB6923" w:rsidRPr="00FB6923" w:rsidRDefault="00D316F6" w:rsidP="00FB6923">
      <w:pPr>
        <w:ind w:firstLine="567"/>
        <w:jc w:val="both"/>
        <w:rPr>
          <w:rFonts w:ascii="Calibri" w:eastAsia="Batang" w:hAnsi="Calibri"/>
          <w:u w:val="single"/>
        </w:rPr>
      </w:pPr>
      <w:r>
        <w:rPr>
          <w:rFonts w:ascii="Calibri" w:hAnsi="Calibri"/>
          <w:u w:val="single"/>
        </w:rPr>
        <w:t xml:space="preserve">For example, the following subcategories for which </w:t>
      </w:r>
      <w:r w:rsidR="009B4FE6">
        <w:rPr>
          <w:rFonts w:ascii="Calibri" w:hAnsi="Calibri"/>
          <w:u w:val="single"/>
        </w:rPr>
        <w:t xml:space="preserve">a national </w:t>
      </w:r>
      <w:r w:rsidR="008B58AF">
        <w:rPr>
          <w:rFonts w:ascii="Calibri" w:hAnsi="Calibri"/>
          <w:u w:val="single"/>
        </w:rPr>
        <w:t>visa is</w:t>
      </w:r>
      <w:r>
        <w:rPr>
          <w:rFonts w:ascii="Calibri" w:hAnsi="Calibri"/>
          <w:u w:val="single"/>
        </w:rPr>
        <w:t xml:space="preserve"> issued with the code ‘C.2 Public interest’ shall be indicated:</w:t>
      </w:r>
    </w:p>
    <w:p w:rsidR="00FB6923" w:rsidRDefault="00D316F6" w:rsidP="00FB6923">
      <w:pPr>
        <w:jc w:val="both"/>
        <w:rPr>
          <w:rFonts w:ascii="Calibri" w:hAnsi="Calibri"/>
        </w:rPr>
      </w:pPr>
      <w:r>
        <w:rPr>
          <w:rFonts w:ascii="Calibri" w:hAnsi="Calibri"/>
        </w:rPr>
        <w:t>-</w:t>
      </w:r>
      <w:r w:rsidR="001E305C" w:rsidRPr="001E305C">
        <w:rPr>
          <w:rFonts w:ascii="Calibri" w:hAnsi="Calibri"/>
        </w:rPr>
        <w:t xml:space="preserve"> </w:t>
      </w:r>
      <w:r w:rsidR="001E305C">
        <w:rPr>
          <w:rFonts w:ascii="Calibri" w:hAnsi="Calibri"/>
        </w:rPr>
        <w:t xml:space="preserve">Joint technical secretariats’ </w:t>
      </w:r>
      <w:r>
        <w:rPr>
          <w:rFonts w:ascii="Calibri" w:hAnsi="Calibri"/>
        </w:rPr>
        <w:t>staffing</w:t>
      </w:r>
      <w:r w:rsidR="001E305C">
        <w:rPr>
          <w:rFonts w:ascii="Calibri" w:hAnsi="Calibri"/>
        </w:rPr>
        <w:t>.</w:t>
      </w:r>
    </w:p>
    <w:p w:rsidR="005C0685" w:rsidRDefault="005C0685" w:rsidP="005C0685">
      <w:pPr>
        <w:rPr>
          <w:rFonts w:ascii="Calibri" w:eastAsia="Batang" w:hAnsi="Calibri"/>
        </w:rPr>
      </w:pPr>
      <w:r>
        <w:rPr>
          <w:rFonts w:ascii="Calibri" w:hAnsi="Calibri"/>
        </w:rPr>
        <w:t>-the 'Confucius' Institute (intergovernmental agreement or motion submitted by the Athens University of Economics with which the Institute cooperates or with the Polytechnic University of Crete).</w:t>
      </w:r>
    </w:p>
    <w:p w:rsidR="005C0685" w:rsidRDefault="005C0685" w:rsidP="005C0685">
      <w:pPr>
        <w:rPr>
          <w:rFonts w:ascii="Calibri" w:eastAsia="Batang" w:hAnsi="Calibri"/>
        </w:rPr>
      </w:pPr>
      <w:r>
        <w:rPr>
          <w:rFonts w:ascii="Calibri" w:hAnsi="Calibri"/>
        </w:rPr>
        <w:t>- where appropriate, grant-holders of foreign governments</w:t>
      </w:r>
    </w:p>
    <w:p w:rsidR="005C0685" w:rsidRDefault="005C0685" w:rsidP="005C0685">
      <w:pPr>
        <w:rPr>
          <w:rFonts w:ascii="Calibri" w:eastAsia="Batang" w:hAnsi="Calibri"/>
        </w:rPr>
      </w:pPr>
    </w:p>
    <w:p w:rsidR="005E5C8A" w:rsidRDefault="005E5C8A" w:rsidP="005C0685">
      <w:pPr>
        <w:rPr>
          <w:rFonts w:ascii="Calibri" w:eastAsia="Batang" w:hAnsi="Calibri"/>
        </w:rPr>
      </w:pPr>
    </w:p>
    <w:p w:rsidR="005E5C8A" w:rsidRDefault="005E5C8A" w:rsidP="005C0685">
      <w:pPr>
        <w:rPr>
          <w:rFonts w:ascii="Calibri" w:eastAsia="Batang" w:hAnsi="Calibri"/>
        </w:rPr>
      </w:pPr>
    </w:p>
    <w:p w:rsidR="005E5C8A" w:rsidRDefault="005E5C8A" w:rsidP="005C0685">
      <w:pPr>
        <w:rPr>
          <w:rFonts w:ascii="Calibri" w:eastAsia="Batang" w:hAnsi="Calibri"/>
        </w:rPr>
      </w:pPr>
    </w:p>
    <w:p w:rsidR="005E5C8A" w:rsidRDefault="005E5C8A" w:rsidP="005C0685">
      <w:pPr>
        <w:rPr>
          <w:rFonts w:ascii="Calibri" w:eastAsia="Batang" w:hAnsi="Calibri"/>
        </w:rPr>
      </w:pPr>
    </w:p>
    <w:p w:rsidR="005C0685" w:rsidRPr="00391490" w:rsidRDefault="005C0685" w:rsidP="005C0685">
      <w:pPr>
        <w:rPr>
          <w:rFonts w:ascii="Calibri" w:eastAsia="Batang" w:hAnsi="Calibri"/>
          <w:b/>
          <w:u w:val="single"/>
        </w:rPr>
      </w:pPr>
      <w:r w:rsidRPr="005C0685">
        <w:rPr>
          <w:rFonts w:ascii="Calibri" w:hAnsi="Calibri"/>
          <w:b/>
          <w:i/>
          <w:color w:val="FF0000"/>
          <w:u w:val="single"/>
        </w:rPr>
        <w:t xml:space="preserve">NEW </w:t>
      </w:r>
      <w:r w:rsidRPr="00601CD3">
        <w:rPr>
          <w:rFonts w:ascii="Calibri" w:hAnsi="Calibri"/>
          <w:b/>
          <w:i/>
          <w:u w:val="single"/>
        </w:rPr>
        <w:t>MEMBERS OF INTERNATIONAL ORGANIZATIONS AND NGO</w:t>
      </w:r>
      <w:r>
        <w:rPr>
          <w:rFonts w:ascii="Calibri" w:hAnsi="Calibri"/>
          <w:b/>
          <w:i/>
          <w:u w:val="single"/>
        </w:rPr>
        <w:t>s</w:t>
      </w:r>
      <w:r w:rsidRPr="00933266">
        <w:rPr>
          <w:rFonts w:ascii="Calibri" w:hAnsi="Calibri"/>
          <w:b/>
          <w:i/>
          <w:u w:val="single"/>
        </w:rPr>
        <w:t xml:space="preserve"> </w:t>
      </w:r>
      <w:r>
        <w:rPr>
          <w:rFonts w:ascii="Calibri" w:hAnsi="Calibri"/>
          <w:b/>
          <w:i/>
          <w:u w:val="single"/>
        </w:rPr>
        <w:t>OPERATING</w:t>
      </w:r>
      <w:r w:rsidRPr="00601CD3">
        <w:rPr>
          <w:rFonts w:ascii="Calibri" w:hAnsi="Calibri"/>
          <w:b/>
          <w:i/>
          <w:u w:val="single"/>
        </w:rPr>
        <w:t xml:space="preserve"> IN GREECE </w:t>
      </w:r>
      <w:r>
        <w:rPr>
          <w:rFonts w:ascii="Calibri" w:hAnsi="Calibri"/>
          <w:b/>
          <w:i/>
          <w:u w:val="single"/>
        </w:rPr>
        <w:t>UNDER EMPLOYMENT CONTRACTS</w:t>
      </w:r>
    </w:p>
    <w:p w:rsidR="005C0685" w:rsidRPr="001E3761" w:rsidRDefault="005C0685" w:rsidP="005C0685">
      <w:pPr>
        <w:rPr>
          <w:rFonts w:ascii="Calibri" w:eastAsia="Batang" w:hAnsi="Calibri"/>
        </w:rPr>
      </w:pPr>
      <w:r w:rsidRPr="00F4314E">
        <w:rPr>
          <w:rFonts w:ascii="Calibri" w:eastAsia="Batang" w:hAnsi="Calibri"/>
        </w:rPr>
        <w:t>The Ministry of Immigration and Asylum</w:t>
      </w:r>
      <w:r>
        <w:rPr>
          <w:rStyle w:val="FootnoteReference"/>
          <w:rFonts w:ascii="Calibri" w:eastAsia="Batang" w:hAnsi="Calibri"/>
        </w:rPr>
        <w:footnoteReference w:id="216"/>
      </w:r>
      <w:r w:rsidRPr="00F4314E">
        <w:rPr>
          <w:rFonts w:ascii="Calibri" w:eastAsia="Batang" w:hAnsi="Calibri"/>
        </w:rPr>
        <w:t xml:space="preserve"> proposes, if deemed appropriate, </w:t>
      </w:r>
      <w:r w:rsidRPr="006217B0">
        <w:rPr>
          <w:rFonts w:ascii="Calibri" w:eastAsia="Batang" w:hAnsi="Calibri"/>
          <w:u w:val="single"/>
        </w:rPr>
        <w:t>in cooperation with the Special Secretariat for</w:t>
      </w:r>
      <w:r>
        <w:rPr>
          <w:rFonts w:ascii="Calibri" w:eastAsia="Batang" w:hAnsi="Calibri"/>
          <w:u w:val="single"/>
        </w:rPr>
        <w:t xml:space="preserve"> the</w:t>
      </w:r>
      <w:r w:rsidRPr="006217B0">
        <w:rPr>
          <w:rFonts w:ascii="Calibri" w:eastAsia="Batang" w:hAnsi="Calibri"/>
          <w:u w:val="single"/>
        </w:rPr>
        <w:t xml:space="preserve"> Coordination of Stakeholders</w:t>
      </w:r>
      <w:r w:rsidRPr="00F4314E">
        <w:rPr>
          <w:rFonts w:ascii="Calibri" w:eastAsia="Batang" w:hAnsi="Calibri"/>
        </w:rPr>
        <w:t xml:space="preserve"> (especially </w:t>
      </w:r>
      <w:r>
        <w:rPr>
          <w:rFonts w:ascii="Calibri" w:eastAsia="Batang" w:hAnsi="Calibri"/>
        </w:rPr>
        <w:t>with regard to</w:t>
      </w:r>
      <w:r w:rsidRPr="00F4314E">
        <w:rPr>
          <w:rFonts w:ascii="Calibri" w:eastAsia="Batang" w:hAnsi="Calibri"/>
        </w:rPr>
        <w:t xml:space="preserve"> NGO</w:t>
      </w:r>
      <w:r>
        <w:rPr>
          <w:rFonts w:ascii="Calibri" w:eastAsia="Batang" w:hAnsi="Calibri"/>
        </w:rPr>
        <w:t>s</w:t>
      </w:r>
      <w:r w:rsidRPr="00F4314E">
        <w:rPr>
          <w:rFonts w:ascii="Calibri" w:eastAsia="Batang" w:hAnsi="Calibri"/>
        </w:rPr>
        <w:t>)</w:t>
      </w:r>
      <w:r>
        <w:rPr>
          <w:rStyle w:val="FootnoteReference"/>
          <w:rFonts w:ascii="Calibri" w:eastAsia="Batang" w:hAnsi="Calibri"/>
        </w:rPr>
        <w:footnoteReference w:id="217"/>
      </w:r>
      <w:r w:rsidRPr="00F4314E">
        <w:rPr>
          <w:rFonts w:ascii="Calibri" w:eastAsia="Batang" w:hAnsi="Calibri"/>
        </w:rPr>
        <w:t xml:space="preserve"> to investigate the possibility of utilization of category C.3. (Public Interest - art. 19 par. 7 L. 4251/2014), for </w:t>
      </w:r>
      <w:r>
        <w:rPr>
          <w:rFonts w:ascii="Calibri" w:eastAsia="Batang" w:hAnsi="Calibri"/>
        </w:rPr>
        <w:t xml:space="preserve">granting </w:t>
      </w:r>
      <w:r w:rsidRPr="00F4314E">
        <w:rPr>
          <w:rFonts w:ascii="Calibri" w:eastAsia="Batang" w:hAnsi="Calibri"/>
        </w:rPr>
        <w:t>a national visa</w:t>
      </w:r>
      <w:r>
        <w:rPr>
          <w:rFonts w:ascii="Calibri" w:eastAsia="Batang" w:hAnsi="Calibri"/>
        </w:rPr>
        <w:t>, by way of exception, and subsequently</w:t>
      </w:r>
      <w:r w:rsidRPr="00F4314E">
        <w:rPr>
          <w:rFonts w:ascii="Calibri" w:eastAsia="Batang" w:hAnsi="Calibri"/>
        </w:rPr>
        <w:t xml:space="preserve"> a residence permit, </w:t>
      </w:r>
      <w:r w:rsidRPr="00F4314E">
        <w:rPr>
          <w:rFonts w:ascii="Calibri" w:eastAsia="Batang" w:hAnsi="Calibri"/>
          <w:b/>
          <w:bCs/>
        </w:rPr>
        <w:t>i</w:t>
      </w:r>
      <w:r>
        <w:rPr>
          <w:rFonts w:ascii="Calibri" w:eastAsia="Batang" w:hAnsi="Calibri"/>
          <w:b/>
          <w:bCs/>
        </w:rPr>
        <w:t xml:space="preserve">n case </w:t>
      </w:r>
      <w:r w:rsidRPr="00F4314E">
        <w:rPr>
          <w:rFonts w:ascii="Calibri" w:eastAsia="Batang" w:hAnsi="Calibri"/>
          <w:b/>
          <w:bCs/>
        </w:rPr>
        <w:t xml:space="preserve">it is not possible to transfer foreign workers (see category A.1.) </w:t>
      </w:r>
      <w:r w:rsidRPr="00F4314E">
        <w:rPr>
          <w:rFonts w:ascii="Calibri" w:eastAsia="Batang" w:hAnsi="Calibri"/>
          <w:b/>
          <w:bCs/>
          <w:lang w:val="en-US"/>
        </w:rPr>
        <w:t>t</w:t>
      </w:r>
      <w:r w:rsidRPr="00F4314E">
        <w:rPr>
          <w:rFonts w:ascii="Calibri" w:eastAsia="Batang" w:hAnsi="Calibri"/>
          <w:b/>
          <w:bCs/>
        </w:rPr>
        <w:t>o International Organizations and/or large NGO</w:t>
      </w:r>
      <w:r>
        <w:rPr>
          <w:rFonts w:ascii="Calibri" w:eastAsia="Batang" w:hAnsi="Calibri"/>
          <w:b/>
          <w:bCs/>
        </w:rPr>
        <w:t>s</w:t>
      </w:r>
      <w:r w:rsidRPr="00F4314E">
        <w:rPr>
          <w:rFonts w:ascii="Calibri" w:eastAsia="Batang" w:hAnsi="Calibri"/>
        </w:rPr>
        <w:t>.</w:t>
      </w:r>
      <w:r>
        <w:rPr>
          <w:rFonts w:ascii="Calibri" w:eastAsia="Batang" w:hAnsi="Calibri"/>
        </w:rPr>
        <w:t xml:space="preserve">  </w:t>
      </w:r>
      <w:r w:rsidRPr="001E3761">
        <w:rPr>
          <w:rFonts w:ascii="Calibri" w:eastAsia="Batang" w:hAnsi="Calibri"/>
        </w:rPr>
        <w:t>The above procedure is proposed to be considered for cases in which International Organizations or large NGO</w:t>
      </w:r>
      <w:r>
        <w:rPr>
          <w:rFonts w:ascii="Calibri" w:eastAsia="Batang" w:hAnsi="Calibri"/>
        </w:rPr>
        <w:t xml:space="preserve"> </w:t>
      </w:r>
      <w:r w:rsidRPr="001E3761">
        <w:rPr>
          <w:rFonts w:ascii="Calibri" w:eastAsia="Batang" w:hAnsi="Calibri"/>
        </w:rPr>
        <w:t xml:space="preserve">operating in our country, </w:t>
      </w:r>
      <w:r>
        <w:rPr>
          <w:rFonts w:ascii="Calibri" w:eastAsia="Batang" w:hAnsi="Calibri"/>
        </w:rPr>
        <w:t>file a</w:t>
      </w:r>
      <w:r w:rsidRPr="001E3761">
        <w:rPr>
          <w:rFonts w:ascii="Calibri" w:eastAsia="Batang" w:hAnsi="Calibri"/>
        </w:rPr>
        <w:t xml:space="preserve"> request for the admission of an employee, who cannot ente</w:t>
      </w:r>
      <w:r>
        <w:rPr>
          <w:rFonts w:ascii="Calibri" w:eastAsia="Batang" w:hAnsi="Calibri"/>
        </w:rPr>
        <w:t>r through the</w:t>
      </w:r>
      <w:r w:rsidRPr="001E3761">
        <w:rPr>
          <w:rFonts w:ascii="Calibri" w:eastAsia="Batang" w:hAnsi="Calibri"/>
        </w:rPr>
        <w:t xml:space="preserve"> transfer process.</w:t>
      </w:r>
    </w:p>
    <w:p w:rsidR="005C0685" w:rsidRPr="00F4314E" w:rsidRDefault="005C0685" w:rsidP="005C0685">
      <w:pPr>
        <w:rPr>
          <w:rFonts w:ascii="Calibri" w:eastAsia="Batang" w:hAnsi="Calibri"/>
        </w:rPr>
      </w:pPr>
      <w:r w:rsidRPr="001E3761">
        <w:rPr>
          <w:rFonts w:ascii="Calibri" w:eastAsia="Batang" w:hAnsi="Calibri"/>
          <w:b/>
          <w:bCs/>
        </w:rPr>
        <w:t xml:space="preserve">The </w:t>
      </w:r>
      <w:r>
        <w:rPr>
          <w:rFonts w:ascii="Calibri" w:eastAsia="Batang" w:hAnsi="Calibri"/>
          <w:b/>
          <w:bCs/>
        </w:rPr>
        <w:t>proposal</w:t>
      </w:r>
      <w:r w:rsidRPr="001E3761">
        <w:rPr>
          <w:rFonts w:ascii="Calibri" w:eastAsia="Batang" w:hAnsi="Calibri"/>
          <w:b/>
          <w:bCs/>
        </w:rPr>
        <w:t xml:space="preserve"> will be made by the Directorate of Immigration Policy of the Ministry of Immigration and Asylum</w:t>
      </w:r>
      <w:r w:rsidRPr="001E3761">
        <w:rPr>
          <w:rFonts w:ascii="Calibri" w:eastAsia="Batang" w:hAnsi="Calibri"/>
        </w:rPr>
        <w:t>.</w:t>
      </w:r>
    </w:p>
    <w:p w:rsidR="005C0685" w:rsidRDefault="005C0685" w:rsidP="005C0685">
      <w:pPr>
        <w:rPr>
          <w:rFonts w:ascii="Calibri" w:eastAsia="Batang" w:hAnsi="Calibri"/>
          <w:b/>
        </w:rPr>
      </w:pPr>
    </w:p>
    <w:p w:rsidR="005C0685" w:rsidRDefault="005C0685" w:rsidP="005C0685">
      <w:pPr>
        <w:rPr>
          <w:rFonts w:ascii="Calibri" w:eastAsia="Batang" w:hAnsi="Calibri"/>
          <w:b/>
        </w:rPr>
      </w:pPr>
      <w:r>
        <w:rPr>
          <w:rFonts w:ascii="Calibri" w:hAnsi="Calibri"/>
          <w:b/>
        </w:rPr>
        <w:t>UNPAID EMPLOYMENT – STAY ABOVE 90 DAYS</w:t>
      </w:r>
    </w:p>
    <w:p w:rsidR="005C0685" w:rsidRDefault="005C0685" w:rsidP="005C0685">
      <w:pPr>
        <w:rPr>
          <w:rFonts w:ascii="Calibri" w:eastAsia="Batang" w:hAnsi="Calibri"/>
        </w:rPr>
      </w:pPr>
    </w:p>
    <w:p w:rsidR="005C0685" w:rsidRPr="001E3761" w:rsidRDefault="005C0685" w:rsidP="005C0685">
      <w:pPr>
        <w:rPr>
          <w:rFonts w:ascii="Calibri" w:hAnsi="Calibri"/>
          <w:bCs/>
        </w:rPr>
      </w:pPr>
      <w:r w:rsidRPr="001E3761">
        <w:rPr>
          <w:rFonts w:ascii="Calibri" w:hAnsi="Calibri"/>
          <w:bCs/>
        </w:rPr>
        <w:t xml:space="preserve">Where a third-country national enters with the intention of staying </w:t>
      </w:r>
      <w:r w:rsidRPr="00490021">
        <w:rPr>
          <w:rFonts w:ascii="Calibri" w:hAnsi="Calibri"/>
          <w:bCs/>
          <w:u w:val="single"/>
        </w:rPr>
        <w:t>for more than 90 days for an unpaid/voluntary employment with an</w:t>
      </w:r>
      <w:r w:rsidRPr="001E3761">
        <w:rPr>
          <w:rFonts w:ascii="Calibri" w:hAnsi="Calibri"/>
          <w:bCs/>
        </w:rPr>
        <w:t xml:space="preserve"> NGO in a programme of solidarity</w:t>
      </w:r>
      <w:r w:rsidRPr="00490021">
        <w:rPr>
          <w:rFonts w:ascii="Calibri" w:hAnsi="Calibri"/>
          <w:bCs/>
        </w:rPr>
        <w:t xml:space="preserve"> activities based on a national or EU programme pursuing objectives of general interest, </w:t>
      </w:r>
      <w:r w:rsidRPr="00490021">
        <w:rPr>
          <w:rFonts w:ascii="Calibri" w:hAnsi="Calibri"/>
          <w:b/>
          <w:u w:val="single"/>
        </w:rPr>
        <w:t>the provisions of category "D.2 Voluntary service" apply</w:t>
      </w:r>
      <w:r w:rsidRPr="00490021">
        <w:rPr>
          <w:rFonts w:ascii="Calibri" w:hAnsi="Calibri"/>
          <w:bCs/>
        </w:rPr>
        <w:t>.</w:t>
      </w:r>
      <w:r>
        <w:rPr>
          <w:rStyle w:val="FootnoteReference"/>
          <w:rFonts w:ascii="Calibri" w:hAnsi="Calibri"/>
          <w:bCs/>
        </w:rPr>
        <w:footnoteReference w:id="218"/>
      </w:r>
      <w:r w:rsidRPr="001E3761">
        <w:rPr>
          <w:rFonts w:ascii="Calibri" w:hAnsi="Calibri"/>
          <w:bCs/>
        </w:rPr>
        <w:t xml:space="preserve"> </w:t>
      </w:r>
    </w:p>
    <w:p w:rsidR="005C0685" w:rsidRDefault="005C0685" w:rsidP="005C0685">
      <w:pPr>
        <w:rPr>
          <w:rFonts w:ascii="Calibri" w:eastAsia="Batang" w:hAnsi="Calibri"/>
        </w:rPr>
      </w:pPr>
    </w:p>
    <w:p w:rsidR="005C0685" w:rsidRPr="00722F38" w:rsidRDefault="005C0685" w:rsidP="005C0685">
      <w:pPr>
        <w:shd w:val="clear" w:color="auto" w:fill="FFFFFF"/>
        <w:ind w:right="-57"/>
        <w:rPr>
          <w:rFonts w:ascii="Calibri" w:eastAsia="Batang" w:hAnsi="Calibri"/>
          <w:b/>
          <w:u w:val="single"/>
        </w:rPr>
      </w:pPr>
      <w:r w:rsidRPr="00722F38">
        <w:rPr>
          <w:rFonts w:ascii="Calibri" w:hAnsi="Calibri"/>
          <w:b/>
          <w:u w:val="single"/>
        </w:rPr>
        <w:t>VISA FEE</w:t>
      </w:r>
      <w:r>
        <w:rPr>
          <w:rFonts w:ascii="Calibri" w:hAnsi="Calibri"/>
          <w:b/>
          <w:u w:val="single"/>
        </w:rPr>
        <w:t xml:space="preserve"> </w:t>
      </w:r>
    </w:p>
    <w:p w:rsidR="005C0685" w:rsidRPr="00722F38" w:rsidRDefault="005C0685" w:rsidP="005C0685">
      <w:pPr>
        <w:shd w:val="clear" w:color="auto" w:fill="FFFFFF"/>
        <w:ind w:right="-57"/>
        <w:rPr>
          <w:rFonts w:ascii="Calibri" w:eastAsia="Batang" w:hAnsi="Calibri"/>
          <w:b/>
        </w:rPr>
      </w:pPr>
      <w:r>
        <w:rPr>
          <w:rFonts w:ascii="Calibri" w:hAnsi="Calibri"/>
          <w:b/>
        </w:rPr>
        <w:t>C</w:t>
      </w:r>
      <w:r w:rsidRPr="00722F38">
        <w:rPr>
          <w:rFonts w:ascii="Calibri" w:hAnsi="Calibri"/>
          <w:b/>
        </w:rPr>
        <w:t xml:space="preserve">.3. </w:t>
      </w:r>
      <w:r>
        <w:rPr>
          <w:rFonts w:ascii="Wingdings" w:hAnsi="Wingdings"/>
        </w:rPr>
        <w:sym w:font="Wingdings" w:char="F0E0"/>
      </w:r>
      <w:r>
        <w:rPr>
          <w:rFonts w:ascii="Calibri" w:hAnsi="Calibri"/>
          <w:b/>
        </w:rPr>
        <w:t xml:space="preserve"> EUR </w:t>
      </w:r>
      <w:r w:rsidRPr="00722F38">
        <w:rPr>
          <w:rFonts w:ascii="Calibri" w:hAnsi="Calibri"/>
          <w:b/>
        </w:rPr>
        <w:t>180</w:t>
      </w:r>
    </w:p>
    <w:p w:rsidR="005C0685" w:rsidRPr="00391490" w:rsidRDefault="005C0685" w:rsidP="005C0685">
      <w:pPr>
        <w:ind w:right="126"/>
        <w:rPr>
          <w:rFonts w:ascii="Calibri" w:hAnsi="Calibri"/>
        </w:rPr>
      </w:pPr>
      <w:r>
        <w:rPr>
          <w:rFonts w:ascii="Calibri" w:hAnsi="Calibri"/>
          <w:b/>
        </w:rPr>
        <w:t xml:space="preserve">F.1 (family member) </w:t>
      </w:r>
      <w:r>
        <w:rPr>
          <w:rFonts w:ascii="Wingdings" w:hAnsi="Wingdings"/>
        </w:rPr>
        <w:sym w:font="Wingdings" w:char="F0E0"/>
      </w:r>
      <w:r>
        <w:rPr>
          <w:rFonts w:ascii="Calibri" w:hAnsi="Calibri"/>
          <w:b/>
        </w:rPr>
        <w:t xml:space="preserve"> EUR </w:t>
      </w:r>
      <w:r w:rsidRPr="00722F38">
        <w:rPr>
          <w:rFonts w:ascii="Calibri" w:hAnsi="Calibri"/>
          <w:b/>
        </w:rPr>
        <w:t>180</w:t>
      </w:r>
    </w:p>
    <w:p w:rsidR="005C0685" w:rsidRDefault="005C0685" w:rsidP="00FB6923">
      <w:pPr>
        <w:jc w:val="both"/>
        <w:rPr>
          <w:rFonts w:ascii="Calibri" w:hAnsi="Calibri"/>
        </w:rPr>
      </w:pPr>
    </w:p>
    <w:p w:rsidR="005C0685" w:rsidRPr="00FB6923" w:rsidRDefault="005C0685" w:rsidP="00FB6923">
      <w:pPr>
        <w:jc w:val="both"/>
        <w:rPr>
          <w:rFonts w:ascii="Calibri" w:eastAsia="Batang" w:hAnsi="Calibri"/>
        </w:rPr>
      </w:pPr>
    </w:p>
    <w:p w:rsidR="0044072E" w:rsidRPr="00003F3C" w:rsidRDefault="0044072E" w:rsidP="0044072E">
      <w:pPr>
        <w:jc w:val="both"/>
        <w:rPr>
          <w:rFonts w:ascii="Calibri" w:eastAsia="Batang" w:hAnsi="Calibri"/>
        </w:rPr>
      </w:pPr>
    </w:p>
    <w:p w:rsidR="0044072E" w:rsidRDefault="0044072E" w:rsidP="0044072E">
      <w:pPr>
        <w:jc w:val="both"/>
        <w:rPr>
          <w:rFonts w:ascii="Calibri" w:eastAsia="Batang" w:hAnsi="Calibri"/>
        </w:rPr>
      </w:pPr>
    </w:p>
    <w:p w:rsidR="0044072E" w:rsidRDefault="0044072E"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Default="005E5C8A" w:rsidP="0044072E">
      <w:pPr>
        <w:jc w:val="both"/>
        <w:rPr>
          <w:rFonts w:ascii="Calibri" w:eastAsia="Batang" w:hAnsi="Calibri"/>
        </w:rPr>
      </w:pPr>
    </w:p>
    <w:p w:rsidR="005E5C8A" w:rsidRPr="00003F3C" w:rsidRDefault="005E5C8A" w:rsidP="0044072E">
      <w:pPr>
        <w:jc w:val="both"/>
        <w:rPr>
          <w:rFonts w:ascii="Calibri" w:eastAsia="Batang" w:hAnsi="Calibri"/>
        </w:rPr>
      </w:pPr>
    </w:p>
    <w:p w:rsidR="009C7B33" w:rsidRPr="00A4167F" w:rsidRDefault="00D316F6" w:rsidP="00A4167F">
      <w:pPr>
        <w:pStyle w:val="Heading1"/>
        <w:pBdr>
          <w:bottom w:val="single" w:sz="4" w:space="1" w:color="3366FF"/>
        </w:pBdr>
        <w:spacing w:line="240" w:lineRule="auto"/>
        <w:jc w:val="both"/>
        <w:rPr>
          <w:rFonts w:ascii="Calibri" w:eastAsia="Batang" w:hAnsi="Calibri"/>
          <w:i/>
          <w:color w:val="1F497D"/>
          <w:sz w:val="24"/>
        </w:rPr>
      </w:pPr>
      <w:r>
        <w:rPr>
          <w:rFonts w:ascii="Calibri" w:hAnsi="Calibri"/>
          <w:i/>
          <w:color w:val="1F497D"/>
          <w:sz w:val="24"/>
        </w:rPr>
        <w:t xml:space="preserve"> </w:t>
      </w:r>
      <w:bookmarkStart w:id="112" w:name="_Toc92196916"/>
      <w:r>
        <w:rPr>
          <w:rFonts w:ascii="Calibri" w:hAnsi="Calibri"/>
          <w:i/>
          <w:color w:val="1F497D"/>
          <w:sz w:val="24"/>
        </w:rPr>
        <w:t xml:space="preserve">C.4.1 </w:t>
      </w:r>
      <w:r w:rsidR="00A05B9F">
        <w:rPr>
          <w:rFonts w:ascii="Calibri" w:hAnsi="Calibri"/>
          <w:i/>
          <w:color w:val="1F497D"/>
          <w:sz w:val="24"/>
        </w:rPr>
        <w:t xml:space="preserve">Financially </w:t>
      </w:r>
      <w:r>
        <w:rPr>
          <w:rFonts w:ascii="Calibri" w:hAnsi="Calibri"/>
          <w:i/>
          <w:color w:val="1F497D"/>
          <w:sz w:val="24"/>
        </w:rPr>
        <w:t>independent individuals</w:t>
      </w:r>
      <w:bookmarkEnd w:id="112"/>
      <w:r>
        <w:rPr>
          <w:rFonts w:ascii="Calibri" w:hAnsi="Calibri"/>
          <w:i/>
          <w:color w:val="1F497D"/>
          <w:sz w:val="24"/>
        </w:rPr>
        <w:t xml:space="preserve"> </w:t>
      </w:r>
    </w:p>
    <w:p w:rsidR="009A349C" w:rsidRPr="00313FAF" w:rsidRDefault="009A349C" w:rsidP="00A4167F">
      <w:pPr>
        <w:pStyle w:val="BodyTextIndent3"/>
        <w:ind w:firstLine="567"/>
        <w:rPr>
          <w:rStyle w:val="a6"/>
          <w:rFonts w:ascii="Calibri" w:hAnsi="Calibri"/>
          <w:b w:val="0"/>
          <w:i w:val="0"/>
          <w:color w:val="auto"/>
        </w:rPr>
      </w:pPr>
    </w:p>
    <w:p w:rsidR="00B36603" w:rsidRPr="00535A1B" w:rsidRDefault="00D316F6" w:rsidP="00A4167F">
      <w:pPr>
        <w:pStyle w:val="BodyTextIndent3"/>
        <w:ind w:firstLine="567"/>
        <w:rPr>
          <w:rFonts w:ascii="Calibri" w:hAnsi="Calibri"/>
        </w:rPr>
      </w:pPr>
      <w:r>
        <w:rPr>
          <w:rStyle w:val="a6"/>
          <w:rFonts w:ascii="Calibri" w:hAnsi="Calibri"/>
          <w:b w:val="0"/>
          <w:i w:val="0"/>
          <w:color w:val="auto"/>
        </w:rPr>
        <w:t>As referred to in point a of Article 20 of</w:t>
      </w:r>
      <w:r w:rsidR="00730087">
        <w:rPr>
          <w:rStyle w:val="a6"/>
          <w:rFonts w:ascii="Calibri" w:hAnsi="Calibri"/>
          <w:b w:val="0"/>
          <w:i w:val="0"/>
          <w:color w:val="auto"/>
        </w:rPr>
        <w:t xml:space="preserve"> L. 4251/2014</w:t>
      </w:r>
      <w:hyperlink r:id="rId274" w:history="1">
        <w:r>
          <w:rPr>
            <w:rStyle w:val="a6"/>
            <w:rFonts w:ascii="Calibri" w:hAnsi="Calibri"/>
            <w:color w:val="auto"/>
            <w:vertAlign w:val="superscript"/>
          </w:rPr>
          <w:footnoteReference w:id="219"/>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Affairs </w:t>
      </w:r>
      <w:r>
        <w:rPr>
          <w:rStyle w:val="a6"/>
          <w:rFonts w:ascii="Calibri" w:hAnsi="Calibri"/>
          <w:b w:val="0"/>
          <w:i w:val="0"/>
          <w:color w:val="auto"/>
        </w:rPr>
        <w:t xml:space="preserve">with </w:t>
      </w:r>
      <w:hyperlink r:id="rId275" w:anchor="_Hlk406591923" w:history="1">
        <w:hyperlink r:id="rId276" w:anchor="_Hlk406591905" w:history="1">
          <w:hyperlink r:id="rId277" w:history="1">
            <w:r w:rsidR="00A45337">
              <w:rPr>
                <w:rStyle w:val="Hyperlink"/>
                <w:rFonts w:ascii="Calibri" w:hAnsi="Calibri"/>
              </w:rPr>
              <w:t>A.F.</w:t>
            </w:r>
          </w:hyperlink>
        </w:hyperlink>
      </w:hyperlink>
      <w:hyperlink r:id="rId278" w:anchor="_Hlk406591923" w:history="1">
        <w:hyperlink r:id="rId279" w:anchor="_Hlk406591905" w:history="1">
          <w:hyperlink r:id="rId280"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730087">
        <w:rPr>
          <w:rFonts w:ascii="Calibri" w:hAnsi="Calibri"/>
        </w:rPr>
        <w:t xml:space="preserve"> and </w:t>
      </w:r>
      <w:r w:rsidR="00F43E65">
        <w:rPr>
          <w:rFonts w:ascii="Calibri" w:hAnsi="Calibri"/>
        </w:rPr>
        <w:t>JMD 30825/OJ</w:t>
      </w:r>
      <w:r w:rsidR="00F43E65" w:rsidRPr="00235542">
        <w:t xml:space="preserve"> </w:t>
      </w:r>
      <w:r w:rsidR="00F43E65" w:rsidRPr="00235542">
        <w:rPr>
          <w:rFonts w:ascii="Calibri" w:hAnsi="Calibri"/>
        </w:rPr>
        <w:t>B' 1528/06.06.2014</w:t>
      </w:r>
      <w:r>
        <w:rPr>
          <w:rFonts w:ascii="Calibri" w:hAnsi="Calibri"/>
        </w:rPr>
        <w:t>,</w:t>
      </w:r>
      <w:r>
        <w:rPr>
          <w:rStyle w:val="a6"/>
          <w:rFonts w:ascii="Calibri" w:hAnsi="Calibri"/>
          <w:b w:val="0"/>
          <w:i w:val="0"/>
          <w:color w:val="auto"/>
        </w:rPr>
        <w:t xml:space="preserve"> </w:t>
      </w:r>
      <w:r w:rsidR="00F34D2A">
        <w:rPr>
          <w:rStyle w:val="a6"/>
          <w:rFonts w:ascii="Calibri" w:hAnsi="Calibri"/>
          <w:b w:val="0"/>
          <w:i w:val="0"/>
          <w:color w:val="auto"/>
        </w:rPr>
        <w:t>third-country nationals,</w:t>
      </w:r>
      <w:r w:rsidR="00224A00">
        <w:rPr>
          <w:rStyle w:val="a6"/>
          <w:rFonts w:ascii="Calibri" w:hAnsi="Calibri"/>
          <w:b w:val="0"/>
          <w:i w:val="0"/>
          <w:color w:val="auto"/>
        </w:rPr>
        <w:t xml:space="preserve"> </w:t>
      </w:r>
      <w:r>
        <w:rPr>
          <w:rStyle w:val="a6"/>
          <w:rFonts w:ascii="Calibri" w:hAnsi="Calibri"/>
          <w:i w:val="0"/>
          <w:color w:val="auto"/>
          <w:u w:val="single"/>
        </w:rPr>
        <w:t xml:space="preserve"> provided that the persons concerned have sufficient resources at the level of fixed annual income to cover subsistence costs</w:t>
      </w:r>
      <w:r>
        <w:rPr>
          <w:rStyle w:val="a6"/>
          <w:rFonts w:ascii="Calibri" w:hAnsi="Calibri"/>
          <w:color w:val="auto"/>
        </w:rPr>
        <w:t>,</w:t>
      </w:r>
      <w:r>
        <w:rPr>
          <w:rStyle w:val="a6"/>
          <w:rFonts w:ascii="Calibri" w:hAnsi="Calibri"/>
          <w:b w:val="0"/>
          <w:i w:val="0"/>
          <w:color w:val="auto"/>
        </w:rPr>
        <w:t xml:space="preserve"> </w:t>
      </w:r>
      <w:r w:rsidR="009B4FE6">
        <w:rPr>
          <w:rStyle w:val="a6"/>
          <w:rFonts w:ascii="Calibri" w:hAnsi="Calibri"/>
          <w:b w:val="0"/>
          <w:i w:val="0"/>
          <w:color w:val="auto"/>
        </w:rPr>
        <w:t xml:space="preserve">may be granted </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DD3D09">
        <w:rPr>
          <w:rStyle w:val="a6"/>
          <w:rFonts w:ascii="Calibri" w:hAnsi="Calibri"/>
          <w:b w:val="0"/>
          <w:i w:val="0"/>
          <w:color w:val="auto"/>
        </w:rPr>
        <w:t xml:space="preserve">a </w:t>
      </w:r>
      <w:r>
        <w:rPr>
          <w:rStyle w:val="a6"/>
          <w:rFonts w:ascii="Calibri" w:hAnsi="Calibri"/>
          <w:b w:val="0"/>
          <w:i w:val="0"/>
          <w:color w:val="auto"/>
        </w:rPr>
        <w:t>national visa</w:t>
      </w:r>
      <w:r>
        <w:rPr>
          <w:rFonts w:ascii="Calibri" w:hAnsi="Calibri"/>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B306EF" w:rsidRPr="002D7BAF">
        <w:rPr>
          <w:rFonts w:ascii="Calibri" w:hAnsi="Calibri"/>
        </w:rPr>
        <w:t>«</w:t>
      </w:r>
      <w:r w:rsidR="00B306EF" w:rsidRPr="002D7BAF">
        <w:rPr>
          <w:rFonts w:ascii="Calibri" w:hAnsi="Calibri"/>
          <w:b/>
          <w:bCs/>
        </w:rPr>
        <w:t>OBSERVATIONS»</w:t>
      </w:r>
      <w:r>
        <w:rPr>
          <w:rFonts w:ascii="Calibri" w:hAnsi="Calibri"/>
        </w:rPr>
        <w:t xml:space="preserve"> of the visa sticker</w:t>
      </w:r>
      <w:r w:rsidR="00DD3D09">
        <w:rPr>
          <w:rFonts w:ascii="Calibri" w:hAnsi="Calibri"/>
        </w:rPr>
        <w:t>, t</w:t>
      </w:r>
      <w:r w:rsidRPr="00A05B9F">
        <w:rPr>
          <w:rFonts w:ascii="Calibri" w:hAnsi="Calibri"/>
          <w:bCs/>
        </w:rPr>
        <w:t>he reference to</w:t>
      </w:r>
      <w:r>
        <w:rPr>
          <w:rFonts w:ascii="Calibri" w:hAnsi="Calibri"/>
          <w:b/>
        </w:rPr>
        <w:t xml:space="preserve"> ‘C.4.1 </w:t>
      </w:r>
      <w:r w:rsidR="00A05B9F">
        <w:rPr>
          <w:rFonts w:ascii="Calibri" w:hAnsi="Calibri"/>
          <w:b/>
        </w:rPr>
        <w:t>Financially I</w:t>
      </w:r>
      <w:r>
        <w:rPr>
          <w:rFonts w:ascii="Calibri" w:hAnsi="Calibri"/>
          <w:b/>
        </w:rPr>
        <w:t xml:space="preserve">ndependent </w:t>
      </w:r>
      <w:r w:rsidR="00A05B9F">
        <w:rPr>
          <w:rFonts w:ascii="Calibri" w:hAnsi="Calibri"/>
          <w:b/>
        </w:rPr>
        <w:t>Individuals</w:t>
      </w:r>
      <w:r>
        <w:rPr>
          <w:rFonts w:ascii="Calibri" w:hAnsi="Calibri"/>
          <w:b/>
        </w:rPr>
        <w:t>’</w:t>
      </w:r>
      <w:r>
        <w:rPr>
          <w:rStyle w:val="FootnoteReference"/>
          <w:rFonts w:ascii="Calibri" w:eastAsia="Batang" w:hAnsi="Calibri"/>
          <w:b/>
        </w:rPr>
        <w:footnoteReference w:id="220"/>
      </w:r>
      <w:r>
        <w:rPr>
          <w:rFonts w:ascii="Calibri" w:hAnsi="Calibri"/>
        </w:rPr>
        <w:t xml:space="preserve"> </w:t>
      </w:r>
      <w:r w:rsidR="00C343AD">
        <w:rPr>
          <w:rFonts w:ascii="Calibri" w:hAnsi="Calibri"/>
        </w:rPr>
        <w:t xml:space="preserve">upon procurement to </w:t>
      </w:r>
      <w:r>
        <w:rPr>
          <w:rFonts w:ascii="Calibri" w:hAnsi="Calibri"/>
        </w:rPr>
        <w:t>the</w:t>
      </w:r>
      <w:r w:rsidR="00C343AD">
        <w:rPr>
          <w:rFonts w:ascii="Calibri" w:hAnsi="Calibri"/>
        </w:rPr>
        <w:t xml:space="preserve"> relevant</w:t>
      </w:r>
      <w:r>
        <w:rPr>
          <w:rFonts w:ascii="Calibri" w:hAnsi="Calibri"/>
        </w:rPr>
        <w:t xml:space="preserve"> diplomatic mission or </w:t>
      </w:r>
      <w:r w:rsidR="00821E67">
        <w:rPr>
          <w:rFonts w:ascii="Calibri" w:hAnsi="Calibri"/>
        </w:rPr>
        <w:t xml:space="preserve">consular office </w:t>
      </w:r>
      <w:r w:rsidR="00C343AD">
        <w:rPr>
          <w:rFonts w:ascii="Calibri" w:hAnsi="Calibri"/>
        </w:rPr>
        <w:t xml:space="preserve">of </w:t>
      </w:r>
      <w:r>
        <w:rPr>
          <w:rFonts w:ascii="Calibri" w:hAnsi="Calibri"/>
        </w:rPr>
        <w:t>:</w:t>
      </w:r>
    </w:p>
    <w:p w:rsidR="005B6D4A" w:rsidRPr="00535A1B" w:rsidRDefault="005B6D4A" w:rsidP="004D7D10">
      <w:pPr>
        <w:pStyle w:val="BodyTextIndent3"/>
        <w:ind w:firstLine="0"/>
        <w:rPr>
          <w:rFonts w:ascii="Calibri" w:eastAsia="Batang" w:hAnsi="Calibri"/>
          <w:b/>
          <w:szCs w:val="24"/>
        </w:rPr>
      </w:pPr>
    </w:p>
    <w:p w:rsidR="002C03B7" w:rsidRPr="00557F64" w:rsidRDefault="00D316F6" w:rsidP="00D337CE">
      <w:pPr>
        <w:pStyle w:val="BodyTextIndent3"/>
        <w:numPr>
          <w:ilvl w:val="0"/>
          <w:numId w:val="35"/>
        </w:numPr>
        <w:rPr>
          <w:rFonts w:ascii="Calibri" w:hAnsi="Calibri"/>
          <w:b/>
          <w:bCs/>
          <w:sz w:val="32"/>
          <w:szCs w:val="32"/>
        </w:rPr>
      </w:pPr>
      <w:r>
        <w:rPr>
          <w:rFonts w:ascii="Calibri" w:hAnsi="Calibri"/>
        </w:rPr>
        <w:t>Evidence that the person concerned is financially independent (income, high-income pensioner, etc.) and has sufficient means of subsistence</w:t>
      </w:r>
      <w:r>
        <w:rPr>
          <w:rStyle w:val="FootnoteReference"/>
          <w:rFonts w:ascii="Calibri" w:eastAsia="Batang" w:hAnsi="Calibri"/>
          <w:szCs w:val="24"/>
        </w:rPr>
        <w:footnoteReference w:id="221"/>
      </w:r>
      <w:r>
        <w:rPr>
          <w:rFonts w:ascii="Calibri" w:hAnsi="Calibri"/>
        </w:rPr>
        <w:t xml:space="preserve">at a level of fixed annual income, the amount of which is fixed </w:t>
      </w:r>
      <w:r>
        <w:rPr>
          <w:rFonts w:ascii="Calibri" w:hAnsi="Calibri"/>
          <w:b/>
          <w:u w:val="single"/>
        </w:rPr>
        <w:t>at EUR 2.000</w:t>
      </w:r>
      <w:r>
        <w:rPr>
          <w:rFonts w:ascii="Calibri" w:hAnsi="Calibri"/>
        </w:rPr>
        <w:t xml:space="preserve"> per month as provided for in </w:t>
      </w:r>
      <w:r w:rsidR="000A3932">
        <w:rPr>
          <w:rFonts w:ascii="Calibri" w:hAnsi="Calibri"/>
          <w:u w:val="single"/>
        </w:rPr>
        <w:t>JMD</w:t>
      </w:r>
      <w:r w:rsidR="00224A00">
        <w:rPr>
          <w:rFonts w:ascii="Calibri" w:hAnsi="Calibri"/>
          <w:u w:val="single"/>
        </w:rPr>
        <w:t xml:space="preserve"> </w:t>
      </w:r>
      <w:r w:rsidR="00A85E4F" w:rsidRPr="00A85E4F">
        <w:rPr>
          <w:rFonts w:ascii="Calibri" w:hAnsi="Calibri"/>
          <w:u w:val="single"/>
        </w:rPr>
        <w:t>41712/2014</w:t>
      </w:r>
      <w:r w:rsidR="00A85E4F">
        <w:rPr>
          <w:rFonts w:ascii="Calibri" w:hAnsi="Calibri"/>
        </w:rPr>
        <w:t xml:space="preserve"> (</w:t>
      </w:r>
      <w:r>
        <w:rPr>
          <w:rFonts w:ascii="Calibri" w:hAnsi="Calibri"/>
        </w:rPr>
        <w:t>B΄</w:t>
      </w:r>
      <w:r w:rsidR="00730087">
        <w:rPr>
          <w:rFonts w:ascii="Calibri" w:hAnsi="Calibri"/>
        </w:rPr>
        <w:t xml:space="preserve"> </w:t>
      </w:r>
      <w:r>
        <w:rPr>
          <w:rFonts w:ascii="Calibri" w:hAnsi="Calibri"/>
        </w:rPr>
        <w:t>2285)</w:t>
      </w:r>
      <w:r w:rsidR="00224A00">
        <w:rPr>
          <w:rFonts w:ascii="Calibri" w:hAnsi="Calibri"/>
        </w:rPr>
        <w:t xml:space="preserve"> </w:t>
      </w:r>
      <w:r>
        <w:rPr>
          <w:rFonts w:ascii="Calibri" w:hAnsi="Calibri"/>
          <w:b/>
          <w:sz w:val="32"/>
        </w:rPr>
        <w:t>or</w:t>
      </w:r>
    </w:p>
    <w:p w:rsidR="006B6098" w:rsidRPr="00B475F2" w:rsidRDefault="00D316F6" w:rsidP="00D337CE">
      <w:pPr>
        <w:pStyle w:val="BodyTextIndent3"/>
        <w:numPr>
          <w:ilvl w:val="0"/>
          <w:numId w:val="35"/>
        </w:numPr>
        <w:rPr>
          <w:rFonts w:ascii="Calibri" w:eastAsia="Batang" w:hAnsi="Calibri" w:cs="Tahoma"/>
          <w:szCs w:val="24"/>
        </w:rPr>
      </w:pPr>
      <w:r>
        <w:rPr>
          <w:rFonts w:ascii="Calibri" w:hAnsi="Calibri"/>
        </w:rPr>
        <w:t>Act of a public insurance institution providing a final pension.</w:t>
      </w:r>
    </w:p>
    <w:p w:rsidR="00B475F2" w:rsidRPr="00B475F2" w:rsidRDefault="00D316F6" w:rsidP="00D337CE">
      <w:pPr>
        <w:pStyle w:val="BodyTextIndent3"/>
        <w:numPr>
          <w:ilvl w:val="0"/>
          <w:numId w:val="35"/>
        </w:numPr>
        <w:rPr>
          <w:rFonts w:ascii="Calibri" w:eastAsia="Batang" w:hAnsi="Calibri"/>
        </w:rPr>
      </w:pPr>
      <w:hyperlink w:anchor="_ΙΙΙστ._Γενικά_δικαιολογητικά" w:history="1">
        <w:r w:rsidR="00A80CD5">
          <w:rPr>
            <w:rFonts w:ascii="Calibri" w:eastAsia="Batang" w:hAnsi="Calibri"/>
            <w:lang w:val="en-US"/>
          </w:rPr>
          <w:t xml:space="preserve">The general supporting documents </w:t>
        </w:r>
      </w:hyperlink>
      <w:r w:rsidR="00BB5884">
        <w:rPr>
          <w:rFonts w:ascii="Calibri" w:hAnsi="Calibri"/>
        </w:rPr>
        <w:t>set out in No F3497.3/</w:t>
      </w:r>
      <w:r w:rsidR="008A5379">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3B769F" w:rsidRPr="00535A1B" w:rsidRDefault="003B769F" w:rsidP="003B769F">
      <w:pPr>
        <w:pStyle w:val="BodyTextIndent3"/>
        <w:ind w:left="720" w:firstLine="0"/>
        <w:rPr>
          <w:rFonts w:ascii="Calibri" w:eastAsia="Batang" w:hAnsi="Calibri" w:cs="Tahoma"/>
          <w:szCs w:val="24"/>
        </w:rPr>
      </w:pPr>
    </w:p>
    <w:p w:rsidR="003B769F" w:rsidRDefault="00D316F6" w:rsidP="00F433F9">
      <w:pPr>
        <w:pStyle w:val="BodyTextIndent3"/>
        <w:ind w:firstLine="567"/>
        <w:rPr>
          <w:rFonts w:ascii="Calibri" w:hAnsi="Calibri" w:cs="Arial"/>
          <w:szCs w:val="24"/>
        </w:rPr>
      </w:pPr>
      <w:r>
        <w:rPr>
          <w:rFonts w:ascii="Calibri" w:hAnsi="Calibri"/>
        </w:rPr>
        <w:t xml:space="preserve">The amount of resources, at the level of fixed annual income, shall be evidenced by a </w:t>
      </w:r>
      <w:r w:rsidR="00DD3D09">
        <w:rPr>
          <w:rFonts w:ascii="Calibri" w:hAnsi="Calibri"/>
        </w:rPr>
        <w:t xml:space="preserve">foreign </w:t>
      </w:r>
      <w:r w:rsidR="008B58AF">
        <w:rPr>
          <w:rFonts w:ascii="Calibri" w:hAnsi="Calibri"/>
        </w:rPr>
        <w:t>pension</w:t>
      </w:r>
      <w:r>
        <w:rPr>
          <w:rFonts w:ascii="Calibri" w:hAnsi="Calibri"/>
        </w:rPr>
        <w:t xml:space="preserve">, bank account or proof that they possess, on their own, sufficient </w:t>
      </w:r>
      <w:r w:rsidR="00DD3D09">
        <w:rPr>
          <w:rFonts w:ascii="Calibri" w:hAnsi="Calibri"/>
        </w:rPr>
        <w:t xml:space="preserve">legitimate </w:t>
      </w:r>
      <w:r>
        <w:rPr>
          <w:rFonts w:ascii="Calibri" w:hAnsi="Calibri"/>
        </w:rPr>
        <w:t xml:space="preserve">financial means to cover their subsistence costs </w:t>
      </w:r>
      <w:r>
        <w:rPr>
          <w:rFonts w:ascii="Calibri" w:hAnsi="Calibri"/>
          <w:u w:val="single"/>
        </w:rPr>
        <w:t>without providing a dependent job or carrying out an independent economic activity in Greece</w:t>
      </w:r>
      <w:r>
        <w:rPr>
          <w:rFonts w:ascii="Calibri" w:hAnsi="Calibri"/>
        </w:rPr>
        <w:t xml:space="preserve">. </w:t>
      </w:r>
    </w:p>
    <w:p w:rsidR="00EB32F8" w:rsidRDefault="00EB32F8" w:rsidP="00F433F9">
      <w:pPr>
        <w:pStyle w:val="BodyTextIndent3"/>
        <w:ind w:firstLine="567"/>
        <w:rPr>
          <w:rFonts w:ascii="Calibri" w:hAnsi="Calibri" w:cs="Arial"/>
          <w:szCs w:val="24"/>
        </w:rPr>
      </w:pPr>
    </w:p>
    <w:p w:rsidR="00F433F9" w:rsidRPr="00B810B0" w:rsidRDefault="00D316F6" w:rsidP="00B475F2">
      <w:pPr>
        <w:pStyle w:val="BodyTextIndent3"/>
        <w:rPr>
          <w:rFonts w:ascii="Calibri" w:hAnsi="Calibri" w:cs="Arial"/>
          <w:szCs w:val="24"/>
        </w:rPr>
      </w:pPr>
      <w:r>
        <w:rPr>
          <w:rFonts w:ascii="Calibri" w:hAnsi="Calibri"/>
        </w:rPr>
        <w:t xml:space="preserve">It is noted that consular authorities should examine during the interview, the reliability of the applicant’s statements, the purpose and conditions of residence. The lack of contact, interest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non-prior residence in the country, and prior visas from other Schengen Member States are indications that the purpose of the person concerned is different from that for which </w:t>
      </w:r>
      <w:r w:rsidR="00DD3D09">
        <w:rPr>
          <w:rFonts w:ascii="Calibri" w:hAnsi="Calibri"/>
        </w:rPr>
        <w:t>s/</w:t>
      </w:r>
      <w:r>
        <w:rPr>
          <w:rFonts w:ascii="Calibri" w:hAnsi="Calibri"/>
        </w:rPr>
        <w:t>he is applying for the visa</w:t>
      </w:r>
      <w:r>
        <w:rPr>
          <w:rStyle w:val="FootnoteReference"/>
          <w:rFonts w:ascii="Calibri" w:hAnsi="Calibri" w:cs="Arial"/>
          <w:szCs w:val="24"/>
        </w:rPr>
        <w:footnoteReference w:id="222"/>
      </w:r>
      <w:r>
        <w:rPr>
          <w:rFonts w:ascii="Calibri" w:hAnsi="Calibri"/>
        </w:rPr>
        <w:t>.</w:t>
      </w:r>
    </w:p>
    <w:p w:rsidR="00D63D70" w:rsidRPr="00F433F9" w:rsidRDefault="00D63D70" w:rsidP="00B475F2">
      <w:pPr>
        <w:pStyle w:val="BodyTextIndent3"/>
        <w:rPr>
          <w:rFonts w:ascii="Calibri" w:hAnsi="Calibri" w:cs="Arial"/>
          <w:szCs w:val="24"/>
        </w:rPr>
      </w:pPr>
    </w:p>
    <w:p w:rsidR="00661929" w:rsidRPr="001644CD" w:rsidRDefault="00D316F6" w:rsidP="00281341">
      <w:pPr>
        <w:shd w:val="clear" w:color="auto" w:fill="FFFFFF"/>
        <w:ind w:right="-57" w:firstLine="567"/>
        <w:jc w:val="both"/>
        <w:rPr>
          <w:rFonts w:ascii="Calibri" w:eastAsia="Batang" w:hAnsi="Calibri"/>
        </w:rPr>
      </w:pPr>
      <w:r>
        <w:rPr>
          <w:rFonts w:ascii="Calibri" w:hAnsi="Calibri"/>
        </w:rPr>
        <w:t>They</w:t>
      </w:r>
      <w:r>
        <w:rPr>
          <w:rStyle w:val="FootnoteReference"/>
          <w:rFonts w:ascii="Calibri" w:eastAsia="Batang" w:hAnsi="Calibri"/>
        </w:rPr>
        <w:footnoteReference w:id="223"/>
      </w:r>
      <w:r>
        <w:rPr>
          <w:rFonts w:ascii="Calibri" w:hAnsi="Calibri"/>
        </w:rPr>
        <w:t xml:space="preserve"> may also be accompanied or followed by family members </w:t>
      </w:r>
      <w:r w:rsidR="0097304D">
        <w:rPr>
          <w:rFonts w:ascii="Calibri" w:hAnsi="Calibri"/>
        </w:rPr>
        <w:t>so long as the cost of living</w:t>
      </w:r>
      <w:r>
        <w:rPr>
          <w:rFonts w:ascii="Calibri" w:hAnsi="Calibri"/>
        </w:rPr>
        <w:t xml:space="preserve"> and health care does not affect our national welfare system</w:t>
      </w:r>
      <w:r>
        <w:rPr>
          <w:rStyle w:val="FootnoteReference"/>
          <w:rFonts w:ascii="Calibri" w:eastAsia="Batang" w:hAnsi="Calibri"/>
        </w:rPr>
        <w:footnoteReference w:id="224"/>
      </w:r>
      <w:r>
        <w:rPr>
          <w:rFonts w:ascii="Calibri" w:hAnsi="Calibri"/>
        </w:rPr>
        <w:t xml:space="preserve">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sidR="00AB78D9">
        <w:rPr>
          <w:rFonts w:ascii="Calibri" w:hAnsi="Calibri"/>
          <w:b/>
          <w: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661929"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B475F2" w:rsidRPr="001A035D" w:rsidRDefault="00D316F6" w:rsidP="00D337CE">
      <w:pPr>
        <w:pStyle w:val="BodyTextIndent3"/>
        <w:numPr>
          <w:ilvl w:val="0"/>
          <w:numId w:val="18"/>
        </w:numPr>
        <w:rPr>
          <w:rFonts w:ascii="Calibri" w:eastAsia="Batang" w:hAnsi="Calibri"/>
        </w:rPr>
      </w:pPr>
      <w:hyperlink w:anchor="_ΙΙΙστ._Γενικά_δικαιολογητικά" w:history="1">
        <w:r w:rsidR="00A80CD5">
          <w:rPr>
            <w:rFonts w:ascii="Calibri" w:eastAsia="Batang" w:hAnsi="Calibri"/>
            <w:lang w:val="en-US"/>
          </w:rPr>
          <w:t xml:space="preserve">The general supporting documents </w:t>
        </w:r>
      </w:hyperlink>
      <w:r w:rsidR="00BB5884">
        <w:rPr>
          <w:rFonts w:ascii="Calibri" w:hAnsi="Calibri"/>
        </w:rPr>
        <w:t>set out in No F3497.3/</w:t>
      </w:r>
      <w:r w:rsidR="008A5379">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1A035D" w:rsidRPr="00B475F2" w:rsidRDefault="001A035D" w:rsidP="001A035D">
      <w:pPr>
        <w:pStyle w:val="BodyTextIndent3"/>
        <w:ind w:left="720" w:firstLine="0"/>
        <w:rPr>
          <w:rFonts w:ascii="Calibri" w:eastAsia="Batang" w:hAnsi="Calibri"/>
        </w:rPr>
      </w:pPr>
    </w:p>
    <w:p w:rsidR="001D2F31" w:rsidRDefault="00D316F6" w:rsidP="00733D11">
      <w:pPr>
        <w:autoSpaceDE w:val="0"/>
        <w:autoSpaceDN w:val="0"/>
        <w:adjustRightInd w:val="0"/>
        <w:ind w:firstLine="567"/>
        <w:jc w:val="both"/>
        <w:rPr>
          <w:rFonts w:ascii="Calibri" w:eastAsia="Batang" w:hAnsi="Calibri"/>
          <w:b/>
        </w:rPr>
      </w:pPr>
      <w:r>
        <w:rPr>
          <w:rFonts w:ascii="Calibri" w:hAnsi="Calibri"/>
          <w:b/>
        </w:rPr>
        <w:t>Where the third-country national concerned is accompanied by the members of his</w:t>
      </w:r>
      <w:r w:rsidR="00DD3D09">
        <w:rPr>
          <w:rFonts w:ascii="Calibri" w:hAnsi="Calibri"/>
          <w:b/>
        </w:rPr>
        <w:t>/her</w:t>
      </w:r>
      <w:r>
        <w:rPr>
          <w:rFonts w:ascii="Calibri" w:hAnsi="Calibri"/>
          <w:b/>
        </w:rPr>
        <w:t xml:space="preserve"> family, the amount of EUR 2.000 shall be increased by 20% for the spouse and by 15% for each child. </w:t>
      </w:r>
    </w:p>
    <w:p w:rsidR="003568D8" w:rsidRPr="00A47242" w:rsidRDefault="00D316F6" w:rsidP="001D2F31">
      <w:pPr>
        <w:autoSpaceDE w:val="0"/>
        <w:autoSpaceDN w:val="0"/>
        <w:adjustRightInd w:val="0"/>
        <w:jc w:val="both"/>
        <w:rPr>
          <w:rFonts w:ascii="Calibri" w:eastAsia="Batang" w:hAnsi="Calibri"/>
          <w:b/>
        </w:rPr>
      </w:pPr>
      <w:r>
        <w:rPr>
          <w:rFonts w:ascii="Calibri" w:hAnsi="Calibri"/>
        </w:rPr>
        <w:t xml:space="preserve">The requirement of adequate living resources must be fulfilled either in the person of each </w:t>
      </w:r>
      <w:r w:rsidR="00DD3D09">
        <w:rPr>
          <w:rFonts w:ascii="Calibri" w:hAnsi="Calibri"/>
        </w:rPr>
        <w:t>f</w:t>
      </w:r>
      <w:r w:rsidR="00A43212">
        <w:rPr>
          <w:rFonts w:ascii="Calibri" w:hAnsi="Calibri"/>
        </w:rPr>
        <w:t>amily member</w:t>
      </w:r>
      <w:r w:rsidR="00224A00">
        <w:rPr>
          <w:rFonts w:ascii="Calibri" w:hAnsi="Calibri"/>
        </w:rPr>
        <w:t xml:space="preserve"> </w:t>
      </w:r>
      <w:r>
        <w:rPr>
          <w:rFonts w:ascii="Calibri" w:hAnsi="Calibri"/>
        </w:rPr>
        <w:t>or cumulatively for all members of the family</w:t>
      </w:r>
      <w:r>
        <w:t>.</w:t>
      </w:r>
    </w:p>
    <w:p w:rsidR="003568D8" w:rsidRPr="001D2F31" w:rsidRDefault="00D316F6" w:rsidP="001D2F31">
      <w:pPr>
        <w:pStyle w:val="NormalWeb"/>
        <w:jc w:val="both"/>
        <w:rPr>
          <w:rFonts w:ascii="Calibri" w:hAnsi="Calibri" w:cs="Calibri"/>
        </w:rPr>
      </w:pPr>
      <w:r>
        <w:rPr>
          <w:rFonts w:ascii="Calibri" w:hAnsi="Calibri"/>
        </w:rPr>
        <w:t>ATTENTION: Periods of absence from the country shall not prevent the renewal of the residence permit, provided that they do not exceed six months per year!</w:t>
      </w:r>
    </w:p>
    <w:p w:rsidR="003568D8" w:rsidRDefault="003568D8" w:rsidP="00F433F9">
      <w:pPr>
        <w:autoSpaceDE w:val="0"/>
        <w:autoSpaceDN w:val="0"/>
        <w:adjustRightInd w:val="0"/>
        <w:ind w:firstLine="567"/>
        <w:jc w:val="both"/>
        <w:rPr>
          <w:rFonts w:ascii="Calibri" w:eastAsia="Batang" w:hAnsi="Calibri"/>
          <w:b/>
        </w:rPr>
      </w:pPr>
    </w:p>
    <w:p w:rsidR="00B03D04" w:rsidRDefault="00B03D04" w:rsidP="00F433F9">
      <w:pPr>
        <w:autoSpaceDE w:val="0"/>
        <w:autoSpaceDN w:val="0"/>
        <w:adjustRightInd w:val="0"/>
        <w:ind w:firstLine="567"/>
        <w:jc w:val="both"/>
        <w:rPr>
          <w:rFonts w:ascii="Calibri" w:eastAsia="Batang" w:hAnsi="Calibri"/>
          <w:b/>
        </w:rPr>
      </w:pPr>
    </w:p>
    <w:p w:rsidR="00B03D04" w:rsidRPr="00650C99" w:rsidRDefault="00DF03B6" w:rsidP="00B03D04">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B03D04" w:rsidRDefault="008A5379" w:rsidP="00B03D04">
      <w:pPr>
        <w:shd w:val="clear" w:color="auto" w:fill="FFFFFF"/>
        <w:ind w:right="-57"/>
        <w:jc w:val="both"/>
        <w:rPr>
          <w:rFonts w:ascii="Calibri" w:eastAsia="Batang" w:hAnsi="Calibri"/>
          <w:b/>
        </w:rPr>
      </w:pPr>
      <w:r>
        <w:rPr>
          <w:rFonts w:ascii="Calibri" w:hAnsi="Calibri"/>
          <w:b/>
        </w:rPr>
        <w:t>C</w:t>
      </w:r>
      <w:r w:rsidR="00D316F6">
        <w:rPr>
          <w:rFonts w:ascii="Calibri" w:hAnsi="Calibri"/>
          <w:b/>
        </w:rPr>
        <w:t>.4.1.</w:t>
      </w:r>
      <w:r>
        <w:rPr>
          <w:rFonts w:ascii="Calibri" w:hAnsi="Calibri"/>
          <w:b/>
        </w:rPr>
        <w:t xml:space="preserve"> </w:t>
      </w:r>
      <w:r>
        <w:rPr>
          <w:rFonts w:ascii="Wingdings" w:hAnsi="Wingdings"/>
        </w:rPr>
        <w:sym w:font="Wingdings" w:char="F0E0"/>
      </w:r>
      <w:r w:rsidR="0010309F">
        <w:rPr>
          <w:rFonts w:ascii="Calibri" w:hAnsi="Calibri"/>
          <w:b/>
        </w:rPr>
        <w:t xml:space="preserve"> EUR </w:t>
      </w:r>
      <w:r w:rsidRPr="00722F38">
        <w:rPr>
          <w:rFonts w:ascii="Calibri" w:hAnsi="Calibri"/>
          <w:b/>
        </w:rPr>
        <w:t>180</w:t>
      </w:r>
    </w:p>
    <w:p w:rsidR="00B03D04" w:rsidRDefault="00593BDE" w:rsidP="00B03D04">
      <w:pPr>
        <w:autoSpaceDE w:val="0"/>
        <w:autoSpaceDN w:val="0"/>
        <w:adjustRightInd w:val="0"/>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8A5379">
        <w:rPr>
          <w:rFonts w:ascii="Wingdings" w:hAnsi="Wingdings"/>
        </w:rPr>
        <w:sym w:font="Wingdings" w:char="F0E0"/>
      </w:r>
      <w:r w:rsidR="0010309F">
        <w:rPr>
          <w:rFonts w:ascii="Calibri" w:hAnsi="Calibri"/>
          <w:b/>
        </w:rPr>
        <w:t xml:space="preserve"> EUR </w:t>
      </w:r>
      <w:r w:rsidR="008A5379" w:rsidRPr="00722F38">
        <w:rPr>
          <w:rFonts w:ascii="Calibri" w:hAnsi="Calibri"/>
          <w:b/>
        </w:rPr>
        <w:t>180</w:t>
      </w:r>
    </w:p>
    <w:p w:rsidR="00D57BBD" w:rsidRDefault="00D57BBD" w:rsidP="00B03D04">
      <w:pPr>
        <w:autoSpaceDE w:val="0"/>
        <w:autoSpaceDN w:val="0"/>
        <w:adjustRightInd w:val="0"/>
        <w:jc w:val="both"/>
        <w:rPr>
          <w:rFonts w:ascii="Calibri" w:eastAsia="Batang" w:hAnsi="Calibri"/>
          <w:b/>
        </w:rPr>
      </w:pPr>
    </w:p>
    <w:p w:rsidR="00D57BBD" w:rsidRPr="00D57BBD" w:rsidRDefault="00D57BBD" w:rsidP="00B03D04">
      <w:pPr>
        <w:autoSpaceDE w:val="0"/>
        <w:autoSpaceDN w:val="0"/>
        <w:adjustRightInd w:val="0"/>
        <w:jc w:val="both"/>
        <w:rPr>
          <w:rFonts w:ascii="Calibri" w:eastAsia="Batang" w:hAnsi="Calibri"/>
          <w:b/>
          <w:color w:val="FF0000"/>
        </w:rPr>
      </w:pPr>
    </w:p>
    <w:p w:rsidR="00D57BBD" w:rsidRPr="001A035D" w:rsidRDefault="00D57BBD" w:rsidP="00B03D04">
      <w:pPr>
        <w:autoSpaceDE w:val="0"/>
        <w:autoSpaceDN w:val="0"/>
        <w:adjustRightInd w:val="0"/>
        <w:jc w:val="both"/>
        <w:rPr>
          <w:rFonts w:ascii="Calibri" w:eastAsia="Batang" w:hAnsi="Calibri"/>
          <w:b/>
        </w:rPr>
      </w:pPr>
    </w:p>
    <w:p w:rsidR="00DF5820" w:rsidRPr="007E6E81" w:rsidRDefault="00D316F6" w:rsidP="007E6E81">
      <w:pPr>
        <w:pStyle w:val="BodyTextIndent3"/>
        <w:ind w:left="360" w:firstLine="0"/>
        <w:rPr>
          <w:rFonts w:ascii="Calibri" w:hAnsi="Calibri"/>
          <w:bCs/>
          <w:szCs w:val="24"/>
        </w:rPr>
      </w:pPr>
      <w:r>
        <w:br w:type="page"/>
      </w:r>
    </w:p>
    <w:p w:rsidR="00A71CDC" w:rsidRPr="00FE6998" w:rsidRDefault="00D316F6" w:rsidP="00361764">
      <w:pPr>
        <w:pStyle w:val="Heading1"/>
        <w:pBdr>
          <w:bottom w:val="single" w:sz="4" w:space="1" w:color="3366FF"/>
        </w:pBdr>
        <w:spacing w:line="240" w:lineRule="auto"/>
        <w:jc w:val="both"/>
        <w:rPr>
          <w:rFonts w:ascii="Calibri" w:eastAsia="Batang" w:hAnsi="Calibri"/>
          <w:i/>
          <w:color w:val="FF0000"/>
          <w:sz w:val="24"/>
        </w:rPr>
      </w:pPr>
      <w:bookmarkStart w:id="113" w:name="_Toc92196917"/>
      <w:r>
        <w:rPr>
          <w:rFonts w:ascii="Calibri" w:hAnsi="Calibri"/>
          <w:i/>
          <w:color w:val="1F497D"/>
          <w:sz w:val="24"/>
        </w:rPr>
        <w:t xml:space="preserve">C.4.2 Real estate owners and </w:t>
      </w:r>
      <w:r w:rsidR="0084215A">
        <w:rPr>
          <w:rFonts w:ascii="Calibri" w:hAnsi="Calibri"/>
          <w:i/>
          <w:color w:val="1F497D"/>
          <w:sz w:val="24"/>
        </w:rPr>
        <w:t xml:space="preserve">persons interested in </w:t>
      </w:r>
      <w:r>
        <w:rPr>
          <w:rFonts w:ascii="Calibri" w:hAnsi="Calibri"/>
          <w:i/>
          <w:color w:val="1F497D"/>
          <w:sz w:val="24"/>
        </w:rPr>
        <w:t>invest</w:t>
      </w:r>
      <w:r w:rsidR="0084215A">
        <w:rPr>
          <w:rFonts w:ascii="Calibri" w:hAnsi="Calibri"/>
          <w:i/>
          <w:color w:val="1F497D"/>
          <w:sz w:val="24"/>
        </w:rPr>
        <w:t>ing in real estate</w:t>
      </w:r>
      <w:bookmarkEnd w:id="113"/>
    </w:p>
    <w:p w:rsidR="009A349C" w:rsidRDefault="009A349C" w:rsidP="00361764">
      <w:pPr>
        <w:tabs>
          <w:tab w:val="left" w:pos="0"/>
        </w:tabs>
        <w:autoSpaceDE w:val="0"/>
        <w:autoSpaceDN w:val="0"/>
        <w:adjustRightInd w:val="0"/>
        <w:ind w:firstLine="567"/>
        <w:jc w:val="both"/>
        <w:rPr>
          <w:rStyle w:val="a6"/>
          <w:rFonts w:ascii="Calibri" w:hAnsi="Calibri"/>
          <w:b w:val="0"/>
          <w:i w:val="0"/>
          <w:color w:val="auto"/>
        </w:rPr>
      </w:pPr>
    </w:p>
    <w:p w:rsidR="008A21E1" w:rsidRDefault="00D316F6" w:rsidP="00361764">
      <w:pPr>
        <w:tabs>
          <w:tab w:val="left" w:pos="0"/>
        </w:tabs>
        <w:autoSpaceDE w:val="0"/>
        <w:autoSpaceDN w:val="0"/>
        <w:adjustRightInd w:val="0"/>
        <w:ind w:firstLine="567"/>
        <w:jc w:val="both"/>
        <w:rPr>
          <w:rFonts w:ascii="Calibri" w:eastAsia="Batang" w:hAnsi="Calibri"/>
          <w:b/>
        </w:rPr>
      </w:pPr>
      <w:r>
        <w:rPr>
          <w:rStyle w:val="a6"/>
          <w:rFonts w:ascii="Calibri" w:hAnsi="Calibri"/>
          <w:b w:val="0"/>
          <w:i w:val="0"/>
          <w:color w:val="auto"/>
        </w:rPr>
        <w:t>As referred to in point B of Article 20</w:t>
      </w:r>
      <w:r w:rsidR="00C35197">
        <w:rPr>
          <w:rStyle w:val="a6"/>
          <w:rFonts w:ascii="Calibri" w:hAnsi="Calibri"/>
          <w:b w:val="0"/>
          <w:i w:val="0"/>
          <w:color w:val="auto"/>
        </w:rPr>
        <w:t xml:space="preserve"> of L. 4251/2014</w:t>
      </w:r>
      <w:hyperlink r:id="rId281" w:history="1">
        <w:r>
          <w:rPr>
            <w:rStyle w:val="a6"/>
            <w:rFonts w:ascii="Calibri" w:hAnsi="Calibri"/>
            <w:color w:val="auto"/>
            <w:vertAlign w:val="superscript"/>
          </w:rPr>
          <w:footnoteReference w:id="225"/>
        </w:r>
      </w:hyperlink>
      <w:r>
        <w:rPr>
          <w:rFonts w:ascii="Calibri" w:hAnsi="Calibri"/>
        </w:rPr>
        <w:t xml:space="preserve"> as amended by 26-30 of Article 8 of Law 4332/2015</w:t>
      </w:r>
      <w:r>
        <w:rPr>
          <w:rStyle w:val="FootnoteReference"/>
          <w:rFonts w:ascii="Calibri" w:hAnsi="Calibri"/>
        </w:rPr>
        <w:footnoteReference w:id="226"/>
      </w:r>
      <w:r>
        <w:rPr>
          <w:rStyle w:val="a6"/>
          <w:rFonts w:ascii="Calibri" w:hAnsi="Calibri"/>
          <w:b w:val="0"/>
          <w:i w:val="0"/>
          <w:color w:val="auto"/>
        </w:rPr>
        <w:t xml:space="preserve">, the Decision of the </w:t>
      </w:r>
      <w:r w:rsidR="00BE63FD">
        <w:rPr>
          <w:rStyle w:val="a6"/>
          <w:rFonts w:ascii="Calibri" w:hAnsi="Calibri"/>
          <w:b w:val="0"/>
          <w:i w:val="0"/>
          <w:color w:val="auto"/>
        </w:rPr>
        <w:t xml:space="preserve">Minister of </w:t>
      </w:r>
      <w:r w:rsidR="00453BBD">
        <w:rPr>
          <w:rStyle w:val="a6"/>
          <w:rFonts w:ascii="Calibri" w:hAnsi="Calibri"/>
          <w:b w:val="0"/>
          <w:i w:val="0"/>
          <w:color w:val="auto"/>
        </w:rPr>
        <w:t>Foreign Affairs</w:t>
      </w:r>
      <w:r>
        <w:rPr>
          <w:rStyle w:val="a6"/>
          <w:rFonts w:ascii="Calibri" w:hAnsi="Calibri"/>
          <w:b w:val="0"/>
          <w:i w:val="0"/>
          <w:color w:val="auto"/>
        </w:rPr>
        <w:t xml:space="preserve"> with </w:t>
      </w:r>
      <w:hyperlink r:id="rId282" w:anchor="_Hlk406591923" w:history="1">
        <w:hyperlink r:id="rId283" w:anchor="_Hlk406591905" w:history="1">
          <w:hyperlink r:id="rId284" w:history="1">
            <w:r w:rsidR="00A45337">
              <w:rPr>
                <w:rStyle w:val="Hyperlink"/>
                <w:rFonts w:ascii="Calibri" w:hAnsi="Calibri"/>
              </w:rPr>
              <w:t>A.F.</w:t>
            </w:r>
          </w:hyperlink>
        </w:hyperlink>
      </w:hyperlink>
      <w:hyperlink r:id="rId285" w:anchor="_Hlk406591923" w:history="1">
        <w:hyperlink r:id="rId286" w:anchor="_Hlk406591905" w:history="1">
          <w:hyperlink r:id="rId287"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C35197">
        <w:rPr>
          <w:rFonts w:ascii="Calibri" w:hAnsi="Calibri"/>
        </w:rPr>
        <w:t xml:space="preserve"> and </w:t>
      </w:r>
      <w:r w:rsidR="00FE67E7">
        <w:rPr>
          <w:rFonts w:ascii="Calibri" w:hAnsi="Calibri"/>
        </w:rPr>
        <w:t>JMD 30825/OJ</w:t>
      </w:r>
      <w:r w:rsidR="00FE67E7" w:rsidRPr="00235542">
        <w:t xml:space="preserve"> </w:t>
      </w:r>
      <w:r w:rsidR="00FE67E7" w:rsidRPr="00235542">
        <w:rPr>
          <w:rFonts w:ascii="Calibri" w:hAnsi="Calibri"/>
        </w:rPr>
        <w:t>B' 1528/06.06.2014</w:t>
      </w:r>
      <w:r>
        <w:t xml:space="preserve"> </w:t>
      </w:r>
      <w:r>
        <w:rPr>
          <w:rFonts w:ascii="Calibri" w:hAnsi="Calibri"/>
        </w:rPr>
        <w:t>as amended by</w:t>
      </w:r>
      <w:r w:rsidR="00FE67E7">
        <w:rPr>
          <w:rFonts w:ascii="Calibri" w:hAnsi="Calibri"/>
        </w:rPr>
        <w:t xml:space="preserve"> JMD </w:t>
      </w:r>
      <w:hyperlink r:id="rId288" w:history="1">
        <w:r>
          <w:rPr>
            <w:rStyle w:val="Hyperlink"/>
            <w:rFonts w:ascii="Calibri" w:hAnsi="Calibri"/>
          </w:rPr>
          <w:t>68019/2015/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2272/21</w:t>
        </w:r>
        <w:r w:rsidR="00FE67E7">
          <w:rPr>
            <w:rStyle w:val="Hyperlink"/>
            <w:rFonts w:ascii="Calibri" w:hAnsi="Calibri"/>
          </w:rPr>
          <w:t>.</w:t>
        </w:r>
        <w:r>
          <w:rPr>
            <w:rStyle w:val="Hyperlink"/>
            <w:rFonts w:ascii="Calibri" w:hAnsi="Calibri"/>
          </w:rPr>
          <w:t>10</w:t>
        </w:r>
        <w:r w:rsidR="00FE67E7">
          <w:rPr>
            <w:rStyle w:val="Hyperlink"/>
            <w:rFonts w:ascii="Calibri" w:hAnsi="Calibri"/>
          </w:rPr>
          <w:t>.</w:t>
        </w:r>
        <w:r>
          <w:rPr>
            <w:rStyle w:val="Hyperlink"/>
            <w:rFonts w:ascii="Calibri" w:hAnsi="Calibri"/>
          </w:rPr>
          <w:t>2015</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Fonts w:ascii="Calibri" w:hAnsi="Calibri"/>
          <w:b/>
          <w:u w:val="single"/>
        </w:rPr>
        <w:t>wishing to acquire real estate in Greece and the purchase process has not started or</w:t>
      </w:r>
      <w:r w:rsidR="00AA579C" w:rsidRPr="00AA579C">
        <w:rPr>
          <w:rFonts w:ascii="Calibri" w:hAnsi="Calibri"/>
          <w:b/>
          <w:u w:val="single"/>
        </w:rPr>
        <w:t xml:space="preserve"> </w:t>
      </w:r>
      <w:r w:rsidR="00AA579C">
        <w:rPr>
          <w:rFonts w:ascii="Calibri" w:hAnsi="Calibri"/>
          <w:b/>
          <w:u w:val="single"/>
        </w:rPr>
        <w:t>finished</w:t>
      </w:r>
      <w:r>
        <w:rPr>
          <w:rFonts w:ascii="Calibri" w:hAnsi="Calibri"/>
          <w:b/>
          <w:u w:val="single"/>
        </w:rPr>
        <w:t>, as well as to property owners in Greece (minimum investment amount of EUR 250.000)</w:t>
      </w:r>
      <w:r w:rsidR="009B4FE6">
        <w:rPr>
          <w:rFonts w:ascii="Calibri" w:hAnsi="Calibri"/>
        </w:rPr>
        <w:t xml:space="preserve"> </w:t>
      </w:r>
      <w:r w:rsidR="00AA579C">
        <w:rPr>
          <w:rFonts w:ascii="Calibri" w:hAnsi="Calibri"/>
        </w:rPr>
        <w:t xml:space="preserve">may be granted, </w:t>
      </w:r>
      <w:r w:rsidR="00E75FC8">
        <w:rPr>
          <w:rStyle w:val="a6"/>
          <w:rFonts w:ascii="Calibri" w:hAnsi="Calibri"/>
          <w:b w:val="0"/>
          <w:i w:val="0"/>
          <w:color w:val="auto"/>
        </w:rPr>
        <w:t>following a personal appearance</w:t>
      </w:r>
      <w:r w:rsidR="009662F0">
        <w:rPr>
          <w:rStyle w:val="a6"/>
          <w:rFonts w:ascii="Calibri" w:hAnsi="Calibri"/>
          <w:b w:val="0"/>
          <w:i w:val="0"/>
          <w:color w:val="auto"/>
        </w:rPr>
        <w:t xml:space="preserve"> </w:t>
      </w:r>
      <w:r>
        <w:rPr>
          <w:rStyle w:val="FootnoteReference"/>
          <w:rFonts w:ascii="Calibri" w:hAnsi="Calibri"/>
          <w:bCs/>
          <w:iCs/>
        </w:rPr>
        <w:footnoteReference w:id="227"/>
      </w:r>
      <w:r>
        <w:rPr>
          <w:rStyle w:val="a6"/>
          <w:rFonts w:ascii="Calibri" w:hAnsi="Calibri"/>
          <w:b w:val="0"/>
          <w:i w:val="0"/>
          <w:color w:val="auto"/>
        </w:rPr>
        <w:t xml:space="preserve"> </w:t>
      </w:r>
      <w:r w:rsidR="003E042C">
        <w:rPr>
          <w:rStyle w:val="a6"/>
          <w:rFonts w:ascii="Calibri" w:hAnsi="Calibri"/>
          <w:b w:val="0"/>
          <w:i w:val="0"/>
          <w:color w:val="auto"/>
        </w:rPr>
        <w:t>and interview</w:t>
      </w:r>
      <w:r>
        <w:rPr>
          <w:rStyle w:val="a6"/>
          <w:rFonts w:ascii="Calibri" w:hAnsi="Calibri"/>
          <w:b w:val="0"/>
          <w:i w:val="0"/>
          <w:color w:val="auto"/>
        </w:rPr>
        <w:t xml:space="preserve">, </w:t>
      </w:r>
      <w:r w:rsidR="00AA579C">
        <w:rPr>
          <w:rStyle w:val="a6"/>
          <w:rFonts w:ascii="Calibri" w:hAnsi="Calibri"/>
          <w:b w:val="0"/>
          <w:i w:val="0"/>
          <w:color w:val="auto"/>
        </w:rPr>
        <w:t xml:space="preserve">a national visa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data area</w:t>
      </w:r>
      <w:r w:rsidR="00224A00">
        <w:rPr>
          <w:rStyle w:val="a6"/>
          <w:rFonts w:ascii="Calibri" w:hAnsi="Calibri"/>
          <w:b w:val="0"/>
          <w:i w:val="0"/>
          <w:color w:val="auto"/>
        </w:rPr>
        <w:t xml:space="preserve"> </w:t>
      </w:r>
      <w:r w:rsidR="00B306EF" w:rsidRPr="002D7BAF">
        <w:rPr>
          <w:rFonts w:ascii="Calibri" w:hAnsi="Calibri"/>
        </w:rPr>
        <w:t>«</w:t>
      </w:r>
      <w:r w:rsidR="00B306EF" w:rsidRPr="002D7BAF">
        <w:rPr>
          <w:rFonts w:ascii="Calibri" w:hAnsi="Calibri"/>
          <w:b/>
          <w:bCs/>
        </w:rPr>
        <w:t>OBSERVATIONS»</w:t>
      </w:r>
      <w:r w:rsidR="00B306EF" w:rsidRPr="00B306EF">
        <w:rPr>
          <w:rFonts w:ascii="Calibri" w:hAnsi="Calibri"/>
          <w:b/>
          <w:bCs/>
        </w:rPr>
        <w:t xml:space="preserve"> </w:t>
      </w:r>
      <w:r>
        <w:rPr>
          <w:rFonts w:ascii="Calibri" w:hAnsi="Calibri"/>
        </w:rPr>
        <w:t xml:space="preserve">of the visa sticker, the reference </w:t>
      </w:r>
      <w:r>
        <w:rPr>
          <w:rFonts w:ascii="Calibri" w:hAnsi="Calibri"/>
          <w:b/>
        </w:rPr>
        <w:t xml:space="preserve">‘C.4.2 Real Estate </w:t>
      </w:r>
      <w:r w:rsidR="0084215A">
        <w:rPr>
          <w:rFonts w:ascii="Calibri" w:hAnsi="Calibri"/>
          <w:b/>
        </w:rPr>
        <w:t>O</w:t>
      </w:r>
      <w:r>
        <w:rPr>
          <w:rFonts w:ascii="Calibri" w:hAnsi="Calibri"/>
          <w:b/>
        </w:rPr>
        <w:t>wners’</w:t>
      </w:r>
      <w:r w:rsidR="00421E3B">
        <w:rPr>
          <w:rFonts w:ascii="Calibri" w:hAnsi="Calibri"/>
          <w:b/>
        </w:rPr>
        <w:t xml:space="preserve"> </w:t>
      </w:r>
      <w:r>
        <w:rPr>
          <w:rStyle w:val="FootnoteReference"/>
          <w:rFonts w:ascii="Calibri" w:eastAsia="Batang" w:hAnsi="Calibri"/>
        </w:rPr>
        <w:footnoteReference w:id="228"/>
      </w:r>
      <w:r>
        <w:rPr>
          <w:rFonts w:ascii="Calibri" w:hAnsi="Calibri"/>
          <w:b/>
        </w:rPr>
        <w:t xml:space="preserve">. </w:t>
      </w:r>
    </w:p>
    <w:p w:rsidR="00CE26E6" w:rsidRPr="00CE26E6" w:rsidRDefault="00D316F6" w:rsidP="00CE26E6">
      <w:pPr>
        <w:tabs>
          <w:tab w:val="left" w:pos="0"/>
        </w:tabs>
        <w:autoSpaceDE w:val="0"/>
        <w:autoSpaceDN w:val="0"/>
        <w:adjustRightInd w:val="0"/>
        <w:ind w:firstLine="567"/>
        <w:jc w:val="both"/>
        <w:rPr>
          <w:rFonts w:ascii="Calibri" w:eastAsia="Batang" w:hAnsi="Calibri"/>
          <w:b/>
        </w:rPr>
      </w:pPr>
      <w:r>
        <w:rPr>
          <w:rFonts w:ascii="Calibri" w:hAnsi="Calibri"/>
          <w:b/>
        </w:rPr>
        <w:t xml:space="preserve">It should be noted that, exceptionally, Schengen (type C) visa holders are granted the right to lodge an application for a residence permit if, during their stay in </w:t>
      </w:r>
      <w:smartTag w:uri="urn:schemas-microsoft-com:office:smarttags" w:element="place">
        <w:smartTag w:uri="urn:schemas-microsoft-com:office:smarttags" w:element="country-region">
          <w:r>
            <w:rPr>
              <w:rFonts w:ascii="Calibri" w:hAnsi="Calibri"/>
              <w:b/>
            </w:rPr>
            <w:t>Greece</w:t>
          </w:r>
        </w:smartTag>
      </w:smartTag>
      <w:r>
        <w:rPr>
          <w:rFonts w:ascii="Calibri" w:hAnsi="Calibri"/>
          <w:b/>
        </w:rPr>
        <w:t>, the purchase of the property is completed because:</w:t>
      </w:r>
    </w:p>
    <w:p w:rsidR="00CE26E6" w:rsidRPr="00943709" w:rsidRDefault="00D316F6" w:rsidP="00CE26E6">
      <w:pPr>
        <w:tabs>
          <w:tab w:val="left" w:pos="0"/>
        </w:tabs>
        <w:autoSpaceDE w:val="0"/>
        <w:autoSpaceDN w:val="0"/>
        <w:adjustRightInd w:val="0"/>
        <w:jc w:val="both"/>
        <w:rPr>
          <w:rFonts w:ascii="Calibri" w:eastAsia="Batang" w:hAnsi="Calibri"/>
          <w:i/>
        </w:rPr>
      </w:pPr>
      <w:r>
        <w:rPr>
          <w:rFonts w:ascii="Calibri" w:hAnsi="Calibri"/>
          <w:i/>
        </w:rPr>
        <w:t xml:space="preserve">‘a residence permit for five (5) years, renewable, shall be issued by a </w:t>
      </w:r>
      <w:r w:rsidR="00D91BDD">
        <w:rPr>
          <w:rFonts w:ascii="Calibri" w:hAnsi="Calibri"/>
          <w:i/>
        </w:rPr>
        <w:t>Decentralized</w:t>
      </w:r>
      <w:r>
        <w:rPr>
          <w:rFonts w:ascii="Calibri" w:hAnsi="Calibri"/>
          <w:i/>
        </w:rPr>
        <w:t xml:space="preserve"> </w:t>
      </w:r>
      <w:r w:rsidR="008D5F9C">
        <w:rPr>
          <w:rFonts w:ascii="Calibri" w:hAnsi="Calibri"/>
          <w:i/>
        </w:rPr>
        <w:t>Administrator C</w:t>
      </w:r>
      <w:r>
        <w:rPr>
          <w:rFonts w:ascii="Calibri" w:hAnsi="Calibri"/>
          <w:i/>
        </w:rPr>
        <w:t xml:space="preserve">oordinator for a </w:t>
      </w:r>
      <w:r w:rsidR="00134EAE">
        <w:rPr>
          <w:rFonts w:ascii="Calibri" w:hAnsi="Calibri"/>
          <w:i/>
        </w:rPr>
        <w:t>third-country national</w:t>
      </w:r>
      <w:r>
        <w:rPr>
          <w:rFonts w:ascii="Calibri" w:hAnsi="Calibri"/>
          <w:i/>
        </w:rPr>
        <w:t xml:space="preserve"> </w:t>
      </w:r>
      <w:r>
        <w:rPr>
          <w:rFonts w:ascii="Calibri" w:hAnsi="Calibri"/>
          <w:i/>
          <w:u w:val="single"/>
        </w:rPr>
        <w:t xml:space="preserve">who has entered the country legally on any entry visa or is legally resident in the country, </w:t>
      </w:r>
      <w:r w:rsidR="00FF6D57">
        <w:rPr>
          <w:rFonts w:ascii="Calibri" w:hAnsi="Calibri"/>
          <w:i/>
          <w:u w:val="single"/>
        </w:rPr>
        <w:t>e</w:t>
      </w:r>
      <w:r>
        <w:rPr>
          <w:rFonts w:ascii="Calibri" w:hAnsi="Calibri"/>
          <w:i/>
          <w:u w:val="single"/>
        </w:rPr>
        <w:t>ven if the residence permit held by</w:t>
      </w:r>
      <w:r w:rsidR="00FF6D57">
        <w:rPr>
          <w:rFonts w:ascii="Calibri" w:hAnsi="Calibri"/>
          <w:i/>
          <w:u w:val="single"/>
        </w:rPr>
        <w:t xml:space="preserve"> him/her</w:t>
      </w:r>
      <w:r>
        <w:rPr>
          <w:rFonts w:ascii="Calibri" w:hAnsi="Calibri"/>
          <w:i/>
          <w:u w:val="single"/>
        </w:rPr>
        <w:t xml:space="preserve"> does not permit a change of purpose</w:t>
      </w:r>
      <w:r w:rsidR="00224A00">
        <w:rPr>
          <w:rFonts w:ascii="Calibri" w:hAnsi="Calibri"/>
          <w:i/>
          <w:u w:val="single"/>
        </w:rPr>
        <w:t xml:space="preserve"> </w:t>
      </w:r>
      <w:r>
        <w:rPr>
          <w:rFonts w:ascii="Calibri" w:hAnsi="Calibri"/>
          <w:i/>
        </w:rPr>
        <w:t xml:space="preserve">and </w:t>
      </w:r>
      <w:r w:rsidR="00FF6D57">
        <w:rPr>
          <w:rFonts w:ascii="Calibri" w:hAnsi="Calibri"/>
          <w:i/>
        </w:rPr>
        <w:t>holds real property in Greece in full ownership and possession</w:t>
      </w:r>
      <w:r>
        <w:rPr>
          <w:rFonts w:ascii="Calibri" w:hAnsi="Calibri"/>
          <w:i/>
        </w:rPr>
        <w:t>.’</w:t>
      </w:r>
      <w:r w:rsidR="00981E7F">
        <w:rPr>
          <w:rFonts w:ascii="Calibri" w:hAnsi="Calibri"/>
          <w:i/>
        </w:rPr>
        <w:t xml:space="preserve"> </w:t>
      </w:r>
      <w:r>
        <w:rPr>
          <w:rStyle w:val="FootnoteReference"/>
          <w:rFonts w:ascii="Calibri" w:eastAsia="Batang" w:hAnsi="Calibri"/>
          <w:i/>
        </w:rPr>
        <w:footnoteReference w:id="229"/>
      </w:r>
    </w:p>
    <w:p w:rsidR="00D12690" w:rsidRPr="00535A1B" w:rsidRDefault="00D12690" w:rsidP="00D12690">
      <w:pPr>
        <w:jc w:val="both"/>
        <w:rPr>
          <w:rFonts w:ascii="Calibri" w:hAnsi="Calibri"/>
        </w:rPr>
      </w:pPr>
    </w:p>
    <w:p w:rsidR="009C0995" w:rsidRDefault="00D316F6" w:rsidP="004D7D10">
      <w:pPr>
        <w:tabs>
          <w:tab w:val="left" w:pos="0"/>
        </w:tabs>
        <w:autoSpaceDE w:val="0"/>
        <w:autoSpaceDN w:val="0"/>
        <w:adjustRightInd w:val="0"/>
        <w:jc w:val="both"/>
        <w:rPr>
          <w:rFonts w:ascii="Calibri" w:hAnsi="Calibri"/>
          <w:b/>
        </w:rPr>
      </w:pPr>
      <w:r>
        <w:rPr>
          <w:rFonts w:ascii="Calibri" w:hAnsi="Calibri"/>
          <w:b/>
        </w:rPr>
        <w:t xml:space="preserve">(A) issuing a national entry visa if </w:t>
      </w:r>
      <w:r>
        <w:rPr>
          <w:rFonts w:ascii="Calibri" w:hAnsi="Calibri"/>
          <w:b/>
          <w:u w:val="single"/>
        </w:rPr>
        <w:t>the purchase process has not started or is not completed</w:t>
      </w:r>
      <w:r>
        <w:rPr>
          <w:rFonts w:ascii="Calibri" w:hAnsi="Calibri"/>
          <w:b/>
        </w:rPr>
        <w:t>:</w:t>
      </w:r>
    </w:p>
    <w:p w:rsidR="00464540" w:rsidRDefault="00464540" w:rsidP="004D7D10">
      <w:pPr>
        <w:tabs>
          <w:tab w:val="left" w:pos="0"/>
        </w:tabs>
        <w:autoSpaceDE w:val="0"/>
        <w:autoSpaceDN w:val="0"/>
        <w:adjustRightInd w:val="0"/>
        <w:jc w:val="both"/>
        <w:rPr>
          <w:rFonts w:ascii="Calibri" w:hAnsi="Calibri"/>
          <w:b/>
        </w:rPr>
      </w:pPr>
    </w:p>
    <w:p w:rsidR="008122FF" w:rsidRPr="00831CFB" w:rsidRDefault="00D316F6" w:rsidP="008122FF">
      <w:pPr>
        <w:tabs>
          <w:tab w:val="left" w:pos="0"/>
        </w:tabs>
        <w:autoSpaceDE w:val="0"/>
        <w:autoSpaceDN w:val="0"/>
        <w:adjustRightInd w:val="0"/>
        <w:jc w:val="both"/>
        <w:rPr>
          <w:rFonts w:ascii="Calibri" w:hAnsi="Calibri"/>
        </w:rPr>
      </w:pPr>
      <w:r>
        <w:rPr>
          <w:rFonts w:ascii="Calibri" w:hAnsi="Calibri"/>
        </w:rPr>
        <w:t>The supporting documents required for the visa to be</w:t>
      </w:r>
      <w:r w:rsidR="00C1636A">
        <w:rPr>
          <w:rFonts w:ascii="Calibri" w:hAnsi="Calibri"/>
        </w:rPr>
        <w:t xml:space="preserve"> filed </w:t>
      </w:r>
      <w:r w:rsidR="00D21883">
        <w:rPr>
          <w:rFonts w:ascii="Calibri" w:hAnsi="Calibri"/>
        </w:rPr>
        <w:t xml:space="preserve">third-country </w:t>
      </w:r>
      <w:r>
        <w:rPr>
          <w:rFonts w:ascii="Calibri" w:hAnsi="Calibri"/>
        </w:rPr>
        <w:t>nationals to the consular authority are as follows:</w:t>
      </w:r>
    </w:p>
    <w:p w:rsidR="009C0995" w:rsidRPr="00535A1B" w:rsidRDefault="00D316F6" w:rsidP="00D337CE">
      <w:pPr>
        <w:numPr>
          <w:ilvl w:val="0"/>
          <w:numId w:val="36"/>
        </w:numPr>
        <w:autoSpaceDE w:val="0"/>
        <w:autoSpaceDN w:val="0"/>
        <w:adjustRightInd w:val="0"/>
        <w:jc w:val="both"/>
        <w:rPr>
          <w:rFonts w:ascii="Calibri" w:hAnsi="Calibri"/>
        </w:rPr>
      </w:pPr>
      <w:r>
        <w:rPr>
          <w:rFonts w:ascii="Calibri" w:hAnsi="Calibri"/>
        </w:rPr>
        <w:t xml:space="preserve">Documents proving the economic capacity of a </w:t>
      </w:r>
      <w:r w:rsidR="00134EAE">
        <w:rPr>
          <w:rFonts w:ascii="Calibri" w:hAnsi="Calibri"/>
        </w:rPr>
        <w:t>third-country national</w:t>
      </w:r>
      <w:r>
        <w:rPr>
          <w:rFonts w:ascii="Calibri" w:hAnsi="Calibri"/>
        </w:rPr>
        <w:t xml:space="preserve"> such as a certifi</w:t>
      </w:r>
      <w:r w:rsidR="00C1636A">
        <w:rPr>
          <w:rFonts w:ascii="Calibri" w:hAnsi="Calibri"/>
        </w:rPr>
        <w:t>cate from an A class</w:t>
      </w:r>
      <w:r>
        <w:rPr>
          <w:rFonts w:ascii="Calibri" w:hAnsi="Calibri"/>
        </w:rPr>
        <w:t xml:space="preserve"> recognized bank or an official financing institution or other recognized </w:t>
      </w:r>
      <w:r w:rsidR="00C1636A">
        <w:rPr>
          <w:rFonts w:ascii="Calibri" w:hAnsi="Calibri"/>
        </w:rPr>
        <w:t xml:space="preserve">organisation of securities safekeeping </w:t>
      </w:r>
      <w:r>
        <w:rPr>
          <w:rFonts w:ascii="Calibri" w:hAnsi="Calibri"/>
        </w:rPr>
        <w:t>to certify the existence of bank accounts or other securities, in particular bonds or shares, to cover the funds of the investment</w:t>
      </w:r>
      <w:r w:rsidR="00C1636A">
        <w:rPr>
          <w:rFonts w:ascii="Calibri" w:hAnsi="Calibri"/>
        </w:rPr>
        <w:t>,</w:t>
      </w:r>
      <w:r>
        <w:rPr>
          <w:rFonts w:ascii="Calibri" w:hAnsi="Calibri"/>
        </w:rPr>
        <w:t xml:space="preserve"> at least </w:t>
      </w:r>
      <w:r w:rsidR="009567DD">
        <w:rPr>
          <w:rFonts w:ascii="Calibri" w:hAnsi="Calibri"/>
        </w:rPr>
        <w:t xml:space="preserve">EUR </w:t>
      </w:r>
      <w:r>
        <w:rPr>
          <w:rFonts w:ascii="Calibri" w:hAnsi="Calibri"/>
        </w:rPr>
        <w:t xml:space="preserve"> 250.000.</w:t>
      </w:r>
    </w:p>
    <w:p w:rsidR="009C0995" w:rsidRDefault="00D316F6" w:rsidP="00D337CE">
      <w:pPr>
        <w:numPr>
          <w:ilvl w:val="0"/>
          <w:numId w:val="36"/>
        </w:numPr>
        <w:autoSpaceDE w:val="0"/>
        <w:autoSpaceDN w:val="0"/>
        <w:adjustRightInd w:val="0"/>
        <w:jc w:val="both"/>
        <w:rPr>
          <w:rFonts w:ascii="Calibri" w:hAnsi="Calibri"/>
        </w:rPr>
      </w:pPr>
      <w:r>
        <w:rPr>
          <w:rFonts w:ascii="Calibri" w:hAnsi="Calibri"/>
        </w:rPr>
        <w:t>a copy of an brokerage contract with a lawyer, law firm or real estate agent.</w:t>
      </w:r>
    </w:p>
    <w:p w:rsidR="00B475F2" w:rsidRPr="00B475F2" w:rsidRDefault="00D316F6" w:rsidP="00D337CE">
      <w:pPr>
        <w:pStyle w:val="BodyTextIndent3"/>
        <w:numPr>
          <w:ilvl w:val="0"/>
          <w:numId w:val="36"/>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5884">
        <w:rPr>
          <w:rFonts w:ascii="Calibri" w:hAnsi="Calibri"/>
        </w:rPr>
        <w:t>set out in No F3497.3/</w:t>
      </w:r>
      <w:r w:rsidR="00981E7F">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8122FF" w:rsidRDefault="008122FF" w:rsidP="004D7D10">
      <w:pPr>
        <w:autoSpaceDE w:val="0"/>
        <w:autoSpaceDN w:val="0"/>
        <w:adjustRightInd w:val="0"/>
        <w:jc w:val="both"/>
        <w:rPr>
          <w:rFonts w:ascii="Calibri" w:hAnsi="Calibri"/>
        </w:rPr>
      </w:pPr>
    </w:p>
    <w:p w:rsidR="00560294" w:rsidRDefault="00D316F6" w:rsidP="00560294">
      <w:pPr>
        <w:tabs>
          <w:tab w:val="left" w:pos="0"/>
        </w:tabs>
        <w:autoSpaceDE w:val="0"/>
        <w:autoSpaceDN w:val="0"/>
        <w:adjustRightInd w:val="0"/>
        <w:jc w:val="both"/>
        <w:rPr>
          <w:rFonts w:ascii="Calibri" w:hAnsi="Calibri"/>
          <w:b/>
        </w:rPr>
      </w:pPr>
      <w:r>
        <w:rPr>
          <w:rFonts w:ascii="Calibri" w:hAnsi="Calibri"/>
          <w:b/>
        </w:rPr>
        <w:t xml:space="preserve">(B) granting of an entry visa </w:t>
      </w:r>
      <w:r>
        <w:rPr>
          <w:rFonts w:ascii="Calibri" w:hAnsi="Calibri"/>
          <w:b/>
          <w:u w:val="single"/>
        </w:rPr>
        <w:t>to real estate/investors</w:t>
      </w:r>
      <w:r>
        <w:rPr>
          <w:rFonts w:ascii="Calibri" w:hAnsi="Calibri"/>
          <w:b/>
        </w:rPr>
        <w:t>:</w:t>
      </w:r>
    </w:p>
    <w:p w:rsidR="001568D9" w:rsidRDefault="00D316F6" w:rsidP="00560294">
      <w:pPr>
        <w:tabs>
          <w:tab w:val="left" w:pos="0"/>
        </w:tabs>
        <w:autoSpaceDE w:val="0"/>
        <w:autoSpaceDN w:val="0"/>
        <w:adjustRightInd w:val="0"/>
        <w:jc w:val="both"/>
        <w:rPr>
          <w:rFonts w:ascii="Calibri" w:hAnsi="Calibri"/>
          <w:color w:val="000000"/>
        </w:rPr>
      </w:pPr>
      <w:r>
        <w:rPr>
          <w:rFonts w:ascii="Calibri" w:hAnsi="Calibri"/>
          <w:color w:val="000000"/>
          <w:u w:val="single"/>
        </w:rPr>
        <w:t>The beneficiaries of</w:t>
      </w:r>
      <w:r>
        <w:rPr>
          <w:rFonts w:ascii="Calibri" w:hAnsi="Calibri"/>
          <w:color w:val="000000"/>
        </w:rPr>
        <w:t xml:space="preserve"> a specific category of national visa are </w:t>
      </w:r>
      <w:r w:rsidR="00BB44BC">
        <w:rPr>
          <w:rFonts w:ascii="Calibri" w:hAnsi="Calibri"/>
          <w:color w:val="000000"/>
        </w:rPr>
        <w:t xml:space="preserve">third-country </w:t>
      </w:r>
      <w:r w:rsidR="008B58AF">
        <w:rPr>
          <w:rFonts w:ascii="Calibri" w:hAnsi="Calibri"/>
          <w:color w:val="000000"/>
        </w:rPr>
        <w:t>nationals who</w:t>
      </w:r>
      <w:r>
        <w:rPr>
          <w:rFonts w:ascii="Calibri" w:hAnsi="Calibri"/>
          <w:color w:val="000000"/>
        </w:rPr>
        <w:t xml:space="preserve"> are:</w:t>
      </w:r>
    </w:p>
    <w:p w:rsidR="00795936" w:rsidRPr="00795936" w:rsidRDefault="00D316F6" w:rsidP="00560294">
      <w:pPr>
        <w:tabs>
          <w:tab w:val="left" w:pos="0"/>
        </w:tabs>
        <w:autoSpaceDE w:val="0"/>
        <w:autoSpaceDN w:val="0"/>
        <w:adjustRightInd w:val="0"/>
        <w:jc w:val="both"/>
        <w:rPr>
          <w:rFonts w:ascii="Calibri" w:hAnsi="Calibri"/>
          <w:color w:val="000000"/>
          <w:u w:val="single"/>
        </w:rPr>
      </w:pPr>
      <w:r>
        <w:rPr>
          <w:rFonts w:ascii="Calibri" w:hAnsi="Calibri"/>
          <w:color w:val="000000"/>
          <w:u w:val="single"/>
        </w:rPr>
        <w:t>1</w:t>
      </w:r>
      <w:r w:rsidR="002C79E8">
        <w:rPr>
          <w:rFonts w:ascii="Calibri" w:hAnsi="Calibri"/>
          <w:color w:val="000000"/>
          <w:u w:val="single"/>
        </w:rPr>
        <w:t>.</w:t>
      </w:r>
      <w:r>
        <w:rPr>
          <w:rFonts w:ascii="Calibri" w:hAnsi="Calibri"/>
          <w:color w:val="000000"/>
          <w:u w:val="single"/>
        </w:rPr>
        <w:t xml:space="preserve"> Owners</w:t>
      </w:r>
    </w:p>
    <w:p w:rsidR="00831CFB" w:rsidRDefault="00D316F6" w:rsidP="00D337CE">
      <w:pPr>
        <w:numPr>
          <w:ilvl w:val="0"/>
          <w:numId w:val="38"/>
        </w:numPr>
        <w:autoSpaceDE w:val="0"/>
        <w:autoSpaceDN w:val="0"/>
        <w:adjustRightInd w:val="0"/>
        <w:jc w:val="both"/>
        <w:rPr>
          <w:rFonts w:ascii="Calibri" w:hAnsi="Calibri" w:cs="Verdana"/>
          <w:color w:val="000000"/>
          <w:kern w:val="24"/>
        </w:rPr>
      </w:pPr>
      <w:r>
        <w:rPr>
          <w:rFonts w:ascii="Calibri" w:hAnsi="Calibri"/>
          <w:b/>
          <w:color w:val="000000"/>
          <w:u w:val="single"/>
        </w:rPr>
        <w:t xml:space="preserve">Holders </w:t>
      </w:r>
      <w:r w:rsidR="00B2678A">
        <w:rPr>
          <w:rFonts w:ascii="Calibri" w:hAnsi="Calibri"/>
          <w:b/>
          <w:color w:val="000000"/>
          <w:u w:val="single"/>
        </w:rPr>
        <w:t xml:space="preserve">in person or through a legal person </w:t>
      </w:r>
      <w:r w:rsidR="00B2678A">
        <w:rPr>
          <w:rFonts w:ascii="Calibri" w:hAnsi="Calibri"/>
          <w:color w:val="000000"/>
        </w:rPr>
        <w:t xml:space="preserve">established in </w:t>
      </w:r>
      <w:smartTag w:uri="urn:schemas-microsoft-com:office:smarttags" w:element="country-region">
        <w:r w:rsidR="00B2678A">
          <w:rPr>
            <w:rFonts w:ascii="Calibri" w:hAnsi="Calibri"/>
            <w:color w:val="000000"/>
          </w:rPr>
          <w:t>Greece</w:t>
        </w:r>
      </w:smartTag>
      <w:r w:rsidR="00B2678A">
        <w:rPr>
          <w:rFonts w:ascii="Calibri" w:hAnsi="Calibri"/>
          <w:color w:val="000000"/>
        </w:rPr>
        <w:t xml:space="preserve"> or another EU State </w:t>
      </w:r>
      <w:r>
        <w:rPr>
          <w:rFonts w:ascii="Calibri" w:hAnsi="Calibri"/>
          <w:color w:val="000000"/>
        </w:rPr>
        <w:t xml:space="preserve">whose shares or </w:t>
      </w:r>
      <w:r w:rsidR="00787BF6">
        <w:rPr>
          <w:rFonts w:ascii="Calibri" w:hAnsi="Calibri"/>
          <w:color w:val="000000"/>
        </w:rPr>
        <w:t>holdings</w:t>
      </w:r>
      <w:r>
        <w:rPr>
          <w:rFonts w:ascii="Calibri" w:hAnsi="Calibri"/>
          <w:color w:val="000000"/>
        </w:rPr>
        <w:t xml:space="preserve"> </w:t>
      </w:r>
      <w:r w:rsidR="00787BF6">
        <w:rPr>
          <w:rFonts w:ascii="Calibri" w:hAnsi="Calibri"/>
          <w:color w:val="000000"/>
        </w:rPr>
        <w:t xml:space="preserve">they entirely </w:t>
      </w:r>
      <w:r w:rsidRPr="00787BF6">
        <w:rPr>
          <w:rFonts w:ascii="Calibri" w:hAnsi="Calibri"/>
          <w:bCs/>
          <w:color w:val="000000"/>
        </w:rPr>
        <w:t>own</w:t>
      </w:r>
      <w:r w:rsidR="00787BF6" w:rsidRPr="00787BF6">
        <w:rPr>
          <w:rFonts w:ascii="Calibri" w:hAnsi="Calibri"/>
          <w:bCs/>
          <w:color w:val="000000"/>
        </w:rPr>
        <w:t xml:space="preserve"> </w:t>
      </w:r>
      <w:r w:rsidR="00787BF6" w:rsidRPr="00787BF6">
        <w:rPr>
          <w:rStyle w:val="FootnoteReference"/>
          <w:rFonts w:ascii="Calibri" w:hAnsi="Calibri" w:cs="Verdana"/>
          <w:b/>
          <w:bCs/>
          <w:color w:val="000000"/>
          <w:kern w:val="24"/>
        </w:rPr>
        <w:footnoteReference w:id="230"/>
      </w:r>
      <w:r w:rsidRPr="00787BF6">
        <w:rPr>
          <w:rFonts w:ascii="Calibri" w:hAnsi="Calibri"/>
          <w:b/>
          <w:bCs/>
          <w:color w:val="000000"/>
        </w:rPr>
        <w:t xml:space="preserve"> </w:t>
      </w:r>
      <w:r w:rsidR="00787BF6" w:rsidRPr="00787BF6">
        <w:rPr>
          <w:rFonts w:ascii="Calibri" w:hAnsi="Calibri"/>
          <w:bCs/>
          <w:color w:val="000000"/>
        </w:rPr>
        <w:t xml:space="preserve">of real property </w:t>
      </w:r>
      <w:r w:rsidRPr="00787BF6">
        <w:rPr>
          <w:rFonts w:ascii="Calibri" w:hAnsi="Calibri"/>
          <w:bCs/>
          <w:color w:val="000000"/>
        </w:rPr>
        <w:t>in</w:t>
      </w:r>
      <w:r w:rsidRPr="00787BF6">
        <w:rPr>
          <w:rFonts w:ascii="Calibri" w:hAnsi="Calibri"/>
          <w:color w:val="000000"/>
        </w:rPr>
        <w:t xml:space="preserve"> </w:t>
      </w:r>
      <w:smartTag w:uri="urn:schemas-microsoft-com:office:smarttags" w:element="place">
        <w:smartTag w:uri="urn:schemas-microsoft-com:office:smarttags" w:element="country-region">
          <w:r w:rsidRPr="00787BF6">
            <w:rPr>
              <w:rFonts w:ascii="Calibri" w:hAnsi="Calibri"/>
              <w:color w:val="000000"/>
            </w:rPr>
            <w:t>Greece</w:t>
          </w:r>
        </w:smartTag>
      </w:smartTag>
      <w:r>
        <w:rPr>
          <w:rFonts w:ascii="Calibri" w:hAnsi="Calibri"/>
          <w:color w:val="000000"/>
        </w:rPr>
        <w:t>, the minimum amount of which is EUR (250.000).</w:t>
      </w:r>
      <w:r w:rsidR="00224A00">
        <w:rPr>
          <w:rFonts w:ascii="Calibri" w:hAnsi="Calibri"/>
          <w:color w:val="000000"/>
        </w:rPr>
        <w:t xml:space="preserve"> </w:t>
      </w:r>
    </w:p>
    <w:p w:rsidR="00C872A8" w:rsidRPr="00831CFB" w:rsidRDefault="00D316F6" w:rsidP="00C872A8">
      <w:pPr>
        <w:autoSpaceDE w:val="0"/>
        <w:autoSpaceDN w:val="0"/>
        <w:adjustRightInd w:val="0"/>
        <w:ind w:left="720"/>
        <w:jc w:val="both"/>
        <w:rPr>
          <w:rFonts w:ascii="Calibri" w:hAnsi="Calibri" w:cs="Verdana"/>
          <w:color w:val="000000"/>
          <w:kern w:val="24"/>
        </w:rPr>
      </w:pPr>
      <w:r>
        <w:rPr>
          <w:rFonts w:ascii="Calibri" w:hAnsi="Calibri"/>
          <w:b/>
          <w:color w:val="000000"/>
          <w:u w:val="single"/>
        </w:rPr>
        <w:t xml:space="preserve">[Co-ownership right: </w:t>
      </w:r>
      <w:r w:rsidR="00787BF6">
        <w:rPr>
          <w:rFonts w:ascii="Calibri" w:hAnsi="Calibri"/>
          <w:color w:val="000000"/>
          <w:u w:val="single"/>
        </w:rPr>
        <w:t>in cases</w:t>
      </w:r>
      <w:r>
        <w:rPr>
          <w:rFonts w:ascii="Calibri" w:hAnsi="Calibri"/>
          <w:color w:val="000000"/>
          <w:u w:val="single"/>
        </w:rPr>
        <w:t xml:space="preserve"> of an undivided joint ownership of a property with a holding value of at least </w:t>
      </w:r>
      <w:r w:rsidR="008B58AF">
        <w:rPr>
          <w:rFonts w:ascii="Calibri" w:hAnsi="Calibri"/>
          <w:color w:val="000000"/>
          <w:u w:val="single"/>
        </w:rPr>
        <w:t xml:space="preserve">EUR </w:t>
      </w:r>
      <w:smartTag w:uri="urn:schemas-microsoft-com:office:smarttags" w:element="metricconverter">
        <w:smartTagPr>
          <w:attr w:name="ProductID" w:val="250.000, a"/>
        </w:smartTagPr>
        <w:r w:rsidR="008B58AF">
          <w:rPr>
            <w:rFonts w:ascii="Calibri" w:hAnsi="Calibri"/>
            <w:color w:val="000000"/>
            <w:u w:val="single"/>
          </w:rPr>
          <w:t>250.000</w:t>
        </w:r>
        <w:r>
          <w:rPr>
            <w:rFonts w:ascii="Calibri" w:hAnsi="Calibri"/>
            <w:color w:val="000000"/>
            <w:u w:val="single"/>
          </w:rPr>
          <w:t>, a</w:t>
        </w:r>
      </w:smartTag>
      <w:r>
        <w:rPr>
          <w:rFonts w:ascii="Calibri" w:hAnsi="Calibri"/>
          <w:color w:val="000000"/>
          <w:u w:val="single"/>
        </w:rPr>
        <w:t xml:space="preserve"> right of residence shall be granted only if the co-owners are spouses or partners who have a </w:t>
      </w:r>
      <w:r w:rsidR="00686EC8">
        <w:rPr>
          <w:rFonts w:ascii="Calibri" w:hAnsi="Calibri"/>
          <w:color w:val="000000"/>
          <w:u w:val="single"/>
        </w:rPr>
        <w:t xml:space="preserve">civil </w:t>
      </w:r>
      <w:r w:rsidR="008B58AF">
        <w:rPr>
          <w:rFonts w:ascii="Calibri" w:hAnsi="Calibri"/>
          <w:color w:val="000000"/>
          <w:u w:val="single"/>
        </w:rPr>
        <w:t xml:space="preserve">partnership. </w:t>
      </w:r>
      <w:r>
        <w:rPr>
          <w:rFonts w:ascii="Calibri" w:hAnsi="Calibri"/>
          <w:color w:val="000000"/>
          <w:u w:val="single"/>
        </w:rPr>
        <w:t>Otherwise, the right of residence shall be granted only if the percentage of each co-owner is at least EUR 250.000.</w:t>
      </w:r>
      <w:r>
        <w:rPr>
          <w:rFonts w:ascii="Calibri" w:hAnsi="Calibri"/>
          <w:color w:val="000000"/>
        </w:rPr>
        <w:t>]</w:t>
      </w:r>
      <w:r>
        <w:rPr>
          <w:rStyle w:val="FootnoteReference"/>
          <w:rFonts w:ascii="Calibri" w:hAnsi="Calibri" w:cs="Verdana"/>
          <w:color w:val="000000"/>
          <w:kern w:val="24"/>
        </w:rPr>
        <w:footnoteReference w:id="231"/>
      </w:r>
    </w:p>
    <w:p w:rsidR="00831CFB" w:rsidRPr="00831CFB" w:rsidRDefault="00D316F6" w:rsidP="00D337CE">
      <w:pPr>
        <w:numPr>
          <w:ilvl w:val="0"/>
          <w:numId w:val="38"/>
        </w:numPr>
        <w:autoSpaceDE w:val="0"/>
        <w:autoSpaceDN w:val="0"/>
        <w:adjustRightInd w:val="0"/>
        <w:jc w:val="both"/>
        <w:rPr>
          <w:rFonts w:ascii="Calibri" w:hAnsi="Calibri" w:cs="Verdana"/>
          <w:b/>
          <w:bCs/>
          <w:color w:val="000000"/>
          <w:kern w:val="24"/>
          <w:u w:val="single"/>
        </w:rPr>
      </w:pPr>
      <w:r>
        <w:rPr>
          <w:rFonts w:ascii="Calibri" w:hAnsi="Calibri"/>
          <w:b/>
          <w:color w:val="000000"/>
          <w:u w:val="single"/>
        </w:rPr>
        <w:t xml:space="preserve">In addition, it concerns </w:t>
      </w:r>
      <w:r w:rsidR="00101B31">
        <w:rPr>
          <w:rFonts w:ascii="Calibri" w:hAnsi="Calibri"/>
          <w:b/>
          <w:color w:val="000000"/>
          <w:u w:val="single"/>
        </w:rPr>
        <w:t xml:space="preserve">third-country nationals </w:t>
      </w:r>
      <w:r>
        <w:rPr>
          <w:rFonts w:ascii="Calibri" w:hAnsi="Calibri"/>
          <w:b/>
          <w:color w:val="000000"/>
          <w:u w:val="single"/>
        </w:rPr>
        <w:t xml:space="preserve">who </w:t>
      </w:r>
    </w:p>
    <w:p w:rsidR="00831CFB" w:rsidRPr="00831CFB" w:rsidRDefault="00D316F6" w:rsidP="00795936">
      <w:pPr>
        <w:autoSpaceDE w:val="0"/>
        <w:autoSpaceDN w:val="0"/>
        <w:adjustRightInd w:val="0"/>
        <w:ind w:left="720"/>
        <w:jc w:val="both"/>
        <w:rPr>
          <w:rFonts w:ascii="Calibri" w:hAnsi="Calibri" w:cs="Verdana"/>
          <w:b/>
          <w:bCs/>
          <w:color w:val="000000"/>
          <w:kern w:val="24"/>
          <w:u w:val="single"/>
        </w:rPr>
      </w:pPr>
      <w:r>
        <w:rPr>
          <w:rFonts w:ascii="Calibri" w:hAnsi="Calibri"/>
          <w:color w:val="000000"/>
        </w:rPr>
        <w:t xml:space="preserve">-bought property </w:t>
      </w:r>
      <w:r>
        <w:rPr>
          <w:rFonts w:ascii="Calibri" w:hAnsi="Calibri"/>
          <w:b/>
          <w:color w:val="000000"/>
          <w:u w:val="single"/>
        </w:rPr>
        <w:t xml:space="preserve">before the entry into force of the </w:t>
      </w:r>
      <w:r w:rsidR="00421E3B">
        <w:rPr>
          <w:rFonts w:ascii="Calibri" w:hAnsi="Calibri"/>
          <w:b/>
          <w:color w:val="000000"/>
          <w:u w:val="single"/>
        </w:rPr>
        <w:t>L</w:t>
      </w:r>
      <w:r>
        <w:rPr>
          <w:rFonts w:ascii="Calibri" w:hAnsi="Calibri"/>
          <w:b/>
          <w:color w:val="000000"/>
          <w:u w:val="single"/>
        </w:rPr>
        <w:t>. 4146/2013.</w:t>
      </w:r>
    </w:p>
    <w:p w:rsidR="00831CFB" w:rsidRPr="00831CFB" w:rsidRDefault="00D316F6" w:rsidP="00795936">
      <w:pPr>
        <w:autoSpaceDE w:val="0"/>
        <w:autoSpaceDN w:val="0"/>
        <w:adjustRightInd w:val="0"/>
        <w:ind w:left="720"/>
        <w:jc w:val="both"/>
        <w:rPr>
          <w:rFonts w:ascii="Calibri" w:hAnsi="Calibri" w:cs="Verdana"/>
          <w:b/>
          <w:bCs/>
          <w:color w:val="000000"/>
          <w:kern w:val="24"/>
          <w:u w:val="single"/>
        </w:rPr>
      </w:pPr>
      <w:r>
        <w:rPr>
          <w:rFonts w:ascii="Calibri" w:hAnsi="Calibri"/>
          <w:color w:val="000000"/>
        </w:rPr>
        <w:t xml:space="preserve">- acquired their property </w:t>
      </w:r>
      <w:r>
        <w:rPr>
          <w:rFonts w:ascii="Calibri" w:hAnsi="Calibri"/>
          <w:b/>
          <w:color w:val="000000"/>
          <w:u w:val="single"/>
        </w:rPr>
        <w:t>by donation or parental benefit. The right of residence in this case shall be exercised only by the don</w:t>
      </w:r>
      <w:r w:rsidR="00787BF6">
        <w:rPr>
          <w:rFonts w:ascii="Calibri" w:hAnsi="Calibri"/>
          <w:b/>
          <w:color w:val="000000"/>
          <w:u w:val="single"/>
        </w:rPr>
        <w:t>ee</w:t>
      </w:r>
      <w:r>
        <w:rPr>
          <w:rFonts w:ascii="Calibri" w:hAnsi="Calibri"/>
          <w:b/>
          <w:color w:val="000000"/>
          <w:u w:val="single"/>
        </w:rPr>
        <w:t xml:space="preserve"> or the recipient of parental benefit.</w:t>
      </w:r>
    </w:p>
    <w:p w:rsidR="001568D9" w:rsidRDefault="00D316F6" w:rsidP="001568D9">
      <w:pPr>
        <w:autoSpaceDE w:val="0"/>
        <w:autoSpaceDN w:val="0"/>
        <w:adjustRightInd w:val="0"/>
        <w:ind w:left="720"/>
        <w:jc w:val="both"/>
        <w:rPr>
          <w:rFonts w:ascii="Calibri" w:hAnsi="Calibri" w:cs="Verdana"/>
          <w:color w:val="000000"/>
          <w:kern w:val="24"/>
        </w:rPr>
      </w:pPr>
      <w:r>
        <w:rPr>
          <w:rFonts w:ascii="Calibri" w:hAnsi="Calibri"/>
          <w:color w:val="000000"/>
        </w:rPr>
        <w:t xml:space="preserve">- they bought a parcel or land and construct a building if the sum of the value of the purchase contract and the building construction contract amounts to at least </w:t>
      </w:r>
      <w:r w:rsidR="008B58AF">
        <w:rPr>
          <w:rFonts w:ascii="Calibri" w:hAnsi="Calibri"/>
          <w:color w:val="000000"/>
        </w:rPr>
        <w:t>EUR 250.000</w:t>
      </w:r>
      <w:r>
        <w:rPr>
          <w:rFonts w:ascii="Calibri" w:hAnsi="Calibri"/>
          <w:color w:val="000000"/>
        </w:rPr>
        <w:t>.</w:t>
      </w:r>
    </w:p>
    <w:p w:rsidR="001568D9" w:rsidRDefault="00D316F6" w:rsidP="00D337CE">
      <w:pPr>
        <w:numPr>
          <w:ilvl w:val="0"/>
          <w:numId w:val="38"/>
        </w:numPr>
        <w:autoSpaceDE w:val="0"/>
        <w:autoSpaceDN w:val="0"/>
        <w:adjustRightInd w:val="0"/>
        <w:jc w:val="both"/>
        <w:rPr>
          <w:rFonts w:ascii="Calibri" w:hAnsi="Calibri" w:cs="Verdana"/>
          <w:color w:val="000000"/>
          <w:kern w:val="24"/>
        </w:rPr>
      </w:pPr>
      <w:r>
        <w:rPr>
          <w:rFonts w:ascii="Calibri" w:hAnsi="Calibri"/>
          <w:color w:val="000000"/>
        </w:rPr>
        <w:t xml:space="preserve">Acquired in full ownership and </w:t>
      </w:r>
      <w:r w:rsidR="00787BF6">
        <w:rPr>
          <w:rFonts w:ascii="Calibri" w:hAnsi="Calibri"/>
          <w:color w:val="000000"/>
        </w:rPr>
        <w:t xml:space="preserve">possession </w:t>
      </w:r>
      <w:r w:rsidR="002C79E8">
        <w:rPr>
          <w:rFonts w:ascii="Calibri" w:hAnsi="Calibri"/>
          <w:color w:val="000000"/>
        </w:rPr>
        <w:t xml:space="preserve">as an </w:t>
      </w:r>
      <w:r>
        <w:rPr>
          <w:rFonts w:ascii="Calibri" w:hAnsi="Calibri"/>
          <w:color w:val="000000"/>
        </w:rPr>
        <w:t xml:space="preserve">heir or </w:t>
      </w:r>
      <w:r w:rsidR="002C79E8">
        <w:rPr>
          <w:rFonts w:ascii="Calibri" w:hAnsi="Calibri"/>
          <w:color w:val="000000"/>
        </w:rPr>
        <w:t xml:space="preserve">devisee or following </w:t>
      </w:r>
      <w:r>
        <w:rPr>
          <w:rFonts w:ascii="Calibri" w:hAnsi="Calibri"/>
          <w:color w:val="000000"/>
        </w:rPr>
        <w:t>parental benefit, real estate of an objective value of EUR 250.000 and is an adult.</w:t>
      </w:r>
      <w:r>
        <w:rPr>
          <w:rStyle w:val="FootnoteReference"/>
          <w:rFonts w:ascii="Calibri" w:hAnsi="Calibri" w:cs="Verdana"/>
          <w:color w:val="000000"/>
          <w:kern w:val="24"/>
        </w:rPr>
        <w:footnoteReference w:id="232"/>
      </w:r>
    </w:p>
    <w:p w:rsidR="00795936" w:rsidRPr="00795936" w:rsidRDefault="00D316F6" w:rsidP="00795936">
      <w:pPr>
        <w:autoSpaceDE w:val="0"/>
        <w:autoSpaceDN w:val="0"/>
        <w:adjustRightInd w:val="0"/>
        <w:jc w:val="both"/>
        <w:rPr>
          <w:rFonts w:ascii="Calibri" w:hAnsi="Calibri" w:cs="Verdana"/>
          <w:color w:val="000000"/>
          <w:kern w:val="24"/>
          <w:u w:val="single"/>
        </w:rPr>
      </w:pPr>
      <w:r>
        <w:rPr>
          <w:rFonts w:ascii="Calibri" w:hAnsi="Calibri"/>
          <w:color w:val="000000"/>
          <w:u w:val="single"/>
        </w:rPr>
        <w:t>2</w:t>
      </w:r>
      <w:r w:rsidR="002C79E8">
        <w:rPr>
          <w:rFonts w:ascii="Calibri" w:hAnsi="Calibri"/>
          <w:color w:val="000000"/>
          <w:u w:val="single"/>
        </w:rPr>
        <w:t>.</w:t>
      </w:r>
      <w:r>
        <w:rPr>
          <w:rFonts w:ascii="Calibri" w:hAnsi="Calibri"/>
          <w:color w:val="000000"/>
          <w:u w:val="single"/>
        </w:rPr>
        <w:t xml:space="preserve"> Tenants</w:t>
      </w:r>
    </w:p>
    <w:p w:rsidR="00831CFB" w:rsidRPr="00831CFB" w:rsidRDefault="00D316F6" w:rsidP="00D337CE">
      <w:pPr>
        <w:numPr>
          <w:ilvl w:val="0"/>
          <w:numId w:val="39"/>
        </w:numPr>
        <w:autoSpaceDE w:val="0"/>
        <w:autoSpaceDN w:val="0"/>
        <w:adjustRightInd w:val="0"/>
        <w:jc w:val="both"/>
        <w:rPr>
          <w:rFonts w:ascii="Calibri" w:hAnsi="Calibri" w:cs="Verdana"/>
          <w:color w:val="000000"/>
          <w:kern w:val="24"/>
        </w:rPr>
      </w:pPr>
      <w:r>
        <w:rPr>
          <w:rFonts w:ascii="Calibri" w:hAnsi="Calibri"/>
          <w:b/>
          <w:color w:val="000000"/>
          <w:u w:val="single"/>
        </w:rPr>
        <w:t xml:space="preserve">Tenants for at least 10 years, </w:t>
      </w:r>
      <w:r w:rsidR="002C79E8">
        <w:rPr>
          <w:rFonts w:ascii="Calibri" w:hAnsi="Calibri"/>
          <w:b/>
          <w:color w:val="000000"/>
          <w:u w:val="single"/>
        </w:rPr>
        <w:t xml:space="preserve">of </w:t>
      </w:r>
      <w:r>
        <w:rPr>
          <w:rFonts w:ascii="Calibri" w:hAnsi="Calibri"/>
          <w:b/>
          <w:color w:val="000000"/>
          <w:u w:val="single"/>
        </w:rPr>
        <w:t xml:space="preserve">hotel accommodation or tourist furnished accommodation in complex tourist accommodation </w:t>
      </w:r>
      <w:r>
        <w:rPr>
          <w:rFonts w:ascii="Calibri" w:hAnsi="Calibri"/>
          <w:color w:val="000000"/>
        </w:rPr>
        <w:t xml:space="preserve">referred to in Article 8 </w:t>
      </w:r>
      <w:r w:rsidR="00421E3B">
        <w:rPr>
          <w:rFonts w:ascii="Calibri" w:hAnsi="Calibri"/>
          <w:color w:val="000000"/>
        </w:rPr>
        <w:t xml:space="preserve">par. </w:t>
      </w:r>
      <w:r>
        <w:rPr>
          <w:rFonts w:ascii="Calibri" w:hAnsi="Calibri"/>
          <w:color w:val="000000"/>
        </w:rPr>
        <w:t xml:space="preserve">2 of </w:t>
      </w:r>
      <w:r w:rsidR="00421E3B">
        <w:rPr>
          <w:rFonts w:ascii="Calibri" w:hAnsi="Calibri"/>
          <w:color w:val="000000"/>
        </w:rPr>
        <w:t>L</w:t>
      </w:r>
      <w:r>
        <w:rPr>
          <w:rFonts w:ascii="Calibri" w:hAnsi="Calibri"/>
          <w:color w:val="000000"/>
        </w:rPr>
        <w:t>. 4002/2011(</w:t>
      </w:r>
      <w:r w:rsidR="00313FAF">
        <w:rPr>
          <w:rFonts w:ascii="Calibri" w:hAnsi="Calibri"/>
          <w:color w:val="000000"/>
        </w:rPr>
        <w:t>OJ</w:t>
      </w:r>
      <w:r w:rsidR="00224A00">
        <w:rPr>
          <w:rFonts w:ascii="Calibri" w:hAnsi="Calibri"/>
          <w:color w:val="000000"/>
        </w:rPr>
        <w:t xml:space="preserve"> </w:t>
      </w:r>
      <w:r w:rsidR="008538B7">
        <w:rPr>
          <w:rFonts w:ascii="Calibri" w:hAnsi="Calibri"/>
          <w:color w:val="000000"/>
        </w:rPr>
        <w:t>A</w:t>
      </w:r>
      <w:r>
        <w:rPr>
          <w:rFonts w:ascii="Calibri" w:hAnsi="Calibri"/>
          <w:color w:val="000000"/>
        </w:rPr>
        <w:t>΄</w:t>
      </w:r>
      <w:r w:rsidR="00421E3B">
        <w:rPr>
          <w:rFonts w:ascii="Calibri" w:hAnsi="Calibri"/>
          <w:color w:val="000000"/>
        </w:rPr>
        <w:t xml:space="preserve"> </w:t>
      </w:r>
      <w:r>
        <w:rPr>
          <w:rFonts w:ascii="Calibri" w:hAnsi="Calibri"/>
          <w:color w:val="000000"/>
        </w:rPr>
        <w:t xml:space="preserve">180), where the minimum rental value is EUR 250.000 and </w:t>
      </w:r>
    </w:p>
    <w:p w:rsidR="00831CFB" w:rsidRDefault="00D316F6" w:rsidP="00D337CE">
      <w:pPr>
        <w:numPr>
          <w:ilvl w:val="0"/>
          <w:numId w:val="39"/>
        </w:numPr>
        <w:autoSpaceDE w:val="0"/>
        <w:autoSpaceDN w:val="0"/>
        <w:adjustRightInd w:val="0"/>
        <w:jc w:val="both"/>
        <w:rPr>
          <w:rFonts w:ascii="Calibri" w:hAnsi="Calibri" w:cs="Verdana"/>
          <w:color w:val="000000"/>
          <w:kern w:val="24"/>
        </w:rPr>
      </w:pPr>
      <w:r>
        <w:rPr>
          <w:rFonts w:ascii="Calibri" w:hAnsi="Calibri"/>
          <w:b/>
          <w:color w:val="000000"/>
          <w:u w:val="single"/>
        </w:rPr>
        <w:t>Lessees for at least 5</w:t>
      </w:r>
      <w:r>
        <w:rPr>
          <w:rFonts w:ascii="Calibri" w:hAnsi="Calibri"/>
          <w:b/>
          <w:color w:val="FF0000"/>
          <w:u w:val="single"/>
        </w:rPr>
        <w:t xml:space="preserve"> </w:t>
      </w:r>
      <w:r>
        <w:rPr>
          <w:rFonts w:ascii="Calibri" w:hAnsi="Calibri"/>
          <w:b/>
          <w:color w:val="000000"/>
          <w:u w:val="single"/>
        </w:rPr>
        <w:t xml:space="preserve">years on time-sharing under the provisions of </w:t>
      </w:r>
      <w:r w:rsidR="00981E7F">
        <w:rPr>
          <w:rFonts w:ascii="Calibri" w:hAnsi="Calibri"/>
          <w:b/>
          <w:color w:val="000000"/>
          <w:u w:val="single"/>
        </w:rPr>
        <w:t>L</w:t>
      </w:r>
      <w:r>
        <w:rPr>
          <w:rFonts w:ascii="Calibri" w:hAnsi="Calibri"/>
          <w:b/>
          <w:color w:val="000000"/>
          <w:u w:val="single"/>
        </w:rPr>
        <w:t xml:space="preserve">. 1652/1986. Timeshare contract as referred to in Article 1 of </w:t>
      </w:r>
      <w:r w:rsidR="00981E7F">
        <w:rPr>
          <w:rFonts w:ascii="Calibri" w:hAnsi="Calibri"/>
          <w:b/>
          <w:color w:val="000000"/>
          <w:u w:val="single"/>
        </w:rPr>
        <w:t>L</w:t>
      </w:r>
      <w:r>
        <w:rPr>
          <w:rFonts w:ascii="Calibri" w:hAnsi="Calibri"/>
          <w:b/>
          <w:color w:val="000000"/>
          <w:u w:val="single"/>
        </w:rPr>
        <w:t>. 1652/</w:t>
      </w:r>
      <w:r w:rsidR="008B58AF">
        <w:rPr>
          <w:rFonts w:ascii="Calibri" w:hAnsi="Calibri"/>
          <w:b/>
          <w:color w:val="000000"/>
          <w:u w:val="single"/>
        </w:rPr>
        <w:t>1986</w:t>
      </w:r>
      <w:r>
        <w:rPr>
          <w:rFonts w:ascii="Calibri" w:hAnsi="Calibri"/>
          <w:b/>
          <w:color w:val="000000"/>
          <w:u w:val="single"/>
        </w:rPr>
        <w:t xml:space="preserve"> </w:t>
      </w:r>
      <w:r>
        <w:rPr>
          <w:rFonts w:ascii="Calibri" w:hAnsi="Calibri"/>
          <w:color w:val="000000"/>
        </w:rPr>
        <w:t xml:space="preserve">is the </w:t>
      </w:r>
      <w:r w:rsidR="002C79E8">
        <w:rPr>
          <w:rFonts w:ascii="Calibri" w:hAnsi="Calibri"/>
          <w:color w:val="000000"/>
        </w:rPr>
        <w:t xml:space="preserve">commitment </w:t>
      </w:r>
      <w:r>
        <w:rPr>
          <w:rFonts w:ascii="Calibri" w:hAnsi="Calibri"/>
          <w:color w:val="000000"/>
        </w:rPr>
        <w:t xml:space="preserve">by the lessor to grant each year to the lessee, during the duration of the contract, the use of tourist accommodation and to provide the lessee with related services for a specified period of time and </w:t>
      </w:r>
      <w:r w:rsidR="002C79E8">
        <w:rPr>
          <w:rFonts w:ascii="Calibri" w:hAnsi="Calibri"/>
          <w:color w:val="000000"/>
        </w:rPr>
        <w:t xml:space="preserve">by </w:t>
      </w:r>
      <w:r>
        <w:rPr>
          <w:rFonts w:ascii="Calibri" w:hAnsi="Calibri"/>
          <w:color w:val="000000"/>
        </w:rPr>
        <w:t>the lessee to pay the agreed rent.</w:t>
      </w:r>
    </w:p>
    <w:p w:rsidR="00BB6D07" w:rsidRPr="00831CFB" w:rsidRDefault="00D316F6" w:rsidP="00D337CE">
      <w:pPr>
        <w:numPr>
          <w:ilvl w:val="0"/>
          <w:numId w:val="39"/>
        </w:numPr>
        <w:autoSpaceDE w:val="0"/>
        <w:autoSpaceDN w:val="0"/>
        <w:adjustRightInd w:val="0"/>
        <w:jc w:val="both"/>
        <w:rPr>
          <w:rFonts w:ascii="Calibri" w:hAnsi="Calibri" w:cs="Verdana"/>
          <w:color w:val="000000"/>
          <w:kern w:val="24"/>
        </w:rPr>
      </w:pPr>
      <w:r>
        <w:rPr>
          <w:rFonts w:ascii="Calibri" w:hAnsi="Calibri"/>
          <w:color w:val="000000"/>
        </w:rPr>
        <w:t xml:space="preserve">Has concluded a long-term complex tourist accommodation contract, as defined by </w:t>
      </w:r>
      <w:r w:rsidR="00421E3B">
        <w:rPr>
          <w:rFonts w:ascii="Calibri" w:hAnsi="Calibri"/>
          <w:color w:val="000000"/>
        </w:rPr>
        <w:t>art</w:t>
      </w:r>
      <w:r>
        <w:rPr>
          <w:rFonts w:ascii="Calibri" w:hAnsi="Calibri"/>
          <w:color w:val="000000"/>
        </w:rPr>
        <w:t>. 8 par. 2 of L</w:t>
      </w:r>
      <w:r w:rsidR="00421E3B">
        <w:rPr>
          <w:rFonts w:ascii="Calibri" w:hAnsi="Calibri"/>
          <w:color w:val="000000"/>
        </w:rPr>
        <w:t xml:space="preserve">. 4002/2011 </w:t>
      </w:r>
      <w:r>
        <w:rPr>
          <w:rFonts w:ascii="Calibri" w:hAnsi="Calibri"/>
          <w:color w:val="000000"/>
        </w:rPr>
        <w:t>[</w:t>
      </w:r>
      <w:r w:rsidR="00981E7F">
        <w:rPr>
          <w:rFonts w:ascii="Calibri" w:hAnsi="Calibri"/>
          <w:color w:val="000000"/>
        </w:rPr>
        <w:t>A</w:t>
      </w:r>
      <w:r>
        <w:rPr>
          <w:rFonts w:ascii="Calibri" w:hAnsi="Calibri"/>
          <w:color w:val="000000"/>
        </w:rPr>
        <w:t>΄</w:t>
      </w:r>
      <w:r w:rsidR="00421E3B">
        <w:rPr>
          <w:rFonts w:ascii="Calibri" w:hAnsi="Calibri"/>
          <w:color w:val="000000"/>
        </w:rPr>
        <w:t xml:space="preserve"> 180</w:t>
      </w:r>
      <w:r>
        <w:rPr>
          <w:rFonts w:ascii="Calibri" w:hAnsi="Calibri"/>
          <w:color w:val="000000"/>
        </w:rPr>
        <w:t>] or a timeshare contract for tourist accommodation, in accordance with the provisions of L</w:t>
      </w:r>
      <w:r w:rsidR="00421E3B">
        <w:rPr>
          <w:rFonts w:ascii="Calibri" w:hAnsi="Calibri"/>
          <w:color w:val="000000"/>
        </w:rPr>
        <w:t xml:space="preserve">. </w:t>
      </w:r>
      <w:r>
        <w:rPr>
          <w:rFonts w:ascii="Calibri" w:hAnsi="Calibri"/>
          <w:color w:val="000000"/>
        </w:rPr>
        <w:t>1652/1986 [</w:t>
      </w:r>
      <w:r w:rsidR="00981E7F">
        <w:rPr>
          <w:rFonts w:ascii="Calibri" w:hAnsi="Calibri"/>
          <w:color w:val="000000"/>
        </w:rPr>
        <w:t>A</w:t>
      </w:r>
      <w:r w:rsidR="00421E3B">
        <w:rPr>
          <w:rFonts w:ascii="Calibri" w:hAnsi="Calibri"/>
          <w:color w:val="000000"/>
        </w:rPr>
        <w:t>’</w:t>
      </w:r>
      <w:r>
        <w:rPr>
          <w:rFonts w:ascii="Calibri" w:hAnsi="Calibri"/>
          <w:color w:val="000000"/>
        </w:rPr>
        <w:t xml:space="preserve"> 167] as applicable.</w:t>
      </w:r>
    </w:p>
    <w:p w:rsidR="008E2947" w:rsidRDefault="008E2947" w:rsidP="00831CFB">
      <w:pPr>
        <w:tabs>
          <w:tab w:val="left" w:pos="0"/>
        </w:tabs>
        <w:autoSpaceDE w:val="0"/>
        <w:autoSpaceDN w:val="0"/>
        <w:adjustRightInd w:val="0"/>
        <w:jc w:val="both"/>
        <w:rPr>
          <w:rFonts w:ascii="Calibri" w:hAnsi="Calibri"/>
        </w:rPr>
      </w:pPr>
    </w:p>
    <w:p w:rsidR="00062B1D" w:rsidRPr="00831CFB" w:rsidRDefault="00D316F6" w:rsidP="00831CFB">
      <w:pPr>
        <w:tabs>
          <w:tab w:val="left" w:pos="0"/>
        </w:tabs>
        <w:autoSpaceDE w:val="0"/>
        <w:autoSpaceDN w:val="0"/>
        <w:adjustRightInd w:val="0"/>
        <w:jc w:val="both"/>
        <w:rPr>
          <w:rFonts w:ascii="Calibri" w:hAnsi="Calibri"/>
        </w:rPr>
      </w:pPr>
      <w:r>
        <w:rPr>
          <w:rFonts w:ascii="Calibri" w:hAnsi="Calibri"/>
          <w:u w:val="single"/>
        </w:rPr>
        <w:t>The supporting documents</w:t>
      </w:r>
      <w:r>
        <w:rPr>
          <w:rFonts w:ascii="Calibri" w:hAnsi="Calibri"/>
        </w:rPr>
        <w:t xml:space="preserve"> required, where appropriate, for the submission of </w:t>
      </w:r>
      <w:r w:rsidR="00D21883">
        <w:rPr>
          <w:rFonts w:ascii="Calibri" w:hAnsi="Calibri"/>
        </w:rPr>
        <w:t>third-</w:t>
      </w:r>
      <w:r w:rsidR="008B58AF">
        <w:rPr>
          <w:rFonts w:ascii="Calibri" w:hAnsi="Calibri"/>
        </w:rPr>
        <w:t>country nationals</w:t>
      </w:r>
      <w:r>
        <w:rPr>
          <w:rFonts w:ascii="Calibri" w:hAnsi="Calibri"/>
        </w:rPr>
        <w:t xml:space="preserve"> are as follows:</w:t>
      </w:r>
    </w:p>
    <w:p w:rsidR="004B1457" w:rsidRDefault="00D316F6" w:rsidP="00D337CE">
      <w:pPr>
        <w:numPr>
          <w:ilvl w:val="0"/>
          <w:numId w:val="37"/>
        </w:numPr>
        <w:autoSpaceDE w:val="0"/>
        <w:autoSpaceDN w:val="0"/>
        <w:adjustRightInd w:val="0"/>
        <w:jc w:val="both"/>
        <w:rPr>
          <w:rFonts w:ascii="Calibri" w:hAnsi="Calibri"/>
        </w:rPr>
      </w:pPr>
      <w:r>
        <w:rPr>
          <w:rFonts w:ascii="Calibri" w:hAnsi="Calibri"/>
        </w:rPr>
        <w:t xml:space="preserve">A purchase contract stating that ‘the purchase and sale contract of the property is not subject to </w:t>
      </w:r>
      <w:r w:rsidR="002C79E8">
        <w:rPr>
          <w:rFonts w:ascii="Calibri" w:hAnsi="Calibri"/>
        </w:rPr>
        <w:t xml:space="preserve">terms </w:t>
      </w:r>
      <w:r>
        <w:rPr>
          <w:rFonts w:ascii="Calibri" w:hAnsi="Calibri"/>
        </w:rPr>
        <w:t xml:space="preserve">and conditions; The total price shall be … paid in full by </w:t>
      </w:r>
      <w:r w:rsidR="008B58AF">
        <w:rPr>
          <w:rFonts w:ascii="Calibri" w:hAnsi="Calibri"/>
        </w:rPr>
        <w:t xml:space="preserve">a </w:t>
      </w:r>
      <w:r w:rsidR="008B58AF" w:rsidRPr="00D42E10">
        <w:rPr>
          <w:rFonts w:ascii="Calibri" w:hAnsi="Calibri"/>
        </w:rPr>
        <w:t>crossed</w:t>
      </w:r>
      <w:r w:rsidR="00D42E10" w:rsidRPr="00D42E10">
        <w:rPr>
          <w:rFonts w:ascii="Calibri" w:hAnsi="Calibri"/>
        </w:rPr>
        <w:t xml:space="preserve"> cheque</w:t>
      </w:r>
      <w:r w:rsidR="00D42E10">
        <w:rPr>
          <w:rFonts w:ascii="Calibri" w:hAnsi="Calibri"/>
        </w:rPr>
        <w:t xml:space="preserve"> </w:t>
      </w:r>
      <w:r>
        <w:rPr>
          <w:rFonts w:ascii="Calibri" w:hAnsi="Calibri"/>
        </w:rPr>
        <w:t xml:space="preserve">or by deposit of a bank transfer into the account of the beneficiary kept at a bank in Greece or a credit institution supervised by the Bank of Greece” and proof of </w:t>
      </w:r>
      <w:r w:rsidR="00D42E10">
        <w:rPr>
          <w:rFonts w:ascii="Calibri" w:hAnsi="Calibri"/>
        </w:rPr>
        <w:t>entry</w:t>
      </w:r>
      <w:r>
        <w:rPr>
          <w:rStyle w:val="FootnoteReference"/>
          <w:rFonts w:ascii="Calibri" w:hAnsi="Calibri"/>
          <w:iCs/>
        </w:rPr>
        <w:footnoteReference w:id="233"/>
      </w:r>
      <w:r w:rsidR="00981E7F">
        <w:rPr>
          <w:rFonts w:ascii="Calibri" w:hAnsi="Calibri"/>
        </w:rPr>
        <w:t xml:space="preserve"> </w:t>
      </w:r>
      <w:r w:rsidR="00D42E10">
        <w:rPr>
          <w:rFonts w:ascii="Calibri" w:hAnsi="Calibri"/>
        </w:rPr>
        <w:t xml:space="preserve">of the </w:t>
      </w:r>
      <w:r>
        <w:rPr>
          <w:rFonts w:ascii="Calibri" w:hAnsi="Calibri"/>
        </w:rPr>
        <w:t xml:space="preserve">contract from the responsible </w:t>
      </w:r>
      <w:r w:rsidR="00D42E10">
        <w:rPr>
          <w:rFonts w:ascii="Calibri" w:hAnsi="Calibri"/>
        </w:rPr>
        <w:t>Mortgage Registry</w:t>
      </w:r>
      <w:r>
        <w:rPr>
          <w:rFonts w:ascii="Calibri" w:hAnsi="Calibri"/>
        </w:rPr>
        <w:t>.</w:t>
      </w:r>
    </w:p>
    <w:p w:rsidR="00BB6D07" w:rsidRDefault="00BB6D07" w:rsidP="00BB6D07">
      <w:pPr>
        <w:autoSpaceDE w:val="0"/>
        <w:autoSpaceDN w:val="0"/>
        <w:adjustRightInd w:val="0"/>
        <w:ind w:left="720"/>
        <w:jc w:val="both"/>
        <w:rPr>
          <w:rFonts w:ascii="Calibri" w:hAnsi="Calibri"/>
        </w:rPr>
      </w:pPr>
    </w:p>
    <w:p w:rsidR="00BB6D07" w:rsidRPr="00F07402" w:rsidRDefault="00D316F6" w:rsidP="00BB6D07">
      <w:pPr>
        <w:autoSpaceDE w:val="0"/>
        <w:autoSpaceDN w:val="0"/>
        <w:adjustRightInd w:val="0"/>
        <w:ind w:left="720"/>
        <w:jc w:val="both"/>
        <w:rPr>
          <w:rFonts w:ascii="Calibri" w:hAnsi="Calibri"/>
        </w:rPr>
      </w:pPr>
      <w:r>
        <w:rPr>
          <w:rFonts w:ascii="Calibri" w:hAnsi="Calibri"/>
          <w:b/>
        </w:rPr>
        <w:t>The agreed price or rent</w:t>
      </w:r>
      <w:r>
        <w:rPr>
          <w:rFonts w:ascii="Calibri" w:hAnsi="Calibri"/>
        </w:rPr>
        <w:t xml:space="preserve"> </w:t>
      </w:r>
      <w:r>
        <w:rPr>
          <w:rFonts w:ascii="Calibri" w:hAnsi="Calibri"/>
          <w:b/>
          <w:u w:val="single"/>
        </w:rPr>
        <w:t>shall be paid in its entirety</w:t>
      </w:r>
      <w:r>
        <w:rPr>
          <w:rFonts w:ascii="Calibri" w:hAnsi="Calibri"/>
          <w:b/>
        </w:rPr>
        <w:t xml:space="preserve"> by means of </w:t>
      </w:r>
      <w:r w:rsidR="008B58AF">
        <w:rPr>
          <w:rFonts w:ascii="Calibri" w:hAnsi="Calibri"/>
          <w:b/>
        </w:rPr>
        <w:t xml:space="preserve">a </w:t>
      </w:r>
      <w:r w:rsidR="008B58AF" w:rsidRPr="006470E0">
        <w:rPr>
          <w:rFonts w:ascii="Calibri" w:hAnsi="Calibri"/>
          <w:b/>
        </w:rPr>
        <w:t>crossed</w:t>
      </w:r>
      <w:r w:rsidR="006470E0" w:rsidRPr="006470E0">
        <w:rPr>
          <w:rFonts w:ascii="Calibri" w:hAnsi="Calibri"/>
          <w:b/>
        </w:rPr>
        <w:t xml:space="preserve"> cheque </w:t>
      </w:r>
      <w:r>
        <w:rPr>
          <w:rFonts w:ascii="Calibri" w:hAnsi="Calibri"/>
        </w:rPr>
        <w:t xml:space="preserve">to a payment account of the beneficiary kept </w:t>
      </w:r>
      <w:r>
        <w:rPr>
          <w:rFonts w:ascii="Calibri" w:hAnsi="Calibri"/>
          <w:b/>
        </w:rPr>
        <w:t>in a credit institution operating in Greece</w:t>
      </w:r>
      <w:r>
        <w:rPr>
          <w:rFonts w:ascii="Calibri" w:hAnsi="Calibri"/>
        </w:rPr>
        <w:t xml:space="preserve"> or by credit transfer as </w:t>
      </w:r>
      <w:r w:rsidR="004146D2">
        <w:rPr>
          <w:rFonts w:ascii="Calibri" w:hAnsi="Calibri"/>
        </w:rPr>
        <w:t xml:space="preserve">per </w:t>
      </w:r>
      <w:r>
        <w:rPr>
          <w:rFonts w:ascii="Calibri" w:hAnsi="Calibri"/>
        </w:rPr>
        <w:t>defin</w:t>
      </w:r>
      <w:r w:rsidR="0012488B">
        <w:rPr>
          <w:rFonts w:ascii="Calibri" w:hAnsi="Calibri"/>
        </w:rPr>
        <w:t xml:space="preserve">ition 24 </w:t>
      </w:r>
      <w:r>
        <w:rPr>
          <w:rFonts w:ascii="Calibri" w:hAnsi="Calibri"/>
        </w:rPr>
        <w:t>Article 4 of L</w:t>
      </w:r>
      <w:r w:rsidR="0012488B">
        <w:rPr>
          <w:rFonts w:ascii="Calibri" w:hAnsi="Calibri"/>
        </w:rPr>
        <w:t>. 4537/2018 [A’ 8</w:t>
      </w:r>
      <w:r>
        <w:rPr>
          <w:rFonts w:ascii="Calibri" w:hAnsi="Calibri"/>
        </w:rPr>
        <w:t>4</w:t>
      </w:r>
      <w:r w:rsidR="0012488B">
        <w:rPr>
          <w:rFonts w:ascii="Calibri" w:hAnsi="Calibri"/>
        </w:rPr>
        <w:t xml:space="preserve">] </w:t>
      </w:r>
      <w:r w:rsidR="004146D2">
        <w:rPr>
          <w:rFonts w:ascii="Calibri" w:hAnsi="Calibri"/>
        </w:rPr>
        <w:t xml:space="preserve">to </w:t>
      </w:r>
      <w:r w:rsidR="0012488B">
        <w:rPr>
          <w:rFonts w:ascii="Calibri" w:hAnsi="Calibri"/>
        </w:rPr>
        <w:t>a</w:t>
      </w:r>
      <w:r>
        <w:rPr>
          <w:rFonts w:ascii="Calibri" w:hAnsi="Calibri"/>
          <w:b/>
        </w:rPr>
        <w:t xml:space="preserve"> payment account of the payee held by a payment service provider</w:t>
      </w:r>
      <w:r w:rsidR="00981E7F">
        <w:rPr>
          <w:rFonts w:ascii="Calibri" w:hAnsi="Calibri"/>
          <w:b/>
        </w:rPr>
        <w:t xml:space="preserve"> </w:t>
      </w:r>
      <w:r>
        <w:rPr>
          <w:rFonts w:ascii="Calibri" w:hAnsi="Calibri"/>
        </w:rPr>
        <w:t>as defined in definition 11 of Article 4 of L</w:t>
      </w:r>
      <w:r w:rsidR="0012488B">
        <w:rPr>
          <w:rFonts w:ascii="Calibri" w:hAnsi="Calibri"/>
        </w:rPr>
        <w:t xml:space="preserve">. 4537/2018 </w:t>
      </w:r>
      <w:r>
        <w:rPr>
          <w:rFonts w:ascii="Calibri" w:hAnsi="Calibri"/>
          <w:b/>
        </w:rPr>
        <w:t>operating in Greece.</w:t>
      </w:r>
      <w:r>
        <w:rPr>
          <w:rFonts w:ascii="Calibri" w:hAnsi="Calibri"/>
        </w:rPr>
        <w:t xml:space="preserve"> All specific details of the execution of the payment, including the d</w:t>
      </w:r>
      <w:r w:rsidR="004146D2">
        <w:rPr>
          <w:rFonts w:ascii="Calibri" w:hAnsi="Calibri"/>
        </w:rPr>
        <w:t>ata</w:t>
      </w:r>
      <w:r>
        <w:rPr>
          <w:rFonts w:ascii="Calibri" w:hAnsi="Calibri"/>
        </w:rPr>
        <w:t xml:space="preserve"> of the parties, the method of payment and the relevant billing and credit accounts of the payee, must be declared by the parties to the notary contract and indicated thereon.</w:t>
      </w:r>
      <w:r>
        <w:rPr>
          <w:rStyle w:val="FootnoteReference"/>
          <w:rFonts w:ascii="Calibri" w:hAnsi="Calibri"/>
        </w:rPr>
        <w:footnoteReference w:id="234"/>
      </w:r>
    </w:p>
    <w:p w:rsidR="008F15F6" w:rsidRDefault="00D316F6" w:rsidP="00D57BBD">
      <w:pPr>
        <w:pStyle w:val="Header"/>
        <w:tabs>
          <w:tab w:val="center" w:pos="0"/>
          <w:tab w:val="center" w:pos="1080"/>
        </w:tabs>
        <w:ind w:left="720"/>
        <w:jc w:val="both"/>
        <w:rPr>
          <w:rFonts w:ascii="Calibri" w:hAnsi="Calibri"/>
          <w:b/>
          <w:i/>
        </w:rPr>
      </w:pPr>
      <w:r>
        <w:rPr>
          <w:rFonts w:ascii="Calibri" w:hAnsi="Calibri"/>
          <w:b/>
          <w:i/>
        </w:rPr>
        <w:t xml:space="preserve">In order for consular authorities to determine whether a </w:t>
      </w:r>
      <w:r w:rsidR="004146D2" w:rsidRPr="004146D2">
        <w:rPr>
          <w:rFonts w:ascii="Calibri" w:hAnsi="Calibri"/>
          <w:b/>
          <w:i/>
        </w:rPr>
        <w:t xml:space="preserve"> crossed cheque </w:t>
      </w:r>
      <w:r>
        <w:rPr>
          <w:rFonts w:ascii="Calibri" w:hAnsi="Calibri"/>
          <w:b/>
          <w:i/>
        </w:rPr>
        <w:t>issued by a branch of a banking institution of another country can be accepted, a list of banking institutions of other countries operating in Greece is available on the Bank of Greece's website, namely on the following route:</w:t>
      </w:r>
    </w:p>
    <w:p w:rsidR="00F07402" w:rsidRPr="00D57BBD" w:rsidRDefault="00D316F6" w:rsidP="00D57BBD">
      <w:pPr>
        <w:pStyle w:val="Header"/>
        <w:tabs>
          <w:tab w:val="center" w:pos="0"/>
          <w:tab w:val="center" w:pos="1080"/>
        </w:tabs>
        <w:ind w:left="720"/>
        <w:jc w:val="both"/>
        <w:rPr>
          <w:rFonts w:ascii="Arial" w:hAnsi="Arial" w:cs="Arial"/>
          <w:b/>
          <w:i/>
          <w:sz w:val="22"/>
          <w:szCs w:val="22"/>
          <w:u w:val="single"/>
        </w:rPr>
      </w:pPr>
      <w:hyperlink r:id="rId289" w:history="1">
        <w:r>
          <w:rPr>
            <w:rStyle w:val="Hyperlink"/>
            <w:rFonts w:ascii="Arial" w:hAnsi="Arial"/>
            <w:b/>
            <w:i/>
            <w:sz w:val="22"/>
          </w:rPr>
          <w:t>http://www.bankofgreece.gr/Pages/el/Supervision/SupervisedInstitutions/default.aspx</w:t>
        </w:r>
      </w:hyperlink>
    </w:p>
    <w:p w:rsidR="00F07402" w:rsidRPr="00D57BBD" w:rsidRDefault="00D316F6" w:rsidP="00D57BBD">
      <w:pPr>
        <w:autoSpaceDE w:val="0"/>
        <w:autoSpaceDN w:val="0"/>
        <w:adjustRightInd w:val="0"/>
        <w:ind w:left="720"/>
        <w:jc w:val="both"/>
        <w:rPr>
          <w:rFonts w:ascii="Calibri" w:hAnsi="Calibri"/>
          <w:b/>
          <w:sz w:val="32"/>
          <w:szCs w:val="32"/>
        </w:rPr>
      </w:pPr>
      <w:r>
        <w:rPr>
          <w:rFonts w:ascii="Calibri" w:hAnsi="Calibri"/>
          <w:sz w:val="32"/>
        </w:rPr>
        <w:t xml:space="preserve"> </w:t>
      </w:r>
      <w:r>
        <w:rPr>
          <w:rFonts w:ascii="Calibri" w:hAnsi="Calibri"/>
          <w:b/>
          <w:sz w:val="32"/>
        </w:rPr>
        <w:t xml:space="preserve">or </w:t>
      </w:r>
    </w:p>
    <w:p w:rsidR="00773E6B" w:rsidRPr="00A93F14" w:rsidRDefault="00D316F6" w:rsidP="00D337CE">
      <w:pPr>
        <w:numPr>
          <w:ilvl w:val="0"/>
          <w:numId w:val="37"/>
        </w:numPr>
        <w:autoSpaceDE w:val="0"/>
        <w:autoSpaceDN w:val="0"/>
        <w:adjustRightInd w:val="0"/>
        <w:jc w:val="both"/>
        <w:rPr>
          <w:rFonts w:ascii="Calibri" w:hAnsi="Calibri"/>
        </w:rPr>
      </w:pPr>
      <w:r>
        <w:rPr>
          <w:rFonts w:ascii="Calibri" w:hAnsi="Calibri"/>
        </w:rPr>
        <w:t>A notary certificate</w:t>
      </w:r>
      <w:r>
        <w:rPr>
          <w:rFonts w:ascii="Calibri" w:hAnsi="Calibri"/>
          <w:b/>
        </w:rPr>
        <w:t xml:space="preserve"> </w:t>
      </w:r>
      <w:r>
        <w:rPr>
          <w:rFonts w:ascii="Calibri" w:hAnsi="Calibri"/>
        </w:rPr>
        <w:t>(where</w:t>
      </w:r>
      <w:r>
        <w:rPr>
          <w:rFonts w:ascii="Calibri" w:hAnsi="Calibri"/>
          <w:b/>
        </w:rPr>
        <w:t xml:space="preserve"> </w:t>
      </w:r>
      <w:r>
        <w:rPr>
          <w:rFonts w:ascii="Calibri" w:hAnsi="Calibri"/>
        </w:rPr>
        <w:t>less than EUR 250.000</w:t>
      </w:r>
      <w:r w:rsidR="0012488B">
        <w:rPr>
          <w:rFonts w:ascii="Calibri" w:hAnsi="Calibri"/>
        </w:rPr>
        <w:t xml:space="preserve"> </w:t>
      </w:r>
      <w:r>
        <w:rPr>
          <w:rFonts w:ascii="Calibri" w:hAnsi="Calibri"/>
        </w:rPr>
        <w:t xml:space="preserve">was paid on the purchase of the property but the present objective value of the property exceeds or is equal to that amount, </w:t>
      </w:r>
      <w:r w:rsidR="008D0ABB">
        <w:rPr>
          <w:rFonts w:ascii="Calibri" w:hAnsi="Calibri"/>
        </w:rPr>
        <w:t>i</w:t>
      </w:r>
      <w:r>
        <w:rPr>
          <w:rFonts w:ascii="Calibri" w:hAnsi="Calibri"/>
        </w:rPr>
        <w:t xml:space="preserve">t should state </w:t>
      </w:r>
      <w:r w:rsidR="008B58AF">
        <w:rPr>
          <w:rFonts w:ascii="Calibri" w:hAnsi="Calibri"/>
        </w:rPr>
        <w:t>‘…</w:t>
      </w:r>
      <w:r>
        <w:rPr>
          <w:rFonts w:ascii="Calibri" w:hAnsi="Calibri"/>
        </w:rPr>
        <w:t xml:space="preserve"> an examination of the property purchase contract shows that the price of the property has been paid in full and the contract is no longer </w:t>
      </w:r>
      <w:r w:rsidR="008D0ABB">
        <w:rPr>
          <w:rFonts w:ascii="Calibri" w:hAnsi="Calibri"/>
        </w:rPr>
        <w:t xml:space="preserve">under terms, </w:t>
      </w:r>
      <w:r>
        <w:rPr>
          <w:rFonts w:ascii="Calibri" w:hAnsi="Calibri"/>
        </w:rPr>
        <w:t>condition</w:t>
      </w:r>
      <w:r w:rsidR="008D0ABB">
        <w:rPr>
          <w:rFonts w:ascii="Calibri" w:hAnsi="Calibri"/>
        </w:rPr>
        <w:t xml:space="preserve">s and </w:t>
      </w:r>
      <w:r>
        <w:rPr>
          <w:rFonts w:ascii="Calibri" w:hAnsi="Calibri"/>
        </w:rPr>
        <w:t>time-limits and the objective value of the property as it stands is</w:t>
      </w:r>
      <w:r>
        <w:rPr>
          <w:rFonts w:ascii="Calibri" w:hAnsi="Calibri"/>
          <w:i/>
        </w:rPr>
        <w:t xml:space="preserve">…’. </w:t>
      </w:r>
    </w:p>
    <w:p w:rsidR="00F07402" w:rsidRPr="00A93F14" w:rsidRDefault="00D316F6" w:rsidP="00D337CE">
      <w:pPr>
        <w:numPr>
          <w:ilvl w:val="0"/>
          <w:numId w:val="37"/>
        </w:numPr>
        <w:autoSpaceDE w:val="0"/>
        <w:autoSpaceDN w:val="0"/>
        <w:adjustRightInd w:val="0"/>
        <w:jc w:val="both"/>
        <w:rPr>
          <w:rFonts w:ascii="Calibri" w:hAnsi="Calibri"/>
        </w:rPr>
      </w:pPr>
      <w:r>
        <w:rPr>
          <w:rFonts w:ascii="Calibri" w:hAnsi="Calibri"/>
        </w:rPr>
        <w:t xml:space="preserve">Certificate of a mortgage </w:t>
      </w:r>
      <w:r w:rsidR="008D0ABB">
        <w:rPr>
          <w:rFonts w:ascii="Calibri" w:hAnsi="Calibri"/>
        </w:rPr>
        <w:t xml:space="preserve">registry </w:t>
      </w:r>
      <w:r>
        <w:rPr>
          <w:rFonts w:ascii="Calibri" w:hAnsi="Calibri"/>
        </w:rPr>
        <w:t xml:space="preserve">or a real estate </w:t>
      </w:r>
      <w:r w:rsidR="008B58AF">
        <w:rPr>
          <w:rFonts w:ascii="Calibri" w:hAnsi="Calibri"/>
        </w:rPr>
        <w:t>office showing</w:t>
      </w:r>
      <w:r>
        <w:rPr>
          <w:rFonts w:ascii="Calibri" w:hAnsi="Calibri"/>
        </w:rPr>
        <w:t xml:space="preserve"> that there are no charges</w:t>
      </w:r>
      <w:r>
        <w:rPr>
          <w:rStyle w:val="FootnoteReference"/>
          <w:rFonts w:ascii="Calibri" w:hAnsi="Calibri"/>
          <w:iCs/>
        </w:rPr>
        <w:footnoteReference w:id="235"/>
      </w:r>
      <w:r>
        <w:rPr>
          <w:rFonts w:ascii="Calibri" w:hAnsi="Calibri"/>
        </w:rPr>
        <w:t>.</w:t>
      </w:r>
    </w:p>
    <w:p w:rsidR="00482BB6" w:rsidRPr="00EF5999" w:rsidRDefault="00D316F6" w:rsidP="00D337CE">
      <w:pPr>
        <w:numPr>
          <w:ilvl w:val="0"/>
          <w:numId w:val="37"/>
        </w:numPr>
        <w:autoSpaceDE w:val="0"/>
        <w:autoSpaceDN w:val="0"/>
        <w:adjustRightInd w:val="0"/>
        <w:jc w:val="both"/>
        <w:rPr>
          <w:rFonts w:ascii="Calibri" w:hAnsi="Calibri"/>
          <w:b/>
          <w:sz w:val="28"/>
          <w:szCs w:val="28"/>
        </w:rPr>
      </w:pPr>
      <w:r>
        <w:rPr>
          <w:rFonts w:ascii="Calibri" w:hAnsi="Calibri"/>
        </w:rPr>
        <w:t>A copy of a notarial deed of renting hotel accommodation or tourist furnished accommodation in complex tourist accommodation showing that the sum of EUR 250.000 has been paid in full</w:t>
      </w:r>
      <w:r>
        <w:rPr>
          <w:rStyle w:val="FootnoteReference"/>
          <w:rFonts w:ascii="Calibri" w:hAnsi="Calibri"/>
          <w:iCs/>
        </w:rPr>
        <w:footnoteReference w:id="236"/>
      </w:r>
      <w:r>
        <w:rPr>
          <w:rFonts w:ascii="Calibri" w:hAnsi="Calibri"/>
        </w:rPr>
        <w:t xml:space="preserve"> and that there is a reference to the </w:t>
      </w:r>
      <w:r w:rsidR="008D0ABB">
        <w:rPr>
          <w:rFonts w:ascii="Calibri" w:hAnsi="Calibri"/>
        </w:rPr>
        <w:t xml:space="preserve">supply </w:t>
      </w:r>
      <w:r>
        <w:rPr>
          <w:rFonts w:ascii="Calibri" w:hAnsi="Calibri"/>
        </w:rPr>
        <w:t xml:space="preserve">of a </w:t>
      </w:r>
      <w:r w:rsidR="008B20E9" w:rsidRPr="008B20E9">
        <w:rPr>
          <w:rFonts w:ascii="Calibri" w:hAnsi="Calibri"/>
        </w:rPr>
        <w:t xml:space="preserve">Special Operation Sign </w:t>
      </w:r>
      <w:r>
        <w:rPr>
          <w:rFonts w:ascii="Calibri" w:hAnsi="Calibri"/>
        </w:rPr>
        <w:t xml:space="preserve">by the </w:t>
      </w:r>
      <w:r w:rsidR="008B20E9">
        <w:rPr>
          <w:rFonts w:ascii="Calibri" w:hAnsi="Calibri"/>
          <w:lang w:val="el-GR"/>
        </w:rPr>
        <w:t>ΗΤΟ</w:t>
      </w:r>
      <w:r>
        <w:rPr>
          <w:rFonts w:ascii="Calibri" w:hAnsi="Calibri"/>
          <w:b/>
          <w:sz w:val="28"/>
        </w:rPr>
        <w:t>; and</w:t>
      </w:r>
    </w:p>
    <w:p w:rsidR="00482BB6" w:rsidRPr="00EF5999" w:rsidRDefault="00D316F6" w:rsidP="00D337CE">
      <w:pPr>
        <w:numPr>
          <w:ilvl w:val="0"/>
          <w:numId w:val="37"/>
        </w:numPr>
        <w:autoSpaceDE w:val="0"/>
        <w:autoSpaceDN w:val="0"/>
        <w:adjustRightInd w:val="0"/>
        <w:jc w:val="both"/>
        <w:rPr>
          <w:rFonts w:ascii="Calibri" w:hAnsi="Calibri"/>
          <w:sz w:val="28"/>
          <w:szCs w:val="28"/>
        </w:rPr>
      </w:pPr>
      <w:r>
        <w:rPr>
          <w:rFonts w:ascii="Calibri" w:hAnsi="Calibri"/>
        </w:rPr>
        <w:t xml:space="preserve">Proof of transfer of the </w:t>
      </w:r>
      <w:r w:rsidR="008B20E9">
        <w:rPr>
          <w:rFonts w:ascii="Calibri" w:hAnsi="Calibri"/>
        </w:rPr>
        <w:t>competent mortgage registry</w:t>
      </w:r>
      <w:r>
        <w:rPr>
          <w:rFonts w:ascii="Calibri" w:hAnsi="Calibri"/>
        </w:rPr>
        <w:t xml:space="preserve"> to which the relevant lease </w:t>
      </w:r>
      <w:r>
        <w:rPr>
          <w:rFonts w:ascii="Calibri" w:hAnsi="Calibri"/>
          <w:b/>
          <w:sz w:val="28"/>
        </w:rPr>
        <w:t xml:space="preserve">contract </w:t>
      </w:r>
      <w:r w:rsidR="008B20E9">
        <w:rPr>
          <w:rFonts w:ascii="Calibri" w:hAnsi="Calibri"/>
        </w:rPr>
        <w:t xml:space="preserve">has been registered </w:t>
      </w:r>
      <w:r>
        <w:rPr>
          <w:rFonts w:ascii="Calibri" w:hAnsi="Calibri"/>
          <w:b/>
          <w:sz w:val="28"/>
        </w:rPr>
        <w:t xml:space="preserve">or </w:t>
      </w:r>
    </w:p>
    <w:p w:rsidR="00E10861" w:rsidRPr="002C3A33" w:rsidRDefault="00D316F6" w:rsidP="00D337CE">
      <w:pPr>
        <w:numPr>
          <w:ilvl w:val="0"/>
          <w:numId w:val="37"/>
        </w:numPr>
        <w:autoSpaceDE w:val="0"/>
        <w:autoSpaceDN w:val="0"/>
        <w:adjustRightInd w:val="0"/>
        <w:jc w:val="both"/>
        <w:rPr>
          <w:rFonts w:ascii="Calibri" w:hAnsi="Calibri"/>
          <w:sz w:val="28"/>
          <w:szCs w:val="28"/>
        </w:rPr>
      </w:pPr>
      <w:r>
        <w:rPr>
          <w:rFonts w:ascii="Calibri" w:hAnsi="Calibri"/>
        </w:rPr>
        <w:t xml:space="preserve">Contract for the purchase of land and contract for building/renovating the dwelling deposited with the tax office in accordance with the law </w:t>
      </w:r>
      <w:r>
        <w:rPr>
          <w:rFonts w:ascii="Calibri" w:hAnsi="Calibri"/>
          <w:b/>
          <w:sz w:val="28"/>
        </w:rPr>
        <w:t>and</w:t>
      </w:r>
    </w:p>
    <w:p w:rsidR="00E10861" w:rsidRPr="0039325E" w:rsidRDefault="00D316F6" w:rsidP="00D337CE">
      <w:pPr>
        <w:numPr>
          <w:ilvl w:val="0"/>
          <w:numId w:val="37"/>
        </w:numPr>
        <w:autoSpaceDE w:val="0"/>
        <w:autoSpaceDN w:val="0"/>
        <w:adjustRightInd w:val="0"/>
        <w:jc w:val="both"/>
        <w:rPr>
          <w:rFonts w:ascii="Calibri" w:hAnsi="Calibri"/>
        </w:rPr>
      </w:pPr>
      <w:r>
        <w:rPr>
          <w:rFonts w:ascii="Calibri" w:hAnsi="Calibri"/>
        </w:rPr>
        <w:t xml:space="preserve">A building permit in the name of the person concerned </w:t>
      </w:r>
      <w:r>
        <w:rPr>
          <w:rFonts w:ascii="Calibri" w:hAnsi="Calibri"/>
          <w:b/>
          <w:sz w:val="28"/>
        </w:rPr>
        <w:t>; and</w:t>
      </w:r>
    </w:p>
    <w:p w:rsidR="00482BB6" w:rsidRPr="002C3A33" w:rsidRDefault="00D316F6" w:rsidP="00D337CE">
      <w:pPr>
        <w:numPr>
          <w:ilvl w:val="0"/>
          <w:numId w:val="37"/>
        </w:numPr>
        <w:autoSpaceDE w:val="0"/>
        <w:autoSpaceDN w:val="0"/>
        <w:adjustRightInd w:val="0"/>
        <w:jc w:val="both"/>
        <w:rPr>
          <w:rFonts w:ascii="Calibri" w:hAnsi="Calibri"/>
          <w:b/>
          <w:sz w:val="28"/>
          <w:szCs w:val="28"/>
        </w:rPr>
      </w:pPr>
      <w:r>
        <w:rPr>
          <w:rFonts w:ascii="Calibri" w:hAnsi="Calibri"/>
        </w:rPr>
        <w:t xml:space="preserve">Invoices by the contractor(s) and corresponding receipts </w:t>
      </w:r>
      <w:r w:rsidR="008B20E9">
        <w:rPr>
          <w:rFonts w:ascii="Calibri" w:hAnsi="Calibri"/>
        </w:rPr>
        <w:t>of full payment</w:t>
      </w:r>
      <w:r>
        <w:rPr>
          <w:rFonts w:ascii="Calibri" w:hAnsi="Calibri"/>
        </w:rPr>
        <w:t xml:space="preserve"> </w:t>
      </w:r>
      <w:r>
        <w:rPr>
          <w:rFonts w:ascii="Calibri" w:hAnsi="Calibri"/>
          <w:b/>
          <w:sz w:val="28"/>
        </w:rPr>
        <w:t xml:space="preserve">; or </w:t>
      </w:r>
    </w:p>
    <w:p w:rsidR="00E10861" w:rsidRPr="002C3A33" w:rsidRDefault="00D316F6" w:rsidP="00D337CE">
      <w:pPr>
        <w:numPr>
          <w:ilvl w:val="0"/>
          <w:numId w:val="37"/>
        </w:numPr>
        <w:autoSpaceDE w:val="0"/>
        <w:autoSpaceDN w:val="0"/>
        <w:adjustRightInd w:val="0"/>
        <w:jc w:val="both"/>
        <w:rPr>
          <w:rFonts w:ascii="Calibri" w:hAnsi="Calibri"/>
          <w:b/>
          <w:sz w:val="28"/>
          <w:szCs w:val="28"/>
        </w:rPr>
      </w:pPr>
      <w:r>
        <w:rPr>
          <w:rFonts w:ascii="Calibri" w:hAnsi="Calibri"/>
        </w:rPr>
        <w:t>A timeshare contract of at least five years</w:t>
      </w:r>
      <w:r>
        <w:rPr>
          <w:rStyle w:val="FootnoteReference"/>
          <w:rFonts w:ascii="Calibri" w:hAnsi="Calibri"/>
          <w:iCs/>
        </w:rPr>
        <w:footnoteReference w:id="237"/>
      </w:r>
      <w:r>
        <w:rPr>
          <w:rFonts w:ascii="Calibri" w:hAnsi="Calibri"/>
        </w:rPr>
        <w:t xml:space="preserve"> duration which refers the price corresponding to each year </w:t>
      </w:r>
      <w:r>
        <w:rPr>
          <w:rFonts w:ascii="Calibri" w:hAnsi="Calibri"/>
          <w:b/>
          <w:sz w:val="28"/>
        </w:rPr>
        <w:t>and</w:t>
      </w:r>
    </w:p>
    <w:p w:rsidR="00E10861" w:rsidRPr="002C3A33" w:rsidRDefault="00D316F6" w:rsidP="00D337CE">
      <w:pPr>
        <w:numPr>
          <w:ilvl w:val="0"/>
          <w:numId w:val="37"/>
        </w:numPr>
        <w:autoSpaceDE w:val="0"/>
        <w:autoSpaceDN w:val="0"/>
        <w:adjustRightInd w:val="0"/>
        <w:jc w:val="both"/>
        <w:rPr>
          <w:rFonts w:ascii="Calibri" w:hAnsi="Calibri"/>
          <w:b/>
          <w:sz w:val="28"/>
          <w:szCs w:val="28"/>
        </w:rPr>
      </w:pPr>
      <w:r>
        <w:rPr>
          <w:rFonts w:ascii="Calibri" w:hAnsi="Calibri"/>
        </w:rPr>
        <w:t xml:space="preserve">Proof of </w:t>
      </w:r>
      <w:r w:rsidR="008B20E9">
        <w:rPr>
          <w:rFonts w:ascii="Calibri" w:hAnsi="Calibri"/>
        </w:rPr>
        <w:t>registration with the competent mortgage registry</w:t>
      </w:r>
      <w:r>
        <w:rPr>
          <w:rFonts w:ascii="Calibri" w:hAnsi="Calibri"/>
        </w:rPr>
        <w:t xml:space="preserve"> </w:t>
      </w:r>
      <w:r>
        <w:rPr>
          <w:rFonts w:ascii="Calibri" w:hAnsi="Calibri"/>
          <w:b/>
          <w:sz w:val="28"/>
        </w:rPr>
        <w:t>; and</w:t>
      </w:r>
    </w:p>
    <w:p w:rsidR="00A93F14" w:rsidRPr="00A93F14" w:rsidRDefault="00D316F6" w:rsidP="00D337CE">
      <w:pPr>
        <w:numPr>
          <w:ilvl w:val="0"/>
          <w:numId w:val="37"/>
        </w:numPr>
        <w:autoSpaceDE w:val="0"/>
        <w:autoSpaceDN w:val="0"/>
        <w:adjustRightInd w:val="0"/>
        <w:jc w:val="both"/>
        <w:rPr>
          <w:rFonts w:ascii="Calibri" w:hAnsi="Calibri"/>
        </w:rPr>
      </w:pPr>
      <w:r>
        <w:rPr>
          <w:rFonts w:ascii="Calibri" w:hAnsi="Calibri"/>
        </w:rPr>
        <w:t xml:space="preserve">A certificate from the </w:t>
      </w:r>
      <w:r w:rsidR="008B20E9">
        <w:rPr>
          <w:rFonts w:ascii="Calibri" w:hAnsi="Calibri"/>
        </w:rPr>
        <w:t>HTO</w:t>
      </w:r>
      <w:r>
        <w:rPr>
          <w:rFonts w:ascii="Calibri" w:hAnsi="Calibri"/>
        </w:rPr>
        <w:t xml:space="preserve"> that </w:t>
      </w:r>
      <w:r w:rsidR="008B20E9">
        <w:rPr>
          <w:rFonts w:ascii="Calibri" w:hAnsi="Calibri"/>
        </w:rPr>
        <w:t>it</w:t>
      </w:r>
      <w:r>
        <w:rPr>
          <w:rFonts w:ascii="Calibri" w:hAnsi="Calibri"/>
        </w:rPr>
        <w:t xml:space="preserve"> has </w:t>
      </w:r>
      <w:r w:rsidR="008B20E9">
        <w:rPr>
          <w:rFonts w:ascii="Calibri" w:hAnsi="Calibri"/>
        </w:rPr>
        <w:t xml:space="preserve">been notified </w:t>
      </w:r>
      <w:r>
        <w:rPr>
          <w:rFonts w:ascii="Calibri" w:hAnsi="Calibri"/>
        </w:rPr>
        <w:t xml:space="preserve">of the timeshare </w:t>
      </w:r>
      <w:r w:rsidR="008B20E9">
        <w:rPr>
          <w:rFonts w:ascii="Calibri" w:hAnsi="Calibri"/>
        </w:rPr>
        <w:t xml:space="preserve">contract </w:t>
      </w:r>
      <w:r>
        <w:rPr>
          <w:rFonts w:ascii="Calibri" w:hAnsi="Calibri"/>
        </w:rPr>
        <w:t>in question.</w:t>
      </w:r>
    </w:p>
    <w:p w:rsidR="00B475F2" w:rsidRDefault="00D316F6" w:rsidP="00D337CE">
      <w:pPr>
        <w:pStyle w:val="BodyTextIndent3"/>
        <w:numPr>
          <w:ilvl w:val="0"/>
          <w:numId w:val="37"/>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5884">
        <w:rPr>
          <w:rFonts w:ascii="Calibri" w:hAnsi="Calibri"/>
        </w:rPr>
        <w:t>set out in No F3497.3/</w:t>
      </w:r>
      <w:r w:rsidR="00981E7F">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98366F" w:rsidRPr="00313FAF" w:rsidRDefault="0098366F" w:rsidP="0098366F">
      <w:pPr>
        <w:pStyle w:val="BodyTextIndent3"/>
        <w:ind w:left="720" w:firstLine="0"/>
        <w:rPr>
          <w:rFonts w:ascii="Calibri" w:eastAsia="Batang" w:hAnsi="Calibri"/>
        </w:rPr>
      </w:pPr>
    </w:p>
    <w:p w:rsidR="00A93F14" w:rsidRDefault="00D316F6" w:rsidP="0098366F">
      <w:pPr>
        <w:pStyle w:val="BodyTextIndent3"/>
        <w:ind w:left="720" w:firstLine="0"/>
        <w:rPr>
          <w:rFonts w:ascii="Calibri" w:eastAsia="Batang" w:hAnsi="Calibri"/>
          <w:b/>
        </w:rPr>
      </w:pPr>
      <w:r>
        <w:rPr>
          <w:rFonts w:ascii="Calibri" w:hAnsi="Calibri"/>
        </w:rPr>
        <w:t xml:space="preserve">In the case of a sales contract </w:t>
      </w:r>
      <w:r>
        <w:rPr>
          <w:rFonts w:ascii="Calibri" w:hAnsi="Calibri"/>
          <w:b/>
        </w:rPr>
        <w:t xml:space="preserve">for immovable property </w:t>
      </w:r>
      <w:r>
        <w:rPr>
          <w:rFonts w:ascii="Calibri" w:hAnsi="Calibri"/>
        </w:rPr>
        <w:t>at any price</w:t>
      </w:r>
      <w:r w:rsidR="00F24A70">
        <w:rPr>
          <w:rFonts w:ascii="Calibri" w:hAnsi="Calibri"/>
        </w:rPr>
        <w:t>,</w:t>
      </w:r>
      <w:r>
        <w:rPr>
          <w:rFonts w:ascii="Calibri" w:hAnsi="Calibri"/>
          <w:b/>
        </w:rPr>
        <w:t xml:space="preserve"> the </w:t>
      </w:r>
      <w:r w:rsidR="00AB3FBB">
        <w:rPr>
          <w:rFonts w:ascii="Calibri" w:hAnsi="Calibri"/>
          <w:b/>
        </w:rPr>
        <w:t xml:space="preserve">third-country national </w:t>
      </w:r>
      <w:r>
        <w:rPr>
          <w:rFonts w:ascii="Calibri" w:hAnsi="Calibri"/>
          <w:b/>
        </w:rPr>
        <w:t xml:space="preserve">shall provide </w:t>
      </w:r>
      <w:r>
        <w:rPr>
          <w:rFonts w:ascii="Calibri" w:hAnsi="Calibri"/>
          <w:b/>
          <w:u w:val="single"/>
        </w:rPr>
        <w:t xml:space="preserve">a certificate </w:t>
      </w:r>
      <w:r>
        <w:rPr>
          <w:rFonts w:ascii="Calibri" w:hAnsi="Calibri"/>
          <w:b/>
        </w:rPr>
        <w:t xml:space="preserve">of the relevant </w:t>
      </w:r>
      <w:r w:rsidR="008B20E9">
        <w:rPr>
          <w:rFonts w:ascii="Calibri" w:hAnsi="Calibri"/>
          <w:b/>
        </w:rPr>
        <w:t>Aliens and Immigration Agency</w:t>
      </w:r>
      <w:r>
        <w:rPr>
          <w:rFonts w:ascii="Calibri" w:hAnsi="Calibri"/>
          <w:b/>
        </w:rPr>
        <w:t xml:space="preserve"> </w:t>
      </w:r>
      <w:r w:rsidR="008B20E9">
        <w:rPr>
          <w:rFonts w:ascii="Calibri" w:hAnsi="Calibri"/>
          <w:b/>
        </w:rPr>
        <w:t>of the Decentralized administration loca</w:t>
      </w:r>
      <w:r w:rsidR="008B20E9" w:rsidRPr="008B20E9">
        <w:rPr>
          <w:rFonts w:ascii="Calibri" w:hAnsi="Calibri"/>
          <w:b/>
        </w:rPr>
        <w:t xml:space="preserve">lly </w:t>
      </w:r>
      <w:r>
        <w:rPr>
          <w:rFonts w:ascii="Calibri" w:hAnsi="Calibri"/>
          <w:b/>
        </w:rPr>
        <w:t xml:space="preserve">competent </w:t>
      </w:r>
      <w:r>
        <w:rPr>
          <w:rFonts w:ascii="Calibri" w:hAnsi="Calibri"/>
          <w:b/>
          <w:u w:val="single"/>
        </w:rPr>
        <w:t>whether the property in question was used for the issue of a permanent residence permit of an investor.</w:t>
      </w:r>
      <w:r>
        <w:rPr>
          <w:rFonts w:ascii="Calibri" w:hAnsi="Calibri"/>
          <w:b/>
        </w:rPr>
        <w:t xml:space="preserve"> The foregoing shall also apply in the case of the sale of immovable property by a legal person, the shares or shares of which</w:t>
      </w:r>
      <w:r w:rsidR="00626233">
        <w:rPr>
          <w:rFonts w:ascii="Calibri" w:hAnsi="Calibri"/>
          <w:b/>
        </w:rPr>
        <w:t xml:space="preserve"> are totally held by a </w:t>
      </w:r>
      <w:r>
        <w:rPr>
          <w:rFonts w:ascii="Calibri" w:hAnsi="Calibri"/>
          <w:b/>
        </w:rPr>
        <w:t>third</w:t>
      </w:r>
      <w:r w:rsidR="00626233">
        <w:rPr>
          <w:rFonts w:ascii="Calibri" w:hAnsi="Calibri"/>
          <w:b/>
        </w:rPr>
        <w:t>-</w:t>
      </w:r>
      <w:r>
        <w:rPr>
          <w:rFonts w:ascii="Calibri" w:hAnsi="Calibri"/>
          <w:b/>
        </w:rPr>
        <w:t xml:space="preserve"> country</w:t>
      </w:r>
      <w:r w:rsidR="00626233">
        <w:rPr>
          <w:rFonts w:ascii="Calibri" w:hAnsi="Calibri"/>
          <w:b/>
        </w:rPr>
        <w:t xml:space="preserve"> national</w:t>
      </w:r>
      <w:r>
        <w:rPr>
          <w:rStyle w:val="FootnoteReference"/>
          <w:rFonts w:ascii="Calibri" w:eastAsia="Batang" w:hAnsi="Calibri"/>
          <w:b/>
          <w:lang w:val="el-GR"/>
        </w:rPr>
        <w:footnoteReference w:id="238"/>
      </w:r>
      <w:r>
        <w:rPr>
          <w:rFonts w:ascii="Calibri" w:hAnsi="Calibri"/>
          <w:b/>
        </w:rPr>
        <w:t>.</w:t>
      </w:r>
    </w:p>
    <w:p w:rsidR="0070569A" w:rsidRPr="00313FAF" w:rsidRDefault="0070569A" w:rsidP="0098366F">
      <w:pPr>
        <w:pStyle w:val="BodyTextIndent3"/>
        <w:ind w:left="720" w:firstLine="0"/>
        <w:rPr>
          <w:rFonts w:ascii="Calibri" w:eastAsia="Batang" w:hAnsi="Calibri"/>
          <w:b/>
        </w:rPr>
      </w:pPr>
    </w:p>
    <w:p w:rsidR="00D12690" w:rsidRPr="001644CD" w:rsidRDefault="00D316F6" w:rsidP="00986FEE">
      <w:pPr>
        <w:shd w:val="clear" w:color="auto" w:fill="FFFFFF"/>
        <w:ind w:right="-57" w:firstLine="567"/>
        <w:jc w:val="both"/>
        <w:rPr>
          <w:rFonts w:ascii="Calibri" w:eastAsia="Batang" w:hAnsi="Calibri"/>
        </w:rPr>
      </w:pPr>
      <w:r>
        <w:rPr>
          <w:rFonts w:ascii="Calibri" w:hAnsi="Calibri"/>
        </w:rPr>
        <w:t>They</w:t>
      </w:r>
      <w:r>
        <w:rPr>
          <w:rStyle w:val="FootnoteReference"/>
          <w:rFonts w:ascii="Calibri" w:eastAsia="Batang" w:hAnsi="Calibri"/>
        </w:rPr>
        <w:footnoteReference w:id="239"/>
      </w:r>
      <w:r>
        <w:rPr>
          <w:rFonts w:ascii="Calibri" w:hAnsi="Calibri"/>
        </w:rPr>
        <w:t xml:space="preserve"> may be accompanied or followed by </w:t>
      </w:r>
      <w:r w:rsidRPr="00626233">
        <w:rPr>
          <w:rFonts w:ascii="Calibri" w:hAnsi="Calibri"/>
        </w:rPr>
        <w:t>members of their family,</w:t>
      </w:r>
      <w:r>
        <w:rPr>
          <w:rFonts w:ascii="Calibri" w:hAnsi="Calibri"/>
        </w:rPr>
        <w:t xml:space="preserve"> </w:t>
      </w:r>
      <w:r w:rsidR="0097304D">
        <w:rPr>
          <w:rFonts w:ascii="Calibri" w:hAnsi="Calibri"/>
        </w:rPr>
        <w:t>so long as the cost of living</w:t>
      </w:r>
      <w:r>
        <w:rPr>
          <w:rFonts w:ascii="Calibri" w:hAnsi="Calibri"/>
        </w:rPr>
        <w:t xml:space="preserve"> and health care does not affect our national welfare system and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sidR="00AB78D9">
        <w:rPr>
          <w:rFonts w:ascii="Calibri" w:hAnsi="Calibri"/>
          <w:b/>
          <w: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482BB6" w:rsidRDefault="00D316F6" w:rsidP="00D337CE">
      <w:pPr>
        <w:numPr>
          <w:ilvl w:val="0"/>
          <w:numId w:val="18"/>
        </w:numPr>
        <w:jc w:val="both"/>
        <w:rPr>
          <w:rFonts w:ascii="Calibri" w:eastAsia="Batang" w:hAnsi="Calibri"/>
        </w:rPr>
      </w:pPr>
      <w:r>
        <w:rPr>
          <w:rFonts w:ascii="Calibri" w:hAnsi="Calibri"/>
        </w:rPr>
        <w:t>Certificate of family status</w:t>
      </w:r>
      <w:r>
        <w:rPr>
          <w:rStyle w:val="FootnoteReference"/>
          <w:rFonts w:ascii="Calibri" w:eastAsia="Batang" w:hAnsi="Calibri"/>
        </w:rPr>
        <w:footnoteReference w:id="240"/>
      </w:r>
      <w:r>
        <w:rPr>
          <w:rFonts w:ascii="Calibri" w:hAnsi="Calibri"/>
        </w:rPr>
        <w:t xml:space="preserve"> of the local competent authorities </w:t>
      </w:r>
      <w:r w:rsidR="00626233">
        <w:rPr>
          <w:rFonts w:ascii="Calibri" w:hAnsi="Calibri"/>
        </w:rPr>
        <w:t>proving kinship</w:t>
      </w:r>
      <w:r>
        <w:rPr>
          <w:rFonts w:ascii="Calibri" w:hAnsi="Calibri"/>
        </w:rPr>
        <w:t xml:space="preserve">. </w:t>
      </w:r>
      <w:r>
        <w:rPr>
          <w:rFonts w:ascii="Calibri" w:hAnsi="Calibri"/>
          <w:b/>
        </w:rPr>
        <w:t xml:space="preserve">In particular, </w:t>
      </w:r>
      <w:r w:rsidR="00626233">
        <w:rPr>
          <w:rFonts w:ascii="Calibri" w:hAnsi="Calibri"/>
          <w:b/>
        </w:rPr>
        <w:t>with regard to a civil partnership</w:t>
      </w:r>
      <w:r>
        <w:rPr>
          <w:rFonts w:ascii="Calibri" w:hAnsi="Calibri"/>
          <w:b/>
        </w:rPr>
        <w:t xml:space="preserve">, which should have been concluded in </w:t>
      </w:r>
      <w:smartTag w:uri="urn:schemas-microsoft-com:office:smarttags" w:element="country-region">
        <w:smartTag w:uri="urn:schemas-microsoft-com:office:smarttags" w:element="place">
          <w:r>
            <w:rPr>
              <w:rFonts w:ascii="Calibri" w:hAnsi="Calibri"/>
              <w:b/>
            </w:rPr>
            <w:t>Greece</w:t>
          </w:r>
        </w:smartTag>
      </w:smartTag>
      <w:r>
        <w:rPr>
          <w:rFonts w:ascii="Calibri" w:hAnsi="Calibri"/>
          <w:b/>
        </w:rPr>
        <w:t xml:space="preserve">, a </w:t>
      </w:r>
      <w:r w:rsidR="001A31B2">
        <w:rPr>
          <w:rFonts w:ascii="Calibri" w:hAnsi="Calibri"/>
          <w:b/>
        </w:rPr>
        <w:t>registration act of the civil partnership by</w:t>
      </w:r>
      <w:r>
        <w:rPr>
          <w:rFonts w:ascii="Calibri" w:hAnsi="Calibri"/>
          <w:b/>
        </w:rPr>
        <w:t xml:space="preserve"> a Greek public authority.</w:t>
      </w:r>
      <w:r>
        <w:rPr>
          <w:rStyle w:val="FootnoteReference"/>
          <w:rFonts w:ascii="Calibri" w:eastAsia="Batang" w:hAnsi="Calibri"/>
          <w:b/>
        </w:rPr>
        <w:footnoteReference w:id="241"/>
      </w:r>
    </w:p>
    <w:p w:rsidR="00634D48" w:rsidRPr="00B475F2" w:rsidRDefault="00D316F6" w:rsidP="00D337CE">
      <w:pPr>
        <w:pStyle w:val="BodyTextIndent3"/>
        <w:numPr>
          <w:ilvl w:val="0"/>
          <w:numId w:val="18"/>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5884">
        <w:rPr>
          <w:rFonts w:ascii="Calibri" w:hAnsi="Calibri"/>
        </w:rPr>
        <w:t>set out in No F3497.3/</w:t>
      </w:r>
      <w:r w:rsidR="0089313C">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482BB6" w:rsidRDefault="00482BB6" w:rsidP="00482BB6">
      <w:pPr>
        <w:ind w:left="720"/>
        <w:jc w:val="both"/>
        <w:rPr>
          <w:rFonts w:ascii="Calibri" w:eastAsia="Batang" w:hAnsi="Calibri"/>
        </w:rPr>
      </w:pPr>
    </w:p>
    <w:p w:rsidR="005F3004" w:rsidRPr="005F3004" w:rsidRDefault="00D316F6" w:rsidP="00482BB6">
      <w:pPr>
        <w:ind w:left="720"/>
        <w:jc w:val="both"/>
        <w:rPr>
          <w:rFonts w:ascii="Calibri" w:eastAsia="Batang" w:hAnsi="Calibri"/>
        </w:rPr>
      </w:pPr>
      <w:r>
        <w:rPr>
          <w:rFonts w:ascii="Calibri" w:hAnsi="Calibri"/>
          <w:b/>
        </w:rPr>
        <w:t xml:space="preserve">CAUTION: </w:t>
      </w:r>
      <w:r>
        <w:rPr>
          <w:rFonts w:ascii="Calibri" w:hAnsi="Calibri"/>
          <w:b/>
          <w:u w:val="single"/>
        </w:rPr>
        <w:t xml:space="preserve">The </w:t>
      </w:r>
      <w:r w:rsidR="00C84851">
        <w:rPr>
          <w:rFonts w:ascii="Calibri" w:hAnsi="Calibri"/>
          <w:b/>
          <w:u w:val="single"/>
        </w:rPr>
        <w:t>civil partnership</w:t>
      </w:r>
      <w:r>
        <w:rPr>
          <w:rFonts w:ascii="Calibri" w:hAnsi="Calibri"/>
          <w:b/>
        </w:rPr>
        <w:t xml:space="preserve"> must have been concluded </w:t>
      </w:r>
      <w:r>
        <w:rPr>
          <w:rFonts w:ascii="Calibri" w:hAnsi="Calibri"/>
          <w:b/>
          <w:u w:val="single"/>
        </w:rPr>
        <w:t>in Greece</w:t>
      </w:r>
      <w:r>
        <w:rPr>
          <w:rFonts w:ascii="Calibri" w:hAnsi="Calibri"/>
        </w:rPr>
        <w:t xml:space="preserve">. Therefore, </w:t>
      </w:r>
      <w:r w:rsidR="00D210C3">
        <w:rPr>
          <w:rFonts w:ascii="Calibri" w:hAnsi="Calibri"/>
        </w:rPr>
        <w:t xml:space="preserve">in case </w:t>
      </w:r>
      <w:r w:rsidR="008502EB">
        <w:rPr>
          <w:rFonts w:ascii="Calibri" w:hAnsi="Calibri"/>
        </w:rPr>
        <w:t xml:space="preserve">of </w:t>
      </w:r>
      <w:r>
        <w:rPr>
          <w:rFonts w:ascii="Calibri" w:hAnsi="Calibri"/>
        </w:rPr>
        <w:t>third-country partners hav</w:t>
      </w:r>
      <w:r w:rsidR="00BA220C">
        <w:rPr>
          <w:rFonts w:ascii="Calibri" w:hAnsi="Calibri"/>
        </w:rPr>
        <w:t>ing</w:t>
      </w:r>
      <w:r>
        <w:rPr>
          <w:rFonts w:ascii="Calibri" w:hAnsi="Calibri"/>
        </w:rPr>
        <w:t xml:space="preserve"> concluded a </w:t>
      </w:r>
      <w:r w:rsidR="00BA220C">
        <w:rPr>
          <w:rFonts w:ascii="Calibri" w:hAnsi="Calibri"/>
        </w:rPr>
        <w:t xml:space="preserve">civil </w:t>
      </w:r>
      <w:r>
        <w:rPr>
          <w:rFonts w:ascii="Calibri" w:hAnsi="Calibri"/>
        </w:rPr>
        <w:t xml:space="preserve">partnership in the </w:t>
      </w:r>
      <w:smartTag w:uri="urn:schemas-microsoft-com:office:smarttags" w:element="country-region">
        <w:r>
          <w:rPr>
            <w:rFonts w:ascii="Calibri" w:hAnsi="Calibri"/>
          </w:rPr>
          <w:t>Netherlands</w:t>
        </w:r>
      </w:smartTag>
      <w:r>
        <w:rPr>
          <w:rFonts w:ascii="Calibri" w:hAnsi="Calibri"/>
        </w:rPr>
        <w:t xml:space="preserve"> and purchas</w:t>
      </w:r>
      <w:r w:rsidR="000801B6">
        <w:rPr>
          <w:rFonts w:ascii="Calibri" w:hAnsi="Calibri"/>
        </w:rPr>
        <w:t>ing</w:t>
      </w:r>
      <w:r>
        <w:rPr>
          <w:rFonts w:ascii="Calibri" w:hAnsi="Calibri"/>
        </w:rPr>
        <w:t xml:space="preserve"> property in </w:t>
      </w:r>
      <w:smartTag w:uri="urn:schemas-microsoft-com:office:smarttags" w:element="country-region">
        <w:r>
          <w:rPr>
            <w:rFonts w:ascii="Calibri" w:hAnsi="Calibri"/>
          </w:rPr>
          <w:t>Greece</w:t>
        </w:r>
      </w:smartTag>
      <w:r>
        <w:rPr>
          <w:rFonts w:ascii="Calibri" w:hAnsi="Calibri"/>
        </w:rPr>
        <w:t xml:space="preserve">, they should, within the period of validity of their visa or entry stamp in the country, also conclude a </w:t>
      </w:r>
      <w:r w:rsidR="008502EB">
        <w:rPr>
          <w:rFonts w:ascii="Calibri" w:hAnsi="Calibri"/>
        </w:rPr>
        <w:t xml:space="preserve">civil partnership </w:t>
      </w:r>
      <w:r>
        <w:rPr>
          <w:rFonts w:ascii="Calibri" w:hAnsi="Calibri"/>
        </w:rPr>
        <w:t xml:space="preserve">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in order to benefit from those provisions.</w:t>
      </w:r>
    </w:p>
    <w:p w:rsidR="0070569A" w:rsidRDefault="0070569A" w:rsidP="0070569A">
      <w:pPr>
        <w:jc w:val="both"/>
        <w:rPr>
          <w:rFonts w:ascii="Calibri" w:eastAsia="Batang" w:hAnsi="Calibri"/>
        </w:rPr>
      </w:pPr>
    </w:p>
    <w:p w:rsidR="005E5C8A" w:rsidRDefault="005E5C8A" w:rsidP="0070569A">
      <w:pPr>
        <w:jc w:val="both"/>
        <w:rPr>
          <w:rFonts w:ascii="Calibri" w:eastAsia="Batang" w:hAnsi="Calibri"/>
        </w:rPr>
      </w:pPr>
    </w:p>
    <w:p w:rsidR="00482BB6" w:rsidRDefault="00D316F6" w:rsidP="00CE4883">
      <w:pPr>
        <w:ind w:firstLine="567"/>
        <w:jc w:val="both"/>
        <w:rPr>
          <w:rFonts w:ascii="Calibri" w:eastAsia="Batang" w:hAnsi="Calibri"/>
        </w:rPr>
      </w:pPr>
      <w:r>
        <w:rPr>
          <w:rFonts w:ascii="Calibri" w:hAnsi="Calibri"/>
          <w:b/>
          <w:sz w:val="28"/>
        </w:rPr>
        <w:t>In summary</w:t>
      </w:r>
      <w:r w:rsidR="00F24A70">
        <w:rPr>
          <w:rFonts w:ascii="Calibri" w:hAnsi="Calibri"/>
        </w:rPr>
        <w:t>,</w:t>
      </w:r>
      <w:r>
        <w:rPr>
          <w:rFonts w:ascii="Calibri" w:hAnsi="Calibri"/>
        </w:rPr>
        <w:t xml:space="preserve"> the additional rights and obligations of holders of a five-year residence permit as owners of real estate are as follows:</w:t>
      </w:r>
    </w:p>
    <w:p w:rsidR="00634D48" w:rsidRPr="004C2B83" w:rsidRDefault="00D316F6" w:rsidP="00D337CE">
      <w:pPr>
        <w:numPr>
          <w:ilvl w:val="0"/>
          <w:numId w:val="41"/>
        </w:numPr>
        <w:rPr>
          <w:rFonts w:ascii="Calibri" w:eastAsia="Batang" w:hAnsi="Calibri"/>
        </w:rPr>
      </w:pPr>
      <w:r>
        <w:rPr>
          <w:rFonts w:ascii="Calibri" w:hAnsi="Calibri"/>
          <w:b/>
          <w:u w:val="single"/>
        </w:rPr>
        <w:t>The property may be rented out.</w:t>
      </w:r>
    </w:p>
    <w:p w:rsidR="004C2B83" w:rsidRPr="00CE4883" w:rsidRDefault="00D316F6" w:rsidP="00D337CE">
      <w:pPr>
        <w:numPr>
          <w:ilvl w:val="0"/>
          <w:numId w:val="41"/>
        </w:numPr>
        <w:rPr>
          <w:rFonts w:ascii="Calibri" w:eastAsia="Batang" w:hAnsi="Calibri"/>
        </w:rPr>
      </w:pPr>
      <w:r>
        <w:rPr>
          <w:rFonts w:ascii="Calibri" w:hAnsi="Calibri"/>
          <w:b/>
        </w:rPr>
        <w:t xml:space="preserve">According to </w:t>
      </w:r>
      <w:r w:rsidR="008B58AF">
        <w:rPr>
          <w:rFonts w:ascii="Calibri" w:hAnsi="Calibri"/>
          <w:b/>
        </w:rPr>
        <w:t>MD Oik.9907</w:t>
      </w:r>
      <w:r>
        <w:rPr>
          <w:rFonts w:ascii="Calibri" w:hAnsi="Calibri"/>
          <w:b/>
        </w:rPr>
        <w:t>/2019</w:t>
      </w:r>
      <w:r w:rsidR="00535DFF">
        <w:rPr>
          <w:rFonts w:ascii="Calibri" w:hAnsi="Calibri"/>
          <w:b/>
        </w:rPr>
        <w:t xml:space="preserve"> </w:t>
      </w:r>
      <w:r>
        <w:rPr>
          <w:rStyle w:val="FootnoteReference"/>
          <w:rFonts w:ascii="Calibri" w:eastAsia="Batang" w:hAnsi="Calibri"/>
          <w:b/>
          <w:bCs/>
        </w:rPr>
        <w:footnoteReference w:id="242"/>
      </w:r>
      <w:r w:rsidR="00535DFF">
        <w:rPr>
          <w:rFonts w:ascii="Calibri" w:hAnsi="Calibri"/>
          <w:b/>
        </w:rPr>
        <w:t xml:space="preserve"> </w:t>
      </w:r>
      <w:r>
        <w:rPr>
          <w:rFonts w:ascii="Calibri" w:hAnsi="Calibri"/>
          <w:b/>
        </w:rPr>
        <w:t xml:space="preserve">the application for an investor's residence permit shall be filed </w:t>
      </w:r>
      <w:r>
        <w:rPr>
          <w:rFonts w:ascii="Calibri" w:hAnsi="Calibri"/>
          <w:b/>
          <w:u w:val="single"/>
        </w:rPr>
        <w:t>with any one-stop shop</w:t>
      </w:r>
      <w:r w:rsidR="00224A00">
        <w:rPr>
          <w:rFonts w:ascii="Calibri" w:hAnsi="Calibri"/>
          <w:b/>
          <w:u w:val="single"/>
        </w:rPr>
        <w:t xml:space="preserve"> </w:t>
      </w:r>
      <w:r>
        <w:rPr>
          <w:rFonts w:ascii="Calibri" w:hAnsi="Calibri"/>
          <w:b/>
          <w:u w:val="single"/>
        </w:rPr>
        <w:t xml:space="preserve">of the </w:t>
      </w:r>
      <w:r w:rsidR="002209ED">
        <w:rPr>
          <w:rFonts w:ascii="Calibri" w:hAnsi="Calibri"/>
          <w:b/>
          <w:u w:val="single"/>
        </w:rPr>
        <w:t xml:space="preserve">Aliens and </w:t>
      </w:r>
      <w:r w:rsidR="008B58AF">
        <w:rPr>
          <w:rFonts w:ascii="Calibri" w:hAnsi="Calibri"/>
          <w:b/>
          <w:u w:val="single"/>
        </w:rPr>
        <w:t>Immigration departments</w:t>
      </w:r>
      <w:r>
        <w:rPr>
          <w:rFonts w:ascii="Calibri" w:hAnsi="Calibri"/>
          <w:b/>
          <w:u w:val="single"/>
        </w:rPr>
        <w:t xml:space="preserve"> of the country's </w:t>
      </w:r>
      <w:r w:rsidR="00D91BDD">
        <w:rPr>
          <w:rFonts w:ascii="Calibri" w:hAnsi="Calibri"/>
          <w:b/>
          <w:u w:val="single"/>
        </w:rPr>
        <w:t>Decentralized</w:t>
      </w:r>
      <w:r>
        <w:rPr>
          <w:rFonts w:ascii="Calibri" w:hAnsi="Calibri"/>
          <w:b/>
          <w:u w:val="single"/>
        </w:rPr>
        <w:t xml:space="preserve"> administrations.</w:t>
      </w:r>
    </w:p>
    <w:p w:rsidR="00634D48" w:rsidRPr="00CE4883" w:rsidRDefault="00D316F6" w:rsidP="00D337CE">
      <w:pPr>
        <w:numPr>
          <w:ilvl w:val="0"/>
          <w:numId w:val="41"/>
        </w:numPr>
        <w:rPr>
          <w:rFonts w:ascii="Calibri" w:eastAsia="Batang" w:hAnsi="Calibri"/>
        </w:rPr>
      </w:pPr>
      <w:r>
        <w:rPr>
          <w:rFonts w:ascii="Calibri" w:hAnsi="Calibri"/>
          <w:b/>
          <w:u w:val="single"/>
        </w:rPr>
        <w:t xml:space="preserve">They are exempted </w:t>
      </w:r>
      <w:r>
        <w:rPr>
          <w:rFonts w:ascii="Calibri" w:hAnsi="Calibri"/>
        </w:rPr>
        <w:t>from the obligation to produce</w:t>
      </w:r>
      <w:r>
        <w:rPr>
          <w:rFonts w:ascii="Calibri" w:hAnsi="Calibri"/>
          <w:b/>
        </w:rPr>
        <w:t xml:space="preserve"> a medical certificate </w:t>
      </w:r>
      <w:r>
        <w:rPr>
          <w:rFonts w:ascii="Calibri" w:hAnsi="Calibri"/>
        </w:rPr>
        <w:t xml:space="preserve">for the residence permit as the health certificate they provide to the competent consular authority is sufficient. They should be insured to cover </w:t>
      </w:r>
      <w:r w:rsidR="00E04FD0">
        <w:rPr>
          <w:rFonts w:ascii="Calibri" w:hAnsi="Calibri"/>
        </w:rPr>
        <w:t>hospital</w:t>
      </w:r>
      <w:r>
        <w:rPr>
          <w:rFonts w:ascii="Calibri" w:hAnsi="Calibri"/>
        </w:rPr>
        <w:t xml:space="preserve"> and health care costs.</w:t>
      </w:r>
    </w:p>
    <w:p w:rsidR="00F27F41" w:rsidRPr="00F27F41" w:rsidRDefault="00D316F6" w:rsidP="00D337CE">
      <w:pPr>
        <w:numPr>
          <w:ilvl w:val="0"/>
          <w:numId w:val="41"/>
        </w:numPr>
        <w:rPr>
          <w:rFonts w:ascii="Calibri" w:eastAsia="Batang" w:hAnsi="Calibri"/>
        </w:rPr>
      </w:pPr>
      <w:r>
        <w:rPr>
          <w:rFonts w:ascii="Calibri" w:hAnsi="Calibri"/>
        </w:rPr>
        <w:t xml:space="preserve">They shall not have the right </w:t>
      </w:r>
      <w:r>
        <w:rPr>
          <w:rFonts w:ascii="Calibri" w:hAnsi="Calibri"/>
          <w:b/>
          <w:u w:val="single"/>
        </w:rPr>
        <w:t>of access to any form of employment (other than) in</w:t>
      </w:r>
      <w:r>
        <w:rPr>
          <w:rFonts w:ascii="Calibri" w:hAnsi="Calibri"/>
          <w:u w:val="single"/>
        </w:rPr>
        <w:t xml:space="preserve"> </w:t>
      </w:r>
      <w:r>
        <w:rPr>
          <w:rFonts w:ascii="Calibri" w:hAnsi="Calibri"/>
          <w:b/>
          <w:u w:val="single"/>
        </w:rPr>
        <w:t>the capacity of shareholder or managing director</w:t>
      </w:r>
      <w:r>
        <w:rPr>
          <w:rFonts w:ascii="Calibri" w:hAnsi="Calibri"/>
        </w:rPr>
        <w:t xml:space="preserve">. </w:t>
      </w:r>
    </w:p>
    <w:p w:rsidR="00634D48" w:rsidRPr="00CE4883" w:rsidRDefault="00D316F6" w:rsidP="00D337CE">
      <w:pPr>
        <w:numPr>
          <w:ilvl w:val="0"/>
          <w:numId w:val="41"/>
        </w:numPr>
        <w:rPr>
          <w:rFonts w:ascii="Calibri" w:eastAsia="Batang" w:hAnsi="Calibri"/>
        </w:rPr>
      </w:pPr>
      <w:r>
        <w:rPr>
          <w:rFonts w:ascii="Calibri" w:hAnsi="Calibri"/>
          <w:b/>
          <w:u w:val="single"/>
        </w:rPr>
        <w:t>Holders of residence permits have access to health and public education, in proportion to Greeks.</w:t>
      </w:r>
    </w:p>
    <w:p w:rsidR="00634D48" w:rsidRPr="00CE4883" w:rsidRDefault="00D316F6" w:rsidP="00D337CE">
      <w:pPr>
        <w:numPr>
          <w:ilvl w:val="0"/>
          <w:numId w:val="41"/>
        </w:numPr>
        <w:rPr>
          <w:rFonts w:ascii="Calibri" w:eastAsia="Batang" w:hAnsi="Calibri"/>
        </w:rPr>
      </w:pPr>
      <w:r>
        <w:rPr>
          <w:rFonts w:ascii="Calibri" w:hAnsi="Calibri"/>
          <w:b/>
          <w:u w:val="single"/>
        </w:rPr>
        <w:t xml:space="preserve">Renewal of residence permit: </w:t>
      </w:r>
      <w:r>
        <w:rPr>
          <w:rFonts w:ascii="Calibri" w:hAnsi="Calibri"/>
        </w:rPr>
        <w:t xml:space="preserve">for a period of equal duration and as many times as the person concerned wishes, provided that the following conditions are met: </w:t>
      </w:r>
    </w:p>
    <w:p w:rsidR="00634D48" w:rsidRPr="00CE4883" w:rsidRDefault="00D316F6" w:rsidP="00CE4883">
      <w:pPr>
        <w:ind w:left="709"/>
        <w:rPr>
          <w:rFonts w:ascii="Calibri" w:eastAsia="Batang" w:hAnsi="Calibri"/>
        </w:rPr>
      </w:pPr>
      <w:r>
        <w:rPr>
          <w:rFonts w:ascii="Calibri" w:hAnsi="Calibri"/>
        </w:rPr>
        <w:t xml:space="preserve">-the immovable property shall remain </w:t>
      </w:r>
      <w:r w:rsidR="004F442E">
        <w:rPr>
          <w:rFonts w:ascii="Calibri" w:hAnsi="Calibri"/>
        </w:rPr>
        <w:t>in the ownership, tenancy and possession</w:t>
      </w:r>
      <w:r>
        <w:rPr>
          <w:rFonts w:ascii="Calibri" w:hAnsi="Calibri"/>
        </w:rPr>
        <w:t xml:space="preserve"> of the person concerned.</w:t>
      </w:r>
    </w:p>
    <w:p w:rsidR="00634D48" w:rsidRPr="00CE4883" w:rsidRDefault="00D316F6" w:rsidP="00CE4883">
      <w:pPr>
        <w:ind w:left="709"/>
        <w:rPr>
          <w:rFonts w:ascii="Calibri" w:eastAsia="Batang" w:hAnsi="Calibri"/>
        </w:rPr>
      </w:pPr>
      <w:r>
        <w:rPr>
          <w:rFonts w:ascii="Calibri" w:hAnsi="Calibri"/>
        </w:rPr>
        <w:t xml:space="preserve">-the leases provided remain valid. </w:t>
      </w:r>
    </w:p>
    <w:p w:rsidR="00D47509" w:rsidRPr="00D47509" w:rsidRDefault="00D316F6" w:rsidP="00D47509">
      <w:pPr>
        <w:ind w:left="720"/>
        <w:rPr>
          <w:rFonts w:ascii="Calibri" w:eastAsia="Batang" w:hAnsi="Calibri"/>
          <w:b/>
          <w:u w:val="single"/>
        </w:rPr>
      </w:pPr>
      <w:r>
        <w:rPr>
          <w:rFonts w:ascii="Calibri" w:hAnsi="Calibri"/>
          <w:b/>
          <w:u w:val="single"/>
        </w:rPr>
        <w:t xml:space="preserve">Periods of absence from the country do not constitute an obstacle to the renewal of the residence permit. </w:t>
      </w:r>
    </w:p>
    <w:p w:rsidR="00833CAA" w:rsidRDefault="00D316F6" w:rsidP="00D337CE">
      <w:pPr>
        <w:numPr>
          <w:ilvl w:val="0"/>
          <w:numId w:val="40"/>
        </w:numPr>
        <w:shd w:val="clear" w:color="auto" w:fill="FFFFFF"/>
        <w:ind w:left="709" w:hanging="283"/>
        <w:jc w:val="both"/>
        <w:rPr>
          <w:rFonts w:ascii="Calibri" w:eastAsia="Batang" w:hAnsi="Calibri"/>
        </w:rPr>
      </w:pPr>
      <w:r>
        <w:rPr>
          <w:rFonts w:ascii="Calibri" w:hAnsi="Calibri"/>
        </w:rPr>
        <w:t xml:space="preserve">The resale of immovable property during the period of validity of the residence permit to another </w:t>
      </w:r>
      <w:r w:rsidR="00134EAE">
        <w:rPr>
          <w:rFonts w:ascii="Calibri" w:hAnsi="Calibri"/>
        </w:rPr>
        <w:t>third-country national</w:t>
      </w:r>
      <w:r>
        <w:rPr>
          <w:rFonts w:ascii="Calibri" w:hAnsi="Calibri"/>
        </w:rPr>
        <w:t xml:space="preserve"> shall confer the right to a residence permit on the new buyer, subject to the withdrawal of the residence permit of the seller.</w:t>
      </w:r>
    </w:p>
    <w:p w:rsidR="00833CAA" w:rsidRPr="00B03D04" w:rsidRDefault="00D316F6" w:rsidP="00D337CE">
      <w:pPr>
        <w:numPr>
          <w:ilvl w:val="0"/>
          <w:numId w:val="40"/>
        </w:numPr>
        <w:shd w:val="clear" w:color="auto" w:fill="FFFFFF"/>
        <w:autoSpaceDE w:val="0"/>
        <w:autoSpaceDN w:val="0"/>
        <w:adjustRightInd w:val="0"/>
        <w:ind w:left="709" w:hanging="283"/>
        <w:jc w:val="both"/>
        <w:rPr>
          <w:rFonts w:ascii="Calibri" w:hAnsi="Calibri"/>
          <w:u w:val="single"/>
        </w:rPr>
      </w:pPr>
      <w:r>
        <w:rPr>
          <w:rFonts w:ascii="Calibri" w:hAnsi="Calibri"/>
        </w:rPr>
        <w:t>The provision that existed previously ‘the period of residence shall not be taken into account for the acquisition of long-term resident status and the granting of citizenship to residents’ shall be deleted.</w:t>
      </w:r>
    </w:p>
    <w:p w:rsidR="00B03D04" w:rsidRDefault="00B03D04" w:rsidP="00B03D04">
      <w:pPr>
        <w:shd w:val="clear" w:color="auto" w:fill="FFFFFF"/>
        <w:autoSpaceDE w:val="0"/>
        <w:autoSpaceDN w:val="0"/>
        <w:adjustRightInd w:val="0"/>
        <w:jc w:val="both"/>
        <w:rPr>
          <w:rFonts w:ascii="Calibri" w:eastAsia="Batang" w:hAnsi="Calibri"/>
        </w:rPr>
      </w:pPr>
    </w:p>
    <w:p w:rsidR="005E13DB" w:rsidRDefault="00F5039A" w:rsidP="005E13DB">
      <w:pPr>
        <w:autoSpaceDE w:val="0"/>
        <w:autoSpaceDN w:val="0"/>
        <w:adjustRightInd w:val="0"/>
        <w:spacing w:line="320" w:lineRule="exact"/>
        <w:jc w:val="both"/>
        <w:rPr>
          <w:rFonts w:ascii="Calibri" w:hAnsi="Calibri"/>
          <w:color w:val="000000"/>
        </w:rPr>
      </w:pPr>
      <w:r>
        <w:rPr>
          <w:rFonts w:ascii="Calibri" w:hAnsi="Calibri"/>
        </w:rPr>
        <w:t xml:space="preserve">In its </w:t>
      </w:r>
      <w:r w:rsidR="00F808F9">
        <w:rPr>
          <w:rFonts w:ascii="Calibri" w:hAnsi="Calibri"/>
          <w:b/>
          <w:color w:val="000000"/>
        </w:rPr>
        <w:t>Opinion</w:t>
      </w:r>
      <w:r w:rsidR="00F808F9">
        <w:rPr>
          <w:rFonts w:ascii="Calibri" w:hAnsi="Calibri"/>
          <w:color w:val="000000"/>
        </w:rPr>
        <w:t xml:space="preserve"> </w:t>
      </w:r>
      <w:r w:rsidR="00F808F9" w:rsidRPr="00F808F9">
        <w:rPr>
          <w:rFonts w:ascii="Calibri" w:hAnsi="Calibri"/>
          <w:b/>
          <w:bCs/>
          <w:color w:val="000000"/>
        </w:rPr>
        <w:t>n</w:t>
      </w:r>
      <w:r w:rsidR="00D316F6" w:rsidRPr="00F808F9">
        <w:rPr>
          <w:rFonts w:ascii="Calibri" w:hAnsi="Calibri"/>
          <w:b/>
          <w:bCs/>
          <w:color w:val="000000"/>
          <w:vertAlign w:val="superscript"/>
        </w:rPr>
        <w:t>o</w:t>
      </w:r>
      <w:r w:rsidR="00D316F6" w:rsidRPr="00F808F9">
        <w:rPr>
          <w:rFonts w:ascii="Calibri" w:hAnsi="Calibri"/>
          <w:b/>
          <w:bCs/>
          <w:color w:val="000000"/>
        </w:rPr>
        <w:t>.</w:t>
      </w:r>
      <w:r w:rsidR="00D316F6">
        <w:rPr>
          <w:rFonts w:ascii="Calibri" w:hAnsi="Calibri"/>
          <w:color w:val="000000"/>
        </w:rPr>
        <w:t xml:space="preserve"> </w:t>
      </w:r>
      <w:r w:rsidR="00D316F6">
        <w:rPr>
          <w:rFonts w:ascii="Calibri" w:hAnsi="Calibri"/>
          <w:b/>
          <w:color w:val="000000"/>
        </w:rPr>
        <w:t>153/2020</w:t>
      </w:r>
      <w:r w:rsidR="00D316F6">
        <w:rPr>
          <w:rFonts w:ascii="Calibri" w:hAnsi="Calibri"/>
          <w:color w:val="000000"/>
        </w:rPr>
        <w:t xml:space="preserve">, the </w:t>
      </w:r>
      <w:r w:rsidR="004F442E">
        <w:rPr>
          <w:rFonts w:ascii="Calibri" w:hAnsi="Calibri"/>
          <w:color w:val="000000"/>
        </w:rPr>
        <w:t xml:space="preserve">Legal Council of the State </w:t>
      </w:r>
      <w:r w:rsidR="00D316F6">
        <w:rPr>
          <w:rStyle w:val="FootnoteReference"/>
          <w:rFonts w:ascii="Calibri" w:hAnsi="Calibri"/>
          <w:color w:val="000000"/>
        </w:rPr>
        <w:footnoteReference w:id="243"/>
      </w:r>
      <w:r w:rsidR="00F808F9">
        <w:rPr>
          <w:rFonts w:ascii="Calibri" w:hAnsi="Calibri"/>
          <w:color w:val="000000"/>
        </w:rPr>
        <w:t xml:space="preserve"> </w:t>
      </w:r>
      <w:r w:rsidR="00D316F6">
        <w:rPr>
          <w:rFonts w:ascii="Calibri" w:hAnsi="Calibri"/>
          <w:color w:val="000000"/>
        </w:rPr>
        <w:t xml:space="preserve">has </w:t>
      </w:r>
      <w:r>
        <w:rPr>
          <w:rFonts w:ascii="Calibri" w:hAnsi="Calibri"/>
          <w:color w:val="000000"/>
        </w:rPr>
        <w:t>opined</w:t>
      </w:r>
      <w:r w:rsidR="00D316F6">
        <w:rPr>
          <w:rFonts w:ascii="Calibri" w:hAnsi="Calibri"/>
          <w:color w:val="000000"/>
        </w:rPr>
        <w:t xml:space="preserve"> that, following the mandatory auction of immovable property in Greece </w:t>
      </w:r>
      <w:r w:rsidR="00D316F6">
        <w:rPr>
          <w:rFonts w:ascii="Calibri" w:hAnsi="Calibri"/>
          <w:b/>
          <w:color w:val="000000"/>
        </w:rPr>
        <w:t xml:space="preserve">and the payment by the </w:t>
      </w:r>
      <w:r w:rsidR="00954BB1">
        <w:rPr>
          <w:rFonts w:ascii="Calibri" w:hAnsi="Calibri"/>
          <w:b/>
          <w:color w:val="000000"/>
        </w:rPr>
        <w:t xml:space="preserve">third-country national </w:t>
      </w:r>
      <w:r w:rsidR="00D316F6">
        <w:rPr>
          <w:rFonts w:ascii="Calibri" w:hAnsi="Calibri"/>
          <w:b/>
          <w:color w:val="000000"/>
        </w:rPr>
        <w:t xml:space="preserve">successful tenderer, of the total auction proceeds of </w:t>
      </w:r>
      <w:r w:rsidR="00D316F6">
        <w:rPr>
          <w:rFonts w:ascii="Calibri" w:hAnsi="Calibri"/>
          <w:b/>
          <w:color w:val="000000"/>
          <w:u w:val="single"/>
        </w:rPr>
        <w:t>a minimum value of EUR 250.000</w:t>
      </w:r>
      <w:r w:rsidR="00F808F9">
        <w:rPr>
          <w:rFonts w:ascii="Calibri" w:hAnsi="Calibri"/>
          <w:b/>
          <w:color w:val="000000"/>
          <w:u w:val="single"/>
        </w:rPr>
        <w:t xml:space="preserve"> </w:t>
      </w:r>
      <w:r w:rsidR="00D316F6">
        <w:rPr>
          <w:rFonts w:ascii="Calibri" w:hAnsi="Calibri"/>
          <w:color w:val="000000"/>
        </w:rPr>
        <w:t xml:space="preserve">to the </w:t>
      </w:r>
      <w:r w:rsidR="00954BB1">
        <w:rPr>
          <w:rFonts w:ascii="Calibri" w:hAnsi="Calibri"/>
          <w:color w:val="000000"/>
        </w:rPr>
        <w:t>auctioneer</w:t>
      </w:r>
      <w:r w:rsidR="00D316F6">
        <w:rPr>
          <w:rFonts w:ascii="Calibri" w:hAnsi="Calibri"/>
          <w:color w:val="000000"/>
        </w:rPr>
        <w:t xml:space="preserve">, </w:t>
      </w:r>
      <w:r w:rsidR="00D316F6">
        <w:rPr>
          <w:rFonts w:ascii="Calibri" w:hAnsi="Calibri"/>
          <w:b/>
          <w:color w:val="000000"/>
        </w:rPr>
        <w:t xml:space="preserve">a permanent residence permit </w:t>
      </w:r>
      <w:r w:rsidR="009B4FE6">
        <w:rPr>
          <w:rFonts w:ascii="Calibri" w:hAnsi="Calibri"/>
          <w:b/>
          <w:color w:val="000000"/>
        </w:rPr>
        <w:t xml:space="preserve">may be </w:t>
      </w:r>
      <w:r w:rsidR="008B58AF">
        <w:rPr>
          <w:rFonts w:ascii="Calibri" w:hAnsi="Calibri"/>
          <w:b/>
          <w:color w:val="000000"/>
        </w:rPr>
        <w:t>granted to</w:t>
      </w:r>
      <w:r w:rsidR="00D316F6">
        <w:rPr>
          <w:rFonts w:ascii="Calibri" w:hAnsi="Calibri"/>
          <w:b/>
          <w:color w:val="000000"/>
        </w:rPr>
        <w:t xml:space="preserve"> him</w:t>
      </w:r>
      <w:r w:rsidR="00954BB1">
        <w:rPr>
          <w:rFonts w:ascii="Calibri" w:hAnsi="Calibri"/>
          <w:b/>
          <w:color w:val="000000"/>
        </w:rPr>
        <w:t>/her</w:t>
      </w:r>
      <w:r w:rsidR="00D316F6">
        <w:rPr>
          <w:rFonts w:ascii="Calibri" w:hAnsi="Calibri"/>
          <w:color w:val="000000"/>
        </w:rPr>
        <w:t xml:space="preserve"> </w:t>
      </w:r>
      <w:r w:rsidR="00D316F6">
        <w:rPr>
          <w:rFonts w:ascii="Calibri" w:hAnsi="Calibri"/>
          <w:b/>
          <w:color w:val="000000"/>
        </w:rPr>
        <w:t>in accordance with article 20 B. of L</w:t>
      </w:r>
      <w:r w:rsidR="000F47C3">
        <w:rPr>
          <w:rFonts w:ascii="Calibri" w:hAnsi="Calibri"/>
          <w:b/>
          <w:color w:val="000000"/>
        </w:rPr>
        <w:t xml:space="preserve">. </w:t>
      </w:r>
      <w:r w:rsidR="00D316F6">
        <w:rPr>
          <w:rFonts w:ascii="Calibri" w:hAnsi="Calibri"/>
          <w:b/>
          <w:color w:val="000000"/>
        </w:rPr>
        <w:t>4251/2014 (and hence the national visa, C.4.2.)</w:t>
      </w:r>
      <w:r w:rsidR="00F24A70">
        <w:rPr>
          <w:rFonts w:ascii="Calibri" w:hAnsi="Calibri"/>
          <w:b/>
          <w:color w:val="000000"/>
        </w:rPr>
        <w:t>,</w:t>
      </w:r>
      <w:r w:rsidR="00D316F6">
        <w:rPr>
          <w:rFonts w:ascii="Calibri" w:hAnsi="Calibri"/>
          <w:color w:val="000000"/>
        </w:rPr>
        <w:t xml:space="preserve"> under the strict conditions that:</w:t>
      </w:r>
    </w:p>
    <w:p w:rsidR="005E13DB" w:rsidRDefault="00D316F6" w:rsidP="005E13DB">
      <w:pPr>
        <w:autoSpaceDE w:val="0"/>
        <w:autoSpaceDN w:val="0"/>
        <w:adjustRightInd w:val="0"/>
        <w:spacing w:line="320" w:lineRule="exact"/>
        <w:jc w:val="both"/>
        <w:rPr>
          <w:rFonts w:ascii="Calibri" w:hAnsi="Calibri"/>
          <w:color w:val="000000"/>
        </w:rPr>
      </w:pPr>
      <w:r>
        <w:rPr>
          <w:rFonts w:ascii="Calibri" w:hAnsi="Calibri"/>
          <w:color w:val="000000"/>
        </w:rPr>
        <w:t xml:space="preserve"> (a) payment of the auction proceeds to the auctioneer has taken place in one of the ways strictly referred to in the provisions of article 20(1) B </w:t>
      </w:r>
      <w:r w:rsidR="00954BB1">
        <w:rPr>
          <w:rFonts w:ascii="Calibri" w:hAnsi="Calibri"/>
          <w:color w:val="000000"/>
        </w:rPr>
        <w:t xml:space="preserve">case </w:t>
      </w:r>
      <w:r w:rsidR="000F47C3">
        <w:rPr>
          <w:rFonts w:ascii="Calibri" w:hAnsi="Calibri"/>
          <w:color w:val="000000"/>
        </w:rPr>
        <w:t xml:space="preserve"> </w:t>
      </w:r>
      <w:r>
        <w:rPr>
          <w:rFonts w:ascii="Calibri" w:hAnsi="Calibri"/>
          <w:color w:val="000000"/>
        </w:rPr>
        <w:t xml:space="preserve">2 of </w:t>
      </w:r>
      <w:r w:rsidR="000F47C3">
        <w:rPr>
          <w:rFonts w:ascii="Calibri" w:hAnsi="Calibri"/>
          <w:color w:val="000000"/>
        </w:rPr>
        <w:t>L</w:t>
      </w:r>
      <w:r>
        <w:rPr>
          <w:rFonts w:ascii="Calibri" w:hAnsi="Calibri"/>
          <w:color w:val="000000"/>
        </w:rPr>
        <w:t>.</w:t>
      </w:r>
      <w:r w:rsidR="000F47C3">
        <w:rPr>
          <w:rFonts w:ascii="Calibri" w:hAnsi="Calibri"/>
          <w:color w:val="000000"/>
        </w:rPr>
        <w:t xml:space="preserve"> </w:t>
      </w:r>
      <w:r>
        <w:rPr>
          <w:rFonts w:ascii="Calibri" w:hAnsi="Calibri"/>
          <w:color w:val="000000"/>
        </w:rPr>
        <w:t>4251/2014, as applicable</w:t>
      </w:r>
      <w:r>
        <w:rPr>
          <w:rStyle w:val="FootnoteReference"/>
          <w:rFonts w:ascii="Calibri" w:hAnsi="Calibri"/>
          <w:color w:val="000000"/>
        </w:rPr>
        <w:footnoteReference w:id="244"/>
      </w:r>
      <w:r>
        <w:rPr>
          <w:rFonts w:ascii="Calibri" w:hAnsi="Calibri"/>
          <w:color w:val="000000"/>
        </w:rPr>
        <w:t xml:space="preserve">, </w:t>
      </w:r>
    </w:p>
    <w:p w:rsidR="005E13DB" w:rsidRDefault="00D316F6" w:rsidP="005E13DB">
      <w:pPr>
        <w:autoSpaceDE w:val="0"/>
        <w:autoSpaceDN w:val="0"/>
        <w:adjustRightInd w:val="0"/>
        <w:spacing w:line="320" w:lineRule="exact"/>
        <w:jc w:val="both"/>
        <w:rPr>
          <w:rFonts w:ascii="Calibri" w:hAnsi="Calibri"/>
          <w:color w:val="000000"/>
        </w:rPr>
      </w:pPr>
      <w:r>
        <w:rPr>
          <w:rFonts w:ascii="Calibri" w:hAnsi="Calibri"/>
          <w:color w:val="000000"/>
        </w:rPr>
        <w:t xml:space="preserve">(b) the summary of its award report has been transcribed </w:t>
      </w:r>
      <w:r w:rsidR="00954BB1">
        <w:rPr>
          <w:rFonts w:ascii="Calibri" w:hAnsi="Calibri"/>
          <w:color w:val="000000"/>
        </w:rPr>
        <w:t xml:space="preserve">in the </w:t>
      </w:r>
      <w:r w:rsidR="0043374B">
        <w:rPr>
          <w:rFonts w:ascii="Calibri" w:hAnsi="Calibri"/>
          <w:color w:val="000000"/>
        </w:rPr>
        <w:t xml:space="preserve">relevant </w:t>
      </w:r>
      <w:r w:rsidR="00954BB1">
        <w:rPr>
          <w:rFonts w:ascii="Calibri" w:hAnsi="Calibri"/>
          <w:color w:val="000000"/>
        </w:rPr>
        <w:t>registry books</w:t>
      </w:r>
    </w:p>
    <w:p w:rsidR="00334EBD" w:rsidRPr="00D70D2D" w:rsidRDefault="00D316F6" w:rsidP="005E13DB">
      <w:pPr>
        <w:autoSpaceDE w:val="0"/>
        <w:autoSpaceDN w:val="0"/>
        <w:adjustRightInd w:val="0"/>
        <w:spacing w:line="320" w:lineRule="exact"/>
        <w:jc w:val="both"/>
        <w:rPr>
          <w:rFonts w:ascii="Calibri" w:hAnsi="Calibri"/>
          <w:color w:val="000000"/>
        </w:rPr>
      </w:pPr>
      <w:r>
        <w:rPr>
          <w:rFonts w:ascii="Calibri" w:hAnsi="Calibri"/>
          <w:color w:val="000000"/>
        </w:rPr>
        <w:t>(c) the auction has not been cance</w:t>
      </w:r>
      <w:r w:rsidR="00954BB1">
        <w:rPr>
          <w:rFonts w:ascii="Calibri" w:hAnsi="Calibri"/>
          <w:color w:val="000000"/>
        </w:rPr>
        <w:t>l</w:t>
      </w:r>
      <w:r>
        <w:rPr>
          <w:rFonts w:ascii="Calibri" w:hAnsi="Calibri"/>
          <w:color w:val="000000"/>
        </w:rPr>
        <w:t xml:space="preserve">led in one of the legal ways </w:t>
      </w:r>
      <w:r w:rsidR="0043374B">
        <w:rPr>
          <w:rFonts w:ascii="Calibri" w:hAnsi="Calibri"/>
          <w:color w:val="000000"/>
        </w:rPr>
        <w:t>provided</w:t>
      </w:r>
      <w:r>
        <w:rPr>
          <w:rFonts w:ascii="Calibri" w:hAnsi="Calibri"/>
          <w:color w:val="000000"/>
        </w:rPr>
        <w:t>.</w:t>
      </w:r>
    </w:p>
    <w:p w:rsidR="00334EBD" w:rsidRDefault="00334EBD" w:rsidP="00B03D04">
      <w:pPr>
        <w:shd w:val="clear" w:color="auto" w:fill="FFFFFF"/>
        <w:autoSpaceDE w:val="0"/>
        <w:autoSpaceDN w:val="0"/>
        <w:adjustRightInd w:val="0"/>
        <w:jc w:val="both"/>
        <w:rPr>
          <w:rFonts w:ascii="Calibri" w:eastAsia="Batang" w:hAnsi="Calibri"/>
        </w:rPr>
      </w:pPr>
    </w:p>
    <w:p w:rsidR="00B03D04" w:rsidRPr="00650C99" w:rsidRDefault="00DF03B6" w:rsidP="00B03D04">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B03D04" w:rsidRDefault="0089313C" w:rsidP="00B03D04">
      <w:pPr>
        <w:shd w:val="clear" w:color="auto" w:fill="FFFFFF"/>
        <w:ind w:right="-57"/>
        <w:jc w:val="both"/>
        <w:rPr>
          <w:rFonts w:ascii="Calibri" w:eastAsia="Batang" w:hAnsi="Calibri"/>
          <w:b/>
        </w:rPr>
      </w:pPr>
      <w:r>
        <w:rPr>
          <w:rFonts w:ascii="Calibri" w:hAnsi="Calibri"/>
          <w:b/>
        </w:rPr>
        <w:t>C</w:t>
      </w:r>
      <w:r w:rsidR="00D316F6">
        <w:rPr>
          <w:rFonts w:ascii="Calibri" w:hAnsi="Calibri"/>
          <w:b/>
        </w:rPr>
        <w:t>.4.2.</w:t>
      </w:r>
      <w:r w:rsidR="00D316F6">
        <w:rPr>
          <w:rFonts w:ascii="Wingdings" w:hAnsi="Wingdings"/>
        </w:rPr>
        <w:sym w:font="Wingdings" w:char="F0E0"/>
      </w:r>
      <w:r w:rsidR="0010309F">
        <w:rPr>
          <w:rFonts w:ascii="Calibri" w:hAnsi="Calibri"/>
          <w:b/>
        </w:rPr>
        <w:t xml:space="preserve"> EUR </w:t>
      </w:r>
      <w:r w:rsidR="00D316F6">
        <w:rPr>
          <w:rFonts w:ascii="Calibri" w:hAnsi="Calibri"/>
          <w:b/>
        </w:rPr>
        <w:t>180</w:t>
      </w:r>
    </w:p>
    <w:p w:rsidR="00B03D04" w:rsidRPr="00634D48" w:rsidRDefault="00593BDE" w:rsidP="00B03D04">
      <w:pPr>
        <w:shd w:val="clear" w:color="auto" w:fill="FFFFFF"/>
        <w:autoSpaceDE w:val="0"/>
        <w:autoSpaceDN w:val="0"/>
        <w:adjustRightInd w:val="0"/>
        <w:jc w:val="both"/>
        <w:rPr>
          <w:rFonts w:ascii="Calibri" w:hAnsi="Calibri"/>
          <w:u w:val="single"/>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89313C">
        <w:rPr>
          <w:rFonts w:ascii="Wingdings" w:hAnsi="Wingdings"/>
        </w:rPr>
        <w:sym w:font="Wingdings" w:char="F0E0"/>
      </w:r>
      <w:r w:rsidR="0010309F">
        <w:rPr>
          <w:rFonts w:ascii="Calibri" w:hAnsi="Calibri"/>
          <w:b/>
        </w:rPr>
        <w:t xml:space="preserve"> EUR </w:t>
      </w:r>
      <w:r w:rsidR="0089313C" w:rsidRPr="00722F38">
        <w:rPr>
          <w:rFonts w:ascii="Calibri" w:hAnsi="Calibri"/>
          <w:b/>
        </w:rPr>
        <w:t>180</w:t>
      </w:r>
    </w:p>
    <w:p w:rsidR="00833CAA" w:rsidRDefault="00833CAA" w:rsidP="00634D48">
      <w:pPr>
        <w:autoSpaceDE w:val="0"/>
        <w:autoSpaceDN w:val="0"/>
        <w:adjustRightInd w:val="0"/>
        <w:jc w:val="both"/>
        <w:rPr>
          <w:rFonts w:ascii="Calibri" w:hAnsi="Calibri"/>
          <w:u w:val="single"/>
        </w:rPr>
      </w:pPr>
    </w:p>
    <w:p w:rsidR="00634D48" w:rsidRPr="00634D48" w:rsidRDefault="00D316F6" w:rsidP="00634D48">
      <w:pPr>
        <w:autoSpaceDE w:val="0"/>
        <w:autoSpaceDN w:val="0"/>
        <w:adjustRightInd w:val="0"/>
        <w:jc w:val="both"/>
        <w:rPr>
          <w:rFonts w:ascii="Calibri" w:hAnsi="Calibri"/>
          <w:u w:val="single"/>
        </w:rPr>
      </w:pPr>
      <w:r>
        <w:rPr>
          <w:rFonts w:ascii="Calibri" w:hAnsi="Calibri"/>
          <w:u w:val="single"/>
        </w:rPr>
        <w:t>Related files:</w:t>
      </w:r>
    </w:p>
    <w:p w:rsidR="00CE4883" w:rsidRPr="00CE4883" w:rsidRDefault="00D316F6" w:rsidP="00634D48">
      <w:pPr>
        <w:autoSpaceDE w:val="0"/>
        <w:autoSpaceDN w:val="0"/>
        <w:adjustRightInd w:val="0"/>
        <w:jc w:val="both"/>
        <w:rPr>
          <w:rFonts w:ascii="Calibri" w:hAnsi="Calibri"/>
        </w:rPr>
      </w:pPr>
      <w:r>
        <w:rPr>
          <w:rFonts w:ascii="Calibri" w:hAnsi="Calibri"/>
        </w:rPr>
        <w:t xml:space="preserve">Enterprise Greece Guide for third-country nationals' residence permit, property owners in </w:t>
      </w:r>
      <w:hyperlink r:id="rId290" w:history="1">
        <w:r>
          <w:rPr>
            <w:rStyle w:val="Hyperlink"/>
            <w:rFonts w:ascii="Calibri" w:hAnsi="Calibri"/>
          </w:rPr>
          <w:t>Greek</w:t>
        </w:r>
      </w:hyperlink>
      <w:r>
        <w:rPr>
          <w:rFonts w:ascii="Calibri" w:hAnsi="Calibri"/>
        </w:rPr>
        <w:t xml:space="preserve">, </w:t>
      </w:r>
      <w:hyperlink r:id="rId291" w:history="1">
        <w:r>
          <w:rPr>
            <w:rStyle w:val="Hyperlink"/>
            <w:rFonts w:ascii="Calibri" w:hAnsi="Calibri"/>
          </w:rPr>
          <w:t>English</w:t>
        </w:r>
      </w:hyperlink>
    </w:p>
    <w:p w:rsidR="002C3A33" w:rsidRDefault="00D316F6" w:rsidP="00774E31">
      <w:pPr>
        <w:pStyle w:val="Heading1"/>
        <w:pBdr>
          <w:bottom w:val="single" w:sz="4" w:space="1" w:color="3366FF"/>
        </w:pBdr>
        <w:spacing w:line="240" w:lineRule="auto"/>
        <w:jc w:val="both"/>
        <w:rPr>
          <w:rFonts w:ascii="Calibri" w:eastAsia="Batang" w:hAnsi="Calibri"/>
          <w:i/>
          <w:color w:val="3366FF"/>
          <w:sz w:val="24"/>
        </w:rPr>
      </w:pPr>
      <w:r>
        <w:br w:type="page"/>
      </w:r>
      <w:bookmarkStart w:id="114" w:name="_Toc406420984"/>
    </w:p>
    <w:p w:rsidR="00717E52" w:rsidRPr="00774E31" w:rsidRDefault="00D316F6" w:rsidP="00774E31">
      <w:pPr>
        <w:pStyle w:val="Heading1"/>
        <w:pBdr>
          <w:bottom w:val="single" w:sz="4" w:space="1" w:color="3366FF"/>
        </w:pBdr>
        <w:spacing w:line="240" w:lineRule="auto"/>
        <w:jc w:val="both"/>
        <w:rPr>
          <w:rFonts w:ascii="Calibri" w:eastAsia="Batang" w:hAnsi="Calibri"/>
          <w:i/>
          <w:color w:val="1F497D"/>
          <w:sz w:val="24"/>
        </w:rPr>
      </w:pPr>
      <w:bookmarkStart w:id="115" w:name="_Toc92196918"/>
      <w:r>
        <w:rPr>
          <w:rFonts w:ascii="Calibri" w:hAnsi="Calibri"/>
          <w:i/>
          <w:color w:val="1F497D"/>
          <w:sz w:val="24"/>
        </w:rPr>
        <w:t>C.4.3 Adult</w:t>
      </w:r>
      <w:r w:rsidR="008C0BC0">
        <w:rPr>
          <w:rFonts w:ascii="Calibri" w:hAnsi="Calibri"/>
          <w:i/>
          <w:color w:val="1F497D"/>
          <w:sz w:val="24"/>
        </w:rPr>
        <w:t xml:space="preserve"> children </w:t>
      </w:r>
      <w:r>
        <w:rPr>
          <w:rFonts w:ascii="Calibri" w:hAnsi="Calibri"/>
          <w:i/>
          <w:color w:val="1F497D"/>
          <w:sz w:val="24"/>
        </w:rPr>
        <w:t>over 20</w:t>
      </w:r>
      <w:r w:rsidR="008C0BC0">
        <w:rPr>
          <w:rFonts w:ascii="Calibri" w:hAnsi="Calibri"/>
          <w:i/>
          <w:color w:val="1F497D"/>
          <w:sz w:val="24"/>
        </w:rPr>
        <w:t xml:space="preserve"> </w:t>
      </w:r>
      <w:r>
        <w:rPr>
          <w:rFonts w:ascii="Calibri" w:hAnsi="Calibri"/>
          <w:i/>
          <w:color w:val="1F497D"/>
          <w:sz w:val="24"/>
        </w:rPr>
        <w:t>year</w:t>
      </w:r>
      <w:r w:rsidR="008C0BC0">
        <w:rPr>
          <w:rFonts w:ascii="Calibri" w:hAnsi="Calibri"/>
          <w:i/>
          <w:color w:val="1F497D"/>
          <w:sz w:val="24"/>
        </w:rPr>
        <w:t xml:space="preserve">s </w:t>
      </w:r>
      <w:r>
        <w:rPr>
          <w:rFonts w:ascii="Calibri" w:hAnsi="Calibri"/>
          <w:i/>
          <w:color w:val="1F497D"/>
          <w:sz w:val="24"/>
        </w:rPr>
        <w:t xml:space="preserve">of age, </w:t>
      </w:r>
      <w:r w:rsidR="008C0BC0">
        <w:rPr>
          <w:rFonts w:ascii="Calibri" w:hAnsi="Calibri"/>
          <w:i/>
          <w:color w:val="1F497D"/>
          <w:sz w:val="24"/>
        </w:rPr>
        <w:t xml:space="preserve">of families of </w:t>
      </w:r>
      <w:r>
        <w:rPr>
          <w:rFonts w:ascii="Calibri" w:hAnsi="Calibri"/>
          <w:i/>
          <w:color w:val="1F497D"/>
          <w:sz w:val="24"/>
        </w:rPr>
        <w:t>diplomatic, administrative</w:t>
      </w:r>
      <w:r w:rsidR="008C0BC0">
        <w:rPr>
          <w:rFonts w:ascii="Calibri" w:hAnsi="Calibri"/>
          <w:i/>
          <w:color w:val="1F497D"/>
          <w:sz w:val="24"/>
        </w:rPr>
        <w:t xml:space="preserve"> or </w:t>
      </w:r>
      <w:r>
        <w:rPr>
          <w:rFonts w:ascii="Calibri" w:hAnsi="Calibri"/>
          <w:i/>
          <w:color w:val="1F497D"/>
          <w:sz w:val="24"/>
        </w:rPr>
        <w:t>technical staff</w:t>
      </w:r>
      <w:r w:rsidR="008C0BC0">
        <w:rPr>
          <w:rFonts w:ascii="Calibri" w:hAnsi="Calibri"/>
          <w:i/>
          <w:color w:val="1F497D"/>
          <w:sz w:val="24"/>
        </w:rPr>
        <w:t xml:space="preserve"> </w:t>
      </w:r>
      <w:r>
        <w:rPr>
          <w:rFonts w:ascii="Calibri" w:hAnsi="Calibri"/>
          <w:i/>
          <w:color w:val="1F497D"/>
          <w:sz w:val="24"/>
        </w:rPr>
        <w:t>diplomatic mission</w:t>
      </w:r>
      <w:r w:rsidR="008C0BC0">
        <w:rPr>
          <w:rFonts w:ascii="Calibri" w:hAnsi="Calibri"/>
          <w:i/>
          <w:color w:val="1F497D"/>
          <w:sz w:val="24"/>
        </w:rPr>
        <w:t xml:space="preserve">s and </w:t>
      </w:r>
      <w:r>
        <w:rPr>
          <w:rFonts w:ascii="Calibri" w:hAnsi="Calibri"/>
          <w:i/>
          <w:color w:val="1F497D"/>
          <w:sz w:val="24"/>
        </w:rPr>
        <w:t>consular</w:t>
      </w:r>
      <w:r w:rsidR="008C0BC0">
        <w:rPr>
          <w:rFonts w:ascii="Calibri" w:hAnsi="Calibri"/>
          <w:i/>
          <w:color w:val="1F497D"/>
          <w:sz w:val="24"/>
        </w:rPr>
        <w:t xml:space="preserve"> posts </w:t>
      </w:r>
      <w:r>
        <w:rPr>
          <w:rFonts w:ascii="Calibri" w:hAnsi="Calibri"/>
          <w:i/>
          <w:color w:val="1F497D"/>
          <w:sz w:val="24"/>
        </w:rPr>
        <w:t>and special consular staff</w:t>
      </w:r>
      <w:bookmarkEnd w:id="114"/>
      <w:bookmarkEnd w:id="115"/>
    </w:p>
    <w:p w:rsidR="009A349C" w:rsidRDefault="00D316F6" w:rsidP="00756667">
      <w:pPr>
        <w:tabs>
          <w:tab w:val="left" w:pos="0"/>
        </w:tabs>
        <w:autoSpaceDE w:val="0"/>
        <w:autoSpaceDN w:val="0"/>
        <w:adjustRightInd w:val="0"/>
        <w:jc w:val="both"/>
        <w:rPr>
          <w:rStyle w:val="a6"/>
          <w:rFonts w:ascii="Calibri" w:hAnsi="Calibri"/>
          <w:b w:val="0"/>
          <w:i w:val="0"/>
          <w:color w:val="auto"/>
        </w:rPr>
      </w:pPr>
      <w:r>
        <w:rPr>
          <w:rStyle w:val="a6"/>
          <w:rFonts w:ascii="Calibri" w:hAnsi="Calibri"/>
          <w:b w:val="0"/>
          <w:i w:val="0"/>
          <w:color w:val="auto"/>
        </w:rPr>
        <w:tab/>
      </w:r>
    </w:p>
    <w:p w:rsidR="00756667" w:rsidRPr="00535A1B" w:rsidRDefault="00D316F6" w:rsidP="00756667">
      <w:pPr>
        <w:tabs>
          <w:tab w:val="left" w:pos="0"/>
        </w:tabs>
        <w:autoSpaceDE w:val="0"/>
        <w:autoSpaceDN w:val="0"/>
        <w:adjustRightInd w:val="0"/>
        <w:jc w:val="both"/>
        <w:rPr>
          <w:rFonts w:ascii="Calibri" w:hAnsi="Calibri"/>
        </w:rPr>
      </w:pPr>
      <w:r>
        <w:rPr>
          <w:rStyle w:val="a6"/>
          <w:rFonts w:ascii="Calibri" w:hAnsi="Calibri"/>
          <w:b w:val="0"/>
          <w:i w:val="0"/>
          <w:color w:val="auto"/>
        </w:rPr>
        <w:tab/>
        <w:t>As referred to in point C of Article 20</w:t>
      </w:r>
      <w:r w:rsidR="00F00C47">
        <w:rPr>
          <w:rStyle w:val="a6"/>
          <w:rFonts w:ascii="Calibri" w:hAnsi="Calibri"/>
          <w:b w:val="0"/>
          <w:i w:val="0"/>
          <w:color w:val="auto"/>
        </w:rPr>
        <w:t xml:space="preserve"> of L. 4251/2014</w:t>
      </w:r>
      <w:hyperlink r:id="rId292" w:history="1">
        <w:r>
          <w:rPr>
            <w:rStyle w:val="a6"/>
            <w:rFonts w:ascii="Calibri" w:hAnsi="Calibri"/>
            <w:color w:val="auto"/>
            <w:vertAlign w:val="superscript"/>
          </w:rPr>
          <w:footnoteReference w:id="245"/>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293" w:anchor="_Hlk406591923" w:history="1">
        <w:hyperlink r:id="rId294" w:anchor="_Hlk406591905" w:history="1">
          <w:hyperlink r:id="rId295" w:history="1">
            <w:r w:rsidR="00A45337">
              <w:rPr>
                <w:rStyle w:val="Hyperlink"/>
                <w:rFonts w:ascii="Calibri" w:hAnsi="Calibri"/>
              </w:rPr>
              <w:t>A.F.</w:t>
            </w:r>
          </w:hyperlink>
        </w:hyperlink>
      </w:hyperlink>
      <w:hyperlink r:id="rId296" w:anchor="_Hlk406591923" w:history="1">
        <w:hyperlink r:id="rId297" w:anchor="_Hlk406591905" w:history="1">
          <w:hyperlink r:id="rId298"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F00C47">
        <w:rPr>
          <w:rFonts w:ascii="Calibri" w:hAnsi="Calibri"/>
        </w:rPr>
        <w:t xml:space="preserve"> and </w:t>
      </w:r>
      <w:r w:rsidR="00212140">
        <w:rPr>
          <w:rFonts w:ascii="Calibri" w:hAnsi="Calibri"/>
        </w:rPr>
        <w:t xml:space="preserve">JMD </w:t>
      </w:r>
      <w:r w:rsidR="009A7D47">
        <w:rPr>
          <w:rFonts w:ascii="Calibri" w:hAnsi="Calibri"/>
        </w:rPr>
        <w:t xml:space="preserve"> 30825/OJ</w:t>
      </w:r>
      <w:r w:rsidR="009A7D47" w:rsidRPr="009A7D47">
        <w:rPr>
          <w:rFonts w:ascii="Calibri" w:hAnsi="Calibri"/>
        </w:rPr>
        <w:t xml:space="preserve"> </w:t>
      </w:r>
      <w:r w:rsidR="009A7D47">
        <w:rPr>
          <w:rFonts w:ascii="Calibri" w:hAnsi="Calibri"/>
        </w:rPr>
        <w:t>B΄ 1528/06.06.2014</w:t>
      </w:r>
      <w:r w:rsidR="00F24A70">
        <w:rPr>
          <w:rStyle w:val="a6"/>
          <w:rFonts w:ascii="Calibri" w:hAnsi="Calibri"/>
          <w:b w:val="0"/>
          <w:i w:val="0"/>
          <w:color w:val="auto"/>
        </w:rPr>
        <w:t>,</w:t>
      </w:r>
      <w:r>
        <w:rPr>
          <w:rStyle w:val="a6"/>
          <w:rFonts w:ascii="Calibri" w:hAnsi="Calibri"/>
          <w:b w:val="0"/>
          <w:i w:val="0"/>
          <w:color w:val="auto"/>
        </w:rPr>
        <w:t xml:space="preserve"> </w:t>
      </w:r>
      <w:r w:rsidR="00F34D2A">
        <w:rPr>
          <w:rStyle w:val="a6"/>
          <w:rFonts w:ascii="Calibri" w:hAnsi="Calibri"/>
          <w:b w:val="0"/>
          <w:i w:val="0"/>
          <w:color w:val="auto"/>
        </w:rPr>
        <w:t>third-country nationals,</w:t>
      </w:r>
      <w:r w:rsidR="00224A00">
        <w:rPr>
          <w:rStyle w:val="a6"/>
          <w:rFonts w:ascii="Calibri" w:hAnsi="Calibri"/>
          <w:b w:val="0"/>
          <w:i w:val="0"/>
          <w:color w:val="auto"/>
        </w:rPr>
        <w:t xml:space="preserve"> </w:t>
      </w:r>
      <w:r>
        <w:rPr>
          <w:rStyle w:val="a6"/>
          <w:rFonts w:ascii="Calibri" w:hAnsi="Calibri"/>
          <w:b w:val="0"/>
          <w:i w:val="0"/>
          <w:color w:val="auto"/>
        </w:rPr>
        <w:t xml:space="preserve"> </w:t>
      </w:r>
      <w:r w:rsidR="00212140" w:rsidRPr="00212140">
        <w:rPr>
          <w:rFonts w:ascii="Calibri" w:hAnsi="Calibri"/>
          <w:b/>
          <w:bCs/>
          <w:u w:val="single"/>
        </w:rPr>
        <w:t xml:space="preserve">adult children over 20 years of age, of families of diplomatic, administrative or technical staff diplomatic missions and consular posts and special consular staff </w:t>
      </w:r>
      <w:r w:rsidRPr="00212140">
        <w:rPr>
          <w:rStyle w:val="a6"/>
          <w:rFonts w:ascii="Calibri" w:hAnsi="Calibri"/>
          <w:i w:val="0"/>
          <w:iCs w:val="0"/>
          <w:color w:val="auto"/>
          <w:u w:val="single"/>
        </w:rPr>
        <w:t>serving in Greece</w:t>
      </w:r>
      <w:r w:rsidR="00F24A70">
        <w:rPr>
          <w:rStyle w:val="a6"/>
          <w:rFonts w:ascii="Calibri" w:hAnsi="Calibri"/>
          <w:i w:val="0"/>
          <w:color w:val="auto"/>
          <w:u w:val="single"/>
        </w:rPr>
        <w:t>,</w:t>
      </w:r>
      <w:r>
        <w:rPr>
          <w:rStyle w:val="a6"/>
          <w:rFonts w:ascii="Calibri" w:hAnsi="Calibri"/>
          <w:b w:val="0"/>
          <w:i w:val="0"/>
          <w:color w:val="auto"/>
        </w:rPr>
        <w:t xml:space="preserve"> if residing with their parents,</w:t>
      </w:r>
      <w:r w:rsidR="00224A00">
        <w:rPr>
          <w:rStyle w:val="a6"/>
          <w:rFonts w:ascii="Calibri" w:hAnsi="Calibri"/>
          <w:b w:val="0"/>
          <w:i w:val="0"/>
          <w:color w:val="auto"/>
        </w:rPr>
        <w:t xml:space="preserve"> </w:t>
      </w:r>
      <w:r w:rsidR="00D55BDF">
        <w:rPr>
          <w:rStyle w:val="a6"/>
          <w:rFonts w:ascii="Calibri" w:hAnsi="Calibri"/>
          <w:b w:val="0"/>
          <w:i w:val="0"/>
          <w:color w:val="auto"/>
        </w:rPr>
        <w:t>may be granted a national visa</w:t>
      </w:r>
      <w:r w:rsidR="009B4FE6">
        <w:rPr>
          <w:rStyle w:val="a6"/>
          <w:rFonts w:ascii="Calibri" w:hAnsi="Calibri"/>
          <w:b w:val="0"/>
          <w:i w:val="0"/>
          <w:color w:val="auto"/>
        </w:rPr>
        <w:t xml:space="preserve"> </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Pr>
          <w:rFonts w:ascii="Calibri" w:hAnsi="Calibri"/>
        </w:rPr>
        <w:t xml:space="preserve">of the visa sticker, </w:t>
      </w:r>
      <w:r w:rsidR="001362AE">
        <w:rPr>
          <w:rFonts w:ascii="Calibri" w:hAnsi="Calibri"/>
        </w:rPr>
        <w:t xml:space="preserve">the reference </w:t>
      </w:r>
      <w:r>
        <w:rPr>
          <w:rFonts w:ascii="Calibri" w:hAnsi="Calibri"/>
        </w:rPr>
        <w:t xml:space="preserve"> </w:t>
      </w:r>
      <w:r>
        <w:rPr>
          <w:rFonts w:ascii="Calibri" w:hAnsi="Calibri"/>
          <w:b/>
        </w:rPr>
        <w:t xml:space="preserve">‘C.4.3 </w:t>
      </w:r>
      <w:r w:rsidR="00537406">
        <w:rPr>
          <w:rFonts w:ascii="Calibri" w:hAnsi="Calibri"/>
          <w:b/>
        </w:rPr>
        <w:t xml:space="preserve">Adult </w:t>
      </w:r>
      <w:r>
        <w:rPr>
          <w:rFonts w:ascii="Calibri" w:hAnsi="Calibri"/>
          <w:b/>
        </w:rPr>
        <w:t xml:space="preserve">Children of </w:t>
      </w:r>
      <w:r w:rsidR="00537406">
        <w:rPr>
          <w:rFonts w:ascii="Calibri" w:hAnsi="Calibri"/>
          <w:b/>
        </w:rPr>
        <w:t>D</w:t>
      </w:r>
      <w:r>
        <w:rPr>
          <w:rFonts w:ascii="Calibri" w:hAnsi="Calibri"/>
          <w:b/>
        </w:rPr>
        <w:t xml:space="preserve">iplomatic </w:t>
      </w:r>
      <w:r w:rsidR="00537406">
        <w:rPr>
          <w:rFonts w:ascii="Calibri" w:hAnsi="Calibri"/>
          <w:b/>
        </w:rPr>
        <w:t>S</w:t>
      </w:r>
      <w:r>
        <w:rPr>
          <w:rFonts w:ascii="Calibri" w:hAnsi="Calibri"/>
          <w:b/>
        </w:rPr>
        <w:t>taff’</w:t>
      </w:r>
      <w:r w:rsidR="00F24A70">
        <w:rPr>
          <w:rFonts w:ascii="Calibri" w:hAnsi="Calibri"/>
          <w:b/>
        </w:rPr>
        <w:t>,</w:t>
      </w:r>
      <w:r>
        <w:rPr>
          <w:rFonts w:ascii="Calibri" w:hAnsi="Calibri"/>
        </w:rPr>
        <w:t xml:space="preserve"> </w:t>
      </w:r>
      <w:r w:rsidR="004F784A">
        <w:rPr>
          <w:rFonts w:ascii="Calibri" w:hAnsi="Calibri"/>
        </w:rPr>
        <w:t xml:space="preserve">upon procurement </w:t>
      </w:r>
      <w:r>
        <w:rPr>
          <w:rFonts w:ascii="Calibri" w:hAnsi="Calibri"/>
        </w:rPr>
        <w:t xml:space="preserve"> to the relevant </w:t>
      </w:r>
      <w:r w:rsidR="002C14ED">
        <w:rPr>
          <w:rFonts w:ascii="Calibri" w:hAnsi="Calibri"/>
        </w:rPr>
        <w:t>diplomatic or consular authority of:</w:t>
      </w:r>
    </w:p>
    <w:p w:rsidR="00717E52" w:rsidRPr="00535A1B" w:rsidRDefault="00D316F6" w:rsidP="00D337CE">
      <w:pPr>
        <w:pStyle w:val="BodyTextIndent3"/>
        <w:numPr>
          <w:ilvl w:val="0"/>
          <w:numId w:val="42"/>
        </w:numPr>
        <w:rPr>
          <w:rFonts w:ascii="Calibri" w:eastAsia="Batang" w:hAnsi="Calibri"/>
          <w:szCs w:val="24"/>
        </w:rPr>
      </w:pPr>
      <w:r>
        <w:rPr>
          <w:rFonts w:ascii="Calibri" w:hAnsi="Calibri"/>
        </w:rPr>
        <w:t xml:space="preserve">A recent certificate of the family status of foreign authorities, showing the related link. </w:t>
      </w:r>
    </w:p>
    <w:p w:rsidR="00717E52" w:rsidRPr="00B475F2" w:rsidRDefault="00D316F6" w:rsidP="00D337CE">
      <w:pPr>
        <w:pStyle w:val="BodyTextIndent3"/>
        <w:numPr>
          <w:ilvl w:val="0"/>
          <w:numId w:val="42"/>
        </w:numPr>
        <w:rPr>
          <w:rFonts w:ascii="Calibri" w:eastAsia="Batang" w:hAnsi="Calibri"/>
          <w:szCs w:val="24"/>
        </w:rPr>
      </w:pPr>
      <w:r>
        <w:rPr>
          <w:rFonts w:ascii="Calibri" w:hAnsi="Calibri"/>
        </w:rPr>
        <w:t xml:space="preserve">Confirmation by the competent authority of the Ministry of Foreign Affairs of the status of parent and the length of service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w:t>
      </w:r>
    </w:p>
    <w:p w:rsidR="00B475F2" w:rsidRPr="00B03D04" w:rsidRDefault="00D316F6" w:rsidP="00D337CE">
      <w:pPr>
        <w:pStyle w:val="BodyTextIndent3"/>
        <w:numPr>
          <w:ilvl w:val="0"/>
          <w:numId w:val="42"/>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5884">
        <w:rPr>
          <w:rFonts w:ascii="Calibri" w:hAnsi="Calibri"/>
        </w:rPr>
        <w:t>set out in No F3497.3/</w:t>
      </w:r>
      <w:r w:rsidR="0089313C">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03D04" w:rsidRPr="00313FAF" w:rsidRDefault="00B03D04" w:rsidP="00B03D04">
      <w:pPr>
        <w:pStyle w:val="BodyTextIndent3"/>
        <w:ind w:firstLine="0"/>
        <w:rPr>
          <w:rFonts w:ascii="Calibri" w:eastAsia="Batang" w:hAnsi="Calibri"/>
        </w:rPr>
      </w:pPr>
    </w:p>
    <w:p w:rsidR="00B03D04" w:rsidRPr="00C8395D" w:rsidRDefault="00DF03B6" w:rsidP="00B03D04">
      <w:pPr>
        <w:pStyle w:val="BodyTextIndent3"/>
        <w:ind w:firstLine="0"/>
        <w:rPr>
          <w:rFonts w:ascii="Calibri" w:eastAsia="Batang" w:hAnsi="Calibri"/>
          <w:b/>
          <w:u w:val="single"/>
        </w:rPr>
      </w:pPr>
      <w:r>
        <w:rPr>
          <w:rFonts w:ascii="Calibri" w:hAnsi="Calibri"/>
          <w:b/>
          <w:u w:val="single"/>
        </w:rPr>
        <w:t xml:space="preserve">VISA FEE </w:t>
      </w:r>
    </w:p>
    <w:p w:rsidR="00C8395D" w:rsidRPr="00C8395D" w:rsidRDefault="00D316F6" w:rsidP="00B03D04">
      <w:pPr>
        <w:pStyle w:val="BodyTextIndent3"/>
        <w:ind w:firstLine="0"/>
        <w:rPr>
          <w:rFonts w:ascii="Calibri" w:eastAsia="Batang" w:hAnsi="Calibri"/>
          <w:b/>
        </w:rPr>
      </w:pPr>
      <w:r>
        <w:rPr>
          <w:rFonts w:ascii="Calibri" w:hAnsi="Calibri"/>
          <w:b/>
        </w:rPr>
        <w:t xml:space="preserve">Subject to reciprocity </w:t>
      </w:r>
      <w:r w:rsidR="00212140">
        <w:rPr>
          <w:rFonts w:ascii="Calibri" w:hAnsi="Calibri"/>
          <w:b/>
        </w:rPr>
        <w:t xml:space="preserve">Free of charge </w:t>
      </w:r>
    </w:p>
    <w:p w:rsidR="00C8395D" w:rsidRPr="00C8395D" w:rsidRDefault="00D316F6" w:rsidP="00B03D04">
      <w:pPr>
        <w:pStyle w:val="BodyTextIndent3"/>
        <w:ind w:firstLine="0"/>
        <w:rPr>
          <w:rFonts w:ascii="Calibri" w:eastAsia="Batang" w:hAnsi="Calibri"/>
          <w:b/>
        </w:rPr>
      </w:pPr>
      <w:r>
        <w:rPr>
          <w:rFonts w:ascii="Calibri" w:hAnsi="Calibri"/>
          <w:b/>
        </w:rPr>
        <w:t>Otherwise</w:t>
      </w:r>
    </w:p>
    <w:p w:rsidR="00C8395D" w:rsidRPr="00C8395D" w:rsidRDefault="0089313C" w:rsidP="00B03D04">
      <w:pPr>
        <w:pStyle w:val="BodyTextIndent3"/>
        <w:ind w:firstLine="0"/>
        <w:rPr>
          <w:rFonts w:ascii="Calibri" w:eastAsia="Batang" w:hAnsi="Calibri"/>
          <w:b/>
        </w:rPr>
      </w:pPr>
      <w:r>
        <w:rPr>
          <w:rFonts w:ascii="Calibri" w:hAnsi="Calibri"/>
          <w:b/>
        </w:rPr>
        <w:t>C</w:t>
      </w:r>
      <w:r w:rsidR="00D316F6">
        <w:rPr>
          <w:rFonts w:ascii="Calibri" w:hAnsi="Calibri"/>
          <w:b/>
        </w:rPr>
        <w:t xml:space="preserve">.4.3. </w:t>
      </w:r>
      <w:r w:rsidR="00D316F6">
        <w:rPr>
          <w:rFonts w:ascii="Wingdings" w:hAnsi="Wingdings"/>
        </w:rPr>
        <w:sym w:font="Wingdings" w:char="F0E0"/>
      </w:r>
      <w:r w:rsidR="0010309F">
        <w:rPr>
          <w:rFonts w:ascii="Calibri" w:hAnsi="Calibri"/>
          <w:b/>
        </w:rPr>
        <w:t xml:space="preserve"> EUR </w:t>
      </w:r>
      <w:r w:rsidR="00D316F6">
        <w:rPr>
          <w:rFonts w:ascii="Calibri" w:hAnsi="Calibri"/>
          <w:b/>
        </w:rPr>
        <w:t xml:space="preserve">180 </w:t>
      </w:r>
    </w:p>
    <w:p w:rsidR="00717E52" w:rsidRPr="00995A32" w:rsidRDefault="00D316F6" w:rsidP="004D7D10">
      <w:pPr>
        <w:autoSpaceDE w:val="0"/>
        <w:autoSpaceDN w:val="0"/>
        <w:adjustRightInd w:val="0"/>
        <w:jc w:val="both"/>
        <w:rPr>
          <w:rFonts w:ascii="Calibri" w:hAnsi="Calibri"/>
          <w:b/>
        </w:rPr>
      </w:pPr>
      <w:r>
        <w:br w:type="page"/>
      </w:r>
    </w:p>
    <w:p w:rsidR="00717E52" w:rsidRPr="00C86A46" w:rsidRDefault="00D316F6" w:rsidP="00C86A46">
      <w:pPr>
        <w:pStyle w:val="Heading1"/>
        <w:pBdr>
          <w:bottom w:val="single" w:sz="4" w:space="1" w:color="3366FF"/>
        </w:pBdr>
        <w:spacing w:line="240" w:lineRule="auto"/>
        <w:jc w:val="both"/>
        <w:rPr>
          <w:rFonts w:ascii="Calibri" w:eastAsia="Batang" w:hAnsi="Calibri"/>
          <w:i/>
          <w:color w:val="1F497D"/>
          <w:sz w:val="24"/>
        </w:rPr>
      </w:pPr>
      <w:bookmarkStart w:id="116" w:name="_Γ.3.4__Θεώρηση"/>
      <w:bookmarkStart w:id="117" w:name="_Toc92196919"/>
      <w:bookmarkEnd w:id="116"/>
      <w:r>
        <w:rPr>
          <w:rFonts w:ascii="Calibri" w:hAnsi="Calibri"/>
          <w:i/>
          <w:color w:val="1F497D"/>
          <w:sz w:val="24"/>
        </w:rPr>
        <w:t xml:space="preserve">C.4.4 </w:t>
      </w:r>
      <w:r w:rsidR="00DC2D46">
        <w:rPr>
          <w:rFonts w:ascii="Calibri" w:hAnsi="Calibri"/>
          <w:i/>
          <w:color w:val="1F497D"/>
          <w:sz w:val="24"/>
        </w:rPr>
        <w:t>D</w:t>
      </w:r>
      <w:r>
        <w:rPr>
          <w:rFonts w:ascii="Calibri" w:hAnsi="Calibri"/>
          <w:i/>
          <w:color w:val="1F497D"/>
          <w:sz w:val="24"/>
        </w:rPr>
        <w:t>ependent</w:t>
      </w:r>
      <w:r w:rsidR="00DC2D46">
        <w:rPr>
          <w:rFonts w:ascii="Calibri" w:hAnsi="Calibri"/>
          <w:i/>
          <w:color w:val="1F497D"/>
          <w:sz w:val="24"/>
        </w:rPr>
        <w:t>s, first-degree antec</w:t>
      </w:r>
      <w:r w:rsidR="000E5A97">
        <w:rPr>
          <w:rFonts w:ascii="Calibri" w:hAnsi="Calibri"/>
          <w:i/>
          <w:color w:val="1F497D"/>
          <w:sz w:val="24"/>
        </w:rPr>
        <w:t>e</w:t>
      </w:r>
      <w:r w:rsidR="00DC2D46">
        <w:rPr>
          <w:rFonts w:ascii="Calibri" w:hAnsi="Calibri"/>
          <w:i/>
          <w:color w:val="1F497D"/>
          <w:sz w:val="24"/>
        </w:rPr>
        <w:t xml:space="preserve">dents of </w:t>
      </w:r>
      <w:r>
        <w:rPr>
          <w:rFonts w:ascii="Calibri" w:hAnsi="Calibri"/>
          <w:i/>
          <w:color w:val="1F497D"/>
          <w:sz w:val="24"/>
        </w:rPr>
        <w:t>famil</w:t>
      </w:r>
      <w:r w:rsidR="00DC2D46">
        <w:rPr>
          <w:rFonts w:ascii="Calibri" w:hAnsi="Calibri"/>
          <w:i/>
          <w:color w:val="1F497D"/>
          <w:sz w:val="24"/>
        </w:rPr>
        <w:t xml:space="preserve">ies </w:t>
      </w:r>
      <w:r>
        <w:rPr>
          <w:rFonts w:ascii="Calibri" w:hAnsi="Calibri"/>
          <w:i/>
          <w:color w:val="1F497D"/>
          <w:sz w:val="24"/>
        </w:rPr>
        <w:t>of diplomatic, administrative</w:t>
      </w:r>
      <w:r w:rsidR="00DC2D46">
        <w:rPr>
          <w:rFonts w:ascii="Calibri" w:hAnsi="Calibri"/>
          <w:i/>
          <w:color w:val="1F497D"/>
          <w:sz w:val="24"/>
        </w:rPr>
        <w:t xml:space="preserve"> or </w:t>
      </w:r>
      <w:r>
        <w:rPr>
          <w:rFonts w:ascii="Calibri" w:hAnsi="Calibri"/>
          <w:i/>
          <w:color w:val="1F497D"/>
          <w:sz w:val="24"/>
        </w:rPr>
        <w:t>technical staff</w:t>
      </w:r>
      <w:r w:rsidR="00DC2D46">
        <w:rPr>
          <w:rFonts w:ascii="Calibri" w:hAnsi="Calibri"/>
          <w:i/>
          <w:color w:val="1F497D"/>
          <w:sz w:val="24"/>
        </w:rPr>
        <w:t xml:space="preserve"> </w:t>
      </w:r>
      <w:r>
        <w:rPr>
          <w:rFonts w:ascii="Calibri" w:hAnsi="Calibri"/>
          <w:i/>
          <w:color w:val="1F497D"/>
          <w:sz w:val="24"/>
        </w:rPr>
        <w:t>diplomatic mission</w:t>
      </w:r>
      <w:r w:rsidR="00DC2D46">
        <w:rPr>
          <w:rFonts w:ascii="Calibri" w:hAnsi="Calibri"/>
          <w:i/>
          <w:color w:val="1F497D"/>
          <w:sz w:val="24"/>
        </w:rPr>
        <w:t xml:space="preserve">s and </w:t>
      </w:r>
      <w:r>
        <w:rPr>
          <w:rFonts w:ascii="Calibri" w:hAnsi="Calibri"/>
          <w:i/>
          <w:color w:val="1F497D"/>
          <w:sz w:val="24"/>
        </w:rPr>
        <w:t xml:space="preserve">consular </w:t>
      </w:r>
      <w:r w:rsidR="00DC2D46">
        <w:rPr>
          <w:rFonts w:ascii="Calibri" w:hAnsi="Calibri"/>
          <w:i/>
          <w:color w:val="1F497D"/>
          <w:sz w:val="24"/>
        </w:rPr>
        <w:t xml:space="preserve">posts </w:t>
      </w:r>
      <w:r>
        <w:rPr>
          <w:rFonts w:ascii="Calibri" w:hAnsi="Calibri"/>
          <w:i/>
          <w:color w:val="1F497D"/>
          <w:sz w:val="24"/>
        </w:rPr>
        <w:t xml:space="preserve">and special consular </w:t>
      </w:r>
      <w:r w:rsidR="00DC2D46">
        <w:rPr>
          <w:rFonts w:ascii="Calibri" w:hAnsi="Calibri"/>
          <w:i/>
          <w:color w:val="1F497D"/>
          <w:sz w:val="24"/>
        </w:rPr>
        <w:t>staff</w:t>
      </w:r>
      <w:bookmarkEnd w:id="117"/>
    </w:p>
    <w:p w:rsidR="009A349C" w:rsidRDefault="00D316F6" w:rsidP="00756667">
      <w:pPr>
        <w:tabs>
          <w:tab w:val="left" w:pos="0"/>
        </w:tabs>
        <w:autoSpaceDE w:val="0"/>
        <w:autoSpaceDN w:val="0"/>
        <w:adjustRightInd w:val="0"/>
        <w:jc w:val="both"/>
        <w:rPr>
          <w:rStyle w:val="a6"/>
          <w:rFonts w:ascii="Calibri" w:hAnsi="Calibri"/>
          <w:b w:val="0"/>
          <w:i w:val="0"/>
          <w:color w:val="auto"/>
        </w:rPr>
      </w:pPr>
      <w:r>
        <w:rPr>
          <w:rStyle w:val="a6"/>
          <w:rFonts w:ascii="Calibri" w:hAnsi="Calibri"/>
          <w:b w:val="0"/>
          <w:i w:val="0"/>
          <w:color w:val="auto"/>
        </w:rPr>
        <w:tab/>
      </w:r>
    </w:p>
    <w:p w:rsidR="00756667" w:rsidRPr="00535A1B" w:rsidRDefault="00D316F6" w:rsidP="00756667">
      <w:pPr>
        <w:tabs>
          <w:tab w:val="left" w:pos="0"/>
        </w:tabs>
        <w:autoSpaceDE w:val="0"/>
        <w:autoSpaceDN w:val="0"/>
        <w:adjustRightInd w:val="0"/>
        <w:jc w:val="both"/>
        <w:rPr>
          <w:rFonts w:ascii="Calibri" w:hAnsi="Calibri"/>
        </w:rPr>
      </w:pPr>
      <w:r>
        <w:rPr>
          <w:rStyle w:val="a6"/>
          <w:rFonts w:ascii="Calibri" w:hAnsi="Calibri"/>
          <w:b w:val="0"/>
          <w:i w:val="0"/>
          <w:color w:val="auto"/>
        </w:rPr>
        <w:tab/>
        <w:t xml:space="preserve">As referred to in point D of Article 20 </w:t>
      </w:r>
      <w:r w:rsidR="00AF6AB7">
        <w:rPr>
          <w:rStyle w:val="a6"/>
          <w:rFonts w:ascii="Calibri" w:hAnsi="Calibri"/>
          <w:b w:val="0"/>
          <w:i w:val="0"/>
          <w:color w:val="auto"/>
        </w:rPr>
        <w:t>of L. 4251/2014</w:t>
      </w:r>
      <w:hyperlink r:id="rId299" w:history="1">
        <w:r>
          <w:rPr>
            <w:rStyle w:val="a6"/>
            <w:rFonts w:ascii="Calibri" w:hAnsi="Calibri"/>
            <w:color w:val="auto"/>
            <w:vertAlign w:val="superscript"/>
          </w:rPr>
          <w:footnoteReference w:id="246"/>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300" w:anchor="_Hlk406591923" w:history="1">
        <w:hyperlink r:id="rId301" w:anchor="_Hlk406591905" w:history="1">
          <w:hyperlink r:id="rId302" w:history="1">
            <w:r w:rsidR="00A45337">
              <w:rPr>
                <w:rStyle w:val="Hyperlink"/>
                <w:rFonts w:ascii="Calibri" w:hAnsi="Calibri"/>
              </w:rPr>
              <w:t>A.F.</w:t>
            </w:r>
          </w:hyperlink>
        </w:hyperlink>
      </w:hyperlink>
      <w:hyperlink r:id="rId303" w:anchor="_Hlk406591923" w:history="1">
        <w:hyperlink r:id="rId304" w:anchor="_Hlk406591905" w:history="1">
          <w:hyperlink r:id="rId305"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AF6AB7">
        <w:rPr>
          <w:rFonts w:ascii="Calibri" w:hAnsi="Calibri"/>
        </w:rPr>
        <w:t xml:space="preserve"> and </w:t>
      </w:r>
      <w:hyperlink r:id="rId306" w:history="1">
        <w:r w:rsidR="003D73A9">
          <w:rPr>
            <w:rStyle w:val="Hyperlink"/>
            <w:rFonts w:ascii="Calibri" w:hAnsi="Calibri"/>
          </w:rPr>
          <w:t xml:space="preserve">JMD </w:t>
        </w:r>
      </w:hyperlink>
      <w:hyperlink r:id="rId307"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F34D2A">
        <w:rPr>
          <w:rStyle w:val="a6"/>
          <w:rFonts w:ascii="Calibri" w:hAnsi="Calibri"/>
          <w:b w:val="0"/>
          <w:i w:val="0"/>
          <w:color w:val="auto"/>
        </w:rPr>
        <w:t>third-country nationals,</w:t>
      </w:r>
      <w:r w:rsidR="00224A00">
        <w:rPr>
          <w:rStyle w:val="a6"/>
          <w:rFonts w:ascii="Calibri" w:hAnsi="Calibri"/>
          <w:b w:val="0"/>
          <w:i w:val="0"/>
          <w:color w:val="auto"/>
        </w:rPr>
        <w:t xml:space="preserve"> </w:t>
      </w:r>
      <w:r>
        <w:rPr>
          <w:rStyle w:val="a6"/>
          <w:rFonts w:ascii="Calibri" w:hAnsi="Calibri"/>
          <w:b w:val="0"/>
          <w:i w:val="0"/>
          <w:color w:val="auto"/>
        </w:rPr>
        <w:t xml:space="preserve"> </w:t>
      </w:r>
      <w:r w:rsidR="000E5A97" w:rsidRPr="000E5A97">
        <w:rPr>
          <w:rFonts w:ascii="Calibri" w:hAnsi="Calibri"/>
          <w:b/>
          <w:bCs/>
          <w:u w:val="single"/>
        </w:rPr>
        <w:t>dependents, first-degree antecedents of families of diplomatic, administrative or technical staff diplomatic missions and consular posts and special consular staff</w:t>
      </w:r>
      <w:r w:rsidR="000E5A97" w:rsidRPr="000E5A97">
        <w:rPr>
          <w:rFonts w:ascii="Calibri" w:hAnsi="Calibri"/>
          <w:b/>
          <w:bCs/>
          <w:iCs/>
          <w:u w:val="single"/>
        </w:rPr>
        <w:t xml:space="preserve"> </w:t>
      </w:r>
      <w:r>
        <w:rPr>
          <w:rStyle w:val="a6"/>
          <w:rFonts w:ascii="Calibri" w:hAnsi="Calibri"/>
          <w:i w:val="0"/>
          <w:color w:val="auto"/>
          <w:u w:val="single"/>
        </w:rPr>
        <w:t>serving in Greece</w:t>
      </w:r>
      <w:r>
        <w:rPr>
          <w:rStyle w:val="a6"/>
          <w:rFonts w:ascii="Calibri" w:hAnsi="Calibri"/>
          <w:b w:val="0"/>
          <w:i w:val="0"/>
          <w:color w:val="auto"/>
        </w:rPr>
        <w:t>,</w:t>
      </w:r>
      <w:r>
        <w:rPr>
          <w:rFonts w:ascii="Calibri" w:hAnsi="Calibri"/>
        </w:rPr>
        <w:t xml:space="preserve"> may</w:t>
      </w:r>
      <w:r>
        <w:rPr>
          <w:rStyle w:val="a6"/>
          <w:rFonts w:ascii="Calibri" w:hAnsi="Calibri"/>
          <w:b w:val="0"/>
          <w:i w:val="0"/>
          <w:color w:val="auto"/>
        </w:rPr>
        <w:t xml:space="preserve"> be granted</w:t>
      </w:r>
      <w:r w:rsidR="000E5A97">
        <w:rPr>
          <w:rStyle w:val="a6"/>
          <w:rFonts w:ascii="Calibri" w:hAnsi="Calibri"/>
          <w:b w:val="0"/>
          <w:i w:val="0"/>
          <w:color w:val="auto"/>
        </w:rPr>
        <w:t>,</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a national vis</w:t>
      </w:r>
      <w:r w:rsidR="000E5A97">
        <w:rPr>
          <w:rStyle w:val="a6"/>
          <w:rFonts w:ascii="Calibri" w:hAnsi="Calibri"/>
          <w:b w:val="0"/>
          <w:i w:val="0"/>
          <w:color w:val="auto"/>
        </w:rPr>
        <w:t>a</w:t>
      </w:r>
      <w:r w:rsidR="00F24A70">
        <w:rPr>
          <w:rStyle w:val="a6"/>
          <w:rFonts w:ascii="Calibri" w:hAnsi="Calibri"/>
          <w:b w:val="0"/>
          <w:i w:val="0"/>
          <w:color w:val="auto"/>
        </w:rPr>
        <w:t>,</w:t>
      </w:r>
      <w:r>
        <w:rPr>
          <w:rStyle w:val="a6"/>
          <w:rFonts w:ascii="Calibri" w:hAnsi="Calibri"/>
          <w:b w:val="0"/>
          <w:i w:val="0"/>
          <w:color w:val="auto"/>
        </w:rPr>
        <w:t xml:space="preserve"> indicating in the national data area</w:t>
      </w:r>
      <w:r>
        <w:rPr>
          <w:rFonts w:ascii="Calibri" w:hAnsi="Calibri"/>
        </w:rPr>
        <w:t xml:space="preserve"> </w:t>
      </w:r>
      <w:r w:rsidR="00B306EF" w:rsidRPr="002D7BAF">
        <w:rPr>
          <w:rFonts w:ascii="Calibri" w:hAnsi="Calibri"/>
        </w:rPr>
        <w:t>«</w:t>
      </w:r>
      <w:r w:rsidR="00B306EF" w:rsidRPr="002D7BAF">
        <w:rPr>
          <w:rFonts w:ascii="Calibri" w:hAnsi="Calibri"/>
          <w:b/>
          <w:bCs/>
        </w:rPr>
        <w:t>OBSERVATIONS»</w:t>
      </w:r>
      <w:r>
        <w:rPr>
          <w:rFonts w:ascii="Calibri" w:hAnsi="Calibri"/>
        </w:rPr>
        <w:t xml:space="preserve"> of the visa sticker the reference </w:t>
      </w:r>
      <w:r>
        <w:rPr>
          <w:rFonts w:ascii="Calibri" w:hAnsi="Calibri"/>
          <w:b/>
        </w:rPr>
        <w:t xml:space="preserve">‘C.4.4 </w:t>
      </w:r>
      <w:r w:rsidR="00AC5B82">
        <w:rPr>
          <w:rFonts w:ascii="Calibri" w:hAnsi="Calibri"/>
          <w:b/>
        </w:rPr>
        <w:t>D</w:t>
      </w:r>
      <w:r>
        <w:rPr>
          <w:rFonts w:ascii="Calibri" w:hAnsi="Calibri"/>
          <w:b/>
        </w:rPr>
        <w:t>ependent</w:t>
      </w:r>
      <w:r w:rsidR="00AC5B82">
        <w:rPr>
          <w:rFonts w:ascii="Calibri" w:hAnsi="Calibri"/>
          <w:b/>
        </w:rPr>
        <w:t xml:space="preserve">s </w:t>
      </w:r>
      <w:r>
        <w:rPr>
          <w:rFonts w:ascii="Calibri" w:hAnsi="Calibri"/>
          <w:b/>
        </w:rPr>
        <w:t xml:space="preserve">family members of </w:t>
      </w:r>
      <w:r w:rsidR="00AC5B82">
        <w:rPr>
          <w:rFonts w:ascii="Calibri" w:hAnsi="Calibri"/>
          <w:b/>
        </w:rPr>
        <w:t>diplomatic missions</w:t>
      </w:r>
      <w:r>
        <w:rPr>
          <w:rFonts w:ascii="Calibri" w:hAnsi="Calibri"/>
          <w:b/>
        </w:rPr>
        <w:t>’</w:t>
      </w:r>
      <w:r w:rsidR="00F24A70">
        <w:rPr>
          <w:rFonts w:ascii="Calibri" w:hAnsi="Calibri"/>
          <w:b/>
        </w:rPr>
        <w:t>,</w:t>
      </w:r>
      <w:r>
        <w:rPr>
          <w:rFonts w:ascii="Calibri" w:hAnsi="Calibri"/>
        </w:rPr>
        <w:t xml:space="preserve"> </w:t>
      </w:r>
      <w:r w:rsidR="004F784A">
        <w:rPr>
          <w:rFonts w:ascii="Calibri" w:hAnsi="Calibri"/>
        </w:rPr>
        <w:t xml:space="preserve">upon procurement </w:t>
      </w:r>
      <w:r>
        <w:rPr>
          <w:rFonts w:ascii="Calibri" w:hAnsi="Calibri"/>
        </w:rPr>
        <w:t xml:space="preserve"> to the relevant </w:t>
      </w:r>
      <w:r w:rsidR="002C14ED">
        <w:rPr>
          <w:rFonts w:ascii="Calibri" w:hAnsi="Calibri"/>
        </w:rPr>
        <w:t>diplomatic or consular authority of:</w:t>
      </w:r>
    </w:p>
    <w:p w:rsidR="00717E52" w:rsidRPr="00535A1B" w:rsidRDefault="00717E52" w:rsidP="004D7D10">
      <w:pPr>
        <w:autoSpaceDE w:val="0"/>
        <w:autoSpaceDN w:val="0"/>
        <w:adjustRightInd w:val="0"/>
        <w:jc w:val="both"/>
        <w:rPr>
          <w:rFonts w:ascii="Calibri" w:hAnsi="Calibri"/>
          <w:b/>
        </w:rPr>
      </w:pPr>
    </w:p>
    <w:p w:rsidR="00717E52" w:rsidRPr="00535A1B" w:rsidRDefault="00473822" w:rsidP="00D337CE">
      <w:pPr>
        <w:pStyle w:val="BodyTextIndent3"/>
        <w:numPr>
          <w:ilvl w:val="0"/>
          <w:numId w:val="43"/>
        </w:numPr>
        <w:rPr>
          <w:rFonts w:ascii="Calibri" w:eastAsia="Batang" w:hAnsi="Calibri"/>
          <w:szCs w:val="24"/>
        </w:rPr>
      </w:pPr>
      <w:r>
        <w:rPr>
          <w:rFonts w:ascii="Calibri" w:hAnsi="Calibri"/>
        </w:rPr>
        <w:t>A certificate of family status by the competent local authorities certifying kinship.</w:t>
      </w:r>
    </w:p>
    <w:p w:rsidR="00717E52" w:rsidRPr="00535A1B" w:rsidRDefault="00D316F6" w:rsidP="00D337CE">
      <w:pPr>
        <w:pStyle w:val="BodyTextIndent3"/>
        <w:numPr>
          <w:ilvl w:val="0"/>
          <w:numId w:val="43"/>
        </w:numPr>
        <w:rPr>
          <w:rFonts w:ascii="Calibri" w:eastAsia="Batang" w:hAnsi="Calibri"/>
          <w:szCs w:val="24"/>
        </w:rPr>
      </w:pPr>
      <w:r>
        <w:rPr>
          <w:rFonts w:ascii="Calibri" w:hAnsi="Calibri"/>
        </w:rPr>
        <w:t xml:space="preserve">Confirmation by the relevant department of the Ministry of Foreign Affairs </w:t>
      </w:r>
      <w:r w:rsidR="00303367">
        <w:rPr>
          <w:rFonts w:ascii="Calibri" w:hAnsi="Calibri"/>
        </w:rPr>
        <w:t xml:space="preserve">for the capacity of </w:t>
      </w:r>
      <w:r>
        <w:rPr>
          <w:rFonts w:ascii="Calibri" w:hAnsi="Calibri"/>
        </w:rPr>
        <w:t xml:space="preserve">membership of the diplomatic mission and the length of service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w:t>
      </w:r>
    </w:p>
    <w:p w:rsidR="00717E52" w:rsidRDefault="00D316F6" w:rsidP="00D337CE">
      <w:pPr>
        <w:numPr>
          <w:ilvl w:val="0"/>
          <w:numId w:val="43"/>
        </w:numPr>
        <w:autoSpaceDE w:val="0"/>
        <w:autoSpaceDN w:val="0"/>
        <w:adjustRightInd w:val="0"/>
        <w:jc w:val="both"/>
        <w:rPr>
          <w:rFonts w:ascii="Calibri" w:hAnsi="Calibri"/>
        </w:rPr>
      </w:pPr>
      <w:r>
        <w:rPr>
          <w:rFonts w:ascii="Calibri" w:hAnsi="Calibri"/>
        </w:rPr>
        <w:t xml:space="preserve">Confirmation of the authorities of the country of origin that the applicant is a dependent </w:t>
      </w:r>
      <w:r w:rsidR="00303367">
        <w:rPr>
          <w:rFonts w:ascii="Calibri" w:hAnsi="Calibri"/>
        </w:rPr>
        <w:t>f</w:t>
      </w:r>
      <w:r w:rsidR="00A43212">
        <w:rPr>
          <w:rFonts w:ascii="Calibri" w:hAnsi="Calibri"/>
        </w:rPr>
        <w:t>amily member</w:t>
      </w:r>
      <w:r w:rsidR="00224A00">
        <w:rPr>
          <w:rFonts w:ascii="Calibri" w:hAnsi="Calibri"/>
        </w:rPr>
        <w:t xml:space="preserve"> </w:t>
      </w:r>
      <w:r>
        <w:rPr>
          <w:rFonts w:ascii="Calibri" w:hAnsi="Calibri"/>
        </w:rPr>
        <w:t xml:space="preserve">of the </w:t>
      </w:r>
      <w:r w:rsidR="00303367">
        <w:rPr>
          <w:rFonts w:ascii="Calibri" w:hAnsi="Calibri"/>
        </w:rPr>
        <w:t>m</w:t>
      </w:r>
      <w:r>
        <w:rPr>
          <w:rFonts w:ascii="Calibri" w:hAnsi="Calibri"/>
        </w:rPr>
        <w:t>ember of the diplomatic mission.</w:t>
      </w:r>
    </w:p>
    <w:p w:rsidR="00B475F2" w:rsidRPr="00B475F2" w:rsidRDefault="00D316F6" w:rsidP="00D337CE">
      <w:pPr>
        <w:pStyle w:val="BodyTextIndent3"/>
        <w:numPr>
          <w:ilvl w:val="0"/>
          <w:numId w:val="43"/>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5884">
        <w:rPr>
          <w:rFonts w:ascii="Calibri" w:hAnsi="Calibri"/>
        </w:rPr>
        <w:t>set out in No F3497.3/</w:t>
      </w:r>
      <w:r w:rsidR="009B757D">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475F2" w:rsidRDefault="00B475F2" w:rsidP="00B475F2">
      <w:pPr>
        <w:autoSpaceDE w:val="0"/>
        <w:autoSpaceDN w:val="0"/>
        <w:adjustRightInd w:val="0"/>
        <w:ind w:left="360"/>
        <w:jc w:val="both"/>
        <w:rPr>
          <w:rFonts w:ascii="Calibri" w:hAnsi="Calibri"/>
        </w:rPr>
      </w:pPr>
    </w:p>
    <w:p w:rsidR="00DA5420" w:rsidRPr="00535A1B" w:rsidRDefault="00D316F6" w:rsidP="00DA5420">
      <w:pPr>
        <w:autoSpaceDE w:val="0"/>
        <w:autoSpaceDN w:val="0"/>
        <w:adjustRightInd w:val="0"/>
        <w:ind w:left="360"/>
        <w:jc w:val="both"/>
        <w:rPr>
          <w:rFonts w:ascii="Calibri" w:hAnsi="Calibri"/>
        </w:rPr>
      </w:pPr>
      <w:r>
        <w:rPr>
          <w:rFonts w:ascii="Calibri" w:hAnsi="Calibri"/>
        </w:rPr>
        <w:t>It should be noted that according to point D of Article 20 of L</w:t>
      </w:r>
      <w:r w:rsidR="003770EF">
        <w:rPr>
          <w:rFonts w:ascii="Calibri" w:hAnsi="Calibri"/>
        </w:rPr>
        <w:t xml:space="preserve">. </w:t>
      </w:r>
      <w:r>
        <w:rPr>
          <w:rFonts w:ascii="Calibri" w:hAnsi="Calibri"/>
        </w:rPr>
        <w:t xml:space="preserve">4251/2014 for the purpose of granting the residence permit, the persons concerned shall be liable for payment of the relevant </w:t>
      </w:r>
      <w:r w:rsidR="00303367">
        <w:rPr>
          <w:rFonts w:ascii="Calibri" w:hAnsi="Calibri"/>
        </w:rPr>
        <w:t>administrative fee</w:t>
      </w:r>
      <w:r>
        <w:rPr>
          <w:rFonts w:ascii="Calibri" w:hAnsi="Calibri"/>
        </w:rPr>
        <w:t xml:space="preserve">, unless the sending country exempts Greek officials serving there from equivalent fees. Such </w:t>
      </w:r>
      <w:r w:rsidR="00303367">
        <w:rPr>
          <w:rFonts w:ascii="Calibri" w:hAnsi="Calibri"/>
        </w:rPr>
        <w:t>visa</w:t>
      </w:r>
      <w:r>
        <w:rPr>
          <w:rFonts w:ascii="Calibri" w:hAnsi="Calibri"/>
        </w:rPr>
        <w:t xml:space="preserve"> shall be granted within two months of the submission of all the </w:t>
      </w:r>
      <w:r w:rsidR="00303367">
        <w:rPr>
          <w:rFonts w:ascii="Calibri" w:hAnsi="Calibri"/>
        </w:rPr>
        <w:t>data</w:t>
      </w:r>
      <w:r>
        <w:rPr>
          <w:rFonts w:ascii="Calibri" w:hAnsi="Calibri"/>
        </w:rPr>
        <w:t xml:space="preserve"> in the file to the issuing authority and shall not confer any right of access to the labo</w:t>
      </w:r>
      <w:r w:rsidR="003770EF">
        <w:rPr>
          <w:rFonts w:ascii="Calibri" w:hAnsi="Calibri"/>
        </w:rPr>
        <w:t>u</w:t>
      </w:r>
      <w:r>
        <w:rPr>
          <w:rFonts w:ascii="Calibri" w:hAnsi="Calibri"/>
        </w:rPr>
        <w:t>r market.</w:t>
      </w:r>
    </w:p>
    <w:p w:rsidR="00B6079C" w:rsidRDefault="00B6079C" w:rsidP="00D061F5">
      <w:pPr>
        <w:pStyle w:val="Heading1"/>
        <w:jc w:val="both"/>
        <w:rPr>
          <w:rFonts w:ascii="Calibri" w:eastAsia="Batang" w:hAnsi="Calibri"/>
          <w:i/>
          <w:color w:val="3366FF"/>
          <w:sz w:val="24"/>
        </w:rPr>
      </w:pPr>
    </w:p>
    <w:p w:rsidR="0063287B" w:rsidRDefault="00D316F6" w:rsidP="0063287B">
      <w:pPr>
        <w:pStyle w:val="BodyTextIndent3"/>
        <w:ind w:firstLine="0"/>
        <w:rPr>
          <w:rFonts w:ascii="Calibri" w:eastAsia="Batang" w:hAnsi="Calibri"/>
        </w:rPr>
      </w:pPr>
      <w:r>
        <w:rPr>
          <w:rFonts w:ascii="Calibri" w:hAnsi="Calibri"/>
        </w:rPr>
        <w:t xml:space="preserve">The question often arises as to whether dependent family members in the above category can work. It should be noted that there are </w:t>
      </w:r>
      <w:r w:rsidR="00893EE7">
        <w:rPr>
          <w:rFonts w:ascii="Calibri" w:hAnsi="Calibri"/>
        </w:rPr>
        <w:t xml:space="preserve">Interstate </w:t>
      </w:r>
      <w:r w:rsidR="008B58AF">
        <w:rPr>
          <w:rFonts w:ascii="Calibri" w:hAnsi="Calibri"/>
        </w:rPr>
        <w:t>agreements which</w:t>
      </w:r>
      <w:r>
        <w:rPr>
          <w:rFonts w:ascii="Calibri" w:hAnsi="Calibri"/>
        </w:rPr>
        <w:t xml:space="preserve"> also deal with this issue (e.</w:t>
      </w:r>
      <w:smartTag w:uri="urn:schemas-microsoft-com:office:smarttags" w:element="PersonName">
        <w:r>
          <w:rPr>
            <w:rFonts w:ascii="Calibri" w:hAnsi="Calibri"/>
          </w:rPr>
          <w:t>g.</w:t>
        </w:r>
      </w:smartTag>
      <w:r>
        <w:rPr>
          <w:rFonts w:ascii="Calibri" w:hAnsi="Calibri"/>
        </w:rPr>
        <w:t xml:space="preserve"> (</w:t>
      </w:r>
      <w:smartTag w:uri="urn:schemas-microsoft-com:office:smarttags" w:element="country-region">
        <w:smartTag w:uri="urn:schemas-microsoft-com:office:smarttags" w:element="place">
          <w:r>
            <w:rPr>
              <w:rFonts w:ascii="Calibri" w:hAnsi="Calibri"/>
            </w:rPr>
            <w:t>U</w:t>
          </w:r>
          <w:r w:rsidR="00445125">
            <w:rPr>
              <w:rFonts w:ascii="Calibri" w:hAnsi="Calibri"/>
            </w:rPr>
            <w:t>SA</w:t>
          </w:r>
        </w:smartTag>
      </w:smartTag>
      <w:r>
        <w:rPr>
          <w:rFonts w:ascii="Calibri" w:hAnsi="Calibri"/>
        </w:rPr>
        <w:t xml:space="preserve">) for which the Directorate for </w:t>
      </w:r>
      <w:r w:rsidR="00445125">
        <w:rPr>
          <w:rFonts w:ascii="Calibri" w:hAnsi="Calibri"/>
        </w:rPr>
        <w:t>Protocol</w:t>
      </w:r>
      <w:r>
        <w:rPr>
          <w:rFonts w:ascii="Calibri" w:hAnsi="Calibri"/>
        </w:rPr>
        <w:t xml:space="preserve"> is responsible. </w:t>
      </w:r>
    </w:p>
    <w:p w:rsidR="00C8395D" w:rsidRPr="00313FAF" w:rsidRDefault="00C8395D" w:rsidP="0063287B">
      <w:pPr>
        <w:pStyle w:val="BodyTextIndent3"/>
        <w:ind w:firstLine="0"/>
        <w:rPr>
          <w:rFonts w:ascii="Calibri" w:eastAsia="Batang" w:hAnsi="Calibri"/>
        </w:rPr>
      </w:pPr>
    </w:p>
    <w:p w:rsidR="00C8395D" w:rsidRPr="00650C99" w:rsidRDefault="00DF03B6" w:rsidP="00C8395D">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C8395D" w:rsidRDefault="009B757D" w:rsidP="00C8395D">
      <w:pPr>
        <w:shd w:val="clear" w:color="auto" w:fill="FFFFFF"/>
        <w:ind w:right="-57"/>
        <w:jc w:val="both"/>
        <w:rPr>
          <w:rFonts w:ascii="Calibri" w:eastAsia="Batang" w:hAnsi="Calibri"/>
          <w:b/>
        </w:rPr>
      </w:pPr>
      <w:r>
        <w:rPr>
          <w:rFonts w:ascii="Calibri" w:hAnsi="Calibri"/>
          <w:b/>
        </w:rPr>
        <w:t>C</w:t>
      </w:r>
      <w:r w:rsidR="00D316F6">
        <w:rPr>
          <w:rFonts w:ascii="Calibri" w:hAnsi="Calibri"/>
          <w:b/>
        </w:rPr>
        <w:t>.4.4.</w:t>
      </w:r>
      <w:r w:rsidR="00D316F6">
        <w:rPr>
          <w:rFonts w:ascii="Wingdings" w:hAnsi="Wingdings"/>
        </w:rPr>
        <w:sym w:font="Wingdings" w:char="F0E0"/>
      </w:r>
      <w:r w:rsidR="0010309F">
        <w:rPr>
          <w:rFonts w:ascii="Calibri" w:hAnsi="Calibri"/>
          <w:b/>
        </w:rPr>
        <w:t xml:space="preserve"> EUR </w:t>
      </w:r>
      <w:r w:rsidR="00D316F6">
        <w:rPr>
          <w:rFonts w:ascii="Calibri" w:hAnsi="Calibri"/>
          <w:b/>
        </w:rPr>
        <w:t>180</w:t>
      </w:r>
    </w:p>
    <w:p w:rsidR="00C8395D" w:rsidRPr="00D44D3D" w:rsidRDefault="00C8395D" w:rsidP="0063287B">
      <w:pPr>
        <w:pStyle w:val="BodyTextIndent3"/>
        <w:ind w:firstLine="0"/>
        <w:rPr>
          <w:rFonts w:ascii="Calibri" w:eastAsia="Batang" w:hAnsi="Calibri"/>
        </w:rPr>
      </w:pPr>
    </w:p>
    <w:p w:rsidR="00C8395D" w:rsidRPr="00D44D3D" w:rsidRDefault="00C8395D" w:rsidP="0063287B">
      <w:pPr>
        <w:pStyle w:val="BodyTextIndent3"/>
        <w:ind w:firstLine="0"/>
        <w:rPr>
          <w:rFonts w:ascii="Calibri" w:eastAsia="Batang" w:hAnsi="Calibri"/>
        </w:rPr>
      </w:pPr>
    </w:p>
    <w:p w:rsidR="00B94E99" w:rsidRDefault="00B94E99" w:rsidP="0063287B">
      <w:pPr>
        <w:pStyle w:val="Heading1"/>
        <w:ind w:hanging="720"/>
        <w:jc w:val="both"/>
        <w:rPr>
          <w:rFonts w:ascii="Calibri" w:eastAsia="Batang" w:hAnsi="Calibri"/>
          <w:i/>
          <w:color w:val="3366FF"/>
          <w:sz w:val="24"/>
        </w:rPr>
        <w:sectPr w:rsidR="00B94E99" w:rsidSect="00091CFD">
          <w:footerReference w:type="even" r:id="rId308"/>
          <w:footerReference w:type="default" r:id="rId309"/>
          <w:pgSz w:w="11906" w:h="16838"/>
          <w:pgMar w:top="284" w:right="566" w:bottom="709" w:left="1191" w:header="709" w:footer="541" w:gutter="0"/>
          <w:pgNumType w:start="1"/>
          <w:cols w:space="708"/>
          <w:titlePg/>
          <w:docGrid w:linePitch="360"/>
        </w:sectPr>
      </w:pPr>
    </w:p>
    <w:p w:rsidR="00610B26" w:rsidRPr="00D061F5" w:rsidRDefault="00D316F6" w:rsidP="00D061F5">
      <w:pPr>
        <w:pStyle w:val="Heading1"/>
        <w:pBdr>
          <w:bottom w:val="single" w:sz="4" w:space="1" w:color="3366FF"/>
        </w:pBdr>
        <w:spacing w:line="240" w:lineRule="auto"/>
        <w:jc w:val="both"/>
        <w:rPr>
          <w:rFonts w:ascii="Calibri" w:eastAsia="Batang" w:hAnsi="Calibri"/>
          <w:i/>
          <w:color w:val="1F497D"/>
          <w:sz w:val="24"/>
        </w:rPr>
      </w:pPr>
      <w:bookmarkStart w:id="118" w:name="_Γ.3.5__Θεώρηση"/>
      <w:bookmarkStart w:id="119" w:name="_Toc92196920"/>
      <w:bookmarkEnd w:id="118"/>
      <w:r>
        <w:rPr>
          <w:rFonts w:ascii="Calibri" w:hAnsi="Calibri"/>
          <w:i/>
          <w:color w:val="1F497D"/>
          <w:sz w:val="24"/>
        </w:rPr>
        <w:t xml:space="preserve">C.4.5 </w:t>
      </w:r>
      <w:r w:rsidR="00745D2A">
        <w:rPr>
          <w:rFonts w:ascii="Calibri" w:hAnsi="Calibri"/>
          <w:i/>
          <w:color w:val="1F497D"/>
          <w:sz w:val="24"/>
        </w:rPr>
        <w:t xml:space="preserve">Domestic aid </w:t>
      </w:r>
      <w:r>
        <w:rPr>
          <w:rFonts w:ascii="Calibri" w:hAnsi="Calibri"/>
          <w:i/>
          <w:color w:val="1F497D"/>
          <w:sz w:val="24"/>
        </w:rPr>
        <w:t xml:space="preserve">staff </w:t>
      </w:r>
      <w:r w:rsidR="00745D2A">
        <w:rPr>
          <w:rFonts w:ascii="Calibri" w:hAnsi="Calibri"/>
          <w:i/>
          <w:color w:val="1F497D"/>
          <w:sz w:val="24"/>
        </w:rPr>
        <w:t xml:space="preserve">of families </w:t>
      </w:r>
      <w:r>
        <w:rPr>
          <w:rFonts w:ascii="Calibri" w:hAnsi="Calibri"/>
          <w:i/>
          <w:color w:val="1F497D"/>
          <w:sz w:val="24"/>
        </w:rPr>
        <w:t>of diplomatic missions</w:t>
      </w:r>
      <w:bookmarkEnd w:id="119"/>
      <w:r>
        <w:rPr>
          <w:rFonts w:ascii="Calibri" w:hAnsi="Calibri"/>
          <w:i/>
          <w:color w:val="1F497D"/>
          <w:sz w:val="24"/>
        </w:rPr>
        <w:t xml:space="preserve"> </w:t>
      </w:r>
    </w:p>
    <w:p w:rsidR="009A349C" w:rsidRDefault="00D316F6" w:rsidP="00610B26">
      <w:pPr>
        <w:tabs>
          <w:tab w:val="left" w:pos="0"/>
        </w:tabs>
        <w:autoSpaceDE w:val="0"/>
        <w:autoSpaceDN w:val="0"/>
        <w:adjustRightInd w:val="0"/>
        <w:jc w:val="both"/>
        <w:rPr>
          <w:rStyle w:val="a6"/>
          <w:rFonts w:ascii="Calibri" w:hAnsi="Calibri"/>
          <w:b w:val="0"/>
          <w:i w:val="0"/>
          <w:color w:val="auto"/>
        </w:rPr>
      </w:pPr>
      <w:r>
        <w:rPr>
          <w:rStyle w:val="a6"/>
          <w:rFonts w:ascii="Calibri" w:hAnsi="Calibri"/>
          <w:b w:val="0"/>
          <w:i w:val="0"/>
          <w:color w:val="auto"/>
        </w:rPr>
        <w:tab/>
      </w:r>
    </w:p>
    <w:p w:rsidR="00610B26" w:rsidRPr="00535A1B" w:rsidRDefault="00D316F6" w:rsidP="00610B26">
      <w:pPr>
        <w:tabs>
          <w:tab w:val="left" w:pos="0"/>
        </w:tabs>
        <w:autoSpaceDE w:val="0"/>
        <w:autoSpaceDN w:val="0"/>
        <w:adjustRightInd w:val="0"/>
        <w:jc w:val="both"/>
        <w:rPr>
          <w:rFonts w:ascii="Calibri" w:hAnsi="Calibri"/>
        </w:rPr>
      </w:pPr>
      <w:r>
        <w:rPr>
          <w:rStyle w:val="a6"/>
          <w:rFonts w:ascii="Calibri" w:hAnsi="Calibri"/>
          <w:b w:val="0"/>
          <w:i w:val="0"/>
          <w:color w:val="auto"/>
        </w:rPr>
        <w:tab/>
        <w:t>As referred to in point E of Article 20</w:t>
      </w:r>
      <w:r w:rsidR="00873D69">
        <w:rPr>
          <w:rStyle w:val="a6"/>
          <w:rFonts w:ascii="Calibri" w:hAnsi="Calibri"/>
          <w:b w:val="0"/>
          <w:i w:val="0"/>
          <w:color w:val="auto"/>
        </w:rPr>
        <w:t xml:space="preserve"> of L. 4251/2014</w:t>
      </w:r>
      <w:hyperlink r:id="rId310" w:history="1">
        <w:r>
          <w:rPr>
            <w:rStyle w:val="a6"/>
            <w:rFonts w:ascii="Calibri" w:hAnsi="Calibri"/>
            <w:color w:val="auto"/>
            <w:vertAlign w:val="superscript"/>
          </w:rPr>
          <w:footnoteReference w:id="247"/>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311" w:anchor="_Hlk406591923" w:history="1">
        <w:hyperlink r:id="rId312" w:anchor="_Hlk406591905" w:history="1">
          <w:hyperlink r:id="rId313" w:history="1">
            <w:r w:rsidR="00A45337">
              <w:rPr>
                <w:rStyle w:val="Hyperlink"/>
                <w:rFonts w:ascii="Calibri" w:hAnsi="Calibri"/>
              </w:rPr>
              <w:t>A.F.</w:t>
            </w:r>
          </w:hyperlink>
        </w:hyperlink>
      </w:hyperlink>
      <w:hyperlink r:id="rId314" w:anchor="_Hlk406591923" w:history="1">
        <w:hyperlink r:id="rId315" w:anchor="_Hlk406591905" w:history="1">
          <w:hyperlink r:id="rId316"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873D69">
        <w:rPr>
          <w:rFonts w:ascii="Calibri" w:hAnsi="Calibri"/>
        </w:rPr>
        <w:t xml:space="preserve"> and the </w:t>
      </w:r>
      <w:hyperlink r:id="rId317" w:history="1">
        <w:r w:rsidR="003D73A9">
          <w:rPr>
            <w:rStyle w:val="Hyperlink"/>
            <w:rFonts w:ascii="Calibri" w:hAnsi="Calibri"/>
          </w:rPr>
          <w:t xml:space="preserve">JMD </w:t>
        </w:r>
      </w:hyperlink>
      <w:hyperlink r:id="rId318"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Style w:val="a6"/>
          <w:rFonts w:ascii="Calibri" w:hAnsi="Calibri"/>
          <w:b w:val="0"/>
          <w:i w:val="0"/>
          <w:color w:val="auto"/>
        </w:rPr>
        <w:t xml:space="preserve">who are employed as </w:t>
      </w:r>
      <w:r w:rsidR="00445125">
        <w:rPr>
          <w:rStyle w:val="a6"/>
          <w:rFonts w:ascii="Calibri" w:hAnsi="Calibri"/>
          <w:i w:val="0"/>
          <w:color w:val="auto"/>
          <w:u w:val="single"/>
        </w:rPr>
        <w:t>domestic aid</w:t>
      </w:r>
      <w:r>
        <w:rPr>
          <w:rStyle w:val="a6"/>
          <w:rFonts w:ascii="Calibri" w:hAnsi="Calibri"/>
          <w:i w:val="0"/>
          <w:color w:val="auto"/>
          <w:u w:val="single"/>
        </w:rPr>
        <w:t xml:space="preserve"> of members of diplomatic missions serving in Greece</w:t>
      </w:r>
      <w:r>
        <w:rPr>
          <w:rFonts w:ascii="Calibri" w:hAnsi="Calibri"/>
        </w:rPr>
        <w:t xml:space="preserve"> </w:t>
      </w:r>
      <w:r w:rsidR="009B4FE6">
        <w:rPr>
          <w:rFonts w:ascii="Calibri" w:hAnsi="Calibri"/>
        </w:rPr>
        <w:t xml:space="preserve">may be granted </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a national visa</w:t>
      </w:r>
      <w:r w:rsidR="00F24A70">
        <w:rPr>
          <w:rStyle w:val="a6"/>
          <w:rFonts w:ascii="Calibri" w:hAnsi="Calibri"/>
          <w:b w:val="0"/>
          <w:i w:val="0"/>
          <w:color w:val="auto"/>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C3483C" w:rsidRPr="002D7BAF">
        <w:rPr>
          <w:rFonts w:ascii="Calibri" w:hAnsi="Calibri"/>
        </w:rPr>
        <w:t>«</w:t>
      </w:r>
      <w:r w:rsidR="00C3483C" w:rsidRPr="002D7BAF">
        <w:rPr>
          <w:rFonts w:ascii="Calibri" w:hAnsi="Calibri"/>
          <w:b/>
          <w:bCs/>
        </w:rPr>
        <w:t>OBSERVATIONS»</w:t>
      </w:r>
      <w:r>
        <w:rPr>
          <w:rFonts w:ascii="Calibri" w:hAnsi="Calibri"/>
          <w:b/>
          <w:i/>
        </w:rPr>
        <w:t xml:space="preserve"> </w:t>
      </w:r>
      <w:r>
        <w:rPr>
          <w:rFonts w:ascii="Calibri" w:hAnsi="Calibri"/>
        </w:rPr>
        <w:t xml:space="preserve">of the visa sticker, the reference </w:t>
      </w:r>
      <w:r>
        <w:rPr>
          <w:rFonts w:ascii="Calibri" w:hAnsi="Calibri"/>
          <w:b/>
        </w:rPr>
        <w:t xml:space="preserve">‘C.4.5 </w:t>
      </w:r>
      <w:r w:rsidR="004C6A62">
        <w:rPr>
          <w:rFonts w:ascii="Calibri" w:hAnsi="Calibri"/>
          <w:b/>
        </w:rPr>
        <w:t xml:space="preserve">Aid </w:t>
      </w:r>
      <w:r>
        <w:rPr>
          <w:rFonts w:ascii="Calibri" w:hAnsi="Calibri"/>
          <w:b/>
        </w:rPr>
        <w:t xml:space="preserve">staff of </w:t>
      </w:r>
      <w:r w:rsidR="004C6A62">
        <w:rPr>
          <w:rFonts w:ascii="Calibri" w:hAnsi="Calibri"/>
          <w:b/>
        </w:rPr>
        <w:t xml:space="preserve">diplomatic </w:t>
      </w:r>
      <w:r>
        <w:rPr>
          <w:rFonts w:ascii="Calibri" w:hAnsi="Calibri"/>
          <w:b/>
        </w:rPr>
        <w:t>mission</w:t>
      </w:r>
      <w:r w:rsidR="004C6A62">
        <w:rPr>
          <w:rFonts w:ascii="Calibri" w:hAnsi="Calibri"/>
          <w:b/>
        </w:rPr>
        <w:t>s</w:t>
      </w:r>
      <w:r>
        <w:rPr>
          <w:rFonts w:ascii="Calibri" w:hAnsi="Calibri"/>
          <w:b/>
        </w:rPr>
        <w:t>’</w:t>
      </w:r>
      <w:r w:rsidR="00F24A70">
        <w:rPr>
          <w:rFonts w:ascii="Calibri" w:hAnsi="Calibri"/>
          <w:b/>
        </w:rPr>
        <w:t>,</w:t>
      </w:r>
      <w:r>
        <w:rPr>
          <w:rFonts w:ascii="Calibri" w:hAnsi="Calibri"/>
        </w:rPr>
        <w:t xml:space="preserve"> </w:t>
      </w:r>
      <w:r w:rsidR="004F784A">
        <w:rPr>
          <w:rFonts w:ascii="Calibri" w:hAnsi="Calibri"/>
        </w:rPr>
        <w:t xml:space="preserve">upon procurement </w:t>
      </w:r>
      <w:r>
        <w:rPr>
          <w:rFonts w:ascii="Calibri" w:hAnsi="Calibri"/>
        </w:rPr>
        <w:t xml:space="preserve"> to the relevant </w:t>
      </w:r>
      <w:r w:rsidR="002C14ED">
        <w:rPr>
          <w:rFonts w:ascii="Calibri" w:hAnsi="Calibri"/>
        </w:rPr>
        <w:t>diplomatic or consular authority of:</w:t>
      </w:r>
    </w:p>
    <w:p w:rsidR="00A25287" w:rsidRPr="00535A1B" w:rsidRDefault="00A25287" w:rsidP="004D7D10">
      <w:pPr>
        <w:autoSpaceDE w:val="0"/>
        <w:autoSpaceDN w:val="0"/>
        <w:adjustRightInd w:val="0"/>
        <w:jc w:val="both"/>
        <w:rPr>
          <w:rFonts w:ascii="Calibri" w:hAnsi="Calibri"/>
          <w:b/>
        </w:rPr>
      </w:pPr>
    </w:p>
    <w:p w:rsidR="001654E7" w:rsidRPr="001A6BE0" w:rsidRDefault="00D316F6" w:rsidP="007C16F0">
      <w:pPr>
        <w:pStyle w:val="BodyTextIndent3"/>
        <w:numPr>
          <w:ilvl w:val="0"/>
          <w:numId w:val="2"/>
        </w:numPr>
        <w:rPr>
          <w:rFonts w:ascii="Calibri" w:hAnsi="Calibri"/>
          <w:szCs w:val="24"/>
        </w:rPr>
      </w:pPr>
      <w:r>
        <w:rPr>
          <w:rFonts w:ascii="Calibri" w:hAnsi="Calibri"/>
        </w:rPr>
        <w:t xml:space="preserve">Confirmation by the relevant department of the Ministry of Foreign Affairs, of their status and of their time of employment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w:t>
      </w:r>
    </w:p>
    <w:p w:rsidR="00021BEA" w:rsidRDefault="00D316F6" w:rsidP="007C16F0">
      <w:pPr>
        <w:pStyle w:val="BodyTextIndent3"/>
        <w:numPr>
          <w:ilvl w:val="0"/>
          <w:numId w:val="2"/>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5884">
        <w:rPr>
          <w:rFonts w:ascii="Calibri" w:hAnsi="Calibri"/>
        </w:rPr>
        <w:t>set out in No F3497.3/</w:t>
      </w:r>
      <w:r w:rsidR="009B757D">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C17732" w:rsidRDefault="00C17732" w:rsidP="00C17732">
      <w:pPr>
        <w:pStyle w:val="BodyTextIndent3"/>
        <w:ind w:left="420" w:firstLine="0"/>
        <w:rPr>
          <w:rFonts w:ascii="Calibri" w:eastAsia="Batang" w:hAnsi="Calibri"/>
        </w:rPr>
      </w:pPr>
    </w:p>
    <w:p w:rsidR="00C17732" w:rsidRDefault="00D316F6" w:rsidP="00C17732">
      <w:pPr>
        <w:pStyle w:val="BodyTextIndent3"/>
        <w:ind w:firstLine="720"/>
        <w:rPr>
          <w:rFonts w:ascii="Calibri" w:eastAsia="Batang" w:hAnsi="Calibri"/>
        </w:rPr>
      </w:pPr>
      <w:r>
        <w:rPr>
          <w:rFonts w:ascii="Calibri" w:hAnsi="Calibri"/>
        </w:rPr>
        <w:t xml:space="preserve">The residence permit issued to the above shall be for a period equal to the duration of their relationship with the </w:t>
      </w:r>
      <w:r w:rsidR="00445125">
        <w:rPr>
          <w:rFonts w:ascii="Calibri" w:hAnsi="Calibri"/>
        </w:rPr>
        <w:t>m</w:t>
      </w:r>
      <w:r>
        <w:rPr>
          <w:rFonts w:ascii="Calibri" w:hAnsi="Calibri"/>
        </w:rPr>
        <w:t xml:space="preserve">ember of the diplomatic mission and shall not confer any right of access to the </w:t>
      </w:r>
      <w:r w:rsidR="001C7AD6">
        <w:rPr>
          <w:rFonts w:ascii="Calibri" w:hAnsi="Calibri"/>
        </w:rPr>
        <w:t>labour</w:t>
      </w:r>
      <w:r>
        <w:rPr>
          <w:rFonts w:ascii="Calibri" w:hAnsi="Calibri"/>
        </w:rPr>
        <w:t xml:space="preserve"> market.</w:t>
      </w:r>
    </w:p>
    <w:p w:rsidR="00FB1624" w:rsidRPr="00DF03B6" w:rsidRDefault="00FB1624" w:rsidP="00C17732">
      <w:pPr>
        <w:pStyle w:val="BodyTextIndent3"/>
        <w:ind w:firstLine="720"/>
        <w:rPr>
          <w:rFonts w:ascii="Calibri" w:eastAsia="Batang" w:hAnsi="Calibri"/>
        </w:rPr>
      </w:pPr>
    </w:p>
    <w:p w:rsidR="00FB1624" w:rsidRDefault="00D316F6" w:rsidP="00C17732">
      <w:pPr>
        <w:pStyle w:val="BodyTextIndent3"/>
        <w:ind w:firstLine="720"/>
        <w:rPr>
          <w:rFonts w:ascii="Calibri" w:eastAsia="Batang" w:hAnsi="Calibri"/>
          <w:b/>
        </w:rPr>
      </w:pPr>
      <w:r>
        <w:rPr>
          <w:rFonts w:ascii="Calibri" w:hAnsi="Calibri"/>
          <w:b/>
        </w:rPr>
        <w:t>Caution: They may not be accompanied by members of their families</w:t>
      </w:r>
    </w:p>
    <w:p w:rsidR="00C8395D" w:rsidRPr="00DF03B6" w:rsidRDefault="00C8395D" w:rsidP="00C17732">
      <w:pPr>
        <w:pStyle w:val="BodyTextIndent3"/>
        <w:ind w:firstLine="720"/>
        <w:rPr>
          <w:rFonts w:ascii="Calibri" w:eastAsia="Batang" w:hAnsi="Calibri"/>
          <w:b/>
        </w:rPr>
      </w:pPr>
    </w:p>
    <w:p w:rsidR="00C8395D" w:rsidRPr="00C8395D" w:rsidRDefault="00DF03B6" w:rsidP="00C8395D">
      <w:pPr>
        <w:pStyle w:val="BodyTextIndent3"/>
        <w:ind w:firstLine="0"/>
        <w:rPr>
          <w:rFonts w:ascii="Calibri" w:eastAsia="Batang" w:hAnsi="Calibri"/>
          <w:b/>
          <w:u w:val="single"/>
        </w:rPr>
      </w:pPr>
      <w:r>
        <w:rPr>
          <w:rFonts w:ascii="Calibri" w:hAnsi="Calibri"/>
          <w:b/>
          <w:u w:val="single"/>
        </w:rPr>
        <w:t xml:space="preserve">VISA FEE </w:t>
      </w:r>
    </w:p>
    <w:p w:rsidR="00C8395D" w:rsidRPr="00C8395D" w:rsidRDefault="00445125" w:rsidP="00C8395D">
      <w:pPr>
        <w:pStyle w:val="BodyTextIndent3"/>
        <w:ind w:firstLine="0"/>
        <w:rPr>
          <w:rFonts w:ascii="Calibri" w:eastAsia="Batang" w:hAnsi="Calibri"/>
          <w:b/>
        </w:rPr>
      </w:pPr>
      <w:r>
        <w:rPr>
          <w:rFonts w:ascii="Calibri" w:hAnsi="Calibri"/>
          <w:b/>
        </w:rPr>
        <w:t xml:space="preserve">Subject to reciprocity Free of charge </w:t>
      </w:r>
      <w:r w:rsidR="00D316F6">
        <w:rPr>
          <w:rFonts w:ascii="Calibri" w:hAnsi="Calibri"/>
          <w:b/>
        </w:rPr>
        <w:t xml:space="preserve"> </w:t>
      </w:r>
    </w:p>
    <w:p w:rsidR="00C8395D" w:rsidRPr="00C8395D" w:rsidRDefault="00D316F6" w:rsidP="00C8395D">
      <w:pPr>
        <w:pStyle w:val="BodyTextIndent3"/>
        <w:ind w:firstLine="0"/>
        <w:rPr>
          <w:rFonts w:ascii="Calibri" w:eastAsia="Batang" w:hAnsi="Calibri"/>
          <w:b/>
        </w:rPr>
      </w:pPr>
      <w:r>
        <w:rPr>
          <w:rFonts w:ascii="Calibri" w:hAnsi="Calibri"/>
          <w:b/>
        </w:rPr>
        <w:t>Otherwise</w:t>
      </w:r>
    </w:p>
    <w:p w:rsidR="00C8395D" w:rsidRPr="00C8395D" w:rsidRDefault="009B757D" w:rsidP="00C8395D">
      <w:pPr>
        <w:pStyle w:val="BodyTextIndent3"/>
        <w:ind w:firstLine="0"/>
        <w:rPr>
          <w:rFonts w:ascii="Calibri" w:eastAsia="Batang" w:hAnsi="Calibri"/>
          <w:b/>
        </w:rPr>
      </w:pPr>
      <w:r>
        <w:rPr>
          <w:rFonts w:ascii="Calibri" w:hAnsi="Calibri"/>
          <w:b/>
        </w:rPr>
        <w:t>C</w:t>
      </w:r>
      <w:r w:rsidR="00D316F6">
        <w:rPr>
          <w:rFonts w:ascii="Calibri" w:hAnsi="Calibri"/>
          <w:b/>
        </w:rPr>
        <w:t xml:space="preserve">.4.5. </w:t>
      </w:r>
      <w:r w:rsidR="00D316F6">
        <w:rPr>
          <w:rFonts w:ascii="Wingdings" w:hAnsi="Wingdings"/>
        </w:rPr>
        <w:sym w:font="Wingdings" w:char="F0E0"/>
      </w:r>
      <w:r w:rsidR="0010309F">
        <w:rPr>
          <w:rFonts w:ascii="Calibri" w:hAnsi="Calibri"/>
          <w:b/>
        </w:rPr>
        <w:t xml:space="preserve"> EUR </w:t>
      </w:r>
      <w:r w:rsidR="00D316F6">
        <w:rPr>
          <w:rFonts w:ascii="Calibri" w:hAnsi="Calibri"/>
          <w:b/>
        </w:rPr>
        <w:t xml:space="preserve">180 </w:t>
      </w:r>
    </w:p>
    <w:p w:rsidR="00C8395D" w:rsidRPr="00DF03B6" w:rsidRDefault="00C8395D" w:rsidP="00C17732">
      <w:pPr>
        <w:pStyle w:val="BodyTextIndent3"/>
        <w:ind w:firstLine="720"/>
        <w:rPr>
          <w:rFonts w:ascii="Calibri" w:eastAsia="Batang" w:hAnsi="Calibri"/>
          <w:b/>
        </w:rPr>
      </w:pPr>
    </w:p>
    <w:p w:rsidR="001654E7" w:rsidRPr="00CB58E7" w:rsidRDefault="00D316F6" w:rsidP="001654E7">
      <w:pPr>
        <w:pStyle w:val="Heading1"/>
        <w:pBdr>
          <w:bottom w:val="single" w:sz="4" w:space="1" w:color="3366FF"/>
        </w:pBdr>
        <w:spacing w:line="240" w:lineRule="auto"/>
        <w:jc w:val="both"/>
        <w:rPr>
          <w:rFonts w:ascii="Calibri" w:hAnsi="Calibri"/>
        </w:rPr>
      </w:pPr>
      <w:r>
        <w:br w:type="page"/>
      </w:r>
      <w:r>
        <w:rPr>
          <w:rFonts w:ascii="Calibri" w:hAnsi="Calibri"/>
        </w:rPr>
        <w:t xml:space="preserve"> </w:t>
      </w:r>
      <w:bookmarkStart w:id="120" w:name="_Toc92196921"/>
      <w:r>
        <w:rPr>
          <w:rFonts w:ascii="Calibri" w:hAnsi="Calibri"/>
          <w:i/>
          <w:color w:val="1F497D"/>
          <w:sz w:val="24"/>
        </w:rPr>
        <w:t>C.4.6 Stud</w:t>
      </w:r>
      <w:r w:rsidR="008942B1">
        <w:rPr>
          <w:rFonts w:ascii="Calibri" w:hAnsi="Calibri"/>
          <w:i/>
          <w:color w:val="1F497D"/>
          <w:sz w:val="24"/>
        </w:rPr>
        <w:t xml:space="preserve">y </w:t>
      </w:r>
      <w:r>
        <w:rPr>
          <w:rFonts w:ascii="Calibri" w:hAnsi="Calibri"/>
          <w:i/>
          <w:color w:val="1F497D"/>
          <w:sz w:val="24"/>
        </w:rPr>
        <w:t xml:space="preserve">or acquaintance </w:t>
      </w:r>
      <w:r w:rsidR="008942B1">
        <w:rPr>
          <w:rFonts w:ascii="Calibri" w:hAnsi="Calibri"/>
          <w:i/>
          <w:color w:val="1F497D"/>
          <w:sz w:val="24"/>
        </w:rPr>
        <w:t xml:space="preserve">with monasticism </w:t>
      </w:r>
      <w:r>
        <w:rPr>
          <w:rFonts w:ascii="Calibri" w:hAnsi="Calibri"/>
          <w:i/>
          <w:color w:val="1F497D"/>
          <w:sz w:val="24"/>
        </w:rPr>
        <w:t xml:space="preserve">of </w:t>
      </w:r>
      <w:r w:rsidR="008942B1">
        <w:rPr>
          <w:rFonts w:ascii="Calibri" w:hAnsi="Calibri"/>
          <w:i/>
          <w:color w:val="1F497D"/>
          <w:sz w:val="24"/>
        </w:rPr>
        <w:t>Mount Athos</w:t>
      </w:r>
      <w:bookmarkEnd w:id="120"/>
    </w:p>
    <w:p w:rsidR="009A349C" w:rsidRDefault="00D316F6" w:rsidP="001654E7">
      <w:pPr>
        <w:tabs>
          <w:tab w:val="left" w:pos="0"/>
        </w:tabs>
        <w:autoSpaceDE w:val="0"/>
        <w:autoSpaceDN w:val="0"/>
        <w:adjustRightInd w:val="0"/>
        <w:jc w:val="both"/>
        <w:rPr>
          <w:rStyle w:val="a6"/>
          <w:rFonts w:ascii="Calibri" w:hAnsi="Calibri"/>
          <w:b w:val="0"/>
          <w:i w:val="0"/>
          <w:color w:val="auto"/>
        </w:rPr>
      </w:pPr>
      <w:r>
        <w:rPr>
          <w:rStyle w:val="a6"/>
          <w:rFonts w:ascii="Calibri" w:hAnsi="Calibri"/>
          <w:b w:val="0"/>
          <w:i w:val="0"/>
          <w:color w:val="auto"/>
        </w:rPr>
        <w:tab/>
      </w:r>
    </w:p>
    <w:p w:rsidR="001654E7" w:rsidRPr="00535A1B" w:rsidRDefault="00D316F6" w:rsidP="001654E7">
      <w:pPr>
        <w:tabs>
          <w:tab w:val="left" w:pos="0"/>
        </w:tabs>
        <w:autoSpaceDE w:val="0"/>
        <w:autoSpaceDN w:val="0"/>
        <w:adjustRightInd w:val="0"/>
        <w:jc w:val="both"/>
        <w:rPr>
          <w:rFonts w:ascii="Calibri" w:hAnsi="Calibri"/>
        </w:rPr>
      </w:pPr>
      <w:r>
        <w:rPr>
          <w:rStyle w:val="a6"/>
          <w:rFonts w:ascii="Calibri" w:hAnsi="Calibri"/>
          <w:b w:val="0"/>
          <w:i w:val="0"/>
          <w:color w:val="auto"/>
        </w:rPr>
        <w:tab/>
        <w:t xml:space="preserve">As referred to in point F of Article 20 </w:t>
      </w:r>
      <w:r w:rsidR="00623429">
        <w:rPr>
          <w:rStyle w:val="a6"/>
          <w:rFonts w:ascii="Calibri" w:hAnsi="Calibri"/>
          <w:b w:val="0"/>
          <w:i w:val="0"/>
          <w:color w:val="auto"/>
        </w:rPr>
        <w:t>of L. 4251/2014</w:t>
      </w:r>
      <w:hyperlink r:id="rId319" w:history="1">
        <w:r>
          <w:rPr>
            <w:rStyle w:val="a6"/>
            <w:rFonts w:ascii="Calibri" w:hAnsi="Calibri"/>
            <w:color w:val="auto"/>
            <w:vertAlign w:val="superscript"/>
          </w:rPr>
          <w:footnoteReference w:id="248"/>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320" w:anchor="_Hlk406591923" w:history="1">
        <w:hyperlink r:id="rId321" w:anchor="_Hlk406591905" w:history="1">
          <w:hyperlink r:id="rId322" w:history="1">
            <w:r w:rsidR="00A45337">
              <w:rPr>
                <w:rStyle w:val="Hyperlink"/>
                <w:rFonts w:ascii="Calibri" w:hAnsi="Calibri"/>
              </w:rPr>
              <w:t>A.F.</w:t>
            </w:r>
          </w:hyperlink>
        </w:hyperlink>
      </w:hyperlink>
      <w:hyperlink r:id="rId323" w:anchor="_Hlk406591923" w:history="1">
        <w:hyperlink r:id="rId324" w:anchor="_Hlk406591905" w:history="1">
          <w:hyperlink r:id="rId325"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623429">
        <w:rPr>
          <w:rFonts w:ascii="Calibri" w:hAnsi="Calibri"/>
        </w:rPr>
        <w:t xml:space="preserve"> and the </w:t>
      </w:r>
      <w:hyperlink r:id="rId326" w:history="1">
        <w:r w:rsidR="003D73A9">
          <w:rPr>
            <w:rStyle w:val="Hyperlink"/>
            <w:rFonts w:ascii="Calibri" w:hAnsi="Calibri"/>
          </w:rPr>
          <w:t xml:space="preserve">JMD </w:t>
        </w:r>
      </w:hyperlink>
      <w:hyperlink r:id="rId327"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F34D2A">
        <w:rPr>
          <w:rStyle w:val="a6"/>
          <w:rFonts w:ascii="Calibri" w:hAnsi="Calibri"/>
          <w:b w:val="0"/>
          <w:i w:val="0"/>
          <w:color w:val="auto"/>
        </w:rPr>
        <w:t>third-country nationals,</w:t>
      </w:r>
      <w:r w:rsidR="00224A00">
        <w:rPr>
          <w:rStyle w:val="a6"/>
          <w:rFonts w:ascii="Calibri" w:hAnsi="Calibri"/>
          <w:b w:val="0"/>
          <w:i w:val="0"/>
          <w:color w:val="auto"/>
        </w:rPr>
        <w:t xml:space="preserve"> </w:t>
      </w:r>
      <w:r w:rsidR="00445125">
        <w:rPr>
          <w:rStyle w:val="a6"/>
          <w:rFonts w:ascii="Calibri" w:hAnsi="Calibri"/>
          <w:b w:val="0"/>
          <w:i w:val="0"/>
          <w:color w:val="auto"/>
        </w:rPr>
        <w:t xml:space="preserve">entering </w:t>
      </w:r>
      <w:r>
        <w:rPr>
          <w:rStyle w:val="a6"/>
          <w:rFonts w:ascii="Calibri" w:hAnsi="Calibri"/>
          <w:i w:val="0"/>
          <w:color w:val="auto"/>
          <w:u w:val="single"/>
        </w:rPr>
        <w:t xml:space="preserve"> for study or </w:t>
      </w:r>
      <w:r w:rsidR="00445125" w:rsidRPr="00445125">
        <w:rPr>
          <w:rFonts w:ascii="Calibri" w:hAnsi="Calibri"/>
          <w:b/>
          <w:bCs/>
          <w:i/>
          <w:iCs/>
          <w:u w:val="single"/>
        </w:rPr>
        <w:t>with monasticism of Mount Athos</w:t>
      </w:r>
      <w:r>
        <w:rPr>
          <w:rStyle w:val="a6"/>
          <w:rFonts w:ascii="Calibri" w:hAnsi="Calibri"/>
          <w:i w:val="0"/>
          <w:color w:val="auto"/>
          <w:u w:val="single"/>
        </w:rPr>
        <w:t>,</w:t>
      </w:r>
      <w:r>
        <w:rPr>
          <w:rStyle w:val="a6"/>
          <w:rFonts w:ascii="Calibri" w:hAnsi="Calibri"/>
          <w:b w:val="0"/>
          <w:i w:val="0"/>
          <w:color w:val="auto"/>
        </w:rPr>
        <w:t xml:space="preserve"> </w:t>
      </w:r>
      <w:r w:rsidR="009B4FE6">
        <w:rPr>
          <w:rFonts w:ascii="Calibri" w:hAnsi="Calibri"/>
        </w:rPr>
        <w:t xml:space="preserve">may be granted </w:t>
      </w:r>
      <w:r>
        <w:rPr>
          <w:rFonts w:ascii="Calibri" w:hAnsi="Calibri"/>
        </w:rPr>
        <w:t xml:space="preserve"> </w:t>
      </w:r>
      <w:r>
        <w:rPr>
          <w:rStyle w:val="a6"/>
          <w:rFonts w:ascii="Calibri" w:hAnsi="Calibri"/>
          <w:b w:val="0"/>
          <w:i w:val="0"/>
          <w:color w:val="auto"/>
        </w:rPr>
        <w:t xml:space="preserve">following a </w:t>
      </w:r>
      <w:r w:rsidR="009662F0">
        <w:rPr>
          <w:rStyle w:val="a6"/>
          <w:rFonts w:ascii="Calibri" w:hAnsi="Calibri"/>
          <w:b w:val="0"/>
          <w:i w:val="0"/>
          <w:color w:val="auto"/>
        </w:rPr>
        <w:t xml:space="preserve">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a national visa</w:t>
      </w:r>
      <w:r w:rsidR="00F24A70">
        <w:rPr>
          <w:rStyle w:val="a6"/>
          <w:rFonts w:ascii="Calibri" w:hAnsi="Calibri"/>
          <w:b w:val="0"/>
          <w:i w:val="0"/>
          <w:color w:val="auto"/>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0C6486" w:rsidRPr="002D7BAF">
        <w:rPr>
          <w:rFonts w:ascii="Calibri" w:hAnsi="Calibri"/>
        </w:rPr>
        <w:t>«</w:t>
      </w:r>
      <w:r w:rsidR="000C6486" w:rsidRPr="002D7BAF">
        <w:rPr>
          <w:rFonts w:ascii="Calibri" w:hAnsi="Calibri"/>
          <w:b/>
          <w:bCs/>
        </w:rPr>
        <w:t>OBSERVATIONS»</w:t>
      </w:r>
      <w:r>
        <w:rPr>
          <w:rFonts w:ascii="Calibri" w:hAnsi="Calibri"/>
        </w:rPr>
        <w:t xml:space="preserve"> of the visa sticker, </w:t>
      </w:r>
      <w:r w:rsidR="008942B1" w:rsidRPr="008942B1">
        <w:rPr>
          <w:rFonts w:ascii="Calibri" w:hAnsi="Calibri"/>
          <w:bCs/>
        </w:rPr>
        <w:t>t</w:t>
      </w:r>
      <w:r w:rsidRPr="008942B1">
        <w:rPr>
          <w:rFonts w:ascii="Calibri" w:hAnsi="Calibri"/>
          <w:bCs/>
        </w:rPr>
        <w:t>he reference to</w:t>
      </w:r>
      <w:r>
        <w:rPr>
          <w:rFonts w:ascii="Calibri" w:hAnsi="Calibri"/>
          <w:b/>
        </w:rPr>
        <w:t xml:space="preserve"> ‘C.4.6 </w:t>
      </w:r>
      <w:r w:rsidR="008942B1">
        <w:rPr>
          <w:rFonts w:ascii="Calibri" w:hAnsi="Calibri"/>
          <w:b/>
        </w:rPr>
        <w:t>S</w:t>
      </w:r>
      <w:r>
        <w:rPr>
          <w:rFonts w:ascii="Calibri" w:hAnsi="Calibri"/>
          <w:b/>
        </w:rPr>
        <w:t xml:space="preserve">tudy or </w:t>
      </w:r>
      <w:r w:rsidR="008942B1">
        <w:rPr>
          <w:rFonts w:ascii="Calibri" w:hAnsi="Calibri"/>
          <w:b/>
        </w:rPr>
        <w:t>acquaintance with monasticism of Mount Athos</w:t>
      </w:r>
      <w:r>
        <w:rPr>
          <w:rFonts w:ascii="Calibri" w:hAnsi="Calibri"/>
          <w:b/>
        </w:rPr>
        <w:t>’</w:t>
      </w:r>
      <w:r>
        <w:rPr>
          <w:rFonts w:ascii="Calibri" w:hAnsi="Calibri"/>
        </w:rPr>
        <w:t xml:space="preserve">, </w:t>
      </w:r>
      <w:r w:rsidR="008F15F6">
        <w:rPr>
          <w:rFonts w:ascii="Calibri" w:hAnsi="Calibri"/>
        </w:rPr>
        <w:t>upon procurement</w:t>
      </w:r>
      <w:r>
        <w:rPr>
          <w:rFonts w:ascii="Calibri" w:hAnsi="Calibri"/>
        </w:rPr>
        <w:t xml:space="preserve"> to the relevant </w:t>
      </w:r>
      <w:r w:rsidR="002C14ED">
        <w:rPr>
          <w:rFonts w:ascii="Calibri" w:hAnsi="Calibri"/>
        </w:rPr>
        <w:t>diplomatic or consular authority of:</w:t>
      </w:r>
    </w:p>
    <w:p w:rsidR="001654E7" w:rsidRPr="00535A1B" w:rsidRDefault="001654E7" w:rsidP="001654E7">
      <w:pPr>
        <w:autoSpaceDE w:val="0"/>
        <w:autoSpaceDN w:val="0"/>
        <w:adjustRightInd w:val="0"/>
        <w:jc w:val="both"/>
        <w:rPr>
          <w:rFonts w:ascii="Calibri" w:hAnsi="Calibri"/>
          <w:b/>
        </w:rPr>
      </w:pPr>
    </w:p>
    <w:p w:rsidR="001654E7" w:rsidRPr="00535A1B" w:rsidRDefault="00D316F6" w:rsidP="007C16F0">
      <w:pPr>
        <w:pStyle w:val="1"/>
        <w:numPr>
          <w:ilvl w:val="0"/>
          <w:numId w:val="2"/>
        </w:numPr>
        <w:autoSpaceDE/>
        <w:autoSpaceDN/>
        <w:adjustRightInd/>
        <w:spacing w:line="240" w:lineRule="auto"/>
        <w:ind w:right="0"/>
        <w:rPr>
          <w:rFonts w:ascii="Calibri" w:hAnsi="Calibri"/>
          <w:szCs w:val="24"/>
        </w:rPr>
      </w:pPr>
      <w:r>
        <w:rPr>
          <w:rFonts w:ascii="Calibri" w:hAnsi="Calibri"/>
        </w:rPr>
        <w:t xml:space="preserve">Confirmation of the residence of the host monastery that it undertakes to provide the </w:t>
      </w:r>
      <w:r w:rsidR="00AB3FBB">
        <w:rPr>
          <w:rFonts w:ascii="Calibri" w:hAnsi="Calibri"/>
        </w:rPr>
        <w:t xml:space="preserve">third-country national </w:t>
      </w:r>
      <w:r>
        <w:rPr>
          <w:rFonts w:ascii="Calibri" w:hAnsi="Calibri"/>
        </w:rPr>
        <w:t>with accommodation, food and other costs of living, and that it undertakes to insure him for full health care.</w:t>
      </w:r>
      <w:r w:rsidR="00224A00">
        <w:rPr>
          <w:rFonts w:ascii="Calibri" w:hAnsi="Calibri"/>
        </w:rPr>
        <w:t xml:space="preserve"> </w:t>
      </w:r>
    </w:p>
    <w:p w:rsidR="00021BEA" w:rsidRPr="00B475F2" w:rsidRDefault="00D316F6" w:rsidP="007C16F0">
      <w:pPr>
        <w:pStyle w:val="BodyTextIndent3"/>
        <w:numPr>
          <w:ilvl w:val="0"/>
          <w:numId w:val="2"/>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5884">
        <w:rPr>
          <w:rFonts w:ascii="Calibri" w:hAnsi="Calibri"/>
        </w:rPr>
        <w:t>set out in No F3497.3/</w:t>
      </w:r>
      <w:r w:rsidR="009B757D">
        <w:rPr>
          <w:rFonts w:ascii="Calibri" w:hAnsi="Calibri"/>
        </w:rPr>
        <w:t>AP</w:t>
      </w:r>
      <w:r w:rsidR="00BB5884">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21BEA" w:rsidRDefault="00021BEA" w:rsidP="00021BEA">
      <w:pPr>
        <w:pStyle w:val="BodyText"/>
        <w:rPr>
          <w:rStyle w:val="a6"/>
          <w:rFonts w:ascii="Calibri" w:hAnsi="Calibri"/>
          <w:b w:val="0"/>
          <w:i w:val="0"/>
          <w:color w:val="auto"/>
        </w:rPr>
      </w:pPr>
    </w:p>
    <w:p w:rsidR="0044700F" w:rsidRPr="001A6BE0" w:rsidRDefault="00D316F6" w:rsidP="0044700F">
      <w:pPr>
        <w:pStyle w:val="1"/>
        <w:autoSpaceDE/>
        <w:autoSpaceDN/>
        <w:adjustRightInd/>
        <w:spacing w:line="240" w:lineRule="auto"/>
        <w:ind w:right="0"/>
        <w:rPr>
          <w:rFonts w:ascii="Calibri" w:hAnsi="Calibri"/>
        </w:rPr>
      </w:pPr>
      <w:r>
        <w:rPr>
          <w:rFonts w:ascii="Calibri" w:hAnsi="Calibri"/>
        </w:rPr>
        <w:t xml:space="preserve">The </w:t>
      </w:r>
      <w:r w:rsidR="001A5200">
        <w:rPr>
          <w:rFonts w:ascii="Calibri" w:hAnsi="Calibri"/>
        </w:rPr>
        <w:t>motion</w:t>
      </w:r>
      <w:r>
        <w:rPr>
          <w:rFonts w:ascii="Calibri" w:hAnsi="Calibri"/>
        </w:rPr>
        <w:t xml:space="preserve"> of the </w:t>
      </w:r>
      <w:r w:rsidR="001A5200" w:rsidRPr="001A5200">
        <w:rPr>
          <w:rFonts w:ascii="Calibri" w:hAnsi="Calibri"/>
        </w:rPr>
        <w:t>Holy Supervision</w:t>
      </w:r>
      <w:r>
        <w:rPr>
          <w:rFonts w:ascii="Calibri" w:hAnsi="Calibri"/>
        </w:rPr>
        <w:t xml:space="preserve"> must be </w:t>
      </w:r>
      <w:r w:rsidR="008966D1">
        <w:rPr>
          <w:rFonts w:ascii="Calibri" w:hAnsi="Calibri"/>
          <w:b/>
        </w:rPr>
        <w:t xml:space="preserve">presented </w:t>
      </w:r>
      <w:r>
        <w:rPr>
          <w:rFonts w:ascii="Calibri" w:hAnsi="Calibri"/>
          <w:b/>
        </w:rPr>
        <w:t>at the time of the application for the corresponding residence permit</w:t>
      </w:r>
      <w:r>
        <w:rPr>
          <w:rStyle w:val="FootnoteReference"/>
          <w:rFonts w:ascii="Calibri" w:hAnsi="Calibri"/>
          <w:iCs/>
        </w:rPr>
        <w:footnoteReference w:id="249"/>
      </w:r>
      <w:r>
        <w:rPr>
          <w:rFonts w:ascii="Calibri" w:hAnsi="Calibri"/>
        </w:rPr>
        <w:t>.</w:t>
      </w:r>
    </w:p>
    <w:p w:rsidR="0044700F" w:rsidRPr="001A6BE0" w:rsidRDefault="0044700F" w:rsidP="00021BEA">
      <w:pPr>
        <w:pStyle w:val="BodyText"/>
        <w:rPr>
          <w:rStyle w:val="a6"/>
          <w:rFonts w:ascii="Calibri" w:hAnsi="Calibri"/>
          <w:b w:val="0"/>
          <w:i w:val="0"/>
          <w:color w:val="auto"/>
        </w:rPr>
      </w:pPr>
    </w:p>
    <w:p w:rsidR="001654E7" w:rsidRPr="001A6BE0" w:rsidRDefault="00D316F6" w:rsidP="00AB65A8">
      <w:pPr>
        <w:autoSpaceDE w:val="0"/>
        <w:autoSpaceDN w:val="0"/>
        <w:adjustRightInd w:val="0"/>
        <w:ind w:firstLine="720"/>
        <w:jc w:val="both"/>
        <w:rPr>
          <w:rStyle w:val="a6"/>
          <w:b w:val="0"/>
          <w:i w:val="0"/>
          <w:color w:val="auto"/>
          <w:u w:val="single"/>
        </w:rPr>
      </w:pPr>
      <w:r>
        <w:rPr>
          <w:rStyle w:val="a6"/>
          <w:rFonts w:ascii="Calibri" w:hAnsi="Calibri"/>
          <w:b w:val="0"/>
          <w:i w:val="0"/>
          <w:color w:val="auto"/>
        </w:rPr>
        <w:t>A residence permit issued in accordance with point F</w:t>
      </w:r>
      <w:r w:rsidR="008B58AF">
        <w:rPr>
          <w:rStyle w:val="a6"/>
          <w:rFonts w:ascii="Calibri" w:hAnsi="Calibri"/>
          <w:b w:val="0"/>
          <w:i w:val="0"/>
          <w:color w:val="auto"/>
        </w:rPr>
        <w:t>. (</w:t>
      </w:r>
      <w:r>
        <w:rPr>
          <w:rStyle w:val="a6"/>
          <w:rFonts w:ascii="Calibri" w:hAnsi="Calibri"/>
          <w:b w:val="0"/>
          <w:i w:val="0"/>
          <w:color w:val="auto"/>
        </w:rPr>
        <w:t>c) of Article 20 of L</w:t>
      </w:r>
      <w:r w:rsidR="00623429">
        <w:rPr>
          <w:rStyle w:val="a6"/>
          <w:rFonts w:ascii="Calibri" w:hAnsi="Calibri"/>
          <w:b w:val="0"/>
          <w:i w:val="0"/>
          <w:color w:val="auto"/>
        </w:rPr>
        <w:t xml:space="preserve">. </w:t>
      </w:r>
      <w:r>
        <w:rPr>
          <w:rStyle w:val="a6"/>
          <w:rFonts w:ascii="Calibri" w:hAnsi="Calibri"/>
          <w:b w:val="0"/>
          <w:i w:val="0"/>
          <w:color w:val="auto"/>
        </w:rPr>
        <w:t>4251/2014 shall be valid for one year and may be renewed each time for an equal period of time and</w:t>
      </w:r>
      <w:r w:rsidR="00224A00">
        <w:rPr>
          <w:rStyle w:val="a6"/>
          <w:rFonts w:ascii="Calibri" w:hAnsi="Calibri"/>
          <w:b w:val="0"/>
          <w:i w:val="0"/>
          <w:color w:val="auto"/>
        </w:rPr>
        <w:t xml:space="preserve"> </w:t>
      </w:r>
      <w:r>
        <w:rPr>
          <w:rStyle w:val="a6"/>
          <w:rFonts w:ascii="Calibri" w:hAnsi="Calibri"/>
          <w:b w:val="0"/>
          <w:i w:val="0"/>
          <w:color w:val="auto"/>
          <w:u w:val="single"/>
        </w:rPr>
        <w:t xml:space="preserve">may not exceed a total of five years. </w:t>
      </w:r>
    </w:p>
    <w:p w:rsidR="001654E7" w:rsidRPr="00DF03B6" w:rsidRDefault="001654E7" w:rsidP="001654E7">
      <w:pPr>
        <w:pStyle w:val="BodyTextIndent3"/>
        <w:ind w:firstLine="0"/>
        <w:rPr>
          <w:rFonts w:ascii="Calibri" w:eastAsia="Batang" w:hAnsi="Calibri"/>
          <w:b/>
          <w:szCs w:val="24"/>
        </w:rPr>
      </w:pPr>
    </w:p>
    <w:p w:rsidR="007D3F87" w:rsidRPr="00DF03B6" w:rsidRDefault="007D3F87" w:rsidP="001654E7">
      <w:pPr>
        <w:pStyle w:val="BodyTextIndent3"/>
        <w:ind w:firstLine="0"/>
        <w:rPr>
          <w:rFonts w:ascii="Calibri" w:eastAsia="Batang" w:hAnsi="Calibri"/>
          <w:b/>
          <w:szCs w:val="24"/>
        </w:rPr>
      </w:pPr>
    </w:p>
    <w:p w:rsidR="007D3F87" w:rsidRPr="00FB1624" w:rsidRDefault="00D316F6" w:rsidP="007D3F87">
      <w:pPr>
        <w:pStyle w:val="BodyTextIndent3"/>
        <w:ind w:firstLine="720"/>
        <w:rPr>
          <w:rFonts w:ascii="Calibri" w:eastAsia="Batang" w:hAnsi="Calibri"/>
          <w:b/>
        </w:rPr>
      </w:pPr>
      <w:r>
        <w:rPr>
          <w:rFonts w:ascii="Calibri" w:hAnsi="Calibri"/>
          <w:b/>
        </w:rPr>
        <w:t>Caution: They may not be accompanied by members of their families</w:t>
      </w:r>
    </w:p>
    <w:p w:rsidR="007D3F87" w:rsidRPr="00DF03B6" w:rsidRDefault="007D3F87" w:rsidP="001654E7">
      <w:pPr>
        <w:pStyle w:val="BodyTextIndent3"/>
        <w:ind w:firstLine="0"/>
        <w:rPr>
          <w:rFonts w:ascii="Calibri" w:eastAsia="Batang" w:hAnsi="Calibri"/>
          <w:b/>
          <w:szCs w:val="24"/>
        </w:rPr>
      </w:pPr>
    </w:p>
    <w:p w:rsidR="00C8395D" w:rsidRPr="00650C99" w:rsidRDefault="00DF03B6" w:rsidP="00C8395D">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C8395D" w:rsidRDefault="009B757D" w:rsidP="00C8395D">
      <w:pPr>
        <w:shd w:val="clear" w:color="auto" w:fill="FFFFFF"/>
        <w:ind w:right="-57"/>
        <w:jc w:val="both"/>
        <w:rPr>
          <w:rFonts w:ascii="Calibri" w:eastAsia="Batang" w:hAnsi="Calibri"/>
          <w:b/>
        </w:rPr>
      </w:pPr>
      <w:r>
        <w:rPr>
          <w:rFonts w:ascii="Calibri" w:hAnsi="Calibri"/>
          <w:b/>
        </w:rPr>
        <w:t>C</w:t>
      </w:r>
      <w:r w:rsidR="00D316F6">
        <w:rPr>
          <w:rFonts w:ascii="Calibri" w:hAnsi="Calibri"/>
          <w:b/>
        </w:rPr>
        <w:t>.4.6.</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C8395D" w:rsidRPr="00D44D3D" w:rsidRDefault="00C8395D" w:rsidP="001654E7">
      <w:pPr>
        <w:pStyle w:val="BodyTextIndent3"/>
        <w:ind w:firstLine="0"/>
        <w:rPr>
          <w:rFonts w:ascii="Calibri" w:eastAsia="Batang" w:hAnsi="Calibri"/>
          <w:b/>
          <w:szCs w:val="24"/>
        </w:rPr>
      </w:pPr>
    </w:p>
    <w:p w:rsidR="00AB3DAD" w:rsidRDefault="00D316F6" w:rsidP="001654E7">
      <w:pPr>
        <w:pStyle w:val="Heading1"/>
        <w:pBdr>
          <w:bottom w:val="single" w:sz="4" w:space="1" w:color="3366FF"/>
        </w:pBdr>
        <w:spacing w:line="240" w:lineRule="auto"/>
        <w:jc w:val="both"/>
        <w:rPr>
          <w:rFonts w:ascii="Calibri" w:eastAsia="Batang" w:hAnsi="Calibri"/>
          <w:i/>
          <w:color w:val="3366FF"/>
          <w:sz w:val="24"/>
        </w:rPr>
      </w:pPr>
      <w:r>
        <w:br w:type="page"/>
      </w:r>
    </w:p>
    <w:p w:rsidR="001654E7" w:rsidRPr="00943709" w:rsidRDefault="00D316F6" w:rsidP="001654E7">
      <w:pPr>
        <w:pStyle w:val="Heading1"/>
        <w:pBdr>
          <w:bottom w:val="single" w:sz="4" w:space="1" w:color="3366FF"/>
        </w:pBdr>
        <w:spacing w:line="240" w:lineRule="auto"/>
        <w:jc w:val="both"/>
        <w:rPr>
          <w:rFonts w:ascii="Calibri" w:eastAsia="Batang" w:hAnsi="Calibri"/>
          <w:i/>
          <w:color w:val="FF0000"/>
          <w:sz w:val="24"/>
        </w:rPr>
      </w:pPr>
      <w:bookmarkStart w:id="121" w:name="_Toc92196922"/>
      <w:r>
        <w:rPr>
          <w:rFonts w:ascii="Calibri" w:hAnsi="Calibri"/>
          <w:i/>
          <w:color w:val="1F497D"/>
          <w:sz w:val="24"/>
        </w:rPr>
        <w:t xml:space="preserve">C.4.7 </w:t>
      </w:r>
      <w:r w:rsidR="002E7AD1">
        <w:rPr>
          <w:rFonts w:ascii="Calibri" w:hAnsi="Calibri"/>
          <w:i/>
          <w:color w:val="1F497D"/>
          <w:sz w:val="24"/>
        </w:rPr>
        <w:t>Acquaintance with M</w:t>
      </w:r>
      <w:r>
        <w:rPr>
          <w:rFonts w:ascii="Calibri" w:hAnsi="Calibri"/>
          <w:i/>
          <w:color w:val="1F497D"/>
          <w:sz w:val="24"/>
        </w:rPr>
        <w:t>ona</w:t>
      </w:r>
      <w:r w:rsidR="002E7AD1">
        <w:rPr>
          <w:rFonts w:ascii="Calibri" w:hAnsi="Calibri"/>
          <w:i/>
          <w:color w:val="1F497D"/>
          <w:sz w:val="24"/>
        </w:rPr>
        <w:t>sticism</w:t>
      </w:r>
      <w:r>
        <w:rPr>
          <w:rFonts w:ascii="Calibri" w:hAnsi="Calibri"/>
          <w:i/>
          <w:color w:val="1F497D"/>
          <w:sz w:val="24"/>
        </w:rPr>
        <w:t>.</w:t>
      </w:r>
      <w:bookmarkEnd w:id="121"/>
    </w:p>
    <w:p w:rsidR="001654E7" w:rsidRPr="00535A1B" w:rsidRDefault="00D316F6" w:rsidP="001654E7">
      <w:pPr>
        <w:pStyle w:val="1"/>
        <w:autoSpaceDE/>
        <w:autoSpaceDN/>
        <w:adjustRightInd/>
        <w:spacing w:line="240" w:lineRule="auto"/>
        <w:ind w:left="360" w:right="0"/>
        <w:rPr>
          <w:rFonts w:ascii="Calibri" w:hAnsi="Calibri"/>
          <w:szCs w:val="24"/>
        </w:rPr>
      </w:pPr>
      <w:r>
        <w:rPr>
          <w:rFonts w:ascii="Calibri" w:hAnsi="Calibri"/>
        </w:rPr>
        <w:t xml:space="preserve"> </w:t>
      </w:r>
    </w:p>
    <w:p w:rsidR="001654E7" w:rsidRPr="00535A1B" w:rsidRDefault="00D316F6" w:rsidP="001654E7">
      <w:pPr>
        <w:tabs>
          <w:tab w:val="left" w:pos="0"/>
        </w:tabs>
        <w:autoSpaceDE w:val="0"/>
        <w:autoSpaceDN w:val="0"/>
        <w:adjustRightInd w:val="0"/>
        <w:jc w:val="both"/>
        <w:rPr>
          <w:rFonts w:ascii="Calibri" w:hAnsi="Calibri"/>
        </w:rPr>
      </w:pPr>
      <w:r>
        <w:rPr>
          <w:rStyle w:val="a6"/>
          <w:rFonts w:ascii="Calibri" w:hAnsi="Calibri"/>
          <w:b w:val="0"/>
          <w:i w:val="0"/>
          <w:color w:val="auto"/>
        </w:rPr>
        <w:tab/>
        <w:t>As referred to in point G of Article 20</w:t>
      </w:r>
      <w:r w:rsidR="00856163">
        <w:rPr>
          <w:rStyle w:val="a6"/>
          <w:rFonts w:ascii="Calibri" w:hAnsi="Calibri"/>
          <w:b w:val="0"/>
          <w:i w:val="0"/>
          <w:color w:val="auto"/>
        </w:rPr>
        <w:t xml:space="preserve"> of L. 4251/2014</w:t>
      </w:r>
      <w:hyperlink r:id="rId328" w:history="1">
        <w:r>
          <w:rPr>
            <w:rStyle w:val="a6"/>
            <w:rFonts w:ascii="Calibri" w:hAnsi="Calibri"/>
            <w:color w:val="auto"/>
            <w:vertAlign w:val="superscript"/>
          </w:rPr>
          <w:footnoteReference w:id="250"/>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329" w:anchor="_Hlk406591923" w:history="1">
        <w:hyperlink r:id="rId330" w:anchor="_Hlk406591905" w:history="1">
          <w:hyperlink r:id="rId331" w:history="1">
            <w:r w:rsidR="00A45337">
              <w:rPr>
                <w:rStyle w:val="Hyperlink"/>
                <w:rFonts w:ascii="Calibri" w:hAnsi="Calibri"/>
              </w:rPr>
              <w:t>A.F.</w:t>
            </w:r>
          </w:hyperlink>
        </w:hyperlink>
      </w:hyperlink>
      <w:hyperlink r:id="rId332" w:anchor="_Hlk406591923" w:history="1">
        <w:hyperlink r:id="rId333" w:anchor="_Hlk406591905" w:history="1">
          <w:hyperlink r:id="rId334"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856163">
        <w:rPr>
          <w:rFonts w:ascii="Calibri" w:hAnsi="Calibri"/>
        </w:rPr>
        <w:t xml:space="preserve"> and the </w:t>
      </w:r>
      <w:hyperlink r:id="rId335" w:history="1">
        <w:r w:rsidR="003D73A9">
          <w:rPr>
            <w:rStyle w:val="Hyperlink"/>
            <w:rFonts w:ascii="Calibri" w:hAnsi="Calibri"/>
          </w:rPr>
          <w:t xml:space="preserve">JMD </w:t>
        </w:r>
      </w:hyperlink>
      <w:hyperlink r:id="rId336"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sidR="00791EAC">
          <w:rPr>
            <w:rStyle w:val="Hyperlink"/>
            <w:rFonts w:ascii="Calibri" w:hAnsi="Calibri"/>
          </w:rPr>
          <w:t>B</w:t>
        </w:r>
        <w:r>
          <w:rPr>
            <w:rStyle w:val="Hyperlink"/>
            <w:rFonts w:ascii="Calibri" w:hAnsi="Calibri"/>
          </w:rPr>
          <w:t>'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w:t>
      </w:r>
      <w:r w:rsidR="00026A76">
        <w:rPr>
          <w:rStyle w:val="a6"/>
          <w:rFonts w:ascii="Calibri" w:hAnsi="Calibri"/>
          <w:b w:val="0"/>
          <w:i w:val="0"/>
          <w:color w:val="auto"/>
        </w:rPr>
        <w:t>nationals,</w:t>
      </w:r>
      <w:r w:rsidR="00224A00">
        <w:rPr>
          <w:rStyle w:val="a6"/>
          <w:rFonts w:ascii="Calibri" w:hAnsi="Calibri"/>
          <w:b w:val="0"/>
          <w:i w:val="0"/>
          <w:color w:val="auto"/>
        </w:rPr>
        <w:t xml:space="preserve"> </w:t>
      </w:r>
      <w:r>
        <w:rPr>
          <w:rStyle w:val="a6"/>
          <w:rFonts w:ascii="Calibri" w:hAnsi="Calibri"/>
          <w:i w:val="0"/>
          <w:color w:val="auto"/>
          <w:u w:val="single"/>
        </w:rPr>
        <w:t xml:space="preserve"> </w:t>
      </w:r>
      <w:r w:rsidR="00993835">
        <w:rPr>
          <w:rStyle w:val="a6"/>
          <w:rFonts w:ascii="Calibri" w:hAnsi="Calibri"/>
          <w:i w:val="0"/>
          <w:color w:val="auto"/>
          <w:u w:val="single"/>
        </w:rPr>
        <w:t xml:space="preserve">entering </w:t>
      </w:r>
      <w:r>
        <w:rPr>
          <w:rStyle w:val="a6"/>
          <w:rFonts w:ascii="Calibri" w:hAnsi="Calibri"/>
          <w:i w:val="0"/>
          <w:color w:val="auto"/>
          <w:u w:val="single"/>
        </w:rPr>
        <w:t xml:space="preserve">for the purpose of getting </w:t>
      </w:r>
      <w:r w:rsidR="00993835">
        <w:rPr>
          <w:rStyle w:val="a6"/>
          <w:rFonts w:ascii="Calibri" w:hAnsi="Calibri"/>
          <w:i w:val="0"/>
          <w:color w:val="auto"/>
          <w:u w:val="single"/>
        </w:rPr>
        <w:t>acquainted with monasticism</w:t>
      </w:r>
      <w:r>
        <w:rPr>
          <w:rStyle w:val="a6"/>
          <w:rFonts w:ascii="Calibri" w:hAnsi="Calibri"/>
          <w:i w:val="0"/>
          <w:color w:val="auto"/>
          <w:u w:val="single"/>
        </w:rPr>
        <w:t>,</w:t>
      </w:r>
      <w:r>
        <w:rPr>
          <w:rStyle w:val="a6"/>
          <w:rFonts w:ascii="Calibri" w:hAnsi="Calibri"/>
          <w:b w:val="0"/>
          <w:i w:val="0"/>
          <w:color w:val="auto"/>
        </w:rPr>
        <w:t xml:space="preserve"> </w:t>
      </w:r>
      <w:r>
        <w:rPr>
          <w:rFonts w:ascii="Calibri" w:hAnsi="Calibri"/>
        </w:rPr>
        <w:t>may</w:t>
      </w:r>
      <w:r>
        <w:rPr>
          <w:rStyle w:val="a6"/>
          <w:rFonts w:ascii="Calibri" w:hAnsi="Calibri"/>
          <w:b w:val="0"/>
          <w:i w:val="0"/>
          <w:color w:val="auto"/>
        </w:rPr>
        <w:t xml:space="preserve"> be granted</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a national visa</w:t>
      </w:r>
      <w:r w:rsidR="00F24A70">
        <w:rPr>
          <w:rStyle w:val="a6"/>
          <w:rFonts w:ascii="Calibri" w:hAnsi="Calibri"/>
          <w:b w:val="0"/>
          <w:i w:val="0"/>
          <w:color w:val="auto"/>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C3483C" w:rsidRPr="002D7BAF">
        <w:rPr>
          <w:rFonts w:ascii="Calibri" w:hAnsi="Calibri"/>
        </w:rPr>
        <w:t>«</w:t>
      </w:r>
      <w:r w:rsidR="00C3483C" w:rsidRPr="002D7BAF">
        <w:rPr>
          <w:rFonts w:ascii="Calibri" w:hAnsi="Calibri"/>
          <w:b/>
          <w:bCs/>
        </w:rPr>
        <w:t>OBSERVATIONS»</w:t>
      </w:r>
      <w:r>
        <w:rPr>
          <w:rFonts w:ascii="Calibri" w:hAnsi="Calibri"/>
          <w:b/>
          <w:i/>
        </w:rPr>
        <w:t xml:space="preserve"> </w:t>
      </w:r>
      <w:r>
        <w:rPr>
          <w:rFonts w:ascii="Calibri" w:hAnsi="Calibri"/>
        </w:rPr>
        <w:t xml:space="preserve">of the visa sticker, the reference </w:t>
      </w:r>
      <w:r>
        <w:rPr>
          <w:rFonts w:ascii="Calibri" w:hAnsi="Calibri"/>
          <w:b/>
        </w:rPr>
        <w:t xml:space="preserve">"C.4.7 </w:t>
      </w:r>
      <w:r w:rsidR="00EB4251">
        <w:rPr>
          <w:rFonts w:ascii="Calibri" w:hAnsi="Calibri"/>
          <w:b/>
        </w:rPr>
        <w:t xml:space="preserve">Acquaintance </w:t>
      </w:r>
      <w:r>
        <w:rPr>
          <w:rFonts w:ascii="Calibri" w:hAnsi="Calibri"/>
          <w:b/>
        </w:rPr>
        <w:t xml:space="preserve">the </w:t>
      </w:r>
      <w:r w:rsidR="00EB4251">
        <w:rPr>
          <w:rFonts w:ascii="Calibri" w:hAnsi="Calibri"/>
          <w:b/>
        </w:rPr>
        <w:t>monasticism</w:t>
      </w:r>
      <w:r>
        <w:rPr>
          <w:rFonts w:ascii="Calibri" w:hAnsi="Calibri"/>
          <w:b/>
        </w:rPr>
        <w:t xml:space="preserve">", </w:t>
      </w:r>
      <w:r w:rsidR="005A15C0" w:rsidRPr="005A15C0">
        <w:rPr>
          <w:rFonts w:ascii="Calibri" w:hAnsi="Calibri"/>
          <w:bCs/>
        </w:rPr>
        <w:t>u</w:t>
      </w:r>
      <w:r>
        <w:rPr>
          <w:rFonts w:ascii="Calibri" w:hAnsi="Calibri"/>
        </w:rPr>
        <w:t xml:space="preserve">pon </w:t>
      </w:r>
      <w:r w:rsidR="005A15C0">
        <w:rPr>
          <w:rFonts w:ascii="Calibri" w:hAnsi="Calibri"/>
        </w:rPr>
        <w:t>procurement</w:t>
      </w:r>
      <w:r>
        <w:rPr>
          <w:rFonts w:ascii="Calibri" w:hAnsi="Calibri"/>
        </w:rPr>
        <w:t xml:space="preserve"> to the relevant diplomatic or </w:t>
      </w:r>
      <w:r w:rsidR="00821E67">
        <w:rPr>
          <w:rFonts w:ascii="Calibri" w:hAnsi="Calibri"/>
        </w:rPr>
        <w:t>consular office</w:t>
      </w:r>
      <w:r w:rsidR="005A15C0">
        <w:rPr>
          <w:rFonts w:ascii="Calibri" w:hAnsi="Calibri"/>
        </w:rPr>
        <w:t xml:space="preserve"> of</w:t>
      </w:r>
      <w:r w:rsidR="00821E67">
        <w:rPr>
          <w:rFonts w:ascii="Calibri" w:hAnsi="Calibri"/>
        </w:rPr>
        <w:t xml:space="preserve"> </w:t>
      </w:r>
      <w:r>
        <w:rPr>
          <w:rFonts w:ascii="Calibri" w:hAnsi="Calibri"/>
        </w:rPr>
        <w:t>:</w:t>
      </w:r>
    </w:p>
    <w:p w:rsidR="001654E7" w:rsidRPr="00535A1B" w:rsidRDefault="001654E7" w:rsidP="001654E7">
      <w:pPr>
        <w:pStyle w:val="1"/>
        <w:autoSpaceDE/>
        <w:autoSpaceDN/>
        <w:adjustRightInd/>
        <w:spacing w:line="240" w:lineRule="auto"/>
        <w:ind w:left="360" w:right="0"/>
        <w:rPr>
          <w:rFonts w:ascii="Calibri" w:hAnsi="Calibri"/>
          <w:szCs w:val="24"/>
        </w:rPr>
      </w:pPr>
    </w:p>
    <w:p w:rsidR="002C3A33" w:rsidRPr="00D23B4A" w:rsidRDefault="00D316F6" w:rsidP="007C16F0">
      <w:pPr>
        <w:pStyle w:val="1"/>
        <w:numPr>
          <w:ilvl w:val="0"/>
          <w:numId w:val="3"/>
        </w:numPr>
        <w:autoSpaceDE/>
        <w:autoSpaceDN/>
        <w:adjustRightInd/>
        <w:spacing w:line="240" w:lineRule="auto"/>
        <w:ind w:right="0"/>
        <w:rPr>
          <w:rFonts w:ascii="Calibri" w:hAnsi="Calibri"/>
          <w:szCs w:val="24"/>
        </w:rPr>
      </w:pPr>
      <w:r>
        <w:rPr>
          <w:rFonts w:ascii="Calibri" w:hAnsi="Calibri"/>
        </w:rPr>
        <w:t xml:space="preserve">Confirmation of the </w:t>
      </w:r>
      <w:r w:rsidR="00993835">
        <w:rPr>
          <w:rFonts w:ascii="Calibri" w:hAnsi="Calibri"/>
        </w:rPr>
        <w:t xml:space="preserve">host </w:t>
      </w:r>
      <w:r>
        <w:rPr>
          <w:rFonts w:ascii="Calibri" w:hAnsi="Calibri"/>
        </w:rPr>
        <w:t xml:space="preserve">monastery, </w:t>
      </w:r>
      <w:r>
        <w:rPr>
          <w:rFonts w:ascii="Calibri" w:hAnsi="Calibri"/>
          <w:b/>
        </w:rPr>
        <w:t xml:space="preserve">and not from a </w:t>
      </w:r>
      <w:r w:rsidR="00805DFB">
        <w:rPr>
          <w:rFonts w:ascii="Calibri" w:hAnsi="Calibri"/>
          <w:b/>
        </w:rPr>
        <w:t>retreat</w:t>
      </w:r>
      <w:r>
        <w:rPr>
          <w:rFonts w:ascii="Calibri" w:hAnsi="Calibri"/>
          <w:b/>
        </w:rPr>
        <w:t xml:space="preserve"> unless the latter belongs to a monastery</w:t>
      </w:r>
      <w:r w:rsidR="00F24A70">
        <w:rPr>
          <w:rFonts w:ascii="Calibri" w:hAnsi="Calibri"/>
          <w:b/>
        </w:rPr>
        <w:t>,</w:t>
      </w:r>
      <w:r>
        <w:rPr>
          <w:rFonts w:ascii="Calibri" w:hAnsi="Calibri"/>
        </w:rPr>
        <w:t xml:space="preserve"> that it undertakes to provide the </w:t>
      </w:r>
      <w:r w:rsidR="00AB3FBB">
        <w:rPr>
          <w:rFonts w:ascii="Calibri" w:hAnsi="Calibri"/>
        </w:rPr>
        <w:t xml:space="preserve">third-country national </w:t>
      </w:r>
      <w:r>
        <w:rPr>
          <w:rFonts w:ascii="Calibri" w:hAnsi="Calibri"/>
        </w:rPr>
        <w:t xml:space="preserve">with accommodation, food and other costs of living, and that it undertakes </w:t>
      </w:r>
      <w:r w:rsidR="00805DFB">
        <w:rPr>
          <w:rFonts w:ascii="Calibri" w:hAnsi="Calibri"/>
        </w:rPr>
        <w:t>insure him for full health care</w:t>
      </w:r>
      <w:r w:rsidR="00805DFB">
        <w:rPr>
          <w:rStyle w:val="FootnoteReference"/>
          <w:rFonts w:ascii="Calibri" w:hAnsi="Calibri"/>
          <w:iCs/>
        </w:rPr>
        <w:t xml:space="preserve"> </w:t>
      </w:r>
      <w:r>
        <w:rPr>
          <w:rStyle w:val="FootnoteReference"/>
          <w:rFonts w:ascii="Calibri" w:hAnsi="Calibri"/>
          <w:iCs/>
        </w:rPr>
        <w:footnoteReference w:id="251"/>
      </w:r>
      <w:r>
        <w:rPr>
          <w:rFonts w:ascii="Calibri" w:hAnsi="Calibri"/>
        </w:rPr>
        <w:t>.</w:t>
      </w:r>
    </w:p>
    <w:p w:rsidR="002C3A33" w:rsidRDefault="002C3A33" w:rsidP="00E65521">
      <w:pPr>
        <w:pStyle w:val="1"/>
        <w:autoSpaceDE/>
        <w:autoSpaceDN/>
        <w:adjustRightInd/>
        <w:spacing w:line="240" w:lineRule="auto"/>
        <w:ind w:left="720" w:right="0"/>
        <w:rPr>
          <w:rFonts w:ascii="Calibri" w:hAnsi="Calibri"/>
          <w:szCs w:val="24"/>
        </w:rPr>
      </w:pPr>
    </w:p>
    <w:p w:rsidR="00021BEA" w:rsidRPr="00B475F2" w:rsidRDefault="00D316F6" w:rsidP="007C16F0">
      <w:pPr>
        <w:pStyle w:val="BodyTextIndent3"/>
        <w:numPr>
          <w:ilvl w:val="0"/>
          <w:numId w:val="3"/>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5884">
        <w:rPr>
          <w:rFonts w:ascii="Calibri" w:hAnsi="Calibri"/>
        </w:rPr>
        <w:t xml:space="preserve">set out in No F3497.3/EC24245/2014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7D3F87" w:rsidRDefault="007D3F87" w:rsidP="00021BEA">
      <w:pPr>
        <w:pStyle w:val="BodyText"/>
      </w:pPr>
    </w:p>
    <w:p w:rsidR="007D3F87" w:rsidRPr="00FB1624" w:rsidRDefault="00D316F6" w:rsidP="007D3F87">
      <w:pPr>
        <w:pStyle w:val="BodyTextIndent3"/>
        <w:ind w:firstLine="720"/>
        <w:rPr>
          <w:rFonts w:ascii="Calibri" w:eastAsia="Batang" w:hAnsi="Calibri"/>
          <w:b/>
        </w:rPr>
      </w:pPr>
      <w:r>
        <w:rPr>
          <w:rFonts w:ascii="Calibri" w:hAnsi="Calibri"/>
          <w:b/>
        </w:rPr>
        <w:t>Caution: They may not be accompanied by members of their families</w:t>
      </w:r>
    </w:p>
    <w:p w:rsidR="007D3F87" w:rsidRDefault="007D3F87" w:rsidP="00021BEA">
      <w:pPr>
        <w:pStyle w:val="BodyText"/>
      </w:pPr>
    </w:p>
    <w:p w:rsidR="00C8395D" w:rsidRPr="00650C99" w:rsidRDefault="00DF03B6" w:rsidP="00C8395D">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C8395D" w:rsidRDefault="009B757D" w:rsidP="00C8395D">
      <w:pPr>
        <w:shd w:val="clear" w:color="auto" w:fill="FFFFFF"/>
        <w:ind w:right="-57"/>
        <w:jc w:val="both"/>
        <w:rPr>
          <w:rFonts w:ascii="Calibri" w:eastAsia="Batang" w:hAnsi="Calibri"/>
          <w:b/>
        </w:rPr>
      </w:pPr>
      <w:r>
        <w:rPr>
          <w:rFonts w:ascii="Calibri" w:hAnsi="Calibri"/>
          <w:b/>
        </w:rPr>
        <w:t>C</w:t>
      </w:r>
      <w:r w:rsidR="00D316F6">
        <w:rPr>
          <w:rFonts w:ascii="Calibri" w:hAnsi="Calibri"/>
          <w:b/>
        </w:rPr>
        <w:t>.4.7.</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C8395D" w:rsidRPr="00021BEA" w:rsidRDefault="00C8395D" w:rsidP="00021BEA">
      <w:pPr>
        <w:pStyle w:val="BodyText"/>
      </w:pPr>
    </w:p>
    <w:p w:rsidR="00D92726" w:rsidRPr="00D92726" w:rsidRDefault="00D316F6" w:rsidP="00D92726">
      <w:pPr>
        <w:pStyle w:val="Heading1"/>
        <w:pBdr>
          <w:bottom w:val="single" w:sz="4" w:space="1" w:color="3366FF"/>
        </w:pBdr>
        <w:spacing w:line="240" w:lineRule="auto"/>
        <w:jc w:val="both"/>
        <w:rPr>
          <w:rFonts w:ascii="Calibri" w:hAnsi="Calibri"/>
          <w:i/>
          <w:color w:val="1F497D"/>
          <w:sz w:val="24"/>
          <w:lang w:val="en-US"/>
        </w:rPr>
      </w:pPr>
      <w:r>
        <w:br w:type="page"/>
      </w:r>
      <w:bookmarkStart w:id="122" w:name="_Toc92196923"/>
      <w:r w:rsidR="00D92726">
        <w:rPr>
          <w:rFonts w:ascii="Calibri" w:hAnsi="Calibri"/>
          <w:i/>
          <w:color w:val="1F497D"/>
          <w:sz w:val="24"/>
        </w:rPr>
        <w:t>C.4.</w:t>
      </w:r>
      <w:r w:rsidR="00D92726">
        <w:rPr>
          <w:rFonts w:ascii="Calibri" w:hAnsi="Calibri"/>
          <w:i/>
          <w:color w:val="1F497D"/>
          <w:sz w:val="24"/>
          <w:lang w:val="en-US"/>
        </w:rPr>
        <w:t xml:space="preserve">8 </w:t>
      </w:r>
      <w:r w:rsidR="00D92726" w:rsidRPr="00D92726">
        <w:rPr>
          <w:rFonts w:ascii="Calibri" w:hAnsi="Calibri"/>
          <w:i/>
          <w:color w:val="1F497D"/>
        </w:rPr>
        <w:t>Students of Schools For Aircraft Operators And Professional Pilots/Pilot Instructors – JMD No 368/24.1.2018</w:t>
      </w:r>
      <w:bookmarkEnd w:id="122"/>
    </w:p>
    <w:p w:rsidR="001654E7" w:rsidRPr="00D92726" w:rsidRDefault="001654E7" w:rsidP="00D92726">
      <w:pPr>
        <w:pStyle w:val="BodyText"/>
        <w:rPr>
          <w:rFonts w:ascii="Calibri" w:eastAsia="Batang" w:hAnsi="Calibri"/>
          <w:b/>
          <w:i/>
          <w:color w:val="1F497D"/>
        </w:rPr>
      </w:pPr>
    </w:p>
    <w:p w:rsidR="00493557" w:rsidRPr="00E26D0A" w:rsidRDefault="00D316F6" w:rsidP="00493557">
      <w:pPr>
        <w:spacing w:line="320" w:lineRule="exact"/>
        <w:ind w:firstLine="720"/>
        <w:jc w:val="both"/>
        <w:rPr>
          <w:rFonts w:ascii="Calibri" w:hAnsi="Calibri"/>
        </w:rPr>
      </w:pPr>
      <w:r>
        <w:rPr>
          <w:rFonts w:ascii="Calibri" w:hAnsi="Calibri"/>
        </w:rPr>
        <w:t xml:space="preserve">According to the </w:t>
      </w:r>
      <w:r w:rsidR="00263318">
        <w:rPr>
          <w:rFonts w:ascii="Calibri" w:hAnsi="Calibri"/>
        </w:rPr>
        <w:t>J</w:t>
      </w:r>
      <w:r>
        <w:rPr>
          <w:rFonts w:ascii="Calibri" w:hAnsi="Calibri"/>
        </w:rPr>
        <w:t xml:space="preserve">oint Ministerial Decision No </w:t>
      </w:r>
      <w:r w:rsidR="00263318">
        <w:rPr>
          <w:rFonts w:ascii="Calibri" w:hAnsi="Calibri"/>
        </w:rPr>
        <w:t>oik.</w:t>
      </w:r>
      <w:r>
        <w:rPr>
          <w:rFonts w:ascii="Calibri" w:hAnsi="Calibri"/>
          <w:color w:val="000000"/>
        </w:rPr>
        <w:t>368/24.</w:t>
      </w:r>
      <w:r w:rsidR="00263318">
        <w:rPr>
          <w:rFonts w:ascii="Calibri" w:hAnsi="Calibri"/>
          <w:color w:val="000000"/>
        </w:rPr>
        <w:t>0</w:t>
      </w:r>
      <w:r>
        <w:rPr>
          <w:rFonts w:ascii="Calibri" w:hAnsi="Calibri"/>
          <w:color w:val="000000"/>
        </w:rPr>
        <w:t>1.2018</w:t>
      </w:r>
      <w:r>
        <w:rPr>
          <w:rStyle w:val="FootnoteReference"/>
          <w:rFonts w:ascii="Calibri" w:hAnsi="Calibri"/>
          <w:color w:val="000000"/>
        </w:rPr>
        <w:footnoteReference w:id="252"/>
      </w:r>
      <w:r>
        <w:rPr>
          <w:rFonts w:ascii="Calibri" w:hAnsi="Calibri"/>
          <w:color w:val="000000"/>
        </w:rPr>
        <w:t xml:space="preserve">, which has entered into force </w:t>
      </w:r>
      <w:r>
        <w:rPr>
          <w:rFonts w:ascii="Calibri" w:hAnsi="Calibri"/>
          <w:b/>
          <w:color w:val="000000"/>
          <w:u w:val="single"/>
        </w:rPr>
        <w:t>since 9/2/2018</w:t>
      </w:r>
      <w:r>
        <w:rPr>
          <w:rFonts w:ascii="Calibri" w:hAnsi="Calibri"/>
          <w:color w:val="000000"/>
        </w:rPr>
        <w:t xml:space="preserve"> and which replaces </w:t>
      </w:r>
      <w:r w:rsidR="004D0ACD">
        <w:rPr>
          <w:rFonts w:ascii="Calibri" w:hAnsi="Calibri"/>
          <w:color w:val="000000"/>
        </w:rPr>
        <w:t>JMD</w:t>
      </w:r>
      <w:r w:rsidR="00224A00">
        <w:rPr>
          <w:rFonts w:ascii="Calibri" w:hAnsi="Calibri"/>
          <w:color w:val="000000"/>
        </w:rPr>
        <w:t xml:space="preserve"> </w:t>
      </w:r>
      <w:r>
        <w:rPr>
          <w:rFonts w:ascii="Calibri" w:hAnsi="Calibri"/>
          <w:color w:val="000000"/>
        </w:rPr>
        <w:t>49122/30.</w:t>
      </w:r>
      <w:r w:rsidR="00A1376C">
        <w:rPr>
          <w:rFonts w:ascii="Calibri" w:hAnsi="Calibri"/>
          <w:color w:val="000000"/>
        </w:rPr>
        <w:t>0</w:t>
      </w:r>
      <w:r>
        <w:rPr>
          <w:rFonts w:ascii="Calibri" w:hAnsi="Calibri"/>
          <w:color w:val="000000"/>
        </w:rPr>
        <w:t>9.2014 [B΄</w:t>
      </w:r>
      <w:r w:rsidR="00263318">
        <w:rPr>
          <w:rFonts w:ascii="Calibri" w:hAnsi="Calibri"/>
          <w:color w:val="000000"/>
        </w:rPr>
        <w:t xml:space="preserve"> </w:t>
      </w:r>
      <w:r>
        <w:rPr>
          <w:rFonts w:ascii="Calibri" w:hAnsi="Calibri"/>
          <w:color w:val="000000"/>
        </w:rPr>
        <w:t xml:space="preserve">2657] </w:t>
      </w:r>
      <w:r>
        <w:rPr>
          <w:rFonts w:ascii="Calibri" w:hAnsi="Calibri"/>
        </w:rPr>
        <w:t xml:space="preserve">a </w:t>
      </w:r>
      <w:r w:rsidR="00134EAE">
        <w:rPr>
          <w:rFonts w:ascii="Calibri" w:hAnsi="Calibri"/>
        </w:rPr>
        <w:t>third-country national</w:t>
      </w:r>
      <w:r>
        <w:rPr>
          <w:rFonts w:ascii="Calibri" w:hAnsi="Calibri"/>
        </w:rPr>
        <w:t xml:space="preserve"> wishing </w:t>
      </w:r>
      <w:r>
        <w:rPr>
          <w:rFonts w:ascii="Calibri" w:hAnsi="Calibri"/>
          <w:b/>
        </w:rPr>
        <w:t xml:space="preserve">to enter and settle in Greece in order to attend a </w:t>
      </w:r>
      <w:r w:rsidR="00805DFB">
        <w:rPr>
          <w:rFonts w:ascii="Calibri" w:hAnsi="Calibri"/>
          <w:b/>
        </w:rPr>
        <w:t xml:space="preserve">training school for </w:t>
      </w:r>
      <w:r>
        <w:rPr>
          <w:rFonts w:ascii="Calibri" w:hAnsi="Calibri"/>
          <w:b/>
        </w:rPr>
        <w:t>pilot</w:t>
      </w:r>
      <w:r w:rsidR="00805DFB">
        <w:rPr>
          <w:rFonts w:ascii="Calibri" w:hAnsi="Calibri"/>
          <w:b/>
        </w:rPr>
        <w:t>s</w:t>
      </w:r>
      <w:r>
        <w:rPr>
          <w:rFonts w:ascii="Calibri" w:hAnsi="Calibri"/>
          <w:b/>
        </w:rPr>
        <w:t>,</w:t>
      </w:r>
      <w:r w:rsidR="00805DFB">
        <w:rPr>
          <w:rFonts w:ascii="Calibri" w:hAnsi="Calibri"/>
          <w:b/>
        </w:rPr>
        <w:t xml:space="preserve"> </w:t>
      </w:r>
      <w:r>
        <w:rPr>
          <w:rFonts w:ascii="Calibri" w:hAnsi="Calibri"/>
          <w:b/>
          <w:color w:val="000000"/>
        </w:rPr>
        <w:t>engineer</w:t>
      </w:r>
      <w:r w:rsidR="00805DFB">
        <w:rPr>
          <w:rFonts w:ascii="Calibri" w:hAnsi="Calibri"/>
          <w:b/>
          <w:color w:val="000000"/>
        </w:rPr>
        <w:t>s</w:t>
      </w:r>
      <w:r>
        <w:rPr>
          <w:rFonts w:ascii="Calibri" w:hAnsi="Calibri"/>
          <w:b/>
          <w:color w:val="000000"/>
        </w:rPr>
        <w:t xml:space="preserve"> and cabin crew</w:t>
      </w:r>
      <w:r>
        <w:rPr>
          <w:rStyle w:val="FootnoteReference"/>
          <w:rFonts w:ascii="Calibri" w:hAnsi="Calibri"/>
          <w:b/>
          <w:color w:val="000000"/>
        </w:rPr>
        <w:footnoteReference w:id="253"/>
      </w:r>
      <w:r>
        <w:rPr>
          <w:rFonts w:ascii="Calibri" w:hAnsi="Calibri"/>
          <w:b/>
        </w:rPr>
        <w:t xml:space="preserve"> operating with the approval of the Civil Aviation Authority</w:t>
      </w:r>
      <w:r w:rsidR="009B4FE6">
        <w:rPr>
          <w:rFonts w:ascii="Calibri" w:hAnsi="Calibri"/>
          <w:b/>
        </w:rPr>
        <w:t xml:space="preserve"> </w:t>
      </w:r>
      <w:r w:rsidR="009B4FE6">
        <w:rPr>
          <w:rFonts w:ascii="Calibri" w:hAnsi="Calibri"/>
        </w:rPr>
        <w:t>may be granted,</w:t>
      </w:r>
      <w:r>
        <w:rPr>
          <w:rFonts w:ascii="Calibri" w:hAnsi="Calibri"/>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9B4FE6">
        <w:rPr>
          <w:rFonts w:ascii="Calibri" w:hAnsi="Calibri"/>
          <w:b/>
        </w:rPr>
        <w:t xml:space="preserve">a national visa </w:t>
      </w:r>
      <w:r>
        <w:rPr>
          <w:rFonts w:ascii="Calibri" w:hAnsi="Calibri"/>
          <w:b/>
        </w:rPr>
        <w:t xml:space="preserve"> - type D or Schengen - type C visa</w:t>
      </w:r>
      <w:r w:rsidR="00805DFB" w:rsidRPr="00805DFB">
        <w:rPr>
          <w:rFonts w:ascii="Calibri" w:hAnsi="Calibri"/>
        </w:rPr>
        <w:t xml:space="preserve"> </w:t>
      </w:r>
      <w:r w:rsidR="00805DFB">
        <w:rPr>
          <w:rFonts w:ascii="Calibri" w:hAnsi="Calibri"/>
        </w:rPr>
        <w:t>as appropriate</w:t>
      </w:r>
      <w:r w:rsidR="00805DFB">
        <w:rPr>
          <w:rFonts w:ascii="Calibri" w:hAnsi="Calibri"/>
          <w:b/>
        </w:rPr>
        <w:t>.</w:t>
      </w:r>
    </w:p>
    <w:p w:rsidR="00C64D1B" w:rsidRPr="00033A7F" w:rsidRDefault="00D316F6" w:rsidP="00EC6891">
      <w:pPr>
        <w:spacing w:line="320" w:lineRule="exact"/>
        <w:jc w:val="both"/>
        <w:rPr>
          <w:rFonts w:ascii="Calibri" w:hAnsi="Calibri" w:cs="Calibri"/>
        </w:rPr>
      </w:pPr>
      <w:r>
        <w:rPr>
          <w:rFonts w:ascii="Calibri" w:hAnsi="Calibri"/>
          <w:b/>
        </w:rPr>
        <w:t>CAUTION:</w:t>
      </w:r>
      <w:r>
        <w:rPr>
          <w:rFonts w:ascii="Calibri" w:hAnsi="Calibri"/>
        </w:rPr>
        <w:t xml:space="preserve"> The </w:t>
      </w:r>
      <w:r w:rsidR="00AB3FBB">
        <w:rPr>
          <w:rFonts w:ascii="Calibri" w:hAnsi="Calibri"/>
        </w:rPr>
        <w:t xml:space="preserve">third-country national </w:t>
      </w:r>
      <w:r>
        <w:rPr>
          <w:rFonts w:ascii="Calibri" w:hAnsi="Calibri"/>
        </w:rPr>
        <w:t xml:space="preserve">who applies to the relevant Greek diplomatic or </w:t>
      </w:r>
      <w:r w:rsidR="00821E67">
        <w:rPr>
          <w:rFonts w:ascii="Calibri" w:hAnsi="Calibri"/>
        </w:rPr>
        <w:t>consular office</w:t>
      </w:r>
      <w:r w:rsidR="00F24A70">
        <w:rPr>
          <w:rFonts w:ascii="Calibri" w:hAnsi="Calibri"/>
        </w:rPr>
        <w:t>,</w:t>
      </w:r>
      <w:r>
        <w:rPr>
          <w:rFonts w:ascii="Calibri" w:hAnsi="Calibri"/>
        </w:rPr>
        <w:t xml:space="preserve"> </w:t>
      </w:r>
      <w:r w:rsidR="00805DFB">
        <w:rPr>
          <w:rFonts w:ascii="Calibri" w:hAnsi="Calibri"/>
        </w:rPr>
        <w:t xml:space="preserve">for </w:t>
      </w:r>
      <w:r>
        <w:rPr>
          <w:rFonts w:ascii="Calibri" w:hAnsi="Calibri"/>
        </w:rPr>
        <w:t>the issu</w:t>
      </w:r>
      <w:r w:rsidR="00805DFB">
        <w:rPr>
          <w:rFonts w:ascii="Calibri" w:hAnsi="Calibri"/>
        </w:rPr>
        <w:t>ance</w:t>
      </w:r>
      <w:r>
        <w:rPr>
          <w:rFonts w:ascii="Calibri" w:hAnsi="Calibri"/>
        </w:rPr>
        <w:t xml:space="preserve"> of </w:t>
      </w:r>
      <w:r w:rsidR="009B4FE6">
        <w:rPr>
          <w:rFonts w:ascii="Calibri" w:hAnsi="Calibri"/>
        </w:rPr>
        <w:t xml:space="preserve">a national visa </w:t>
      </w:r>
      <w:r>
        <w:rPr>
          <w:rFonts w:ascii="Calibri" w:hAnsi="Calibri"/>
        </w:rPr>
        <w:t xml:space="preserve"> (type D)</w:t>
      </w:r>
      <w:r w:rsidR="00F24A70">
        <w:rPr>
          <w:rFonts w:ascii="Calibri" w:hAnsi="Calibri"/>
        </w:rPr>
        <w:t>,</w:t>
      </w:r>
      <w:r>
        <w:rPr>
          <w:rFonts w:ascii="Calibri" w:hAnsi="Calibri"/>
          <w:b/>
          <w:u w:val="single"/>
        </w:rPr>
        <w:t xml:space="preserve"> shall not be allowed to apply simultaneously for </w:t>
      </w:r>
      <w:r w:rsidR="00805DFB">
        <w:rPr>
          <w:rFonts w:ascii="Calibri" w:hAnsi="Calibri"/>
          <w:b/>
          <w:u w:val="single"/>
        </w:rPr>
        <w:t>the i</w:t>
      </w:r>
      <w:r>
        <w:rPr>
          <w:rFonts w:ascii="Calibri" w:hAnsi="Calibri"/>
          <w:b/>
          <w:u w:val="single"/>
        </w:rPr>
        <w:t>ssu</w:t>
      </w:r>
      <w:r w:rsidR="00805DFB">
        <w:rPr>
          <w:rFonts w:ascii="Calibri" w:hAnsi="Calibri"/>
          <w:b/>
          <w:u w:val="single"/>
        </w:rPr>
        <w:t>ance</w:t>
      </w:r>
      <w:r>
        <w:rPr>
          <w:rFonts w:ascii="Calibri" w:hAnsi="Calibri"/>
          <w:b/>
          <w:u w:val="single"/>
        </w:rPr>
        <w:t xml:space="preserve"> </w:t>
      </w:r>
      <w:r w:rsidR="00805DFB">
        <w:rPr>
          <w:rFonts w:ascii="Calibri" w:hAnsi="Calibri"/>
          <w:b/>
          <w:u w:val="single"/>
        </w:rPr>
        <w:t xml:space="preserve">of </w:t>
      </w:r>
      <w:r>
        <w:rPr>
          <w:rFonts w:ascii="Calibri" w:hAnsi="Calibri"/>
          <w:b/>
          <w:u w:val="single"/>
        </w:rPr>
        <w:t>a uniform visa, (type C)</w:t>
      </w:r>
      <w:r>
        <w:rPr>
          <w:rStyle w:val="FootnoteReference"/>
          <w:rFonts w:ascii="Calibri" w:hAnsi="Calibri" w:cs="Calibri"/>
          <w:b/>
          <w:bCs/>
          <w:u w:val="single"/>
        </w:rPr>
        <w:footnoteReference w:id="254"/>
      </w:r>
      <w:r>
        <w:rPr>
          <w:rFonts w:ascii="Calibri" w:hAnsi="Calibri"/>
        </w:rPr>
        <w:t xml:space="preserve"> in accordance with Regulation (EC) No 810/2009 of the European Parliament and of the Council on the establishment of a Community Code on visas, on the basis of the provisions laid down in this Regulation and vice versa. During and until the expiry of a uniform type of entry visa, no application for a national entry visa may be lodged for this purpose!</w:t>
      </w:r>
    </w:p>
    <w:p w:rsidR="00493557" w:rsidRPr="00EC6891" w:rsidRDefault="00493557" w:rsidP="00EC6891">
      <w:pPr>
        <w:spacing w:line="320" w:lineRule="exact"/>
        <w:jc w:val="both"/>
        <w:rPr>
          <w:rFonts w:ascii="Calibri" w:hAnsi="Calibri" w:cs="Calibri"/>
        </w:rPr>
      </w:pPr>
    </w:p>
    <w:p w:rsidR="00D24FEB" w:rsidRPr="00B73370" w:rsidRDefault="00D316F6" w:rsidP="00C64D1B">
      <w:pPr>
        <w:spacing w:line="320" w:lineRule="exact"/>
        <w:ind w:firstLine="720"/>
        <w:jc w:val="both"/>
        <w:rPr>
          <w:rFonts w:ascii="Calibri" w:hAnsi="Calibri"/>
          <w:color w:val="000000"/>
        </w:rPr>
      </w:pPr>
      <w:r>
        <w:rPr>
          <w:rFonts w:ascii="Calibri" w:hAnsi="Calibri"/>
        </w:rPr>
        <w:t xml:space="preserve">In particular, there are the following categories: </w:t>
      </w:r>
    </w:p>
    <w:p w:rsidR="00C64D1B" w:rsidRPr="00B73370" w:rsidRDefault="00D316F6" w:rsidP="00C64D1B">
      <w:pPr>
        <w:spacing w:line="320" w:lineRule="exact"/>
        <w:jc w:val="both"/>
        <w:rPr>
          <w:rFonts w:ascii="Calibri" w:hAnsi="Calibri"/>
          <w:b/>
        </w:rPr>
      </w:pPr>
      <w:r>
        <w:rPr>
          <w:rFonts w:ascii="Calibri" w:hAnsi="Calibri"/>
          <w:b/>
          <w:color w:val="000000"/>
        </w:rPr>
        <w:t>1)</w:t>
      </w:r>
      <w:r>
        <w:rPr>
          <w:rFonts w:ascii="Calibri" w:hAnsi="Calibri"/>
          <w:b/>
        </w:rPr>
        <w:t xml:space="preserve"> </w:t>
      </w:r>
      <w:r>
        <w:rPr>
          <w:rFonts w:ascii="Calibri" w:hAnsi="Calibri"/>
          <w:b/>
          <w:u w:val="single"/>
        </w:rPr>
        <w:t>entry and residence for long-term education</w:t>
      </w:r>
      <w:r>
        <w:rPr>
          <w:rFonts w:ascii="Calibri" w:hAnsi="Calibri"/>
          <w:b/>
        </w:rPr>
        <w:t xml:space="preserve"> (national visa)</w:t>
      </w:r>
    </w:p>
    <w:p w:rsidR="009A349C" w:rsidRDefault="009A349C" w:rsidP="00F65AF6">
      <w:pPr>
        <w:spacing w:line="320" w:lineRule="exact"/>
        <w:jc w:val="both"/>
        <w:rPr>
          <w:rFonts w:ascii="Calibri" w:hAnsi="Calibri"/>
        </w:rPr>
      </w:pPr>
    </w:p>
    <w:p w:rsidR="00C64D1B" w:rsidRPr="000C2E1D" w:rsidRDefault="00D316F6" w:rsidP="00F65AF6">
      <w:pPr>
        <w:spacing w:line="320" w:lineRule="exact"/>
        <w:jc w:val="both"/>
        <w:rPr>
          <w:rFonts w:ascii="Calibri" w:hAnsi="Calibri"/>
        </w:rPr>
      </w:pPr>
      <w:r>
        <w:rPr>
          <w:rFonts w:ascii="Calibri" w:hAnsi="Calibri"/>
        </w:rPr>
        <w:t xml:space="preserve">Where </w:t>
      </w:r>
      <w:r>
        <w:rPr>
          <w:rFonts w:ascii="Calibri" w:hAnsi="Calibri"/>
          <w:u w:val="single"/>
        </w:rPr>
        <w:t>the duration of the training exceeds six months</w:t>
      </w:r>
      <w:r w:rsidR="00F24A70">
        <w:rPr>
          <w:rFonts w:ascii="Calibri" w:hAnsi="Calibri"/>
        </w:rPr>
        <w:t>,</w:t>
      </w:r>
      <w:r>
        <w:rPr>
          <w:rFonts w:ascii="Calibri" w:hAnsi="Calibri"/>
        </w:rPr>
        <w:t xml:space="preserve"> </w:t>
      </w:r>
      <w:r w:rsidR="009B4FE6">
        <w:rPr>
          <w:rFonts w:ascii="Calibri" w:hAnsi="Calibri"/>
        </w:rPr>
        <w:t xml:space="preserve">a national visa </w:t>
      </w:r>
      <w:r>
        <w:rPr>
          <w:rFonts w:ascii="Calibri" w:hAnsi="Calibri"/>
        </w:rPr>
        <w:t xml:space="preserve"> of up to 365 days shall be issued</w:t>
      </w:r>
      <w:r>
        <w:rPr>
          <w:rStyle w:val="FootnoteReference"/>
          <w:rFonts w:ascii="Calibri" w:hAnsi="Calibri"/>
        </w:rPr>
        <w:footnoteReference w:id="255"/>
      </w:r>
      <w:r>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the reference </w:t>
      </w:r>
      <w:r>
        <w:rPr>
          <w:rFonts w:ascii="Calibri" w:hAnsi="Calibri"/>
          <w:b/>
        </w:rPr>
        <w:t xml:space="preserve">‘C.4.8. </w:t>
      </w:r>
      <w:r w:rsidR="007B59DC" w:rsidRPr="007B59DC">
        <w:rPr>
          <w:rFonts w:ascii="Calibri" w:hAnsi="Calibri"/>
          <w:b/>
          <w:i/>
        </w:rPr>
        <w:t>Aircraft Operators And Professional Pilots/Pilot Instructors</w:t>
      </w:r>
      <w:r>
        <w:rPr>
          <w:rFonts w:ascii="Calibri" w:hAnsi="Calibri"/>
          <w:b/>
        </w:rPr>
        <w:t xml:space="preserve">.’ </w:t>
      </w:r>
      <w:r>
        <w:rPr>
          <w:rFonts w:ascii="Calibri" w:hAnsi="Calibri"/>
        </w:rPr>
        <w:t xml:space="preserve">Such applications from third-country nationals should be submitted </w:t>
      </w:r>
      <w:r>
        <w:rPr>
          <w:rFonts w:ascii="Calibri" w:hAnsi="Calibri"/>
          <w:u w:val="single"/>
        </w:rPr>
        <w:t>no later than six (6) months before</w:t>
      </w:r>
      <w:r>
        <w:rPr>
          <w:rFonts w:ascii="Calibri" w:hAnsi="Calibri"/>
        </w:rPr>
        <w:t xml:space="preserve"> the start of each </w:t>
      </w:r>
      <w:r w:rsidR="00446779">
        <w:rPr>
          <w:rFonts w:ascii="Calibri" w:hAnsi="Calibri"/>
        </w:rPr>
        <w:t xml:space="preserve">study programme </w:t>
      </w:r>
      <w:r>
        <w:rPr>
          <w:rFonts w:ascii="Calibri" w:hAnsi="Calibri"/>
        </w:rPr>
        <w:t xml:space="preserve">. </w:t>
      </w:r>
    </w:p>
    <w:p w:rsidR="00C64D1B" w:rsidRPr="00B73370" w:rsidRDefault="00D316F6" w:rsidP="00C64D1B">
      <w:pPr>
        <w:spacing w:line="320" w:lineRule="exact"/>
        <w:ind w:firstLine="360"/>
        <w:jc w:val="both"/>
        <w:rPr>
          <w:rFonts w:ascii="Calibri" w:hAnsi="Calibri"/>
          <w:color w:val="000000"/>
        </w:rPr>
      </w:pPr>
      <w:r>
        <w:rPr>
          <w:rFonts w:ascii="Calibri" w:hAnsi="Calibri"/>
        </w:rPr>
        <w:t>In addition to</w:t>
      </w:r>
      <w:r w:rsidR="00A60D21">
        <w:rPr>
          <w:rFonts w:ascii="Calibri" w:hAnsi="Calibri"/>
        </w:rPr>
        <w:t xml:space="preserve"> general supporting documents</w:t>
      </w:r>
      <w:hyperlink w:anchor="_ΙΙΙ.ζ._Γενικά_δικαιολογητικά" w:history="1">
        <w:r>
          <w:rPr>
            <w:rStyle w:val="FootnoteReference"/>
            <w:rFonts w:ascii="Calibri" w:hAnsi="Calibri"/>
          </w:rPr>
          <w:footnoteReference w:id="256"/>
        </w:r>
      </w:hyperlink>
      <w:r>
        <w:rPr>
          <w:rFonts w:ascii="Calibri" w:hAnsi="Calibri"/>
        </w:rPr>
        <w:t>, applicants should provide the consular authority with the following:</w:t>
      </w:r>
    </w:p>
    <w:p w:rsidR="00C64D1B" w:rsidRPr="00B73370" w:rsidRDefault="00D316F6" w:rsidP="00D316F6">
      <w:pPr>
        <w:numPr>
          <w:ilvl w:val="0"/>
          <w:numId w:val="88"/>
        </w:numPr>
        <w:autoSpaceDE w:val="0"/>
        <w:autoSpaceDN w:val="0"/>
        <w:adjustRightInd w:val="0"/>
        <w:spacing w:line="320" w:lineRule="exact"/>
        <w:ind w:left="709" w:hanging="425"/>
        <w:jc w:val="both"/>
        <w:rPr>
          <w:rFonts w:ascii="Calibri" w:hAnsi="Calibri"/>
        </w:rPr>
      </w:pPr>
      <w:r>
        <w:rPr>
          <w:rFonts w:ascii="Calibri" w:hAnsi="Calibri"/>
        </w:rPr>
        <w:t xml:space="preserve">Certified copy by the Civil Aviation Authority of the decision to authorize the operation of the </w:t>
      </w:r>
      <w:smartTag w:uri="urn:schemas-microsoft-com:office:smarttags" w:element="place">
        <w:smartTag w:uri="urn:schemas-microsoft-com:office:smarttags" w:element="PlaceType">
          <w:r>
            <w:rPr>
              <w:rFonts w:ascii="Calibri" w:hAnsi="Calibri"/>
            </w:rPr>
            <w:t>School</w:t>
          </w:r>
        </w:smartTag>
        <w:r>
          <w:rPr>
            <w:rFonts w:ascii="Calibri" w:hAnsi="Calibri"/>
          </w:rPr>
          <w:t xml:space="preserve"> of </w:t>
        </w:r>
        <w:smartTag w:uri="urn:schemas-microsoft-com:office:smarttags" w:element="PlaceName">
          <w:r>
            <w:rPr>
              <w:rFonts w:ascii="Calibri" w:hAnsi="Calibri"/>
            </w:rPr>
            <w:t>Education</w:t>
          </w:r>
        </w:smartTag>
      </w:smartTag>
      <w:r>
        <w:rPr>
          <w:rFonts w:ascii="Calibri" w:hAnsi="Calibri"/>
        </w:rPr>
        <w:t xml:space="preserve">, which the </w:t>
      </w:r>
      <w:r w:rsidR="00134EAE">
        <w:rPr>
          <w:rFonts w:ascii="Calibri" w:hAnsi="Calibri"/>
        </w:rPr>
        <w:t>third-country national</w:t>
      </w:r>
      <w:r>
        <w:rPr>
          <w:rFonts w:ascii="Calibri" w:hAnsi="Calibri"/>
        </w:rPr>
        <w:t xml:space="preserve"> wishes to attend.</w:t>
      </w:r>
    </w:p>
    <w:p w:rsidR="00C64D1B" w:rsidRPr="00B73370" w:rsidRDefault="00D316F6" w:rsidP="00D316F6">
      <w:pPr>
        <w:numPr>
          <w:ilvl w:val="0"/>
          <w:numId w:val="88"/>
        </w:numPr>
        <w:autoSpaceDE w:val="0"/>
        <w:autoSpaceDN w:val="0"/>
        <w:adjustRightInd w:val="0"/>
        <w:spacing w:line="320" w:lineRule="exact"/>
        <w:ind w:left="709" w:hanging="425"/>
        <w:jc w:val="both"/>
        <w:rPr>
          <w:rFonts w:ascii="Calibri" w:hAnsi="Calibri"/>
        </w:rPr>
      </w:pPr>
      <w:r>
        <w:rPr>
          <w:rFonts w:ascii="Calibri" w:hAnsi="Calibri"/>
        </w:rPr>
        <w:t xml:space="preserve">A certificate from the </w:t>
      </w:r>
      <w:smartTag w:uri="urn:schemas-microsoft-com:office:smarttags" w:element="place">
        <w:smartTag w:uri="urn:schemas-microsoft-com:office:smarttags" w:element="PlaceType">
          <w:r>
            <w:rPr>
              <w:rFonts w:ascii="Calibri" w:hAnsi="Calibri"/>
            </w:rPr>
            <w:t>School</w:t>
          </w:r>
        </w:smartTag>
        <w:r>
          <w:rPr>
            <w:rFonts w:ascii="Calibri" w:hAnsi="Calibri"/>
          </w:rPr>
          <w:t xml:space="preserve"> of </w:t>
        </w:r>
        <w:smartTag w:uri="urn:schemas-microsoft-com:office:smarttags" w:element="PlaceName">
          <w:r>
            <w:rPr>
              <w:rFonts w:ascii="Calibri" w:hAnsi="Calibri"/>
            </w:rPr>
            <w:t>Education</w:t>
          </w:r>
        </w:smartTag>
      </w:smartTag>
      <w:r>
        <w:rPr>
          <w:rFonts w:ascii="Calibri" w:hAnsi="Calibri"/>
        </w:rPr>
        <w:t xml:space="preserve"> showing the duration of the training, the date of commencement of each study </w:t>
      </w:r>
      <w:r w:rsidR="00302E66">
        <w:rPr>
          <w:rFonts w:ascii="Calibri" w:hAnsi="Calibri"/>
        </w:rPr>
        <w:t>programme</w:t>
      </w:r>
      <w:r>
        <w:rPr>
          <w:rFonts w:ascii="Calibri" w:hAnsi="Calibri"/>
        </w:rPr>
        <w:t xml:space="preserve"> and the amount of the total tuition fees.</w:t>
      </w:r>
    </w:p>
    <w:p w:rsidR="00C64D1B" w:rsidRPr="00B73370" w:rsidRDefault="00D316F6" w:rsidP="00D316F6">
      <w:pPr>
        <w:numPr>
          <w:ilvl w:val="0"/>
          <w:numId w:val="88"/>
        </w:numPr>
        <w:autoSpaceDE w:val="0"/>
        <w:autoSpaceDN w:val="0"/>
        <w:adjustRightInd w:val="0"/>
        <w:spacing w:line="320" w:lineRule="exact"/>
        <w:ind w:left="709" w:hanging="425"/>
        <w:jc w:val="both"/>
        <w:rPr>
          <w:rFonts w:ascii="Calibri" w:hAnsi="Calibri"/>
        </w:rPr>
      </w:pPr>
      <w:r>
        <w:rPr>
          <w:rFonts w:ascii="Calibri" w:hAnsi="Calibri"/>
        </w:rPr>
        <w:t xml:space="preserve">An attestation from the </w:t>
      </w:r>
      <w:smartTag w:uri="urn:schemas-microsoft-com:office:smarttags" w:element="place">
        <w:smartTag w:uri="urn:schemas-microsoft-com:office:smarttags" w:element="PlaceType">
          <w:r>
            <w:rPr>
              <w:rFonts w:ascii="Calibri" w:hAnsi="Calibri"/>
            </w:rPr>
            <w:t>School</w:t>
          </w:r>
        </w:smartTag>
        <w:r>
          <w:rPr>
            <w:rFonts w:ascii="Calibri" w:hAnsi="Calibri"/>
          </w:rPr>
          <w:t xml:space="preserve"> of </w:t>
        </w:r>
        <w:smartTag w:uri="urn:schemas-microsoft-com:office:smarttags" w:element="PlaceName">
          <w:r>
            <w:rPr>
              <w:rFonts w:ascii="Calibri" w:hAnsi="Calibri"/>
            </w:rPr>
            <w:t>Education</w:t>
          </w:r>
        </w:smartTag>
      </w:smartTag>
      <w:r>
        <w:rPr>
          <w:rFonts w:ascii="Calibri" w:hAnsi="Calibri"/>
        </w:rPr>
        <w:t xml:space="preserve"> that the </w:t>
      </w:r>
      <w:r w:rsidR="00642D7E">
        <w:rPr>
          <w:rFonts w:ascii="Calibri" w:hAnsi="Calibri"/>
        </w:rPr>
        <w:t xml:space="preserve">prospective student </w:t>
      </w:r>
      <w:r>
        <w:rPr>
          <w:rFonts w:ascii="Calibri" w:hAnsi="Calibri"/>
        </w:rPr>
        <w:t xml:space="preserve"> </w:t>
      </w:r>
      <w:r w:rsidR="00271565">
        <w:rPr>
          <w:rFonts w:ascii="Calibri" w:hAnsi="Calibri"/>
        </w:rPr>
        <w:t>fulfill</w:t>
      </w:r>
      <w:r>
        <w:rPr>
          <w:rFonts w:ascii="Calibri" w:hAnsi="Calibri"/>
        </w:rPr>
        <w:t xml:space="preserve">s the conditions for being admitted </w:t>
      </w:r>
      <w:r w:rsidR="007B59DC">
        <w:rPr>
          <w:rFonts w:ascii="Calibri" w:hAnsi="Calibri"/>
        </w:rPr>
        <w:t>to</w:t>
      </w:r>
      <w:r>
        <w:rPr>
          <w:rFonts w:ascii="Calibri" w:hAnsi="Calibri"/>
        </w:rPr>
        <w:t xml:space="preserve"> each School.</w:t>
      </w:r>
    </w:p>
    <w:p w:rsidR="00C64D1B" w:rsidRPr="00B73370" w:rsidRDefault="00D316F6" w:rsidP="00D316F6">
      <w:pPr>
        <w:numPr>
          <w:ilvl w:val="0"/>
          <w:numId w:val="88"/>
        </w:numPr>
        <w:autoSpaceDE w:val="0"/>
        <w:autoSpaceDN w:val="0"/>
        <w:adjustRightInd w:val="0"/>
        <w:spacing w:line="320" w:lineRule="exact"/>
        <w:ind w:left="709" w:hanging="425"/>
        <w:jc w:val="both"/>
        <w:rPr>
          <w:rFonts w:ascii="Calibri" w:hAnsi="Calibri"/>
        </w:rPr>
      </w:pPr>
      <w:r>
        <w:rPr>
          <w:rFonts w:ascii="Calibri" w:hAnsi="Calibri"/>
        </w:rPr>
        <w:t xml:space="preserve">Curriculum vitae of the </w:t>
      </w:r>
      <w:r w:rsidR="00642D7E">
        <w:rPr>
          <w:rFonts w:ascii="Calibri" w:hAnsi="Calibri"/>
        </w:rPr>
        <w:t xml:space="preserve">prospective student </w:t>
      </w:r>
      <w:r>
        <w:rPr>
          <w:rFonts w:ascii="Calibri" w:hAnsi="Calibri"/>
        </w:rPr>
        <w:t xml:space="preserve"> and any person who assumes the costs of study and living for the </w:t>
      </w:r>
      <w:r w:rsidR="00642D7E">
        <w:rPr>
          <w:rFonts w:ascii="Calibri" w:hAnsi="Calibri"/>
        </w:rPr>
        <w:t xml:space="preserve">prospective student </w:t>
      </w:r>
      <w:r>
        <w:rPr>
          <w:rFonts w:ascii="Calibri" w:hAnsi="Calibri"/>
        </w:rPr>
        <w:t xml:space="preserve"> in Greece, as well as any relevant evidence (annual salary attestations or six-month bank account movements, etc.).</w:t>
      </w:r>
    </w:p>
    <w:p w:rsidR="00C64D1B" w:rsidRPr="00B73370" w:rsidRDefault="00D316F6" w:rsidP="00C64D1B">
      <w:pPr>
        <w:autoSpaceDE w:val="0"/>
        <w:autoSpaceDN w:val="0"/>
        <w:adjustRightInd w:val="0"/>
        <w:spacing w:line="320" w:lineRule="exact"/>
        <w:ind w:firstLine="360"/>
        <w:jc w:val="both"/>
        <w:rPr>
          <w:rFonts w:ascii="Calibri" w:hAnsi="Calibri"/>
        </w:rPr>
      </w:pPr>
      <w:r>
        <w:rPr>
          <w:rFonts w:ascii="Calibri" w:hAnsi="Calibri"/>
        </w:rPr>
        <w:t xml:space="preserve">The competent consular authority must send </w:t>
      </w:r>
      <w:r>
        <w:rPr>
          <w:rFonts w:ascii="Calibri" w:hAnsi="Calibri"/>
          <w:u w:val="single"/>
        </w:rPr>
        <w:t>immediately</w:t>
      </w:r>
      <w:r>
        <w:rPr>
          <w:rFonts w:ascii="Calibri" w:hAnsi="Calibri"/>
        </w:rPr>
        <w:t xml:space="preserve"> the above supporting documents, accompanied by a copy of the application and a photocopy of the applicant's passport(s), to the Ministry of Interior (civil protection sector), in order to carry out the necessary security checks</w:t>
      </w:r>
      <w:r>
        <w:rPr>
          <w:rStyle w:val="FootnoteReference"/>
          <w:rFonts w:ascii="Calibri" w:hAnsi="Calibri"/>
        </w:rPr>
        <w:footnoteReference w:id="257"/>
      </w:r>
      <w:r>
        <w:rPr>
          <w:rFonts w:ascii="Calibri" w:hAnsi="Calibri"/>
        </w:rPr>
        <w:t>.</w:t>
      </w:r>
      <w:r>
        <w:rPr>
          <w:rFonts w:ascii="Calibri" w:hAnsi="Calibri"/>
          <w:b/>
        </w:rPr>
        <w:t xml:space="preserve"> </w:t>
      </w:r>
    </w:p>
    <w:p w:rsidR="00AB3DAD" w:rsidRDefault="00D316F6" w:rsidP="003B1E03">
      <w:pPr>
        <w:autoSpaceDE w:val="0"/>
        <w:autoSpaceDN w:val="0"/>
        <w:adjustRightInd w:val="0"/>
        <w:spacing w:line="320" w:lineRule="exact"/>
        <w:ind w:firstLine="360"/>
        <w:jc w:val="both"/>
        <w:rPr>
          <w:rFonts w:ascii="Calibri" w:hAnsi="Calibri"/>
          <w:b/>
        </w:rPr>
      </w:pPr>
      <w:r>
        <w:rPr>
          <w:rFonts w:ascii="Calibri" w:hAnsi="Calibri"/>
          <w:b/>
          <w:u w:val="single"/>
        </w:rPr>
        <w:t>Upon</w:t>
      </w:r>
      <w:r>
        <w:rPr>
          <w:rFonts w:ascii="Calibri" w:hAnsi="Calibri"/>
          <w:b/>
        </w:rPr>
        <w:t xml:space="preserve"> completion of the security check</w:t>
      </w:r>
      <w:r>
        <w:rPr>
          <w:rFonts w:ascii="Calibri" w:hAnsi="Calibri"/>
        </w:rPr>
        <w:t xml:space="preserve"> and before issuing the entry visa, </w:t>
      </w:r>
      <w:r>
        <w:rPr>
          <w:rFonts w:ascii="Calibri" w:hAnsi="Calibri"/>
          <w:b/>
        </w:rPr>
        <w:t xml:space="preserve">the consular authority will invite the prospective student to provide a certified copy of the </w:t>
      </w:r>
      <w:r w:rsidR="007B59DC">
        <w:rPr>
          <w:rFonts w:ascii="Calibri" w:hAnsi="Calibri"/>
          <w:b/>
        </w:rPr>
        <w:t xml:space="preserve">receipt for </w:t>
      </w:r>
      <w:r>
        <w:rPr>
          <w:rFonts w:ascii="Calibri" w:hAnsi="Calibri"/>
          <w:b/>
        </w:rPr>
        <w:t xml:space="preserve">1/3 </w:t>
      </w:r>
      <w:r w:rsidR="007B59DC">
        <w:rPr>
          <w:rFonts w:ascii="Calibri" w:hAnsi="Calibri"/>
          <w:b/>
        </w:rPr>
        <w:t>of the tuition fees</w:t>
      </w:r>
      <w:r w:rsidR="005C4812">
        <w:rPr>
          <w:rFonts w:ascii="Calibri" w:hAnsi="Calibri"/>
          <w:b/>
        </w:rPr>
        <w:t xml:space="preserve"> </w:t>
      </w:r>
    </w:p>
    <w:p w:rsidR="003B1E03" w:rsidRDefault="003B1E03" w:rsidP="003B1E03">
      <w:pPr>
        <w:autoSpaceDE w:val="0"/>
        <w:autoSpaceDN w:val="0"/>
        <w:adjustRightInd w:val="0"/>
        <w:spacing w:line="320" w:lineRule="exact"/>
        <w:ind w:firstLine="360"/>
        <w:jc w:val="both"/>
        <w:rPr>
          <w:rFonts w:ascii="Calibri" w:hAnsi="Calibri"/>
          <w:bCs/>
        </w:rPr>
      </w:pPr>
    </w:p>
    <w:p w:rsidR="00F83E89" w:rsidRPr="005C4812" w:rsidRDefault="00F83E89" w:rsidP="003B1E03">
      <w:pPr>
        <w:autoSpaceDE w:val="0"/>
        <w:autoSpaceDN w:val="0"/>
        <w:adjustRightInd w:val="0"/>
        <w:spacing w:line="320" w:lineRule="exact"/>
        <w:ind w:firstLine="360"/>
        <w:jc w:val="both"/>
        <w:rPr>
          <w:rFonts w:ascii="Calibri" w:hAnsi="Calibri"/>
          <w:bCs/>
        </w:rPr>
      </w:pPr>
    </w:p>
    <w:p w:rsidR="000C2E1D" w:rsidRDefault="00D316F6" w:rsidP="00C64D1B">
      <w:pPr>
        <w:spacing w:line="320" w:lineRule="exact"/>
        <w:jc w:val="both"/>
        <w:rPr>
          <w:rFonts w:ascii="Calibri" w:hAnsi="Calibri"/>
          <w:b/>
          <w:u w:val="single"/>
        </w:rPr>
      </w:pPr>
      <w:r>
        <w:rPr>
          <w:rFonts w:ascii="Calibri" w:hAnsi="Calibri"/>
          <w:b/>
        </w:rPr>
        <w:t xml:space="preserve">2) </w:t>
      </w:r>
      <w:r>
        <w:rPr>
          <w:rFonts w:ascii="Calibri" w:hAnsi="Calibri"/>
          <w:b/>
          <w:u w:val="single"/>
        </w:rPr>
        <w:t>entry and stay for short-term education (national visa)</w:t>
      </w:r>
    </w:p>
    <w:p w:rsidR="009A349C" w:rsidRDefault="009A349C" w:rsidP="00C64D1B">
      <w:pPr>
        <w:spacing w:line="320" w:lineRule="exact"/>
        <w:jc w:val="both"/>
        <w:rPr>
          <w:rFonts w:ascii="Calibri" w:hAnsi="Calibri"/>
          <w:b/>
        </w:rPr>
      </w:pPr>
    </w:p>
    <w:p w:rsidR="00706BAE" w:rsidRDefault="00D316F6" w:rsidP="00007941">
      <w:pPr>
        <w:spacing w:line="320" w:lineRule="exact"/>
        <w:jc w:val="both"/>
        <w:rPr>
          <w:rFonts w:ascii="Calibri" w:hAnsi="Calibri"/>
        </w:rPr>
      </w:pPr>
      <w:r>
        <w:rPr>
          <w:rFonts w:ascii="Calibri" w:hAnsi="Calibri"/>
        </w:rPr>
        <w:t xml:space="preserve">Where the duration of the training </w:t>
      </w:r>
      <w:r>
        <w:rPr>
          <w:rFonts w:ascii="Calibri" w:hAnsi="Calibri"/>
          <w:u w:val="single"/>
        </w:rPr>
        <w:t xml:space="preserve">includes air training from 1 day to six months, </w:t>
      </w:r>
      <w:r w:rsidR="009B4FE6">
        <w:rPr>
          <w:rFonts w:ascii="Calibri" w:hAnsi="Calibri"/>
          <w:u w:val="single"/>
        </w:rPr>
        <w:t xml:space="preserve">a national visa </w:t>
      </w:r>
      <w:r>
        <w:rPr>
          <w:rFonts w:ascii="Calibri" w:hAnsi="Calibri"/>
          <w:u w:val="single"/>
        </w:rPr>
        <w:t xml:space="preserve"> shall be issued to applicants for training lasting from 91 to 180 days</w:t>
      </w:r>
      <w:r w:rsidR="00F24A70">
        <w:rPr>
          <w:rFonts w:ascii="Calibri" w:hAnsi="Calibri"/>
        </w:rPr>
        <w:t>,</w:t>
      </w:r>
      <w:r>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reference</w:t>
      </w:r>
      <w:r>
        <w:rPr>
          <w:rFonts w:ascii="Calibri" w:hAnsi="Calibri"/>
          <w:b/>
        </w:rPr>
        <w:t xml:space="preserve">‘C.4.8. </w:t>
      </w:r>
      <w:r w:rsidR="00863F87" w:rsidRPr="00863F87">
        <w:rPr>
          <w:rFonts w:ascii="Calibri" w:hAnsi="Calibri"/>
          <w:b/>
          <w:i/>
        </w:rPr>
        <w:t>Aircraft Operators And Professional Pilots/Pilot Instructors</w:t>
      </w:r>
      <w:r w:rsidR="00863F87" w:rsidRPr="00863F87">
        <w:rPr>
          <w:rFonts w:ascii="Calibri" w:hAnsi="Calibri"/>
          <w:b/>
        </w:rPr>
        <w:t>.</w:t>
      </w:r>
      <w:r>
        <w:rPr>
          <w:rFonts w:ascii="Calibri" w:hAnsi="Calibri"/>
          <w:b/>
        </w:rPr>
        <w:t xml:space="preserve">’, </w:t>
      </w:r>
      <w:r>
        <w:rPr>
          <w:rFonts w:ascii="Calibri" w:hAnsi="Calibri"/>
        </w:rPr>
        <w:t xml:space="preserve">which permits their stay until the completion of the training without requiring a residence permit. </w:t>
      </w:r>
    </w:p>
    <w:p w:rsidR="00706BAE" w:rsidRDefault="00706BAE" w:rsidP="00007941">
      <w:pPr>
        <w:spacing w:line="320" w:lineRule="exact"/>
        <w:jc w:val="both"/>
        <w:rPr>
          <w:rFonts w:ascii="Calibri" w:hAnsi="Calibri"/>
        </w:rPr>
      </w:pPr>
    </w:p>
    <w:p w:rsidR="00007941" w:rsidRPr="00B73370" w:rsidRDefault="00D316F6" w:rsidP="00007941">
      <w:pPr>
        <w:spacing w:line="320" w:lineRule="exact"/>
        <w:jc w:val="both"/>
        <w:rPr>
          <w:rFonts w:ascii="Calibri" w:hAnsi="Calibri"/>
        </w:rPr>
      </w:pPr>
      <w:r>
        <w:rPr>
          <w:rFonts w:ascii="Calibri" w:hAnsi="Calibri"/>
        </w:rPr>
        <w:t xml:space="preserve">Where appropriate, it shall concern the follow-up of educational </w:t>
      </w:r>
      <w:r w:rsidR="00302E66">
        <w:rPr>
          <w:rFonts w:ascii="Calibri" w:hAnsi="Calibri"/>
        </w:rPr>
        <w:t>programme</w:t>
      </w:r>
      <w:r>
        <w:rPr>
          <w:rFonts w:ascii="Calibri" w:hAnsi="Calibri"/>
        </w:rPr>
        <w:t>s</w:t>
      </w:r>
      <w:r w:rsidR="00F24A70">
        <w:rPr>
          <w:rFonts w:ascii="Calibri" w:hAnsi="Calibri"/>
        </w:rPr>
        <w:t>,</w:t>
      </w:r>
      <w:r>
        <w:rPr>
          <w:rFonts w:ascii="Calibri" w:hAnsi="Calibri"/>
          <w:b/>
        </w:rPr>
        <w:t xml:space="preserve"> such as </w:t>
      </w:r>
      <w:r>
        <w:rPr>
          <w:rFonts w:ascii="Calibri" w:hAnsi="Calibri"/>
        </w:rPr>
        <w:t>:</w:t>
      </w:r>
      <w:r>
        <w:rPr>
          <w:rFonts w:ascii="Calibri" w:hAnsi="Calibri"/>
        </w:rPr>
        <w:tab/>
      </w:r>
    </w:p>
    <w:p w:rsidR="00007941" w:rsidRPr="00B73370" w:rsidRDefault="00D316F6" w:rsidP="00D316F6">
      <w:pPr>
        <w:pStyle w:val="a2"/>
        <w:numPr>
          <w:ilvl w:val="0"/>
          <w:numId w:val="86"/>
        </w:numPr>
        <w:tabs>
          <w:tab w:val="left" w:pos="284"/>
        </w:tabs>
        <w:autoSpaceDE w:val="0"/>
        <w:autoSpaceDN w:val="0"/>
        <w:adjustRightInd w:val="0"/>
        <w:spacing w:line="320" w:lineRule="exact"/>
        <w:ind w:left="0" w:firstLine="0"/>
        <w:contextualSpacing/>
        <w:jc w:val="both"/>
        <w:rPr>
          <w:rFonts w:ascii="Calibri" w:hAnsi="Calibri"/>
        </w:rPr>
      </w:pPr>
      <w:r>
        <w:rPr>
          <w:rFonts w:ascii="Calibri" w:hAnsi="Calibri"/>
        </w:rPr>
        <w:t>Night flight capacity</w:t>
      </w:r>
    </w:p>
    <w:p w:rsidR="00007941" w:rsidRPr="00B73370" w:rsidRDefault="00D316F6" w:rsidP="00D316F6">
      <w:pPr>
        <w:pStyle w:val="a2"/>
        <w:numPr>
          <w:ilvl w:val="0"/>
          <w:numId w:val="86"/>
        </w:numPr>
        <w:tabs>
          <w:tab w:val="left" w:pos="284"/>
        </w:tabs>
        <w:autoSpaceDE w:val="0"/>
        <w:autoSpaceDN w:val="0"/>
        <w:adjustRightInd w:val="0"/>
        <w:spacing w:line="320" w:lineRule="exact"/>
        <w:ind w:left="0" w:firstLine="0"/>
        <w:contextualSpacing/>
        <w:jc w:val="both"/>
        <w:rPr>
          <w:rFonts w:ascii="Calibri" w:hAnsi="Calibri"/>
        </w:rPr>
      </w:pPr>
      <w:r>
        <w:rPr>
          <w:rFonts w:ascii="Calibri" w:hAnsi="Calibri"/>
        </w:rPr>
        <w:t xml:space="preserve">Acquisition of type </w:t>
      </w:r>
      <w:r w:rsidR="00B64B57">
        <w:rPr>
          <w:rFonts w:ascii="Calibri" w:hAnsi="Calibri"/>
        </w:rPr>
        <w:t>capacity</w:t>
      </w:r>
    </w:p>
    <w:p w:rsidR="00007941" w:rsidRPr="00B73370" w:rsidRDefault="00D316F6" w:rsidP="00D316F6">
      <w:pPr>
        <w:pStyle w:val="a2"/>
        <w:numPr>
          <w:ilvl w:val="0"/>
          <w:numId w:val="86"/>
        </w:numPr>
        <w:tabs>
          <w:tab w:val="left" w:pos="284"/>
        </w:tabs>
        <w:autoSpaceDE w:val="0"/>
        <w:autoSpaceDN w:val="0"/>
        <w:adjustRightInd w:val="0"/>
        <w:spacing w:line="320" w:lineRule="exact"/>
        <w:ind w:left="0" w:firstLine="0"/>
        <w:contextualSpacing/>
        <w:jc w:val="both"/>
        <w:rPr>
          <w:rFonts w:ascii="Calibri" w:hAnsi="Calibri"/>
        </w:rPr>
      </w:pPr>
      <w:r>
        <w:rPr>
          <w:rFonts w:ascii="Calibri" w:hAnsi="Calibri"/>
        </w:rPr>
        <w:t xml:space="preserve">Trainer </w:t>
      </w:r>
      <w:r w:rsidR="00B64B57">
        <w:rPr>
          <w:rFonts w:ascii="Calibri" w:hAnsi="Calibri"/>
        </w:rPr>
        <w:t>capacity</w:t>
      </w:r>
    </w:p>
    <w:p w:rsidR="00007941" w:rsidRPr="00B73370" w:rsidRDefault="00D316F6" w:rsidP="00D316F6">
      <w:pPr>
        <w:pStyle w:val="a2"/>
        <w:numPr>
          <w:ilvl w:val="0"/>
          <w:numId w:val="86"/>
        </w:numPr>
        <w:tabs>
          <w:tab w:val="left" w:pos="284"/>
        </w:tabs>
        <w:autoSpaceDE w:val="0"/>
        <w:autoSpaceDN w:val="0"/>
        <w:adjustRightInd w:val="0"/>
        <w:spacing w:line="320" w:lineRule="exact"/>
        <w:ind w:left="0" w:firstLine="0"/>
        <w:contextualSpacing/>
        <w:jc w:val="both"/>
        <w:rPr>
          <w:rFonts w:ascii="Calibri" w:hAnsi="Calibri"/>
        </w:rPr>
      </w:pPr>
      <w:r>
        <w:rPr>
          <w:rFonts w:ascii="Calibri" w:hAnsi="Calibri"/>
        </w:rPr>
        <w:t>Examiners course</w:t>
      </w:r>
    </w:p>
    <w:p w:rsidR="00007941" w:rsidRPr="00B73370" w:rsidRDefault="00D316F6" w:rsidP="00D316F6">
      <w:pPr>
        <w:pStyle w:val="a2"/>
        <w:numPr>
          <w:ilvl w:val="0"/>
          <w:numId w:val="86"/>
        </w:numPr>
        <w:tabs>
          <w:tab w:val="left" w:pos="284"/>
        </w:tabs>
        <w:autoSpaceDE w:val="0"/>
        <w:autoSpaceDN w:val="0"/>
        <w:adjustRightInd w:val="0"/>
        <w:spacing w:line="320" w:lineRule="exact"/>
        <w:ind w:left="0" w:firstLine="0"/>
        <w:contextualSpacing/>
        <w:jc w:val="both"/>
        <w:rPr>
          <w:rFonts w:ascii="Calibri" w:hAnsi="Calibri"/>
        </w:rPr>
      </w:pPr>
      <w:r>
        <w:rPr>
          <w:rFonts w:ascii="Calibri" w:hAnsi="Calibri"/>
        </w:rPr>
        <w:t>Degree conversion school</w:t>
      </w:r>
    </w:p>
    <w:p w:rsidR="00007941" w:rsidRPr="00B73370" w:rsidRDefault="00D316F6" w:rsidP="00D316F6">
      <w:pPr>
        <w:pStyle w:val="a2"/>
        <w:numPr>
          <w:ilvl w:val="0"/>
          <w:numId w:val="86"/>
        </w:numPr>
        <w:tabs>
          <w:tab w:val="left" w:pos="284"/>
        </w:tabs>
        <w:autoSpaceDE w:val="0"/>
        <w:autoSpaceDN w:val="0"/>
        <w:adjustRightInd w:val="0"/>
        <w:spacing w:line="320" w:lineRule="exact"/>
        <w:ind w:left="0" w:firstLine="0"/>
        <w:contextualSpacing/>
        <w:jc w:val="both"/>
        <w:rPr>
          <w:rFonts w:ascii="Calibri" w:hAnsi="Calibri"/>
        </w:rPr>
      </w:pPr>
      <w:r>
        <w:rPr>
          <w:rFonts w:ascii="Calibri" w:hAnsi="Calibri"/>
        </w:rPr>
        <w:t>License endorsement or renewal</w:t>
      </w:r>
    </w:p>
    <w:p w:rsidR="00007941" w:rsidRPr="00B73370" w:rsidRDefault="0077789C" w:rsidP="00D316F6">
      <w:pPr>
        <w:pStyle w:val="a2"/>
        <w:numPr>
          <w:ilvl w:val="0"/>
          <w:numId w:val="86"/>
        </w:numPr>
        <w:tabs>
          <w:tab w:val="left" w:pos="284"/>
        </w:tabs>
        <w:autoSpaceDE w:val="0"/>
        <w:autoSpaceDN w:val="0"/>
        <w:adjustRightInd w:val="0"/>
        <w:spacing w:line="320" w:lineRule="exact"/>
        <w:ind w:left="0" w:firstLine="0"/>
        <w:contextualSpacing/>
        <w:jc w:val="both"/>
        <w:rPr>
          <w:rFonts w:ascii="Calibri" w:hAnsi="Calibri"/>
        </w:rPr>
      </w:pPr>
      <w:r>
        <w:rPr>
          <w:rFonts w:ascii="Calibri" w:hAnsi="Calibri"/>
        </w:rPr>
        <w:t>F</w:t>
      </w:r>
      <w:r w:rsidR="00D316F6">
        <w:rPr>
          <w:rFonts w:ascii="Calibri" w:hAnsi="Calibri"/>
        </w:rPr>
        <w:t>light hours</w:t>
      </w:r>
      <w:r w:rsidR="00D344E6">
        <w:rPr>
          <w:rFonts w:ascii="Calibri" w:hAnsi="Calibri"/>
        </w:rPr>
        <w:t xml:space="preserve"> completion</w:t>
      </w:r>
    </w:p>
    <w:p w:rsidR="00C64D1B" w:rsidRPr="00007941" w:rsidRDefault="00D316F6" w:rsidP="00C64D1B">
      <w:pPr>
        <w:autoSpaceDE w:val="0"/>
        <w:autoSpaceDN w:val="0"/>
        <w:adjustRightInd w:val="0"/>
        <w:spacing w:line="320" w:lineRule="exact"/>
        <w:ind w:firstLine="360"/>
        <w:jc w:val="both"/>
        <w:rPr>
          <w:rFonts w:ascii="Calibri" w:hAnsi="Calibri"/>
        </w:rPr>
      </w:pPr>
      <w:r>
        <w:rPr>
          <w:rFonts w:ascii="Calibri" w:hAnsi="Calibri"/>
        </w:rPr>
        <w:t xml:space="preserve">Such applications from third-country nationals should be submitted </w:t>
      </w:r>
      <w:r>
        <w:rPr>
          <w:rFonts w:ascii="Calibri" w:hAnsi="Calibri"/>
          <w:u w:val="single"/>
        </w:rPr>
        <w:t>no later than six (6) months before</w:t>
      </w:r>
      <w:r>
        <w:rPr>
          <w:rFonts w:ascii="Calibri" w:hAnsi="Calibri"/>
        </w:rPr>
        <w:t xml:space="preserve"> the start of each </w:t>
      </w:r>
      <w:r w:rsidR="00446779">
        <w:rPr>
          <w:rFonts w:ascii="Calibri" w:hAnsi="Calibri"/>
        </w:rPr>
        <w:t xml:space="preserve">study programme </w:t>
      </w:r>
      <w:r>
        <w:rPr>
          <w:rFonts w:ascii="Calibri" w:hAnsi="Calibri"/>
        </w:rPr>
        <w:t xml:space="preserve">. </w:t>
      </w:r>
    </w:p>
    <w:p w:rsidR="00C64D1B" w:rsidRPr="00B73370" w:rsidRDefault="00D316F6" w:rsidP="00C64D1B">
      <w:pPr>
        <w:spacing w:line="320" w:lineRule="exact"/>
        <w:ind w:firstLine="360"/>
        <w:jc w:val="both"/>
        <w:rPr>
          <w:rFonts w:ascii="Calibri" w:hAnsi="Calibri"/>
        </w:rPr>
      </w:pPr>
      <w:r>
        <w:rPr>
          <w:rFonts w:ascii="Calibri" w:hAnsi="Calibri"/>
        </w:rPr>
        <w:t>In addition to</w:t>
      </w:r>
      <w:r w:rsidR="007E15A9">
        <w:rPr>
          <w:rFonts w:ascii="Calibri" w:hAnsi="Calibri"/>
        </w:rPr>
        <w:t xml:space="preserve"> general supporting documents</w:t>
      </w:r>
      <w:hyperlink w:anchor="_ΙΙΙ.ζ._Γενικά_δικαιολογητικά" w:history="1">
        <w:r>
          <w:rPr>
            <w:rStyle w:val="FootnoteReference"/>
            <w:rFonts w:ascii="Calibri" w:hAnsi="Calibri"/>
          </w:rPr>
          <w:footnoteReference w:id="258"/>
        </w:r>
      </w:hyperlink>
      <w:r>
        <w:rPr>
          <w:rFonts w:ascii="Calibri" w:hAnsi="Calibri"/>
        </w:rPr>
        <w:t>, applicants should provide the consular authority with the following:</w:t>
      </w:r>
    </w:p>
    <w:p w:rsidR="00C64D1B" w:rsidRPr="00B73370" w:rsidRDefault="00D316F6" w:rsidP="00D316F6">
      <w:pPr>
        <w:numPr>
          <w:ilvl w:val="0"/>
          <w:numId w:val="89"/>
        </w:numPr>
        <w:autoSpaceDE w:val="0"/>
        <w:autoSpaceDN w:val="0"/>
        <w:adjustRightInd w:val="0"/>
        <w:spacing w:line="320" w:lineRule="exact"/>
        <w:ind w:left="567" w:hanging="283"/>
        <w:jc w:val="both"/>
        <w:rPr>
          <w:rFonts w:ascii="Calibri" w:hAnsi="Calibri"/>
        </w:rPr>
      </w:pPr>
      <w:r>
        <w:rPr>
          <w:rFonts w:ascii="Calibri" w:hAnsi="Calibri"/>
        </w:rPr>
        <w:t xml:space="preserve">Certified copy by the Civil Aviation Authority of the decision approving the operation of the </w:t>
      </w:r>
      <w:smartTag w:uri="urn:schemas-microsoft-com:office:smarttags" w:element="place">
        <w:smartTag w:uri="urn:schemas-microsoft-com:office:smarttags" w:element="PlaceType">
          <w:r>
            <w:rPr>
              <w:rFonts w:ascii="Calibri" w:hAnsi="Calibri"/>
            </w:rPr>
            <w:t>School</w:t>
          </w:r>
        </w:smartTag>
        <w:r>
          <w:rPr>
            <w:rFonts w:ascii="Calibri" w:hAnsi="Calibri"/>
          </w:rPr>
          <w:t xml:space="preserve"> of </w:t>
        </w:r>
        <w:smartTag w:uri="urn:schemas-microsoft-com:office:smarttags" w:element="PlaceName">
          <w:r>
            <w:rPr>
              <w:rFonts w:ascii="Calibri" w:hAnsi="Calibri"/>
            </w:rPr>
            <w:t>Education</w:t>
          </w:r>
        </w:smartTag>
      </w:smartTag>
      <w:r>
        <w:rPr>
          <w:rFonts w:ascii="Calibri" w:hAnsi="Calibri"/>
        </w:rPr>
        <w:t xml:space="preserve">, to which the </w:t>
      </w:r>
      <w:r w:rsidR="00AB3FBB">
        <w:rPr>
          <w:rFonts w:ascii="Calibri" w:hAnsi="Calibri"/>
        </w:rPr>
        <w:t xml:space="preserve">third-country national </w:t>
      </w:r>
      <w:r>
        <w:rPr>
          <w:rFonts w:ascii="Calibri" w:hAnsi="Calibri"/>
        </w:rPr>
        <w:t>is registered.</w:t>
      </w:r>
    </w:p>
    <w:p w:rsidR="00C64D1B" w:rsidRPr="00B73370" w:rsidRDefault="00D316F6" w:rsidP="00D316F6">
      <w:pPr>
        <w:numPr>
          <w:ilvl w:val="0"/>
          <w:numId w:val="89"/>
        </w:numPr>
        <w:autoSpaceDE w:val="0"/>
        <w:autoSpaceDN w:val="0"/>
        <w:adjustRightInd w:val="0"/>
        <w:spacing w:line="320" w:lineRule="exact"/>
        <w:ind w:left="567" w:hanging="283"/>
        <w:jc w:val="both"/>
        <w:rPr>
          <w:rFonts w:ascii="Calibri" w:hAnsi="Calibri"/>
        </w:rPr>
      </w:pPr>
      <w:r>
        <w:rPr>
          <w:rFonts w:ascii="Calibri" w:hAnsi="Calibri"/>
        </w:rPr>
        <w:t xml:space="preserve">Confirmation of the </w:t>
      </w:r>
      <w:smartTag w:uri="urn:schemas-microsoft-com:office:smarttags" w:element="place">
        <w:smartTag w:uri="urn:schemas-microsoft-com:office:smarttags" w:element="PlaceType">
          <w:r>
            <w:rPr>
              <w:rFonts w:ascii="Calibri" w:hAnsi="Calibri"/>
            </w:rPr>
            <w:t>School</w:t>
          </w:r>
        </w:smartTag>
        <w:r>
          <w:rPr>
            <w:rFonts w:ascii="Calibri" w:hAnsi="Calibri"/>
          </w:rPr>
          <w:t xml:space="preserve"> of </w:t>
        </w:r>
        <w:smartTag w:uri="urn:schemas-microsoft-com:office:smarttags" w:element="PlaceName">
          <w:r>
            <w:rPr>
              <w:rFonts w:ascii="Calibri" w:hAnsi="Calibri"/>
            </w:rPr>
            <w:t>Education</w:t>
          </w:r>
        </w:smartTag>
      </w:smartTag>
      <w:r>
        <w:rPr>
          <w:rFonts w:ascii="Calibri" w:hAnsi="Calibri"/>
        </w:rPr>
        <w:t xml:space="preserve">, showing the duration of the training </w:t>
      </w:r>
      <w:r w:rsidR="00302E66">
        <w:rPr>
          <w:rFonts w:ascii="Calibri" w:hAnsi="Calibri"/>
        </w:rPr>
        <w:t>programme</w:t>
      </w:r>
      <w:r>
        <w:rPr>
          <w:rFonts w:ascii="Calibri" w:hAnsi="Calibri"/>
        </w:rPr>
        <w:t xml:space="preserve">, the date on which it is to begin and the amount of the </w:t>
      </w:r>
      <w:r w:rsidR="00580ABB">
        <w:rPr>
          <w:rFonts w:ascii="Calibri" w:hAnsi="Calibri"/>
        </w:rPr>
        <w:t xml:space="preserve">tuition </w:t>
      </w:r>
      <w:r>
        <w:rPr>
          <w:rFonts w:ascii="Calibri" w:hAnsi="Calibri"/>
        </w:rPr>
        <w:t xml:space="preserve">fees. </w:t>
      </w:r>
    </w:p>
    <w:p w:rsidR="00C64D1B" w:rsidRPr="00B73370" w:rsidRDefault="00D316F6" w:rsidP="00D316F6">
      <w:pPr>
        <w:numPr>
          <w:ilvl w:val="0"/>
          <w:numId w:val="89"/>
        </w:numPr>
        <w:autoSpaceDE w:val="0"/>
        <w:autoSpaceDN w:val="0"/>
        <w:adjustRightInd w:val="0"/>
        <w:spacing w:line="320" w:lineRule="exact"/>
        <w:ind w:left="567" w:hanging="283"/>
        <w:jc w:val="both"/>
        <w:rPr>
          <w:rFonts w:ascii="Calibri" w:hAnsi="Calibri"/>
        </w:rPr>
      </w:pPr>
      <w:r>
        <w:rPr>
          <w:rFonts w:ascii="Calibri" w:hAnsi="Calibri"/>
        </w:rPr>
        <w:t xml:space="preserve">An attestation from the </w:t>
      </w:r>
      <w:smartTag w:uri="urn:schemas-microsoft-com:office:smarttags" w:element="place">
        <w:smartTag w:uri="urn:schemas-microsoft-com:office:smarttags" w:element="PlaceType">
          <w:r>
            <w:rPr>
              <w:rFonts w:ascii="Calibri" w:hAnsi="Calibri"/>
            </w:rPr>
            <w:t>School</w:t>
          </w:r>
        </w:smartTag>
        <w:r>
          <w:rPr>
            <w:rFonts w:ascii="Calibri" w:hAnsi="Calibri"/>
          </w:rPr>
          <w:t xml:space="preserve"> of </w:t>
        </w:r>
        <w:smartTag w:uri="urn:schemas-microsoft-com:office:smarttags" w:element="PlaceName">
          <w:r>
            <w:rPr>
              <w:rFonts w:ascii="Calibri" w:hAnsi="Calibri"/>
            </w:rPr>
            <w:t>Education</w:t>
          </w:r>
        </w:smartTag>
      </w:smartTag>
      <w:r>
        <w:rPr>
          <w:rFonts w:ascii="Calibri" w:hAnsi="Calibri"/>
        </w:rPr>
        <w:t xml:space="preserve"> that the </w:t>
      </w:r>
      <w:r w:rsidR="00642D7E">
        <w:rPr>
          <w:rFonts w:ascii="Calibri" w:hAnsi="Calibri"/>
        </w:rPr>
        <w:t xml:space="preserve">prospective student </w:t>
      </w:r>
      <w:r>
        <w:rPr>
          <w:rFonts w:ascii="Calibri" w:hAnsi="Calibri"/>
        </w:rPr>
        <w:t xml:space="preserve"> </w:t>
      </w:r>
      <w:r w:rsidR="00271565">
        <w:rPr>
          <w:rFonts w:ascii="Calibri" w:hAnsi="Calibri"/>
        </w:rPr>
        <w:t>fulfill</w:t>
      </w:r>
      <w:r>
        <w:rPr>
          <w:rFonts w:ascii="Calibri" w:hAnsi="Calibri"/>
        </w:rPr>
        <w:t xml:space="preserve">s the conditions for being admitted </w:t>
      </w:r>
      <w:r w:rsidR="00580ABB">
        <w:rPr>
          <w:rFonts w:ascii="Calibri" w:hAnsi="Calibri"/>
        </w:rPr>
        <w:t>to</w:t>
      </w:r>
      <w:r>
        <w:rPr>
          <w:rFonts w:ascii="Calibri" w:hAnsi="Calibri"/>
        </w:rPr>
        <w:t xml:space="preserve"> each School.</w:t>
      </w:r>
    </w:p>
    <w:p w:rsidR="00C64D1B" w:rsidRPr="00B73370" w:rsidRDefault="00580ABB" w:rsidP="00D316F6">
      <w:pPr>
        <w:numPr>
          <w:ilvl w:val="0"/>
          <w:numId w:val="89"/>
        </w:numPr>
        <w:autoSpaceDE w:val="0"/>
        <w:autoSpaceDN w:val="0"/>
        <w:adjustRightInd w:val="0"/>
        <w:spacing w:line="320" w:lineRule="exact"/>
        <w:ind w:left="567" w:hanging="283"/>
        <w:jc w:val="both"/>
        <w:rPr>
          <w:rFonts w:ascii="Calibri" w:hAnsi="Calibri"/>
        </w:rPr>
      </w:pPr>
      <w:r>
        <w:rPr>
          <w:rFonts w:ascii="Calibri" w:hAnsi="Calibri"/>
        </w:rPr>
        <w:t xml:space="preserve">Curriculum vitae </w:t>
      </w:r>
      <w:r w:rsidR="00D316F6">
        <w:rPr>
          <w:rFonts w:ascii="Calibri" w:hAnsi="Calibri"/>
        </w:rPr>
        <w:t xml:space="preserve"> of the prospective student and any person who assumes the costs of study and living for the </w:t>
      </w:r>
      <w:r w:rsidR="00642D7E">
        <w:rPr>
          <w:rFonts w:ascii="Calibri" w:hAnsi="Calibri"/>
        </w:rPr>
        <w:t xml:space="preserve">prospective student </w:t>
      </w:r>
      <w:r w:rsidR="00D316F6">
        <w:rPr>
          <w:rFonts w:ascii="Calibri" w:hAnsi="Calibri"/>
        </w:rPr>
        <w:t xml:space="preserve"> in Greece, as well as any relevant evidence (annual salary attestations or six-month bank account movement, etc.)</w:t>
      </w:r>
    </w:p>
    <w:p w:rsidR="00C64D1B" w:rsidRPr="00007941" w:rsidRDefault="00D316F6" w:rsidP="00C64D1B">
      <w:pPr>
        <w:autoSpaceDE w:val="0"/>
        <w:autoSpaceDN w:val="0"/>
        <w:adjustRightInd w:val="0"/>
        <w:spacing w:line="320" w:lineRule="exact"/>
        <w:ind w:firstLine="360"/>
        <w:jc w:val="both"/>
        <w:rPr>
          <w:rFonts w:ascii="Calibri" w:hAnsi="Calibri"/>
        </w:rPr>
      </w:pPr>
      <w:r>
        <w:rPr>
          <w:rFonts w:ascii="Calibri" w:hAnsi="Calibri"/>
        </w:rPr>
        <w:t xml:space="preserve">The competent consular authority must send </w:t>
      </w:r>
      <w:r>
        <w:rPr>
          <w:rFonts w:ascii="Calibri" w:hAnsi="Calibri"/>
          <w:u w:val="single"/>
        </w:rPr>
        <w:t>immediately</w:t>
      </w:r>
      <w:r>
        <w:rPr>
          <w:rFonts w:ascii="Calibri" w:hAnsi="Calibri"/>
        </w:rPr>
        <w:t xml:space="preserve"> the above supporting documents, accompanied by a copy of the application and a photocopy of the applicant's passport(s), to the Ministry of Interior (civil protection sector) in order to carry out the necessary security check. </w:t>
      </w:r>
    </w:p>
    <w:p w:rsidR="003B1E03" w:rsidRPr="003B1E03" w:rsidRDefault="00863F87" w:rsidP="003B1E03">
      <w:pPr>
        <w:autoSpaceDE w:val="0"/>
        <w:autoSpaceDN w:val="0"/>
        <w:adjustRightInd w:val="0"/>
        <w:spacing w:line="320" w:lineRule="exact"/>
        <w:ind w:firstLine="360"/>
        <w:jc w:val="both"/>
        <w:rPr>
          <w:rFonts w:ascii="Calibri" w:hAnsi="Calibri"/>
          <w:bCs/>
        </w:rPr>
      </w:pPr>
      <w:r w:rsidRPr="00863F87">
        <w:rPr>
          <w:rFonts w:ascii="Calibri" w:hAnsi="Calibri"/>
          <w:bCs/>
          <w:u w:val="single"/>
        </w:rPr>
        <w:t>Upon completion of the security check and before issuing the entry visa, the consular authority will invite the prospective student to provide a certified copy of the receipt for 1/3 of the tuition fees</w:t>
      </w:r>
      <w:r w:rsidRPr="00863F87">
        <w:rPr>
          <w:rFonts w:ascii="Calibri" w:hAnsi="Calibri"/>
          <w:b/>
          <w:u w:val="single"/>
        </w:rPr>
        <w:t xml:space="preserve"> </w:t>
      </w:r>
      <w:r w:rsidR="003B1E03" w:rsidRPr="003B1E03">
        <w:rPr>
          <w:rFonts w:ascii="Calibri" w:hAnsi="Calibri"/>
          <w:bCs/>
        </w:rPr>
        <w:t>and an administrative fee of 150 EUR</w:t>
      </w:r>
    </w:p>
    <w:p w:rsidR="00C64D1B" w:rsidRPr="00B73370" w:rsidRDefault="00C64D1B" w:rsidP="00007941">
      <w:pPr>
        <w:autoSpaceDE w:val="0"/>
        <w:autoSpaceDN w:val="0"/>
        <w:adjustRightInd w:val="0"/>
        <w:spacing w:line="320" w:lineRule="exact"/>
        <w:ind w:firstLine="360"/>
        <w:jc w:val="both"/>
        <w:rPr>
          <w:rFonts w:ascii="Calibri" w:hAnsi="Calibri"/>
        </w:rPr>
      </w:pPr>
    </w:p>
    <w:p w:rsidR="00007941" w:rsidRPr="003B1E03" w:rsidRDefault="00D316F6" w:rsidP="00007941">
      <w:pPr>
        <w:autoSpaceDE w:val="0"/>
        <w:autoSpaceDN w:val="0"/>
        <w:adjustRightInd w:val="0"/>
        <w:spacing w:line="320" w:lineRule="exact"/>
        <w:ind w:firstLine="720"/>
        <w:jc w:val="both"/>
        <w:rPr>
          <w:rFonts w:ascii="Calibri" w:hAnsi="Calibri"/>
          <w:bCs/>
        </w:rPr>
      </w:pPr>
      <w:r>
        <w:rPr>
          <w:rFonts w:ascii="Calibri" w:hAnsi="Calibri"/>
        </w:rPr>
        <w:t xml:space="preserve">In addition, </w:t>
      </w:r>
      <w:r w:rsidR="003B1E03">
        <w:rPr>
          <w:rFonts w:ascii="Calibri" w:hAnsi="Calibri"/>
        </w:rPr>
        <w:t>i</w:t>
      </w:r>
      <w:r w:rsidR="003B1E03" w:rsidRPr="005C4812">
        <w:rPr>
          <w:rFonts w:ascii="Calibri" w:hAnsi="Calibri"/>
          <w:bCs/>
        </w:rPr>
        <w:t>n case the student complete</w:t>
      </w:r>
      <w:r w:rsidR="00580ABB">
        <w:rPr>
          <w:rFonts w:ascii="Calibri" w:hAnsi="Calibri"/>
          <w:bCs/>
        </w:rPr>
        <w:t>s</w:t>
      </w:r>
      <w:r w:rsidR="003B1E03" w:rsidRPr="005C4812">
        <w:rPr>
          <w:rFonts w:ascii="Calibri" w:hAnsi="Calibri"/>
          <w:bCs/>
        </w:rPr>
        <w:t xml:space="preserve"> his/her studies prior to the expiration of the national visa granted, </w:t>
      </w:r>
      <w:r w:rsidR="003B1E03">
        <w:rPr>
          <w:rFonts w:ascii="Calibri" w:hAnsi="Calibri"/>
          <w:bCs/>
        </w:rPr>
        <w:t xml:space="preserve">s/he informs the School of the date </w:t>
      </w:r>
      <w:r>
        <w:rPr>
          <w:rFonts w:ascii="Calibri" w:hAnsi="Calibri"/>
        </w:rPr>
        <w:t xml:space="preserve">of permanent departure from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The School is then obliged to inform the competent Greek consular authority immediately </w:t>
      </w:r>
      <w:r w:rsidRPr="003B1E03">
        <w:rPr>
          <w:rFonts w:ascii="Calibri" w:hAnsi="Calibri"/>
          <w:bCs/>
        </w:rPr>
        <w:t xml:space="preserve">in order to </w:t>
      </w:r>
      <w:r w:rsidR="003B1E03" w:rsidRPr="003B1E03">
        <w:rPr>
          <w:rFonts w:ascii="Calibri" w:hAnsi="Calibri"/>
          <w:bCs/>
        </w:rPr>
        <w:t>revo</w:t>
      </w:r>
      <w:r w:rsidR="00580ABB">
        <w:rPr>
          <w:rFonts w:ascii="Calibri" w:hAnsi="Calibri"/>
          <w:bCs/>
        </w:rPr>
        <w:t>k</w:t>
      </w:r>
      <w:r w:rsidR="003B1E03" w:rsidRPr="003B1E03">
        <w:rPr>
          <w:rFonts w:ascii="Calibri" w:hAnsi="Calibri"/>
          <w:bCs/>
        </w:rPr>
        <w:t xml:space="preserve">e </w:t>
      </w:r>
      <w:r w:rsidRPr="003B1E03">
        <w:rPr>
          <w:rFonts w:ascii="Calibri" w:hAnsi="Calibri"/>
          <w:bCs/>
        </w:rPr>
        <w:t xml:space="preserve">the visa </w:t>
      </w:r>
      <w:r w:rsidR="003B1E03" w:rsidRPr="003B1E03">
        <w:rPr>
          <w:rFonts w:ascii="Calibri" w:hAnsi="Calibri"/>
          <w:bCs/>
        </w:rPr>
        <w:t xml:space="preserve">since the </w:t>
      </w:r>
      <w:r w:rsidRPr="003B1E03">
        <w:rPr>
          <w:rFonts w:ascii="Calibri" w:hAnsi="Calibri"/>
          <w:bCs/>
        </w:rPr>
        <w:t xml:space="preserve">initial </w:t>
      </w:r>
      <w:r w:rsidR="003B1E03" w:rsidRPr="003B1E03">
        <w:rPr>
          <w:rFonts w:ascii="Calibri" w:hAnsi="Calibri"/>
          <w:bCs/>
        </w:rPr>
        <w:t xml:space="preserve">cause of granting thereof shall have </w:t>
      </w:r>
      <w:r w:rsidRPr="003B1E03">
        <w:rPr>
          <w:rFonts w:ascii="Calibri" w:hAnsi="Calibri"/>
          <w:bCs/>
        </w:rPr>
        <w:t>has disappeared.</w:t>
      </w:r>
    </w:p>
    <w:p w:rsidR="00AB3DAD" w:rsidRPr="00B73370" w:rsidRDefault="00AB3DAD" w:rsidP="00706BAE">
      <w:pPr>
        <w:autoSpaceDE w:val="0"/>
        <w:autoSpaceDN w:val="0"/>
        <w:adjustRightInd w:val="0"/>
        <w:spacing w:line="320" w:lineRule="exact"/>
        <w:jc w:val="both"/>
        <w:rPr>
          <w:rFonts w:ascii="Calibri" w:hAnsi="Calibri"/>
        </w:rPr>
      </w:pPr>
    </w:p>
    <w:p w:rsidR="00C64D1B" w:rsidRPr="00D24FEB" w:rsidRDefault="00D316F6" w:rsidP="00C64D1B">
      <w:pPr>
        <w:autoSpaceDE w:val="0"/>
        <w:autoSpaceDN w:val="0"/>
        <w:adjustRightInd w:val="0"/>
        <w:spacing w:line="320" w:lineRule="exact"/>
        <w:jc w:val="both"/>
        <w:rPr>
          <w:rFonts w:ascii="Calibri" w:hAnsi="Calibri"/>
          <w:b/>
          <w:u w:val="single"/>
        </w:rPr>
      </w:pPr>
      <w:r>
        <w:rPr>
          <w:rFonts w:ascii="Calibri" w:hAnsi="Calibri"/>
          <w:b/>
        </w:rPr>
        <w:t xml:space="preserve">3) </w:t>
      </w:r>
      <w:r>
        <w:rPr>
          <w:rFonts w:ascii="Calibri" w:hAnsi="Calibri"/>
          <w:b/>
          <w:u w:val="single"/>
        </w:rPr>
        <w:t>entry and stay for short-term training not involving air education (Schengen visa)</w:t>
      </w:r>
    </w:p>
    <w:p w:rsidR="009A349C" w:rsidRPr="00C274F3" w:rsidRDefault="00D316F6" w:rsidP="00C64D1B">
      <w:pPr>
        <w:autoSpaceDE w:val="0"/>
        <w:autoSpaceDN w:val="0"/>
        <w:adjustRightInd w:val="0"/>
        <w:spacing w:line="320" w:lineRule="exact"/>
        <w:jc w:val="both"/>
        <w:rPr>
          <w:rFonts w:ascii="Calibri" w:hAnsi="Calibri" w:cs="Calibri"/>
        </w:rPr>
      </w:pPr>
      <w:r>
        <w:rPr>
          <w:rFonts w:ascii="Calibri" w:hAnsi="Calibri"/>
        </w:rPr>
        <w:tab/>
      </w:r>
      <w:r w:rsidR="00580ABB">
        <w:rPr>
          <w:rFonts w:ascii="Calibri" w:hAnsi="Calibri"/>
        </w:rPr>
        <w:t xml:space="preserve">Entry and stay in the country with a uniform visa, (type C) is allowed </w:t>
      </w:r>
      <w:r>
        <w:rPr>
          <w:rFonts w:ascii="Calibri" w:hAnsi="Calibri"/>
        </w:rPr>
        <w:t xml:space="preserve">where required, as defined in Regulation (EC) No 810/2009, for a period not exceeding ninety (90) calendar days, to </w:t>
      </w:r>
      <w:r w:rsidR="00BB44BC">
        <w:rPr>
          <w:rFonts w:ascii="Calibri" w:hAnsi="Calibri"/>
        </w:rPr>
        <w:t>third-country nati</w:t>
      </w:r>
      <w:r w:rsidR="00580ABB">
        <w:rPr>
          <w:rFonts w:ascii="Calibri" w:hAnsi="Calibri"/>
        </w:rPr>
        <w:t>onals w</w:t>
      </w:r>
      <w:r>
        <w:rPr>
          <w:rFonts w:ascii="Calibri" w:hAnsi="Calibri"/>
        </w:rPr>
        <w:t>ho have been admitted to a training course of this type provided that the course does not exceed ninety (90) calendar days and does not include air training under the responsibility of the School as appropriate. The above also applies to third-country nationals listed in Annex II to Regulation (EC) No 539/2001 who are exempt from the visa requirement.’</w:t>
      </w:r>
      <w:r>
        <w:rPr>
          <w:rStyle w:val="FootnoteReference"/>
          <w:rFonts w:ascii="Calibri" w:hAnsi="Calibri" w:cs="Calibri"/>
        </w:rPr>
        <w:footnoteReference w:id="259"/>
      </w:r>
    </w:p>
    <w:p w:rsidR="00C64D1B" w:rsidRPr="00C274F3" w:rsidRDefault="00D316F6" w:rsidP="00C64D1B">
      <w:pPr>
        <w:autoSpaceDE w:val="0"/>
        <w:autoSpaceDN w:val="0"/>
        <w:adjustRightInd w:val="0"/>
        <w:spacing w:line="320" w:lineRule="exact"/>
        <w:jc w:val="both"/>
        <w:rPr>
          <w:rFonts w:ascii="Calibri" w:hAnsi="Calibri" w:cs="Calibri"/>
          <w:b/>
        </w:rPr>
      </w:pPr>
      <w:r>
        <w:rPr>
          <w:rFonts w:ascii="Calibri" w:hAnsi="Calibri"/>
        </w:rPr>
        <w:t>In the "</w:t>
      </w:r>
      <w:r w:rsidR="00580ABB">
        <w:rPr>
          <w:rFonts w:ascii="Calibri" w:hAnsi="Calibri"/>
        </w:rPr>
        <w:t>OBSERVATIONS</w:t>
      </w:r>
      <w:r>
        <w:rPr>
          <w:rFonts w:ascii="Calibri" w:hAnsi="Calibri"/>
        </w:rPr>
        <w:t>" area</w:t>
      </w:r>
      <w:r w:rsidR="00224A00">
        <w:rPr>
          <w:rFonts w:ascii="Calibri" w:hAnsi="Calibri"/>
        </w:rPr>
        <w:t xml:space="preserve"> </w:t>
      </w:r>
      <w:r>
        <w:rPr>
          <w:rFonts w:ascii="Calibri" w:hAnsi="Calibri"/>
        </w:rPr>
        <w:t xml:space="preserve">of the Schengen visa sticker, the words </w:t>
      </w:r>
      <w:r>
        <w:rPr>
          <w:rFonts w:ascii="Calibri" w:hAnsi="Calibri"/>
          <w:b/>
        </w:rPr>
        <w:t>"</w:t>
      </w:r>
      <w:r w:rsidR="00580ABB" w:rsidRPr="00580ABB">
        <w:rPr>
          <w:rFonts w:ascii="Calibri" w:hAnsi="Calibri"/>
          <w:b/>
          <w:i/>
        </w:rPr>
        <w:t xml:space="preserve">Aircraft Operators </w:t>
      </w:r>
      <w:r w:rsidR="00580ABB">
        <w:rPr>
          <w:rFonts w:ascii="Calibri" w:hAnsi="Calibri"/>
          <w:b/>
          <w:i/>
        </w:rPr>
        <w:t>Engin</w:t>
      </w:r>
      <w:r w:rsidR="00D64FD9">
        <w:rPr>
          <w:rFonts w:ascii="Calibri" w:hAnsi="Calibri"/>
          <w:b/>
          <w:i/>
        </w:rPr>
        <w:t>e</w:t>
      </w:r>
      <w:r w:rsidR="00580ABB">
        <w:rPr>
          <w:rFonts w:ascii="Calibri" w:hAnsi="Calibri"/>
          <w:b/>
          <w:i/>
        </w:rPr>
        <w:t>ers and Crew”</w:t>
      </w:r>
      <w:r w:rsidR="003953FA">
        <w:rPr>
          <w:rFonts w:ascii="Calibri" w:hAnsi="Calibri"/>
          <w:b/>
        </w:rPr>
        <w:t xml:space="preserve"> </w:t>
      </w:r>
      <w:r w:rsidR="003953FA" w:rsidRPr="003953FA">
        <w:rPr>
          <w:rFonts w:ascii="Calibri" w:hAnsi="Calibri"/>
          <w:bCs/>
        </w:rPr>
        <w:t>are indicated.</w:t>
      </w:r>
    </w:p>
    <w:p w:rsidR="00FE709D" w:rsidRDefault="00F83E89" w:rsidP="00F83E89">
      <w:pPr>
        <w:autoSpaceDE w:val="0"/>
        <w:autoSpaceDN w:val="0"/>
        <w:adjustRightInd w:val="0"/>
        <w:spacing w:line="320" w:lineRule="exact"/>
        <w:jc w:val="both"/>
        <w:rPr>
          <w:rFonts w:ascii="Calibri" w:hAnsi="Calibri" w:cs="Calibri"/>
        </w:rPr>
      </w:pPr>
      <w:r>
        <w:rPr>
          <w:rFonts w:ascii="Calibri" w:hAnsi="Calibri"/>
        </w:rPr>
        <w:t xml:space="preserve"> A</w:t>
      </w:r>
      <w:r w:rsidR="00D316F6">
        <w:rPr>
          <w:rFonts w:ascii="Calibri" w:hAnsi="Calibri"/>
        </w:rPr>
        <w:t xml:space="preserve">ny </w:t>
      </w:r>
      <w:r w:rsidR="00D316F6">
        <w:rPr>
          <w:rFonts w:ascii="Calibri" w:hAnsi="Calibri"/>
          <w:b/>
        </w:rPr>
        <w:t>extension</w:t>
      </w:r>
      <w:r w:rsidR="00D316F6">
        <w:rPr>
          <w:rFonts w:ascii="Calibri" w:hAnsi="Calibri"/>
        </w:rPr>
        <w:t xml:space="preserve"> of the uniform visa provided for in this Article </w:t>
      </w:r>
      <w:r w:rsidR="00D316F6">
        <w:rPr>
          <w:rFonts w:ascii="Calibri" w:hAnsi="Calibri"/>
          <w:b/>
        </w:rPr>
        <w:t>by the competent authorities of the Hellenic Police</w:t>
      </w:r>
      <w:r w:rsidR="00D316F6">
        <w:rPr>
          <w:rFonts w:ascii="Calibri" w:hAnsi="Calibri"/>
        </w:rPr>
        <w:t xml:space="preserve"> of the Ministry of Civil Protection shall be issued in accordance with Article 33 of Regulation (EC) No 810/2009 ‘Visa Code’</w:t>
      </w:r>
      <w:r w:rsidR="00F24A70">
        <w:rPr>
          <w:rFonts w:ascii="Calibri" w:hAnsi="Calibri"/>
        </w:rPr>
        <w:t>,</w:t>
      </w:r>
      <w:r w:rsidR="00D316F6">
        <w:rPr>
          <w:rFonts w:ascii="Calibri" w:hAnsi="Calibri"/>
          <w:u w:val="single"/>
        </w:rPr>
        <w:t xml:space="preserve"> either for reasons of force majeure/</w:t>
      </w:r>
      <w:r w:rsidR="00B1745F">
        <w:rPr>
          <w:rFonts w:ascii="Calibri" w:hAnsi="Calibri"/>
          <w:u w:val="single"/>
        </w:rPr>
        <w:t xml:space="preserve">Humanitarian reasons </w:t>
      </w:r>
      <w:r w:rsidR="00D316F6">
        <w:rPr>
          <w:rFonts w:ascii="Calibri" w:hAnsi="Calibri"/>
          <w:u w:val="single"/>
        </w:rPr>
        <w:t xml:space="preserve"> or for unforeseen personal reasons</w:t>
      </w:r>
      <w:r w:rsidR="003953FA">
        <w:rPr>
          <w:rFonts w:ascii="Calibri" w:hAnsi="Calibri"/>
          <w:u w:val="single"/>
        </w:rPr>
        <w:t>, which</w:t>
      </w:r>
      <w:r w:rsidR="00D316F6">
        <w:rPr>
          <w:rFonts w:ascii="Calibri" w:hAnsi="Calibri"/>
          <w:u w:val="single"/>
        </w:rPr>
        <w:t xml:space="preserve"> will be assessed in this context</w:t>
      </w:r>
      <w:r w:rsidR="00D316F6">
        <w:rPr>
          <w:rStyle w:val="FootnoteReference"/>
          <w:rFonts w:ascii="Calibri" w:hAnsi="Calibri" w:cs="Calibri"/>
        </w:rPr>
        <w:footnoteReference w:id="260"/>
      </w:r>
      <w:r w:rsidR="00D316F6">
        <w:rPr>
          <w:rFonts w:ascii="Calibri" w:hAnsi="Calibri"/>
        </w:rPr>
        <w:t>.</w:t>
      </w:r>
    </w:p>
    <w:p w:rsidR="00FE709D" w:rsidRPr="00FE709D" w:rsidRDefault="00FE709D" w:rsidP="00C64D1B">
      <w:pPr>
        <w:autoSpaceDE w:val="0"/>
        <w:autoSpaceDN w:val="0"/>
        <w:adjustRightInd w:val="0"/>
        <w:spacing w:line="320" w:lineRule="exact"/>
        <w:jc w:val="both"/>
        <w:rPr>
          <w:rFonts w:ascii="Calibri" w:hAnsi="Calibri" w:cs="Calibri"/>
          <w:b/>
        </w:rPr>
      </w:pPr>
    </w:p>
    <w:p w:rsidR="00C64D1B" w:rsidRPr="00B73370" w:rsidRDefault="00D316F6" w:rsidP="00995A32">
      <w:pPr>
        <w:pStyle w:val="a2"/>
        <w:autoSpaceDE w:val="0"/>
        <w:autoSpaceDN w:val="0"/>
        <w:adjustRightInd w:val="0"/>
        <w:spacing w:line="320" w:lineRule="exact"/>
        <w:ind w:left="0" w:firstLine="720"/>
        <w:jc w:val="both"/>
        <w:rPr>
          <w:rFonts w:ascii="Calibri" w:hAnsi="Calibri"/>
        </w:rPr>
      </w:pPr>
      <w:r>
        <w:rPr>
          <w:rFonts w:ascii="Calibri" w:hAnsi="Calibri"/>
        </w:rPr>
        <w:t xml:space="preserve">It is also possible to issue a Schengen (type C) visa to third-country nationals </w:t>
      </w:r>
      <w:r>
        <w:rPr>
          <w:rFonts w:ascii="Calibri" w:hAnsi="Calibri"/>
          <w:b/>
        </w:rPr>
        <w:t>for participation in land-based examinations</w:t>
      </w:r>
      <w:r>
        <w:rPr>
          <w:rFonts w:ascii="Calibri" w:hAnsi="Calibri"/>
        </w:rPr>
        <w:t xml:space="preserve">, which are a prerequisite for </w:t>
      </w:r>
      <w:r w:rsidR="003953FA">
        <w:rPr>
          <w:rFonts w:ascii="Calibri" w:hAnsi="Calibri"/>
        </w:rPr>
        <w:t>attending</w:t>
      </w:r>
      <w:r>
        <w:rPr>
          <w:rFonts w:ascii="Calibri" w:hAnsi="Calibri"/>
        </w:rPr>
        <w:t xml:space="preserve"> </w:t>
      </w:r>
      <w:r w:rsidR="00302E66">
        <w:rPr>
          <w:rFonts w:ascii="Calibri" w:hAnsi="Calibri"/>
        </w:rPr>
        <w:t>programme</w:t>
      </w:r>
      <w:r>
        <w:rPr>
          <w:rFonts w:ascii="Calibri" w:hAnsi="Calibri"/>
        </w:rPr>
        <w:t xml:space="preserve">s in training schools, which are operated with the approval of the Civil Aviation Authority. </w:t>
      </w:r>
      <w:r>
        <w:rPr>
          <w:rFonts w:ascii="Calibri" w:hAnsi="Calibri"/>
          <w:b/>
        </w:rPr>
        <w:t>These examinations do not include air examinations</w:t>
      </w:r>
      <w:r>
        <w:rPr>
          <w:rFonts w:ascii="Calibri" w:hAnsi="Calibri"/>
        </w:rPr>
        <w:t xml:space="preserve">. In the case in question, a certificate from the </w:t>
      </w:r>
      <w:smartTag w:uri="urn:schemas-microsoft-com:office:smarttags" w:element="place">
        <w:smartTag w:uri="urn:schemas-microsoft-com:office:smarttags" w:element="PlaceType">
          <w:r>
            <w:rPr>
              <w:rFonts w:ascii="Calibri" w:hAnsi="Calibri"/>
            </w:rPr>
            <w:t>School</w:t>
          </w:r>
        </w:smartTag>
        <w:r>
          <w:rPr>
            <w:rFonts w:ascii="Calibri" w:hAnsi="Calibri"/>
          </w:rPr>
          <w:t xml:space="preserve"> of </w:t>
        </w:r>
        <w:smartTag w:uri="urn:schemas-microsoft-com:office:smarttags" w:element="PlaceName">
          <w:r>
            <w:rPr>
              <w:rFonts w:ascii="Calibri" w:hAnsi="Calibri"/>
            </w:rPr>
            <w:t>Education</w:t>
          </w:r>
        </w:smartTag>
      </w:smartTag>
      <w:r>
        <w:rPr>
          <w:rFonts w:ascii="Calibri" w:hAnsi="Calibri"/>
        </w:rPr>
        <w:t xml:space="preserve"> endorsed by the Civil Aviation Authority shall be submitted.</w:t>
      </w:r>
    </w:p>
    <w:p w:rsidR="00C64D1B" w:rsidRPr="00B73370" w:rsidRDefault="00C64D1B" w:rsidP="00C64D1B">
      <w:pPr>
        <w:spacing w:line="320" w:lineRule="exact"/>
        <w:jc w:val="both"/>
        <w:rPr>
          <w:rFonts w:ascii="Calibri" w:hAnsi="Calibri"/>
          <w:b/>
        </w:rPr>
      </w:pPr>
    </w:p>
    <w:p w:rsidR="00995A32" w:rsidRDefault="00D316F6" w:rsidP="00995A32">
      <w:pPr>
        <w:ind w:firstLine="851"/>
        <w:jc w:val="both"/>
        <w:rPr>
          <w:rFonts w:ascii="Calibri" w:hAnsi="Calibri"/>
          <w:color w:val="000000"/>
        </w:rPr>
      </w:pPr>
      <w:r>
        <w:rPr>
          <w:rFonts w:ascii="Calibri" w:hAnsi="Calibri"/>
          <w:color w:val="000000"/>
        </w:rPr>
        <w:t>In addition, the following issues are highlighted, which are to be taken into account and applied before issuing the entry visa:</w:t>
      </w:r>
    </w:p>
    <w:p w:rsidR="00B810B0" w:rsidRPr="009A349C" w:rsidRDefault="00B810B0" w:rsidP="00995A32">
      <w:pPr>
        <w:ind w:firstLine="851"/>
        <w:jc w:val="both"/>
        <w:rPr>
          <w:rFonts w:ascii="Calibri" w:hAnsi="Calibri"/>
          <w:color w:val="000000"/>
        </w:rPr>
      </w:pPr>
    </w:p>
    <w:p w:rsidR="00995A32" w:rsidRPr="009A349C" w:rsidRDefault="00D316F6" w:rsidP="00995A32">
      <w:pPr>
        <w:jc w:val="both"/>
        <w:rPr>
          <w:rFonts w:ascii="Calibri" w:hAnsi="Calibri"/>
          <w:color w:val="000000"/>
        </w:rPr>
      </w:pPr>
      <w:r>
        <w:rPr>
          <w:rFonts w:ascii="Calibri" w:hAnsi="Calibri"/>
          <w:b/>
          <w:color w:val="000000"/>
        </w:rPr>
        <w:t>(1)</w:t>
      </w:r>
      <w:r>
        <w:rPr>
          <w:rFonts w:ascii="Calibri" w:hAnsi="Calibri"/>
          <w:color w:val="000000"/>
        </w:rPr>
        <w:t xml:space="preserve"> where the applicant for an entry visa, a student candidate is </w:t>
      </w:r>
      <w:r>
        <w:rPr>
          <w:rFonts w:ascii="Calibri" w:hAnsi="Calibri"/>
          <w:b/>
          <w:color w:val="000000"/>
        </w:rPr>
        <w:t>an officer or a government official</w:t>
      </w:r>
      <w:r>
        <w:rPr>
          <w:rFonts w:ascii="Calibri" w:hAnsi="Calibri"/>
          <w:color w:val="000000"/>
        </w:rPr>
        <w:t xml:space="preserve"> in his</w:t>
      </w:r>
      <w:r w:rsidR="003953FA">
        <w:rPr>
          <w:rFonts w:ascii="Calibri" w:hAnsi="Calibri"/>
          <w:color w:val="000000"/>
        </w:rPr>
        <w:t>/her</w:t>
      </w:r>
      <w:r>
        <w:rPr>
          <w:rFonts w:ascii="Calibri" w:hAnsi="Calibri"/>
          <w:color w:val="000000"/>
        </w:rPr>
        <w:t xml:space="preserve"> country, </w:t>
      </w:r>
      <w:r>
        <w:rPr>
          <w:rFonts w:ascii="Calibri" w:hAnsi="Calibri"/>
          <w:color w:val="000000"/>
          <w:u w:val="single"/>
        </w:rPr>
        <w:t>it is essential</w:t>
      </w:r>
      <w:r>
        <w:rPr>
          <w:rFonts w:ascii="Calibri" w:hAnsi="Calibri"/>
          <w:color w:val="000000"/>
        </w:rPr>
        <w:t xml:space="preserve"> </w:t>
      </w:r>
      <w:r w:rsidR="003953FA">
        <w:rPr>
          <w:rFonts w:ascii="Calibri" w:hAnsi="Calibri"/>
          <w:color w:val="000000"/>
        </w:rPr>
        <w:t xml:space="preserve">for the relevant Agency to provide authorisation </w:t>
      </w:r>
      <w:r>
        <w:rPr>
          <w:rFonts w:ascii="Calibri" w:hAnsi="Calibri"/>
          <w:color w:val="000000"/>
        </w:rPr>
        <w:t>through the Ministry of Foreign Affairs.</w:t>
      </w:r>
    </w:p>
    <w:p w:rsidR="00995A32" w:rsidRPr="009A349C" w:rsidRDefault="00D316F6" w:rsidP="00995A32">
      <w:pPr>
        <w:jc w:val="both"/>
        <w:rPr>
          <w:rFonts w:ascii="Calibri" w:hAnsi="Calibri"/>
          <w:color w:val="000000"/>
        </w:rPr>
      </w:pPr>
      <w:r>
        <w:rPr>
          <w:rFonts w:ascii="Calibri" w:hAnsi="Calibri"/>
          <w:b/>
          <w:color w:val="000000"/>
        </w:rPr>
        <w:t>(2)</w:t>
      </w:r>
      <w:r>
        <w:rPr>
          <w:rFonts w:ascii="Calibri" w:hAnsi="Calibri"/>
          <w:color w:val="000000"/>
        </w:rPr>
        <w:t xml:space="preserve"> proof of payment of fees </w:t>
      </w:r>
      <w:r>
        <w:rPr>
          <w:rFonts w:ascii="Calibri" w:hAnsi="Calibri"/>
          <w:i/>
          <w:color w:val="000000"/>
        </w:rPr>
        <w:t xml:space="preserve">(in 1/3 or full </w:t>
      </w:r>
      <w:r w:rsidR="003953FA">
        <w:rPr>
          <w:rFonts w:ascii="Calibri" w:hAnsi="Calibri"/>
          <w:i/>
          <w:color w:val="000000"/>
        </w:rPr>
        <w:t>payment</w:t>
      </w:r>
      <w:r>
        <w:rPr>
          <w:rFonts w:ascii="Calibri" w:hAnsi="Calibri"/>
          <w:i/>
          <w:color w:val="000000"/>
        </w:rPr>
        <w:t>, depending on the category of visa</w:t>
      </w:r>
      <w:r>
        <w:rPr>
          <w:rFonts w:ascii="Calibri" w:hAnsi="Calibri"/>
          <w:b/>
          <w:i/>
          <w:color w:val="000000"/>
        </w:rPr>
        <w:t xml:space="preserve"> </w:t>
      </w:r>
      <w:r w:rsidR="00A1376C">
        <w:rPr>
          <w:rFonts w:ascii="Calibri" w:hAnsi="Calibri"/>
          <w:b/>
          <w:i/>
          <w:color w:val="000000"/>
        </w:rPr>
        <w:t xml:space="preserve">JMD No. </w:t>
      </w:r>
      <w:r>
        <w:rPr>
          <w:rFonts w:ascii="Calibri" w:hAnsi="Calibri"/>
          <w:b/>
          <w:i/>
          <w:color w:val="000000"/>
        </w:rPr>
        <w:t>2 and 6</w:t>
      </w:r>
      <w:r>
        <w:rPr>
          <w:rFonts w:ascii="Calibri" w:hAnsi="Calibri"/>
          <w:i/>
          <w:color w:val="000000"/>
        </w:rPr>
        <w:t>)</w:t>
      </w:r>
      <w:r>
        <w:rPr>
          <w:rFonts w:ascii="Calibri" w:hAnsi="Calibri"/>
          <w:color w:val="000000"/>
        </w:rPr>
        <w:t xml:space="preserve"> should be requested by the consular authority </w:t>
      </w:r>
      <w:r>
        <w:rPr>
          <w:rFonts w:ascii="Calibri" w:hAnsi="Calibri"/>
          <w:b/>
          <w:color w:val="000000"/>
          <w:u w:val="single"/>
        </w:rPr>
        <w:t>after the</w:t>
      </w:r>
      <w:r>
        <w:rPr>
          <w:rFonts w:ascii="Calibri" w:hAnsi="Calibri"/>
          <w:b/>
          <w:color w:val="000000"/>
        </w:rPr>
        <w:t xml:space="preserve"> completion of the security check </w:t>
      </w:r>
      <w:r>
        <w:rPr>
          <w:rFonts w:ascii="Calibri" w:hAnsi="Calibri"/>
          <w:color w:val="000000"/>
        </w:rPr>
        <w:t>and the opinion of the relevant services and in no case together with the submission of the application.</w:t>
      </w:r>
    </w:p>
    <w:p w:rsidR="00995A32" w:rsidRPr="009A349C" w:rsidRDefault="00D316F6" w:rsidP="00995A32">
      <w:pPr>
        <w:jc w:val="both"/>
        <w:rPr>
          <w:rFonts w:ascii="Calibri" w:hAnsi="Calibri"/>
          <w:color w:val="000000"/>
        </w:rPr>
      </w:pPr>
      <w:r>
        <w:rPr>
          <w:rFonts w:ascii="Calibri" w:hAnsi="Calibri"/>
          <w:b/>
          <w:color w:val="000000"/>
        </w:rPr>
        <w:t>(3)</w:t>
      </w:r>
      <w:r>
        <w:rPr>
          <w:rFonts w:ascii="Calibri" w:hAnsi="Calibri"/>
          <w:color w:val="000000"/>
        </w:rPr>
        <w:t xml:space="preserve"> in the case of the granting of a Schengen (type C) tourist visa to a third-country national, a student of an air school, to attend </w:t>
      </w:r>
      <w:r>
        <w:rPr>
          <w:rFonts w:ascii="Calibri" w:hAnsi="Calibri"/>
          <w:color w:val="000000"/>
          <w:u w:val="single"/>
        </w:rPr>
        <w:t xml:space="preserve">theoretical courses, without entering </w:t>
      </w:r>
      <w:r w:rsidR="003953FA" w:rsidRPr="003953FA">
        <w:rPr>
          <w:rFonts w:ascii="Calibri" w:hAnsi="Calibri"/>
          <w:color w:val="000000"/>
          <w:u w:val="single"/>
        </w:rPr>
        <w:t xml:space="preserve">controlled airport areas </w:t>
      </w:r>
      <w:r>
        <w:rPr>
          <w:rFonts w:ascii="Calibri" w:hAnsi="Calibri"/>
          <w:color w:val="000000"/>
        </w:rPr>
        <w:t>(</w:t>
      </w:r>
      <w:r w:rsidR="00A1376C">
        <w:rPr>
          <w:rFonts w:ascii="Calibri" w:hAnsi="Calibri"/>
          <w:color w:val="000000"/>
        </w:rPr>
        <w:t xml:space="preserve">JMD </w:t>
      </w:r>
      <w:r>
        <w:rPr>
          <w:rFonts w:ascii="Calibri" w:hAnsi="Calibri"/>
          <w:color w:val="000000"/>
        </w:rPr>
        <w:t>n</w:t>
      </w:r>
      <w:r w:rsidRPr="00A1376C">
        <w:rPr>
          <w:rFonts w:ascii="Calibri" w:hAnsi="Calibri"/>
          <w:color w:val="000000"/>
          <w:vertAlign w:val="superscript"/>
        </w:rPr>
        <w:t>o</w:t>
      </w:r>
      <w:r>
        <w:rPr>
          <w:rFonts w:ascii="Calibri" w:hAnsi="Calibri"/>
          <w:color w:val="000000"/>
        </w:rPr>
        <w:t xml:space="preserve">. 7  number </w:t>
      </w:r>
      <w:r w:rsidR="00A1376C">
        <w:rPr>
          <w:rFonts w:ascii="Calibri" w:hAnsi="Calibri"/>
          <w:color w:val="000000"/>
        </w:rPr>
        <w:t>oik.</w:t>
      </w:r>
      <w:r>
        <w:rPr>
          <w:rFonts w:ascii="Calibri" w:hAnsi="Calibri"/>
          <w:color w:val="000000"/>
        </w:rPr>
        <w:t>368/24.</w:t>
      </w:r>
      <w:r w:rsidR="00A1376C">
        <w:rPr>
          <w:rFonts w:ascii="Calibri" w:hAnsi="Calibri"/>
          <w:color w:val="000000"/>
        </w:rPr>
        <w:t>0</w:t>
      </w:r>
      <w:r>
        <w:rPr>
          <w:rFonts w:ascii="Calibri" w:hAnsi="Calibri"/>
          <w:color w:val="000000"/>
        </w:rPr>
        <w:t xml:space="preserve">1.2018), </w:t>
      </w:r>
      <w:r>
        <w:rPr>
          <w:rFonts w:ascii="Calibri" w:hAnsi="Calibri"/>
          <w:b/>
          <w:color w:val="000000"/>
        </w:rPr>
        <w:t>the consular authority should inform the relevant security services of the country of the date of commencement of the entry visa</w:t>
      </w:r>
      <w:r>
        <w:rPr>
          <w:rFonts w:ascii="Calibri" w:hAnsi="Calibri"/>
          <w:color w:val="000000"/>
        </w:rPr>
        <w:t>.</w:t>
      </w:r>
    </w:p>
    <w:p w:rsidR="00995A32" w:rsidRPr="009A349C" w:rsidRDefault="00D316F6" w:rsidP="00995A32">
      <w:pPr>
        <w:jc w:val="both"/>
        <w:rPr>
          <w:rFonts w:ascii="Calibri" w:hAnsi="Calibri"/>
          <w:color w:val="000000"/>
        </w:rPr>
      </w:pPr>
      <w:r>
        <w:rPr>
          <w:rFonts w:ascii="Calibri" w:hAnsi="Calibri"/>
          <w:b/>
          <w:color w:val="000000"/>
        </w:rPr>
        <w:t>(4)</w:t>
      </w:r>
      <w:r>
        <w:rPr>
          <w:rFonts w:ascii="Calibri" w:hAnsi="Calibri"/>
          <w:color w:val="000000"/>
        </w:rPr>
        <w:t xml:space="preserve"> the granting of a Schengen tourist visa to a candidate to enter the country for the purpose of attending theoretical courses or participating in ground-based examinations without entering </w:t>
      </w:r>
      <w:bookmarkStart w:id="124" w:name="_Hlk75215562"/>
      <w:r>
        <w:rPr>
          <w:rFonts w:ascii="Calibri" w:hAnsi="Calibri"/>
          <w:color w:val="000000"/>
        </w:rPr>
        <w:t xml:space="preserve">controlled airport areas </w:t>
      </w:r>
      <w:bookmarkEnd w:id="124"/>
      <w:r>
        <w:rPr>
          <w:rFonts w:ascii="Calibri" w:hAnsi="Calibri"/>
          <w:color w:val="000000"/>
        </w:rPr>
        <w:t>(no. 7 (</w:t>
      </w:r>
      <w:r w:rsidR="00347BD5">
        <w:rPr>
          <w:rFonts w:ascii="Calibri" w:hAnsi="Calibri"/>
          <w:color w:val="000000"/>
        </w:rPr>
        <w:t xml:space="preserve">JMD </w:t>
      </w:r>
      <w:r>
        <w:rPr>
          <w:rFonts w:ascii="Calibri" w:hAnsi="Calibri"/>
          <w:color w:val="000000"/>
        </w:rPr>
        <w:t>) does not subsequently bind the consular authority to issue or not to issue the relevant national entry visa for category C.3.8. (</w:t>
      </w:r>
      <w:r w:rsidR="00DF2C15">
        <w:rPr>
          <w:rFonts w:ascii="Calibri" w:hAnsi="Calibri"/>
          <w:color w:val="000000"/>
        </w:rPr>
        <w:t xml:space="preserve">JMD </w:t>
      </w:r>
      <w:r>
        <w:rPr>
          <w:rFonts w:ascii="Calibri" w:hAnsi="Calibri"/>
          <w:color w:val="000000"/>
        </w:rPr>
        <w:t xml:space="preserve">no. 1 and 5). </w:t>
      </w:r>
    </w:p>
    <w:p w:rsidR="00995A32" w:rsidRPr="009A349C" w:rsidRDefault="00D316F6" w:rsidP="00995A32">
      <w:pPr>
        <w:jc w:val="both"/>
        <w:rPr>
          <w:rFonts w:ascii="Calibri" w:hAnsi="Calibri"/>
          <w:color w:val="000000"/>
        </w:rPr>
      </w:pPr>
      <w:r>
        <w:rPr>
          <w:rFonts w:ascii="Calibri" w:hAnsi="Calibri"/>
          <w:b/>
          <w:color w:val="000000"/>
        </w:rPr>
        <w:t>(5)</w:t>
      </w:r>
      <w:r>
        <w:rPr>
          <w:rFonts w:ascii="Calibri" w:hAnsi="Calibri"/>
          <w:color w:val="000000"/>
        </w:rPr>
        <w:t xml:space="preserve"> the fact that third-country nationals have applied for </w:t>
      </w:r>
      <w:r w:rsidR="009B4FE6">
        <w:rPr>
          <w:rFonts w:ascii="Calibri" w:hAnsi="Calibri"/>
          <w:color w:val="000000"/>
        </w:rPr>
        <w:t xml:space="preserve">a national visa </w:t>
      </w:r>
      <w:r>
        <w:rPr>
          <w:rFonts w:ascii="Calibri" w:hAnsi="Calibri"/>
          <w:color w:val="000000"/>
        </w:rPr>
        <w:t xml:space="preserve"> </w:t>
      </w:r>
      <w:r>
        <w:rPr>
          <w:rFonts w:ascii="Calibri" w:hAnsi="Calibri"/>
          <w:b/>
          <w:color w:val="000000"/>
        </w:rPr>
        <w:t xml:space="preserve">before 9/2/2018 (entry into force of a new </w:t>
      </w:r>
      <w:r w:rsidR="00AC2DFB">
        <w:rPr>
          <w:rFonts w:ascii="Calibri" w:hAnsi="Calibri"/>
          <w:b/>
          <w:color w:val="000000"/>
        </w:rPr>
        <w:t>JMD</w:t>
      </w:r>
      <w:r>
        <w:rPr>
          <w:rFonts w:ascii="Calibri" w:hAnsi="Calibri"/>
          <w:b/>
          <w:color w:val="000000"/>
        </w:rPr>
        <w:t>) does not prevent them</w:t>
      </w:r>
      <w:r>
        <w:rPr>
          <w:rFonts w:ascii="Calibri" w:hAnsi="Calibri"/>
          <w:color w:val="000000"/>
        </w:rPr>
        <w:t xml:space="preserve"> from applying to the consular authority for a Schengen (Type C) tourist visa for attendance </w:t>
      </w:r>
      <w:r w:rsidR="00ED129E">
        <w:rPr>
          <w:rFonts w:ascii="Calibri" w:hAnsi="Calibri"/>
          <w:color w:val="000000"/>
          <w:u w:val="single"/>
        </w:rPr>
        <w:t xml:space="preserve">of </w:t>
      </w:r>
      <w:r>
        <w:rPr>
          <w:rFonts w:ascii="Calibri" w:hAnsi="Calibri"/>
          <w:color w:val="000000"/>
          <w:u w:val="single"/>
        </w:rPr>
        <w:t xml:space="preserve">theoretical courses without entering </w:t>
      </w:r>
      <w:r w:rsidR="00ED129E" w:rsidRPr="00ED129E">
        <w:rPr>
          <w:rFonts w:ascii="Calibri" w:hAnsi="Calibri"/>
          <w:color w:val="000000"/>
          <w:u w:val="single"/>
        </w:rPr>
        <w:t xml:space="preserve">controlled airport areas </w:t>
      </w:r>
      <w:r>
        <w:rPr>
          <w:rFonts w:ascii="Calibri" w:hAnsi="Calibri"/>
          <w:color w:val="000000"/>
        </w:rPr>
        <w:t>(</w:t>
      </w:r>
      <w:r w:rsidR="00DF2C15">
        <w:rPr>
          <w:rFonts w:ascii="Calibri" w:hAnsi="Calibri"/>
          <w:color w:val="000000"/>
        </w:rPr>
        <w:t>JMD n</w:t>
      </w:r>
      <w:r w:rsidR="00DF2C15" w:rsidRPr="00A1376C">
        <w:rPr>
          <w:rFonts w:ascii="Calibri" w:hAnsi="Calibri"/>
          <w:color w:val="000000"/>
          <w:vertAlign w:val="superscript"/>
        </w:rPr>
        <w:t>o</w:t>
      </w:r>
      <w:r w:rsidR="00542C0C">
        <w:rPr>
          <w:rFonts w:ascii="Calibri" w:hAnsi="Calibri"/>
          <w:color w:val="000000"/>
        </w:rPr>
        <w:t>. 7</w:t>
      </w:r>
      <w:r w:rsidR="00DF2C15">
        <w:rPr>
          <w:rFonts w:ascii="Calibri" w:hAnsi="Calibri"/>
          <w:color w:val="000000"/>
        </w:rPr>
        <w:t xml:space="preserve"> number oik.368/24.01.2018</w:t>
      </w:r>
      <w:r>
        <w:rPr>
          <w:rFonts w:ascii="Calibri" w:hAnsi="Calibri"/>
          <w:color w:val="000000"/>
        </w:rPr>
        <w:t>). This application will be examined by the consular authority normally, while the procedure for issuing or not issuing the national entry visa will run</w:t>
      </w:r>
      <w:r w:rsidR="00EF16A9">
        <w:rPr>
          <w:rFonts w:ascii="Calibri" w:hAnsi="Calibri"/>
          <w:color w:val="000000"/>
        </w:rPr>
        <w:t xml:space="preserve"> simultaneously</w:t>
      </w:r>
      <w:r>
        <w:rPr>
          <w:rFonts w:ascii="Calibri" w:hAnsi="Calibri"/>
          <w:color w:val="000000"/>
        </w:rPr>
        <w:t>.</w:t>
      </w:r>
    </w:p>
    <w:p w:rsidR="00995A32" w:rsidRPr="009A349C" w:rsidRDefault="00D316F6" w:rsidP="00995A32">
      <w:pPr>
        <w:jc w:val="both"/>
        <w:rPr>
          <w:rFonts w:ascii="Calibri" w:hAnsi="Calibri"/>
          <w:color w:val="000000"/>
        </w:rPr>
      </w:pPr>
      <w:r>
        <w:rPr>
          <w:rFonts w:ascii="Calibri" w:hAnsi="Calibri"/>
          <w:b/>
          <w:color w:val="000000"/>
        </w:rPr>
        <w:t>(6)</w:t>
      </w:r>
      <w:r>
        <w:rPr>
          <w:rFonts w:ascii="Calibri" w:hAnsi="Calibri"/>
          <w:color w:val="000000"/>
        </w:rPr>
        <w:t xml:space="preserve"> as soon as the consular authority has received the approval for the issue of </w:t>
      </w:r>
      <w:r w:rsidR="009B4FE6">
        <w:rPr>
          <w:rFonts w:ascii="Calibri" w:hAnsi="Calibri"/>
          <w:color w:val="000000"/>
        </w:rPr>
        <w:t>a national visa</w:t>
      </w:r>
      <w:r w:rsidR="00F24A70">
        <w:rPr>
          <w:rFonts w:ascii="Calibri" w:hAnsi="Calibri"/>
          <w:color w:val="000000"/>
        </w:rPr>
        <w:t>,</w:t>
      </w:r>
      <w:r>
        <w:rPr>
          <w:rFonts w:ascii="Calibri" w:hAnsi="Calibri"/>
          <w:color w:val="000000"/>
        </w:rPr>
        <w:t xml:space="preserve"> under </w:t>
      </w:r>
      <w:r w:rsidR="00212140">
        <w:rPr>
          <w:rFonts w:ascii="Calibri" w:hAnsi="Calibri"/>
          <w:color w:val="000000"/>
        </w:rPr>
        <w:t xml:space="preserve">JMD </w:t>
      </w:r>
      <w:r w:rsidR="00141D7D">
        <w:rPr>
          <w:rFonts w:ascii="Calibri" w:hAnsi="Calibri"/>
          <w:color w:val="000000"/>
        </w:rPr>
        <w:t xml:space="preserve"> oik</w:t>
      </w:r>
      <w:r>
        <w:rPr>
          <w:rFonts w:ascii="Calibri" w:hAnsi="Calibri"/>
          <w:color w:val="000000"/>
        </w:rPr>
        <w:t>.368/24.</w:t>
      </w:r>
      <w:r w:rsidR="00141D7D">
        <w:rPr>
          <w:rFonts w:ascii="Calibri" w:hAnsi="Calibri"/>
          <w:color w:val="000000"/>
        </w:rPr>
        <w:t>0</w:t>
      </w:r>
      <w:r>
        <w:rPr>
          <w:rFonts w:ascii="Calibri" w:hAnsi="Calibri"/>
          <w:color w:val="000000"/>
        </w:rPr>
        <w:t>1.2018, the person concerned should be immediately notified in order to come to the Consulate with his</w:t>
      </w:r>
      <w:r w:rsidR="004144E6">
        <w:rPr>
          <w:rFonts w:ascii="Calibri" w:hAnsi="Calibri"/>
          <w:color w:val="000000"/>
        </w:rPr>
        <w:t>/her</w:t>
      </w:r>
      <w:r>
        <w:rPr>
          <w:rFonts w:ascii="Calibri" w:hAnsi="Calibri"/>
          <w:color w:val="000000"/>
        </w:rPr>
        <w:t xml:space="preserve"> passport to affix the visa and to affix the relevant stamp of the Authority. There is no deadline for </w:t>
      </w:r>
      <w:r w:rsidR="004144E6">
        <w:rPr>
          <w:rFonts w:ascii="Calibri" w:hAnsi="Calibri"/>
          <w:color w:val="000000"/>
        </w:rPr>
        <w:t>appearance</w:t>
      </w:r>
      <w:r>
        <w:rPr>
          <w:rFonts w:ascii="Calibri" w:hAnsi="Calibri"/>
          <w:color w:val="000000"/>
        </w:rPr>
        <w:t xml:space="preserve">. If the person concerned is already in </w:t>
      </w:r>
      <w:smartTag w:uri="urn:schemas-microsoft-com:office:smarttags" w:element="place">
        <w:smartTag w:uri="urn:schemas-microsoft-com:office:smarttags" w:element="country-region">
          <w:r>
            <w:rPr>
              <w:rFonts w:ascii="Calibri" w:hAnsi="Calibri"/>
              <w:color w:val="000000"/>
            </w:rPr>
            <w:t>Greece</w:t>
          </w:r>
        </w:smartTag>
      </w:smartTag>
      <w:r>
        <w:rPr>
          <w:rFonts w:ascii="Calibri" w:hAnsi="Calibri"/>
          <w:color w:val="000000"/>
        </w:rPr>
        <w:t xml:space="preserve"> with a tourist visa, after the end of </w:t>
      </w:r>
      <w:r w:rsidR="00D9701D">
        <w:rPr>
          <w:rFonts w:ascii="Calibri" w:hAnsi="Calibri"/>
          <w:color w:val="000000"/>
        </w:rPr>
        <w:t>the</w:t>
      </w:r>
      <w:r>
        <w:rPr>
          <w:rFonts w:ascii="Calibri" w:hAnsi="Calibri"/>
          <w:color w:val="000000"/>
        </w:rPr>
        <w:t xml:space="preserve">oretical courses and the return to his country, </w:t>
      </w:r>
      <w:r w:rsidR="004144E6">
        <w:rPr>
          <w:rFonts w:ascii="Calibri" w:hAnsi="Calibri"/>
          <w:color w:val="000000"/>
        </w:rPr>
        <w:t xml:space="preserve">s/he may appear at the consular office with his passport for </w:t>
      </w:r>
      <w:r>
        <w:rPr>
          <w:rFonts w:ascii="Calibri" w:hAnsi="Calibri"/>
          <w:color w:val="000000"/>
        </w:rPr>
        <w:t xml:space="preserve">D VISA </w:t>
      </w:r>
      <w:r w:rsidR="004144E6">
        <w:rPr>
          <w:rFonts w:ascii="Calibri" w:hAnsi="Calibri"/>
          <w:color w:val="000000"/>
        </w:rPr>
        <w:t>to be affixed on it</w:t>
      </w:r>
      <w:r>
        <w:rPr>
          <w:rFonts w:ascii="Calibri" w:hAnsi="Calibri"/>
          <w:color w:val="000000"/>
        </w:rPr>
        <w:t>.</w:t>
      </w:r>
    </w:p>
    <w:p w:rsidR="00995A32" w:rsidRDefault="00D316F6" w:rsidP="00995A32">
      <w:pPr>
        <w:jc w:val="both"/>
        <w:rPr>
          <w:rFonts w:ascii="Calibri" w:hAnsi="Calibri"/>
          <w:color w:val="000000"/>
        </w:rPr>
      </w:pPr>
      <w:r>
        <w:rPr>
          <w:rFonts w:ascii="Calibri" w:hAnsi="Calibri"/>
          <w:b/>
          <w:color w:val="000000"/>
        </w:rPr>
        <w:t>(7)</w:t>
      </w:r>
      <w:r>
        <w:rPr>
          <w:rFonts w:ascii="Calibri" w:hAnsi="Calibri"/>
          <w:color w:val="000000"/>
        </w:rPr>
        <w:t xml:space="preserve"> the prospective student should indicate in his</w:t>
      </w:r>
      <w:r w:rsidR="004144E6">
        <w:rPr>
          <w:rFonts w:ascii="Calibri" w:hAnsi="Calibri"/>
          <w:color w:val="000000"/>
        </w:rPr>
        <w:t>/her</w:t>
      </w:r>
      <w:r>
        <w:rPr>
          <w:rFonts w:ascii="Calibri" w:hAnsi="Calibri"/>
          <w:color w:val="000000"/>
        </w:rPr>
        <w:t xml:space="preserve"> application to the consular authority whether </w:t>
      </w:r>
      <w:r w:rsidR="004144E6">
        <w:rPr>
          <w:rFonts w:ascii="Calibri" w:hAnsi="Calibri"/>
          <w:color w:val="000000"/>
        </w:rPr>
        <w:t>s/</w:t>
      </w:r>
      <w:r>
        <w:rPr>
          <w:rFonts w:ascii="Calibri" w:hAnsi="Calibri"/>
          <w:color w:val="000000"/>
        </w:rPr>
        <w:t>he is in possession of more than one passport. If so, his</w:t>
      </w:r>
      <w:r w:rsidR="004144E6">
        <w:rPr>
          <w:rFonts w:ascii="Calibri" w:hAnsi="Calibri"/>
          <w:color w:val="000000"/>
        </w:rPr>
        <w:t>/her</w:t>
      </w:r>
      <w:r>
        <w:rPr>
          <w:rFonts w:ascii="Calibri" w:hAnsi="Calibri"/>
          <w:color w:val="000000"/>
        </w:rPr>
        <w:t xml:space="preserve"> application for an entry visa should be accompanied by photocopies of all passports. </w:t>
      </w:r>
    </w:p>
    <w:p w:rsidR="00AB3DAD" w:rsidRPr="001A6BE0" w:rsidRDefault="00D316F6" w:rsidP="00995A32">
      <w:pPr>
        <w:jc w:val="both"/>
        <w:rPr>
          <w:rFonts w:ascii="Calibri" w:hAnsi="Calibri"/>
          <w:b/>
          <w:color w:val="000000"/>
        </w:rPr>
      </w:pPr>
      <w:r>
        <w:rPr>
          <w:rFonts w:ascii="Calibri" w:hAnsi="Calibri"/>
          <w:b/>
          <w:color w:val="000000"/>
        </w:rPr>
        <w:t xml:space="preserve">A question should be added to the application completed by the prospective student of an air school for </w:t>
      </w:r>
      <w:r w:rsidR="009B4FE6">
        <w:rPr>
          <w:rFonts w:ascii="Calibri" w:hAnsi="Calibri"/>
          <w:b/>
          <w:color w:val="000000"/>
        </w:rPr>
        <w:t xml:space="preserve">a national </w:t>
      </w:r>
      <w:r w:rsidR="009B4FE6" w:rsidRPr="00170E94">
        <w:rPr>
          <w:rFonts w:ascii="Calibri" w:hAnsi="Calibri"/>
          <w:b/>
          <w:color w:val="000000"/>
        </w:rPr>
        <w:t>visa</w:t>
      </w:r>
      <w:r w:rsidR="00170E94">
        <w:rPr>
          <w:rFonts w:ascii="Calibri" w:hAnsi="Calibri"/>
          <w:b/>
          <w:color w:val="000000"/>
        </w:rPr>
        <w:t>, as to the number of passports s/he holds.</w:t>
      </w:r>
      <w:r w:rsidRPr="00170E94">
        <w:rPr>
          <w:rFonts w:ascii="Calibri" w:hAnsi="Calibri"/>
          <w:b/>
          <w:color w:val="000000"/>
        </w:rPr>
        <w:t xml:space="preserve"> I</w:t>
      </w:r>
      <w:r w:rsidR="00170E94">
        <w:rPr>
          <w:rFonts w:ascii="Calibri" w:hAnsi="Calibri"/>
          <w:b/>
          <w:color w:val="000000"/>
        </w:rPr>
        <w:t xml:space="preserve">n case of more than one, </w:t>
      </w:r>
      <w:r w:rsidR="00170E94" w:rsidRPr="00170E94">
        <w:rPr>
          <w:rFonts w:ascii="Calibri" w:hAnsi="Calibri"/>
          <w:b/>
          <w:color w:val="000000"/>
        </w:rPr>
        <w:t xml:space="preserve">his/her application for an entry visa should be accompanied by photocopies of all passports. </w:t>
      </w:r>
      <w:r>
        <w:rPr>
          <w:rFonts w:ascii="Calibri" w:hAnsi="Calibri"/>
          <w:b/>
          <w:color w:val="000000"/>
        </w:rPr>
        <w:t xml:space="preserve"> (see Annex 1)</w:t>
      </w:r>
    </w:p>
    <w:p w:rsidR="00995A32" w:rsidRPr="001A6BE0" w:rsidRDefault="00D316F6" w:rsidP="00995A32">
      <w:pPr>
        <w:jc w:val="both"/>
        <w:rPr>
          <w:rFonts w:ascii="Calibri" w:hAnsi="Calibri"/>
          <w:color w:val="000000"/>
        </w:rPr>
      </w:pPr>
      <w:r>
        <w:rPr>
          <w:rFonts w:ascii="Calibri" w:hAnsi="Calibri"/>
          <w:b/>
          <w:color w:val="000000"/>
        </w:rPr>
        <w:t>(8)</w:t>
      </w:r>
      <w:r>
        <w:rPr>
          <w:rFonts w:ascii="Calibri" w:hAnsi="Calibri"/>
          <w:color w:val="000000"/>
        </w:rPr>
        <w:t xml:space="preserve"> according to </w:t>
      </w:r>
      <w:r w:rsidR="00212140">
        <w:rPr>
          <w:rFonts w:ascii="Calibri" w:hAnsi="Calibri"/>
          <w:color w:val="000000"/>
        </w:rPr>
        <w:t xml:space="preserve">JMD </w:t>
      </w:r>
      <w:r w:rsidR="00141D7D">
        <w:rPr>
          <w:rFonts w:ascii="Calibri" w:hAnsi="Calibri"/>
          <w:color w:val="000000"/>
        </w:rPr>
        <w:t xml:space="preserve"> </w:t>
      </w:r>
      <w:r>
        <w:rPr>
          <w:rFonts w:ascii="Calibri" w:hAnsi="Calibri"/>
          <w:color w:val="000000"/>
        </w:rPr>
        <w:t xml:space="preserve">(no. 1 and 5), the application for </w:t>
      </w:r>
      <w:r w:rsidR="009B4FE6">
        <w:rPr>
          <w:rFonts w:ascii="Calibri" w:hAnsi="Calibri"/>
          <w:color w:val="000000"/>
        </w:rPr>
        <w:t xml:space="preserve">a national visa </w:t>
      </w:r>
      <w:r>
        <w:rPr>
          <w:rFonts w:ascii="Calibri" w:hAnsi="Calibri"/>
          <w:color w:val="000000"/>
        </w:rPr>
        <w:t xml:space="preserve"> for category C.3.8 may be submitted to a consular authority </w:t>
      </w:r>
      <w:r>
        <w:rPr>
          <w:rFonts w:ascii="Calibri" w:hAnsi="Calibri"/>
          <w:b/>
          <w:color w:val="000000"/>
          <w:u w:val="single"/>
        </w:rPr>
        <w:t>no later</w:t>
      </w:r>
      <w:r>
        <w:rPr>
          <w:rFonts w:ascii="Calibri" w:hAnsi="Calibri"/>
          <w:b/>
          <w:color w:val="000000"/>
        </w:rPr>
        <w:t xml:space="preserve"> than six (6) months before </w:t>
      </w:r>
      <w:r>
        <w:rPr>
          <w:rFonts w:ascii="Calibri" w:hAnsi="Calibri"/>
          <w:color w:val="000000"/>
        </w:rPr>
        <w:t xml:space="preserve">the start of the course, </w:t>
      </w:r>
      <w:r>
        <w:rPr>
          <w:rFonts w:ascii="Calibri" w:hAnsi="Calibri"/>
          <w:b/>
          <w:color w:val="000000"/>
        </w:rPr>
        <w:t>which means that the applicant may submit it</w:t>
      </w:r>
      <w:r w:rsidR="00224A00">
        <w:rPr>
          <w:rFonts w:ascii="Calibri" w:hAnsi="Calibri"/>
          <w:b/>
          <w:color w:val="000000"/>
        </w:rPr>
        <w:t xml:space="preserve"> </w:t>
      </w:r>
      <w:r>
        <w:rPr>
          <w:rFonts w:ascii="Calibri" w:hAnsi="Calibri"/>
          <w:b/>
          <w:color w:val="000000"/>
          <w:u w:val="single"/>
        </w:rPr>
        <w:t>earlier</w:t>
      </w:r>
      <w:r>
        <w:rPr>
          <w:rFonts w:ascii="Calibri" w:hAnsi="Calibri"/>
          <w:color w:val="000000"/>
        </w:rPr>
        <w:t xml:space="preserve">, i.e. 7 months or more before the start of the </w:t>
      </w:r>
      <w:r w:rsidR="00302E66">
        <w:rPr>
          <w:rFonts w:ascii="Calibri" w:hAnsi="Calibri"/>
          <w:color w:val="000000"/>
        </w:rPr>
        <w:t>programme</w:t>
      </w:r>
      <w:r>
        <w:rPr>
          <w:rFonts w:ascii="Calibri" w:hAnsi="Calibri"/>
          <w:color w:val="000000"/>
        </w:rPr>
        <w:t>. The only issue is the validity of the certificates, which, if necessary, should be re-submitted before the visa is issued.</w:t>
      </w:r>
    </w:p>
    <w:p w:rsidR="00995A32" w:rsidRPr="001A6BE0" w:rsidRDefault="00D316F6" w:rsidP="00995A32">
      <w:pPr>
        <w:jc w:val="both"/>
        <w:rPr>
          <w:rFonts w:ascii="Calibri" w:hAnsi="Calibri"/>
          <w:color w:val="000000"/>
        </w:rPr>
      </w:pPr>
      <w:r>
        <w:rPr>
          <w:rFonts w:ascii="Calibri" w:hAnsi="Calibri"/>
          <w:color w:val="000000"/>
        </w:rPr>
        <w:t>(</w:t>
      </w:r>
      <w:r>
        <w:rPr>
          <w:rFonts w:ascii="Calibri" w:hAnsi="Calibri"/>
          <w:b/>
          <w:color w:val="000000"/>
        </w:rPr>
        <w:t xml:space="preserve">9) </w:t>
      </w:r>
      <w:r>
        <w:rPr>
          <w:rFonts w:ascii="Calibri" w:hAnsi="Calibri"/>
          <w:color w:val="000000"/>
        </w:rPr>
        <w:t xml:space="preserve">finally, it should be noted that when a candidate lodges an application for </w:t>
      </w:r>
      <w:r w:rsidR="009B4FE6">
        <w:rPr>
          <w:rFonts w:ascii="Calibri" w:hAnsi="Calibri"/>
          <w:color w:val="000000"/>
        </w:rPr>
        <w:t>a national visa</w:t>
      </w:r>
      <w:r w:rsidR="00F24A70">
        <w:rPr>
          <w:rFonts w:ascii="Calibri" w:hAnsi="Calibri"/>
          <w:color w:val="000000"/>
        </w:rPr>
        <w:t>,</w:t>
      </w:r>
      <w:r>
        <w:rPr>
          <w:rFonts w:ascii="Calibri" w:hAnsi="Calibri"/>
          <w:color w:val="000000"/>
        </w:rPr>
        <w:t xml:space="preserve"> consular authorities cannot retain his</w:t>
      </w:r>
      <w:r w:rsidR="00170E94">
        <w:rPr>
          <w:rFonts w:ascii="Calibri" w:hAnsi="Calibri"/>
          <w:color w:val="000000"/>
        </w:rPr>
        <w:t>/her</w:t>
      </w:r>
      <w:r>
        <w:rPr>
          <w:rFonts w:ascii="Calibri" w:hAnsi="Calibri"/>
          <w:color w:val="000000"/>
        </w:rPr>
        <w:t xml:space="preserve"> passport for the period necessary until the final </w:t>
      </w:r>
      <w:r w:rsidR="00B71DBA">
        <w:rPr>
          <w:rFonts w:ascii="Calibri" w:hAnsi="Calibri"/>
          <w:color w:val="000000"/>
        </w:rPr>
        <w:t xml:space="preserve">arrangement </w:t>
      </w:r>
      <w:r>
        <w:rPr>
          <w:rFonts w:ascii="Calibri" w:hAnsi="Calibri"/>
          <w:color w:val="000000"/>
        </w:rPr>
        <w:t>of his visa is reached.</w:t>
      </w:r>
    </w:p>
    <w:p w:rsidR="00007941" w:rsidRPr="001A6BE0" w:rsidRDefault="00007941" w:rsidP="001654E7"/>
    <w:p w:rsidR="007D3F87" w:rsidRPr="00C274F3" w:rsidRDefault="00D316F6" w:rsidP="00E232D0">
      <w:pPr>
        <w:jc w:val="both"/>
        <w:rPr>
          <w:rFonts w:ascii="Calibri" w:hAnsi="Calibri" w:cs="Calibri"/>
          <w:b/>
          <w:bCs/>
        </w:rPr>
      </w:pPr>
      <w:r>
        <w:rPr>
          <w:rFonts w:ascii="Calibri" w:hAnsi="Calibri"/>
          <w:b/>
        </w:rPr>
        <w:t xml:space="preserve">4) </w:t>
      </w:r>
      <w:r w:rsidR="00B71DBA">
        <w:rPr>
          <w:rFonts w:ascii="Calibri" w:hAnsi="Calibri"/>
          <w:b/>
        </w:rPr>
        <w:t>E</w:t>
      </w:r>
      <w:r>
        <w:rPr>
          <w:rFonts w:ascii="Calibri" w:hAnsi="Calibri"/>
          <w:b/>
        </w:rPr>
        <w:t xml:space="preserve">ntry and residence of third-country nationals entering </w:t>
      </w:r>
      <w:smartTag w:uri="urn:schemas-microsoft-com:office:smarttags" w:element="country-region">
        <w:smartTag w:uri="urn:schemas-microsoft-com:office:smarttags" w:element="place">
          <w:r>
            <w:rPr>
              <w:rFonts w:ascii="Calibri" w:hAnsi="Calibri"/>
              <w:b/>
            </w:rPr>
            <w:t>Greece</w:t>
          </w:r>
        </w:smartTag>
      </w:smartTag>
      <w:r>
        <w:rPr>
          <w:rFonts w:ascii="Calibri" w:hAnsi="Calibri"/>
          <w:b/>
        </w:rPr>
        <w:t xml:space="preserve"> for work, as "professional pilots - pilots' instructors" in training schools, operating with the approval of the Civil Aviation Authority</w:t>
      </w:r>
      <w:r>
        <w:rPr>
          <w:rStyle w:val="FootnoteReference"/>
          <w:rFonts w:ascii="Calibri" w:hAnsi="Calibri" w:cs="Calibri"/>
          <w:b/>
          <w:bCs/>
        </w:rPr>
        <w:footnoteReference w:id="261"/>
      </w:r>
      <w:r>
        <w:rPr>
          <w:rFonts w:ascii="Calibri" w:hAnsi="Calibri"/>
          <w:b/>
        </w:rPr>
        <w:t>.</w:t>
      </w:r>
    </w:p>
    <w:p w:rsidR="00214D48" w:rsidRPr="00C274F3" w:rsidRDefault="00D316F6" w:rsidP="00B17C7D">
      <w:pPr>
        <w:ind w:firstLine="720"/>
        <w:jc w:val="both"/>
        <w:rPr>
          <w:rFonts w:ascii="Calibri" w:hAnsi="Calibri" w:cs="Calibri"/>
        </w:rPr>
      </w:pPr>
      <w:r>
        <w:rPr>
          <w:rFonts w:ascii="Calibri" w:hAnsi="Calibri"/>
        </w:rPr>
        <w:t>T</w:t>
      </w:r>
      <w:r w:rsidR="00B71DBA">
        <w:rPr>
          <w:rFonts w:ascii="Calibri" w:hAnsi="Calibri"/>
        </w:rPr>
        <w:t>he</w:t>
      </w:r>
      <w:r>
        <w:rPr>
          <w:rFonts w:ascii="Calibri" w:hAnsi="Calibri"/>
        </w:rPr>
        <w:t xml:space="preserve"> </w:t>
      </w:r>
      <w:r w:rsidR="00B71DBA">
        <w:rPr>
          <w:rFonts w:ascii="Calibri" w:hAnsi="Calibri"/>
        </w:rPr>
        <w:t xml:space="preserve">Training </w:t>
      </w:r>
      <w:r>
        <w:rPr>
          <w:rFonts w:ascii="Calibri" w:hAnsi="Calibri"/>
        </w:rPr>
        <w:t>School for pilots, operating with the approval of the Civil Aviation Authority, wishing to recruit professional pilots - pilots' instructors for</w:t>
      </w:r>
      <w:r w:rsidR="00B71DBA" w:rsidRPr="00B71DBA">
        <w:rPr>
          <w:rFonts w:ascii="Calibri" w:hAnsi="Calibri"/>
        </w:rPr>
        <w:t xml:space="preserve"> </w:t>
      </w:r>
      <w:r w:rsidR="00B71DBA">
        <w:rPr>
          <w:rFonts w:ascii="Calibri" w:hAnsi="Calibri"/>
        </w:rPr>
        <w:t>work</w:t>
      </w:r>
      <w:r>
        <w:rPr>
          <w:rFonts w:ascii="Calibri" w:hAnsi="Calibri"/>
        </w:rPr>
        <w:t xml:space="preserve">, shall submit an application to the competent department of the </w:t>
      </w:r>
      <w:r w:rsidR="00B71DBA">
        <w:rPr>
          <w:rFonts w:ascii="Calibri" w:hAnsi="Calibri"/>
        </w:rPr>
        <w:t xml:space="preserve">Decentralized Administration </w:t>
      </w:r>
      <w:r>
        <w:rPr>
          <w:rFonts w:ascii="Calibri" w:hAnsi="Calibri"/>
        </w:rPr>
        <w:t xml:space="preserve"> of its place of operation, indicating the number of jobs, the personal data and nationality of third-country nationals to be employed and the period of their employment. </w:t>
      </w:r>
    </w:p>
    <w:p w:rsidR="00036EE0" w:rsidRPr="00C274F3" w:rsidRDefault="00D316F6" w:rsidP="00E30997">
      <w:pPr>
        <w:ind w:firstLine="720"/>
        <w:jc w:val="both"/>
        <w:rPr>
          <w:rFonts w:ascii="Calibri" w:hAnsi="Calibri" w:cs="Calibri"/>
        </w:rPr>
      </w:pPr>
      <w:r>
        <w:rPr>
          <w:rFonts w:ascii="Calibri" w:hAnsi="Calibri"/>
        </w:rPr>
        <w:t xml:space="preserve">The application shall be accompanied by: (A) a copy of the decision approving the operation of the School of Education to which the </w:t>
      </w:r>
      <w:r w:rsidR="00134EAE">
        <w:rPr>
          <w:rFonts w:ascii="Calibri" w:hAnsi="Calibri"/>
        </w:rPr>
        <w:t>third-country national</w:t>
      </w:r>
      <w:r>
        <w:rPr>
          <w:rFonts w:ascii="Calibri" w:hAnsi="Calibri"/>
        </w:rPr>
        <w:t xml:space="preserve"> will work</w:t>
      </w:r>
      <w:r w:rsidR="00040C1A" w:rsidRPr="00040C1A">
        <w:rPr>
          <w:rFonts w:ascii="Calibri" w:hAnsi="Calibri"/>
        </w:rPr>
        <w:t xml:space="preserve"> </w:t>
      </w:r>
      <w:r w:rsidR="00040C1A">
        <w:rPr>
          <w:rFonts w:ascii="Calibri" w:hAnsi="Calibri"/>
        </w:rPr>
        <w:t>certified by the Civil Aviation Authority</w:t>
      </w:r>
      <w:r>
        <w:rPr>
          <w:rFonts w:ascii="Calibri" w:hAnsi="Calibri"/>
        </w:rPr>
        <w:t>; (b) a valid full-time contract of at least one year in Greece</w:t>
      </w:r>
      <w:r w:rsidR="00040C1A">
        <w:rPr>
          <w:rFonts w:ascii="Calibri" w:hAnsi="Calibri"/>
        </w:rPr>
        <w:t>, s</w:t>
      </w:r>
      <w:r>
        <w:rPr>
          <w:rFonts w:ascii="Calibri" w:hAnsi="Calibri"/>
        </w:rPr>
        <w:t>howing that his</w:t>
      </w:r>
      <w:r w:rsidR="00040C1A">
        <w:rPr>
          <w:rFonts w:ascii="Calibri" w:hAnsi="Calibri"/>
        </w:rPr>
        <w:t>/her</w:t>
      </w:r>
      <w:r>
        <w:rPr>
          <w:rFonts w:ascii="Calibri" w:hAnsi="Calibri"/>
        </w:rPr>
        <w:t xml:space="preserve"> remuneration is not below the salary threshold for employment, commensurate with the highly qualified employment, which is identified and published for this purpose by the Directorate for immigration and Asylum Policy of the Ministry of immigration and Asylum. This threshold shall be at least equal to 1,5 of the average gross annual salary in Greece, as established on the </w:t>
      </w:r>
      <w:r w:rsidR="0028556A">
        <w:rPr>
          <w:rFonts w:ascii="Calibri" w:hAnsi="Calibri"/>
        </w:rPr>
        <w:t xml:space="preserve">database </w:t>
      </w:r>
      <w:r>
        <w:rPr>
          <w:rFonts w:ascii="Calibri" w:hAnsi="Calibri"/>
        </w:rPr>
        <w:t xml:space="preserve"> from the Hellenic Statistical Authority, for the application of the wage criterion under the provisions of Article 111 of the </w:t>
      </w:r>
      <w:r w:rsidR="006831E5">
        <w:rPr>
          <w:rFonts w:ascii="Calibri" w:hAnsi="Calibri"/>
        </w:rPr>
        <w:t>L</w:t>
      </w:r>
      <w:r>
        <w:rPr>
          <w:rFonts w:ascii="Calibri" w:hAnsi="Calibri"/>
        </w:rPr>
        <w:t xml:space="preserve">. 4251/2014. (c) income tax clearance note, in the case of an individual undertaking or a copy of a tax declaration of a legal person, in the case of a legal person, accompanied by a </w:t>
      </w:r>
      <w:r w:rsidR="00E01550">
        <w:rPr>
          <w:rFonts w:ascii="Calibri" w:hAnsi="Calibri"/>
        </w:rPr>
        <w:t>solemn statement</w:t>
      </w:r>
      <w:r w:rsidR="00224A00">
        <w:rPr>
          <w:rFonts w:ascii="Calibri" w:hAnsi="Calibri"/>
        </w:rPr>
        <w:t xml:space="preserve"> </w:t>
      </w:r>
      <w:r>
        <w:rPr>
          <w:rFonts w:ascii="Calibri" w:hAnsi="Calibri"/>
        </w:rPr>
        <w:t xml:space="preserve">by the </w:t>
      </w:r>
      <w:r w:rsidR="006831E5">
        <w:rPr>
          <w:rFonts w:ascii="Calibri" w:hAnsi="Calibri"/>
        </w:rPr>
        <w:t>L</w:t>
      </w:r>
      <w:r>
        <w:rPr>
          <w:rFonts w:ascii="Calibri" w:hAnsi="Calibri"/>
        </w:rPr>
        <w:t xml:space="preserve">. 1599/1986, which establishes the accuracy of the information given and which enables the employer to pay the monthly remuneration as defined in the </w:t>
      </w:r>
      <w:r w:rsidR="009652CF">
        <w:rPr>
          <w:rFonts w:ascii="Calibri" w:hAnsi="Calibri"/>
        </w:rPr>
        <w:t>labour contract</w:t>
      </w:r>
      <w:r w:rsidR="00656508">
        <w:rPr>
          <w:rFonts w:ascii="Calibri" w:hAnsi="Calibri"/>
        </w:rPr>
        <w:t xml:space="preserve"> </w:t>
      </w:r>
      <w:r>
        <w:rPr>
          <w:rFonts w:ascii="Calibri" w:hAnsi="Calibri"/>
        </w:rPr>
        <w:t xml:space="preserve"> and that the undertaking or legal person does not make losses greater than profits. The employer's gross income shall be set at a minimum at the cost of the two hundred thousand </w:t>
      </w:r>
      <w:r w:rsidR="00CC0337">
        <w:rPr>
          <w:rFonts w:ascii="Calibri" w:hAnsi="Calibri"/>
        </w:rPr>
        <w:t xml:space="preserve">EUR </w:t>
      </w:r>
      <w:r>
        <w:rPr>
          <w:rFonts w:ascii="Calibri" w:hAnsi="Calibri"/>
        </w:rPr>
        <w:t xml:space="preserve">(200.000) per person employed, (d) curriculum vitae of the </w:t>
      </w:r>
      <w:r w:rsidR="00040C1A">
        <w:rPr>
          <w:rFonts w:ascii="Calibri" w:hAnsi="Calibri"/>
        </w:rPr>
        <w:t>prospective employee</w:t>
      </w:r>
      <w:r>
        <w:rPr>
          <w:rFonts w:ascii="Calibri" w:hAnsi="Calibri"/>
        </w:rPr>
        <w:t xml:space="preserve"> and (e) evidence of formal qualifications relating to the subject-matter of work, </w:t>
      </w:r>
      <w:r w:rsidR="00864138">
        <w:rPr>
          <w:rFonts w:ascii="Calibri" w:hAnsi="Calibri"/>
        </w:rPr>
        <w:t>i</w:t>
      </w:r>
      <w:r>
        <w:rPr>
          <w:rFonts w:ascii="Calibri" w:hAnsi="Calibri"/>
        </w:rPr>
        <w:t xml:space="preserve">.e. EASA standards and legislation degree (CPL or ATPL with F.I. (flight instruction) and proficiency certification of English language at least level </w:t>
      </w:r>
      <w:smartTag w:uri="urn:schemas-microsoft-com:office:smarttags" w:element="metricconverter">
        <w:smartTagPr>
          <w:attr w:name="ProductID" w:val="5, in"/>
        </w:smartTagPr>
        <w:r>
          <w:rPr>
            <w:rFonts w:ascii="Calibri" w:hAnsi="Calibri"/>
          </w:rPr>
          <w:t>5, in</w:t>
        </w:r>
      </w:smartTag>
      <w:r>
        <w:rPr>
          <w:rFonts w:ascii="Calibri" w:hAnsi="Calibri"/>
        </w:rPr>
        <w:t xml:space="preserve"> accordance with ICAO standards; Certificate from the School of Education certified by the Civil Aviation Authority that a </w:t>
      </w:r>
      <w:r w:rsidR="00134EAE">
        <w:rPr>
          <w:rFonts w:ascii="Calibri" w:hAnsi="Calibri"/>
        </w:rPr>
        <w:t>third-country national</w:t>
      </w:r>
      <w:r>
        <w:rPr>
          <w:rFonts w:ascii="Calibri" w:hAnsi="Calibri"/>
        </w:rPr>
        <w:t xml:space="preserve"> </w:t>
      </w:r>
      <w:r w:rsidR="00271565">
        <w:rPr>
          <w:rFonts w:ascii="Calibri" w:hAnsi="Calibri"/>
        </w:rPr>
        <w:t>fulfill</w:t>
      </w:r>
      <w:r>
        <w:rPr>
          <w:rFonts w:ascii="Calibri" w:hAnsi="Calibri"/>
        </w:rPr>
        <w:t xml:space="preserve">s the conditions to work as a professional pilot - instructor for pilots at that School of Training for pilots; and (g) Proof of payment of a fee of EUR 200 for any </w:t>
      </w:r>
      <w:r w:rsidR="00134EAE">
        <w:rPr>
          <w:rFonts w:ascii="Calibri" w:hAnsi="Calibri"/>
        </w:rPr>
        <w:t>third-country national</w:t>
      </w:r>
      <w:r>
        <w:rPr>
          <w:rFonts w:ascii="Calibri" w:hAnsi="Calibri"/>
        </w:rPr>
        <w:t xml:space="preserve"> who wishes to employ, which is collected in the public interest and which is not refunded. </w:t>
      </w:r>
    </w:p>
    <w:p w:rsidR="00036EE0" w:rsidRPr="00C274F3" w:rsidRDefault="00D316F6" w:rsidP="00E30997">
      <w:pPr>
        <w:ind w:firstLine="720"/>
        <w:jc w:val="both"/>
        <w:rPr>
          <w:rFonts w:ascii="Calibri" w:hAnsi="Calibri" w:cs="Calibri"/>
        </w:rPr>
      </w:pPr>
      <w:r>
        <w:rPr>
          <w:rFonts w:ascii="Calibri" w:hAnsi="Calibri"/>
        </w:rPr>
        <w:t>T</w:t>
      </w:r>
      <w:r w:rsidR="00864138">
        <w:rPr>
          <w:rFonts w:ascii="Calibri" w:hAnsi="Calibri"/>
        </w:rPr>
        <w:t>he</w:t>
      </w:r>
      <w:r>
        <w:rPr>
          <w:rFonts w:ascii="Calibri" w:hAnsi="Calibri"/>
        </w:rPr>
        <w:t xml:space="preserve"> coordinator of the </w:t>
      </w:r>
      <w:r w:rsidR="00D91BDD">
        <w:rPr>
          <w:rFonts w:ascii="Calibri" w:hAnsi="Calibri"/>
        </w:rPr>
        <w:t>Decentralized</w:t>
      </w:r>
      <w:r>
        <w:rPr>
          <w:rFonts w:ascii="Calibri" w:hAnsi="Calibri"/>
        </w:rPr>
        <w:t xml:space="preserve"> Administration shall adopt an act authorizing the </w:t>
      </w:r>
      <w:r w:rsidR="00134EAE">
        <w:rPr>
          <w:rFonts w:ascii="Calibri" w:hAnsi="Calibri"/>
        </w:rPr>
        <w:t>third-country national</w:t>
      </w:r>
      <w:r>
        <w:rPr>
          <w:rFonts w:ascii="Calibri" w:hAnsi="Calibri"/>
        </w:rPr>
        <w:t xml:space="preserve"> to provide </w:t>
      </w:r>
      <w:r w:rsidR="00390EF7">
        <w:rPr>
          <w:rFonts w:ascii="Calibri" w:hAnsi="Calibri"/>
        </w:rPr>
        <w:t>employment</w:t>
      </w:r>
      <w:r w:rsidR="00224A00">
        <w:rPr>
          <w:rFonts w:ascii="Calibri" w:hAnsi="Calibri"/>
        </w:rPr>
        <w:t xml:space="preserve"> </w:t>
      </w:r>
      <w:r>
        <w:rPr>
          <w:rFonts w:ascii="Calibri" w:hAnsi="Calibri"/>
        </w:rPr>
        <w:t xml:space="preserve">at the </w:t>
      </w:r>
      <w:smartTag w:uri="urn:schemas-microsoft-com:office:smarttags" w:element="place">
        <w:smartTag w:uri="urn:schemas-microsoft-com:office:smarttags" w:element="PlaceType">
          <w:r>
            <w:rPr>
              <w:rFonts w:ascii="Calibri" w:hAnsi="Calibri"/>
            </w:rPr>
            <w:t>School</w:t>
          </w:r>
        </w:smartTag>
        <w:r>
          <w:rPr>
            <w:rFonts w:ascii="Calibri" w:hAnsi="Calibri"/>
          </w:rPr>
          <w:t xml:space="preserve"> of </w:t>
        </w:r>
        <w:smartTag w:uri="urn:schemas-microsoft-com:office:smarttags" w:element="PlaceName">
          <w:r>
            <w:rPr>
              <w:rFonts w:ascii="Calibri" w:hAnsi="Calibri"/>
            </w:rPr>
            <w:t>Education</w:t>
          </w:r>
        </w:smartTag>
      </w:smartTag>
      <w:r>
        <w:rPr>
          <w:rFonts w:ascii="Calibri" w:hAnsi="Calibri"/>
        </w:rPr>
        <w:t xml:space="preserve">, as a pilot professional - pilot instructor. </w:t>
      </w:r>
    </w:p>
    <w:p w:rsidR="00036EE0" w:rsidRPr="00C274F3" w:rsidRDefault="00D316F6" w:rsidP="00E30997">
      <w:pPr>
        <w:ind w:firstLine="720"/>
        <w:jc w:val="both"/>
        <w:rPr>
          <w:rFonts w:ascii="Calibri" w:hAnsi="Calibri" w:cs="Calibri"/>
        </w:rPr>
      </w:pPr>
      <w:r>
        <w:rPr>
          <w:rFonts w:ascii="Calibri" w:hAnsi="Calibri"/>
          <w:b/>
        </w:rPr>
        <w:t xml:space="preserve">THE authorization document shall be transmitted together with the employer’s signed </w:t>
      </w:r>
      <w:r w:rsidR="009652CF">
        <w:rPr>
          <w:rFonts w:ascii="Calibri" w:hAnsi="Calibri"/>
          <w:b/>
        </w:rPr>
        <w:t>labour contract</w:t>
      </w:r>
      <w:r>
        <w:rPr>
          <w:rFonts w:ascii="Calibri" w:hAnsi="Calibri"/>
          <w:b/>
        </w:rPr>
        <w:t xml:space="preserve"> to the competent Greek diplomatic or </w:t>
      </w:r>
      <w:r w:rsidR="00821E67">
        <w:rPr>
          <w:rFonts w:ascii="Calibri" w:hAnsi="Calibri"/>
          <w:b/>
        </w:rPr>
        <w:t>consular office</w:t>
      </w:r>
      <w:r w:rsidR="00224A00">
        <w:rPr>
          <w:rFonts w:ascii="Calibri" w:hAnsi="Calibri"/>
          <w:b/>
        </w:rPr>
        <w:t xml:space="preserve"> </w:t>
      </w:r>
      <w:r>
        <w:rPr>
          <w:rFonts w:ascii="Calibri" w:hAnsi="Calibri"/>
          <w:b/>
        </w:rPr>
        <w:t xml:space="preserve">by the competent </w:t>
      </w:r>
      <w:r w:rsidR="00D91BDD">
        <w:rPr>
          <w:rFonts w:ascii="Calibri" w:hAnsi="Calibri"/>
          <w:b/>
        </w:rPr>
        <w:t>Decentralized</w:t>
      </w:r>
      <w:r>
        <w:rPr>
          <w:rFonts w:ascii="Calibri" w:hAnsi="Calibri"/>
          <w:b/>
        </w:rPr>
        <w:t xml:space="preserve"> administration, either by post or by </w:t>
      </w:r>
      <w:r w:rsidR="00D64FD9">
        <w:rPr>
          <w:rFonts w:ascii="Calibri" w:hAnsi="Calibri"/>
          <w:b/>
        </w:rPr>
        <w:t xml:space="preserve">courier </w:t>
      </w:r>
      <w:r>
        <w:rPr>
          <w:rFonts w:ascii="Calibri" w:hAnsi="Calibri"/>
          <w:b/>
        </w:rPr>
        <w:t>at the request of the employer concerned.</w:t>
      </w:r>
      <w:r>
        <w:rPr>
          <w:rFonts w:ascii="Calibri" w:hAnsi="Calibri"/>
        </w:rPr>
        <w:t xml:space="preserve"> In the latter case, the employer shall bear the cost of sending the mail.</w:t>
      </w:r>
    </w:p>
    <w:p w:rsidR="00C7287A" w:rsidRPr="00036EE0" w:rsidRDefault="00D316F6" w:rsidP="00E30997">
      <w:pPr>
        <w:ind w:firstLine="720"/>
        <w:jc w:val="both"/>
        <w:rPr>
          <w:rFonts w:ascii="Calibri" w:hAnsi="Calibri" w:cs="Calibri"/>
          <w:b/>
          <w:bCs/>
        </w:rPr>
      </w:pPr>
      <w:r>
        <w:rPr>
          <w:rFonts w:ascii="Calibri" w:hAnsi="Calibri"/>
          <w:b/>
        </w:rPr>
        <w:t xml:space="preserve">The Greek diplomatic missions or </w:t>
      </w:r>
      <w:r w:rsidR="00821E67">
        <w:rPr>
          <w:rFonts w:ascii="Calibri" w:hAnsi="Calibri"/>
          <w:b/>
        </w:rPr>
        <w:t>consular office</w:t>
      </w:r>
      <w:r>
        <w:rPr>
          <w:rFonts w:ascii="Calibri" w:hAnsi="Calibri"/>
          <w:b/>
        </w:rPr>
        <w:t xml:space="preserve">s before issuing the national visa shall immediately send requests from third-country nationals to the authorities responsible for the necessary security clearance, which shall give their opinion on them, to the Greek diplomatic missions or </w:t>
      </w:r>
      <w:r w:rsidR="00821E67">
        <w:rPr>
          <w:rFonts w:ascii="Calibri" w:hAnsi="Calibri"/>
          <w:b/>
        </w:rPr>
        <w:t xml:space="preserve">consular </w:t>
      </w:r>
      <w:r w:rsidR="00D64FD9">
        <w:rPr>
          <w:rFonts w:ascii="Calibri" w:hAnsi="Calibri"/>
          <w:b/>
        </w:rPr>
        <w:t>offices</w:t>
      </w:r>
      <w:r>
        <w:rPr>
          <w:rFonts w:ascii="Calibri" w:hAnsi="Calibri"/>
          <w:b/>
        </w:rPr>
        <w:t xml:space="preserve">. Upon completion of the security screening, the competent Greek consular authority shall invite the third-country nationals concerned, for whom an authorization for entry into </w:t>
      </w:r>
      <w:smartTag w:uri="urn:schemas-microsoft-com:office:smarttags" w:element="place">
        <w:smartTag w:uri="urn:schemas-microsoft-com:office:smarttags" w:element="country-region">
          <w:r>
            <w:rPr>
              <w:rFonts w:ascii="Calibri" w:hAnsi="Calibri"/>
              <w:b/>
            </w:rPr>
            <w:t>Greece</w:t>
          </w:r>
        </w:smartTag>
      </w:smartTag>
      <w:r>
        <w:rPr>
          <w:rFonts w:ascii="Calibri" w:hAnsi="Calibri"/>
          <w:b/>
        </w:rPr>
        <w:t xml:space="preserve"> has been issued for the purpose of providing </w:t>
      </w:r>
      <w:r w:rsidR="00390EF7">
        <w:rPr>
          <w:rFonts w:ascii="Calibri" w:hAnsi="Calibri"/>
          <w:b/>
        </w:rPr>
        <w:t>employment</w:t>
      </w:r>
      <w:r w:rsidR="00F24A70">
        <w:rPr>
          <w:rFonts w:ascii="Calibri" w:hAnsi="Calibri"/>
          <w:b/>
        </w:rPr>
        <w:t>,</w:t>
      </w:r>
      <w:r>
        <w:rPr>
          <w:rFonts w:ascii="Calibri" w:hAnsi="Calibri"/>
          <w:b/>
        </w:rPr>
        <w:t xml:space="preserve"> to issue the national entry visa. The persons concerned must appear in person with the above office in order to sign the relevant </w:t>
      </w:r>
      <w:r w:rsidR="009652CF">
        <w:rPr>
          <w:rFonts w:ascii="Calibri" w:hAnsi="Calibri"/>
          <w:b/>
        </w:rPr>
        <w:t>labour contract</w:t>
      </w:r>
      <w:r>
        <w:rPr>
          <w:rFonts w:ascii="Calibri" w:hAnsi="Calibri"/>
          <w:b/>
        </w:rPr>
        <w:t xml:space="preserve"> and obtain a national entry visa of category ‘</w:t>
      </w:r>
      <w:r w:rsidR="00D64FD9" w:rsidRPr="00D64FD9">
        <w:rPr>
          <w:rFonts w:ascii="Calibri" w:hAnsi="Calibri"/>
          <w:b/>
        </w:rPr>
        <w:t xml:space="preserve">‘C.4.8. </w:t>
      </w:r>
      <w:r w:rsidR="00D64FD9" w:rsidRPr="00D64FD9">
        <w:rPr>
          <w:rFonts w:ascii="Calibri" w:hAnsi="Calibri"/>
          <w:b/>
          <w:i/>
        </w:rPr>
        <w:t>Aircraft Operators And Professional Pilots/Pilot Instructors</w:t>
      </w:r>
      <w:r w:rsidR="00D64FD9" w:rsidRPr="00D64FD9">
        <w:rPr>
          <w:rFonts w:ascii="Calibri" w:hAnsi="Calibri"/>
          <w:b/>
        </w:rPr>
        <w:t>.’</w:t>
      </w:r>
      <w:r>
        <w:rPr>
          <w:rFonts w:ascii="Calibri" w:hAnsi="Calibri"/>
          <w:b/>
        </w:rPr>
        <w:t xml:space="preserve"> after submitting the general supporting documents.</w:t>
      </w:r>
    </w:p>
    <w:p w:rsidR="00C7287A" w:rsidRPr="00036EE0" w:rsidRDefault="00C7287A" w:rsidP="00B17C7D">
      <w:pPr>
        <w:jc w:val="both"/>
        <w:rPr>
          <w:rFonts w:ascii="Calibri" w:hAnsi="Calibri" w:cs="Calibri"/>
          <w:b/>
          <w:bCs/>
        </w:rPr>
      </w:pPr>
    </w:p>
    <w:p w:rsidR="00C7287A" w:rsidRPr="00C7287A" w:rsidRDefault="00C7287A" w:rsidP="001654E7">
      <w:pPr>
        <w:rPr>
          <w:b/>
          <w:bCs/>
        </w:rPr>
      </w:pPr>
    </w:p>
    <w:p w:rsidR="007D3F87" w:rsidRPr="00FB1624" w:rsidRDefault="00D316F6" w:rsidP="007D3F87">
      <w:pPr>
        <w:pStyle w:val="BodyTextIndent3"/>
        <w:ind w:firstLine="720"/>
        <w:rPr>
          <w:rFonts w:ascii="Calibri" w:eastAsia="Batang" w:hAnsi="Calibri"/>
          <w:b/>
        </w:rPr>
      </w:pPr>
      <w:r>
        <w:rPr>
          <w:rFonts w:ascii="Calibri" w:hAnsi="Calibri"/>
          <w:b/>
        </w:rPr>
        <w:t>Caution: They may not be accompanied by members of their families</w:t>
      </w:r>
    </w:p>
    <w:p w:rsidR="007D3F87" w:rsidRDefault="007D3F87" w:rsidP="001654E7"/>
    <w:p w:rsidR="00C8395D" w:rsidRDefault="00C8395D" w:rsidP="001654E7"/>
    <w:p w:rsidR="00C8395D" w:rsidRPr="00650C99" w:rsidRDefault="00DF03B6" w:rsidP="00C8395D">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C8395D" w:rsidRDefault="009B757D" w:rsidP="00C8395D">
      <w:pPr>
        <w:shd w:val="clear" w:color="auto" w:fill="FFFFFF"/>
        <w:ind w:right="-57"/>
        <w:jc w:val="both"/>
        <w:rPr>
          <w:rFonts w:ascii="Calibri" w:eastAsia="Batang" w:hAnsi="Calibri"/>
          <w:b/>
        </w:rPr>
      </w:pPr>
      <w:r>
        <w:rPr>
          <w:rFonts w:ascii="Calibri" w:hAnsi="Calibri"/>
          <w:b/>
        </w:rPr>
        <w:t>C</w:t>
      </w:r>
      <w:r w:rsidR="00D316F6">
        <w:rPr>
          <w:rFonts w:ascii="Calibri" w:hAnsi="Calibri"/>
          <w:b/>
        </w:rPr>
        <w:t>.4.8.</w:t>
      </w:r>
      <w:r w:rsidR="00D316F6">
        <w:rPr>
          <w:rFonts w:ascii="Wingdings" w:hAnsi="Wingdings"/>
        </w:rPr>
        <w:sym w:font="Wingdings" w:char="F0E0"/>
      </w:r>
      <w:r w:rsidR="0010309F">
        <w:rPr>
          <w:rFonts w:ascii="Calibri" w:hAnsi="Calibri"/>
          <w:b/>
        </w:rPr>
        <w:t xml:space="preserve"> EUR </w:t>
      </w:r>
      <w:r w:rsidR="00D316F6">
        <w:rPr>
          <w:rFonts w:ascii="Calibri" w:hAnsi="Calibri"/>
          <w:b/>
        </w:rPr>
        <w:t>180</w:t>
      </w:r>
    </w:p>
    <w:p w:rsidR="00C8395D" w:rsidRDefault="00C8395D" w:rsidP="001654E7"/>
    <w:p w:rsidR="001654E7" w:rsidRPr="00535A1B" w:rsidRDefault="00D316F6" w:rsidP="001654E7">
      <w:pPr>
        <w:rPr>
          <w:rFonts w:ascii="Calibri" w:eastAsia="Batang" w:hAnsi="Calibri"/>
        </w:rPr>
      </w:pPr>
      <w:r>
        <w:br w:type="page"/>
      </w:r>
    </w:p>
    <w:p w:rsidR="00F92997" w:rsidRDefault="00D316F6" w:rsidP="00613C89">
      <w:pPr>
        <w:pStyle w:val="Heading1"/>
        <w:pBdr>
          <w:bottom w:val="single" w:sz="4" w:space="1" w:color="3366FF"/>
        </w:pBdr>
        <w:spacing w:line="240" w:lineRule="auto"/>
        <w:jc w:val="both"/>
        <w:rPr>
          <w:rFonts w:ascii="Calibri" w:hAnsi="Calibri"/>
          <w:b w:val="0"/>
          <w:sz w:val="24"/>
        </w:rPr>
      </w:pPr>
      <w:bookmarkStart w:id="125" w:name="_Hlk59568606"/>
      <w:bookmarkStart w:id="126" w:name="_Toc92196924"/>
      <w:r>
        <w:rPr>
          <w:rFonts w:ascii="Calibri" w:hAnsi="Calibri"/>
          <w:i/>
          <w:color w:val="1F497D"/>
          <w:sz w:val="24"/>
        </w:rPr>
        <w:t xml:space="preserve">C.4.9 </w:t>
      </w:r>
      <w:r w:rsidR="00D23AD8">
        <w:rPr>
          <w:rFonts w:ascii="Calibri" w:hAnsi="Calibri"/>
          <w:i/>
          <w:color w:val="1F497D"/>
          <w:sz w:val="24"/>
        </w:rPr>
        <w:t xml:space="preserve">Students of music schools </w:t>
      </w:r>
      <w:r>
        <w:rPr>
          <w:rFonts w:ascii="Calibri" w:hAnsi="Calibri"/>
          <w:i/>
          <w:color w:val="1F497D"/>
          <w:sz w:val="24"/>
        </w:rPr>
        <w:t xml:space="preserve">recognized </w:t>
      </w:r>
      <w:r w:rsidR="00D23AD8">
        <w:rPr>
          <w:rFonts w:ascii="Calibri" w:hAnsi="Calibri"/>
          <w:i/>
          <w:color w:val="1F497D"/>
          <w:sz w:val="24"/>
        </w:rPr>
        <w:t xml:space="preserve">by the state, </w:t>
      </w:r>
      <w:r>
        <w:rPr>
          <w:rFonts w:ascii="Calibri" w:hAnsi="Calibri"/>
          <w:i/>
          <w:color w:val="1F497D"/>
          <w:sz w:val="24"/>
        </w:rPr>
        <w:t xml:space="preserve">which have concluded a contract of cooperation with foreign </w:t>
      </w:r>
      <w:r w:rsidR="00D23AD8">
        <w:rPr>
          <w:rFonts w:ascii="Calibri" w:hAnsi="Calibri"/>
          <w:i/>
          <w:color w:val="1F497D"/>
          <w:sz w:val="24"/>
        </w:rPr>
        <w:t>H</w:t>
      </w:r>
      <w:r>
        <w:rPr>
          <w:rFonts w:ascii="Calibri" w:hAnsi="Calibri"/>
          <w:i/>
          <w:color w:val="1F497D"/>
          <w:sz w:val="24"/>
        </w:rPr>
        <w:t xml:space="preserve">igher </w:t>
      </w:r>
      <w:r w:rsidR="00D23AD8">
        <w:rPr>
          <w:rFonts w:ascii="Calibri" w:hAnsi="Calibri"/>
          <w:i/>
          <w:color w:val="1F497D"/>
          <w:sz w:val="24"/>
        </w:rPr>
        <w:t>E</w:t>
      </w:r>
      <w:r>
        <w:rPr>
          <w:rFonts w:ascii="Calibri" w:hAnsi="Calibri"/>
          <w:i/>
          <w:color w:val="1F497D"/>
          <w:sz w:val="24"/>
        </w:rPr>
        <w:t xml:space="preserve">ducation </w:t>
      </w:r>
      <w:r w:rsidR="00D23AD8">
        <w:rPr>
          <w:rFonts w:ascii="Calibri" w:hAnsi="Calibri"/>
          <w:i/>
          <w:color w:val="1F497D"/>
          <w:sz w:val="24"/>
        </w:rPr>
        <w:t>I</w:t>
      </w:r>
      <w:r>
        <w:rPr>
          <w:rFonts w:ascii="Calibri" w:hAnsi="Calibri"/>
          <w:i/>
          <w:color w:val="1F497D"/>
          <w:sz w:val="24"/>
        </w:rPr>
        <w:t>nstitutions (AEI) recognized by our country (</w:t>
      </w:r>
      <w:r w:rsidR="00D23AD8">
        <w:rPr>
          <w:rFonts w:ascii="Calibri" w:hAnsi="Calibri"/>
          <w:i/>
          <w:color w:val="1F497D"/>
          <w:sz w:val="24"/>
        </w:rPr>
        <w:t xml:space="preserve">JMD </w:t>
      </w:r>
      <w:r>
        <w:rPr>
          <w:rFonts w:ascii="Calibri" w:hAnsi="Calibri"/>
          <w:i/>
          <w:color w:val="1F497D"/>
          <w:sz w:val="24"/>
        </w:rPr>
        <w:t>261221/15/16</w:t>
      </w:r>
      <w:r w:rsidR="00D40F49">
        <w:rPr>
          <w:rFonts w:ascii="Calibri" w:hAnsi="Calibri"/>
          <w:i/>
          <w:color w:val="1F497D"/>
          <w:sz w:val="24"/>
        </w:rPr>
        <w:t>.</w:t>
      </w:r>
      <w:r>
        <w:rPr>
          <w:rFonts w:ascii="Calibri" w:hAnsi="Calibri"/>
          <w:i/>
          <w:color w:val="1F497D"/>
          <w:sz w:val="24"/>
        </w:rPr>
        <w:t>09</w:t>
      </w:r>
      <w:r w:rsidR="00D40F49">
        <w:rPr>
          <w:rFonts w:ascii="Calibri" w:hAnsi="Calibri"/>
          <w:i/>
          <w:color w:val="1F497D"/>
          <w:sz w:val="24"/>
        </w:rPr>
        <w:t>.</w:t>
      </w:r>
      <w:r>
        <w:rPr>
          <w:rFonts w:ascii="Calibri" w:hAnsi="Calibri"/>
          <w:i/>
          <w:color w:val="1F497D"/>
          <w:sz w:val="24"/>
        </w:rPr>
        <w:t>2015).</w:t>
      </w:r>
      <w:bookmarkEnd w:id="126"/>
    </w:p>
    <w:bookmarkEnd w:id="125"/>
    <w:p w:rsidR="009A349C" w:rsidRDefault="009A349C" w:rsidP="00F92997">
      <w:pPr>
        <w:pStyle w:val="Heading5"/>
        <w:ind w:firstLine="567"/>
        <w:rPr>
          <w:rFonts w:ascii="Calibri" w:hAnsi="Calibri"/>
          <w:b w:val="0"/>
          <w:sz w:val="24"/>
          <w:szCs w:val="24"/>
        </w:rPr>
      </w:pPr>
    </w:p>
    <w:p w:rsidR="00F92997" w:rsidRDefault="00D316F6" w:rsidP="00F92997">
      <w:pPr>
        <w:pStyle w:val="Heading5"/>
        <w:ind w:firstLine="567"/>
        <w:rPr>
          <w:rFonts w:ascii="Calibri" w:hAnsi="Calibri"/>
          <w:b w:val="0"/>
          <w:sz w:val="24"/>
          <w:szCs w:val="24"/>
        </w:rPr>
      </w:pPr>
      <w:r>
        <w:rPr>
          <w:rFonts w:ascii="Calibri" w:hAnsi="Calibri"/>
          <w:b w:val="0"/>
          <w:sz w:val="24"/>
        </w:rPr>
        <w:t>According to the references given to</w:t>
      </w:r>
      <w:r w:rsidR="00F64176">
        <w:rPr>
          <w:rFonts w:ascii="Calibri" w:hAnsi="Calibri"/>
          <w:b w:val="0"/>
          <w:sz w:val="24"/>
        </w:rPr>
        <w:t xml:space="preserve"> </w:t>
      </w:r>
      <w:r w:rsidR="00542C0C">
        <w:rPr>
          <w:rFonts w:ascii="Calibri" w:hAnsi="Calibri"/>
          <w:b w:val="0"/>
          <w:sz w:val="24"/>
        </w:rPr>
        <w:t>JMD</w:t>
      </w:r>
      <w:r w:rsidR="00AC06A1">
        <w:rPr>
          <w:rFonts w:ascii="Calibri" w:hAnsi="Calibri"/>
          <w:b w:val="0"/>
          <w:sz w:val="24"/>
        </w:rPr>
        <w:t xml:space="preserve"> </w:t>
      </w:r>
      <w:hyperlink r:id="rId337" w:history="1">
        <w:r>
          <w:rPr>
            <w:rStyle w:val="Hyperlink"/>
            <w:rFonts w:ascii="Calibri" w:hAnsi="Calibri"/>
            <w:b w:val="0"/>
            <w:sz w:val="24"/>
          </w:rPr>
          <w:t>261221/15/16.09.2015</w:t>
        </w:r>
        <w:r>
          <w:rPr>
            <w:rStyle w:val="FootnoteReference"/>
            <w:rFonts w:ascii="Calibri" w:hAnsi="Calibri"/>
            <w:sz w:val="24"/>
            <w:szCs w:val="24"/>
          </w:rPr>
          <w:footnoteReference w:id="262"/>
        </w:r>
      </w:hyperlink>
      <w:r w:rsidR="00F24A70">
        <w:rPr>
          <w:rFonts w:ascii="Calibri" w:hAnsi="Calibri"/>
          <w:b w:val="0"/>
          <w:sz w:val="24"/>
        </w:rPr>
        <w:t>,</w:t>
      </w:r>
      <w:r>
        <w:rPr>
          <w:rFonts w:ascii="Calibri" w:hAnsi="Calibri"/>
          <w:b w:val="0"/>
          <w:sz w:val="24"/>
        </w:rPr>
        <w:t xml:space="preserve"> </w:t>
      </w:r>
      <w:r w:rsidR="002942D8">
        <w:rPr>
          <w:rFonts w:ascii="Calibri" w:hAnsi="Calibri"/>
          <w:b w:val="0"/>
          <w:sz w:val="24"/>
        </w:rPr>
        <w:t>an alien</w:t>
      </w:r>
      <w:r w:rsidR="00224A00">
        <w:rPr>
          <w:rFonts w:ascii="Calibri" w:hAnsi="Calibri"/>
          <w:b w:val="0"/>
          <w:sz w:val="24"/>
        </w:rPr>
        <w:t xml:space="preserve"> </w:t>
      </w:r>
      <w:r>
        <w:rPr>
          <w:rFonts w:ascii="Calibri" w:hAnsi="Calibri"/>
          <w:b w:val="0"/>
          <w:sz w:val="24"/>
        </w:rPr>
        <w:t xml:space="preserve"> who wishes to enter and settle in Greece </w:t>
      </w:r>
      <w:r>
        <w:rPr>
          <w:rFonts w:ascii="Calibri" w:hAnsi="Calibri"/>
          <w:sz w:val="24"/>
          <w:u w:val="single"/>
        </w:rPr>
        <w:t xml:space="preserve">in order to attend musical educational establishments recognized by the State and who have concluded a cooperation agreement with foreign </w:t>
      </w:r>
      <w:r w:rsidR="00D20EAA">
        <w:rPr>
          <w:rFonts w:ascii="Calibri" w:hAnsi="Calibri"/>
          <w:sz w:val="24"/>
          <w:u w:val="single"/>
        </w:rPr>
        <w:t xml:space="preserve">higher education institutes (HEI) </w:t>
      </w:r>
      <w:r>
        <w:rPr>
          <w:rFonts w:ascii="Calibri" w:hAnsi="Calibri"/>
          <w:sz w:val="24"/>
          <w:u w:val="single"/>
        </w:rPr>
        <w:t xml:space="preserve"> recognized by our country</w:t>
      </w:r>
      <w:r w:rsidR="008E5164">
        <w:rPr>
          <w:rFonts w:ascii="Calibri" w:hAnsi="Calibri"/>
          <w:sz w:val="24"/>
          <w:u w:val="single"/>
        </w:rPr>
        <w:t>,</w:t>
      </w:r>
      <w:r>
        <w:rPr>
          <w:rFonts w:ascii="Calibri" w:hAnsi="Calibri"/>
          <w:sz w:val="24"/>
          <w:u w:val="single"/>
        </w:rPr>
        <w:t xml:space="preserve"> </w:t>
      </w:r>
      <w:r w:rsidR="00D55BDF">
        <w:rPr>
          <w:rFonts w:ascii="Calibri" w:hAnsi="Calibri"/>
          <w:b w:val="0"/>
          <w:sz w:val="24"/>
        </w:rPr>
        <w:t>may be granted a national visa</w:t>
      </w:r>
      <w:r w:rsidR="009B4FE6">
        <w:rPr>
          <w:rFonts w:ascii="Calibri" w:hAnsi="Calibri"/>
          <w:b w:val="0"/>
          <w:sz w:val="24"/>
        </w:rPr>
        <w:t>,</w:t>
      </w:r>
      <w:r>
        <w:rPr>
          <w:rFonts w:ascii="Calibri" w:hAnsi="Calibri"/>
          <w:b w:val="0"/>
          <w:sz w:val="24"/>
        </w:rPr>
        <w:t xml:space="preserve"> following a </w:t>
      </w:r>
      <w:r w:rsidR="009662F0">
        <w:rPr>
          <w:rFonts w:ascii="Calibri" w:hAnsi="Calibri"/>
          <w:b w:val="0"/>
          <w:sz w:val="24"/>
        </w:rPr>
        <w:t xml:space="preserve">personal </w:t>
      </w:r>
      <w:r w:rsidR="009C0078">
        <w:rPr>
          <w:rFonts w:ascii="Calibri" w:hAnsi="Calibri"/>
          <w:b w:val="0"/>
          <w:sz w:val="24"/>
        </w:rPr>
        <w:t xml:space="preserve">appearance </w:t>
      </w:r>
      <w:r w:rsidR="003E042C">
        <w:rPr>
          <w:rFonts w:ascii="Calibri" w:hAnsi="Calibri"/>
          <w:b w:val="0"/>
          <w:sz w:val="24"/>
        </w:rPr>
        <w:t>and interview</w:t>
      </w:r>
      <w:r>
        <w:rPr>
          <w:rFonts w:ascii="Calibri" w:hAnsi="Calibri"/>
          <w:b w:val="0"/>
          <w:sz w:val="24"/>
        </w:rPr>
        <w:t xml:space="preserve">, </w:t>
      </w:r>
      <w:r w:rsidR="000E5A97">
        <w:rPr>
          <w:rFonts w:ascii="Calibri" w:hAnsi="Calibri"/>
          <w:b w:val="0"/>
          <w:sz w:val="24"/>
        </w:rPr>
        <w:t xml:space="preserve">indicating in the national </w:t>
      </w:r>
      <w:r w:rsidR="004C2A29">
        <w:rPr>
          <w:rFonts w:ascii="Calibri" w:hAnsi="Calibri"/>
          <w:b w:val="0"/>
          <w:sz w:val="24"/>
        </w:rPr>
        <w:t xml:space="preserve"> data area</w:t>
      </w:r>
      <w:r w:rsidR="00224A00">
        <w:rPr>
          <w:rFonts w:ascii="Calibri" w:hAnsi="Calibri"/>
          <w:b w:val="0"/>
          <w:sz w:val="24"/>
        </w:rPr>
        <w:t xml:space="preserve"> </w:t>
      </w:r>
      <w:r w:rsidR="00C3483C" w:rsidRPr="00C3483C">
        <w:rPr>
          <w:rFonts w:ascii="Calibri" w:hAnsi="Calibri"/>
        </w:rPr>
        <w:t>«OBSERVATIONS»</w:t>
      </w:r>
      <w:r>
        <w:rPr>
          <w:rFonts w:ascii="Calibri" w:hAnsi="Calibri"/>
          <w:b w:val="0"/>
          <w:sz w:val="24"/>
        </w:rPr>
        <w:t xml:space="preserve"> of the visa sticker of </w:t>
      </w:r>
      <w:r w:rsidR="00542C0C">
        <w:rPr>
          <w:rFonts w:ascii="Calibri" w:hAnsi="Calibri"/>
          <w:b w:val="0"/>
          <w:sz w:val="24"/>
        </w:rPr>
        <w:t>the reference</w:t>
      </w:r>
      <w:r>
        <w:rPr>
          <w:rFonts w:ascii="Calibri" w:hAnsi="Calibri"/>
          <w:b w:val="0"/>
          <w:sz w:val="24"/>
        </w:rPr>
        <w:t xml:space="preserve"> "</w:t>
      </w:r>
      <w:r>
        <w:rPr>
          <w:rFonts w:ascii="Calibri" w:hAnsi="Calibri"/>
          <w:sz w:val="24"/>
        </w:rPr>
        <w:t xml:space="preserve">C.4.9 Music </w:t>
      </w:r>
      <w:r w:rsidR="00AC06A1">
        <w:rPr>
          <w:rFonts w:ascii="Calibri" w:hAnsi="Calibri"/>
          <w:sz w:val="24"/>
        </w:rPr>
        <w:t xml:space="preserve">Schools JMD </w:t>
      </w:r>
      <w:r>
        <w:rPr>
          <w:rFonts w:ascii="Calibri" w:hAnsi="Calibri"/>
          <w:sz w:val="24"/>
        </w:rPr>
        <w:t>261221/15/16.09.2015"</w:t>
      </w:r>
      <w:r w:rsidR="00F24A70">
        <w:rPr>
          <w:rFonts w:ascii="Calibri" w:hAnsi="Calibri"/>
          <w:b w:val="0"/>
          <w:sz w:val="24"/>
        </w:rPr>
        <w:t>,</w:t>
      </w:r>
      <w:r>
        <w:rPr>
          <w:rFonts w:ascii="Calibri" w:hAnsi="Calibri"/>
          <w:b w:val="0"/>
          <w:sz w:val="24"/>
        </w:rPr>
        <w:t xml:space="preserve"> </w:t>
      </w:r>
      <w:r w:rsidR="008E5164">
        <w:rPr>
          <w:rFonts w:ascii="Calibri" w:hAnsi="Calibri"/>
          <w:b w:val="0"/>
          <w:sz w:val="24"/>
        </w:rPr>
        <w:t xml:space="preserve">upon procurement </w:t>
      </w:r>
      <w:r>
        <w:rPr>
          <w:rFonts w:ascii="Calibri" w:hAnsi="Calibri"/>
          <w:b w:val="0"/>
          <w:sz w:val="24"/>
        </w:rPr>
        <w:t>to the relevant consular authority</w:t>
      </w:r>
      <w:r w:rsidR="008E5164">
        <w:rPr>
          <w:rFonts w:ascii="Calibri" w:hAnsi="Calibri"/>
          <w:b w:val="0"/>
          <w:sz w:val="24"/>
        </w:rPr>
        <w:t xml:space="preserve"> of</w:t>
      </w:r>
      <w:r>
        <w:rPr>
          <w:rFonts w:ascii="Calibri" w:hAnsi="Calibri"/>
          <w:b w:val="0"/>
          <w:sz w:val="24"/>
        </w:rPr>
        <w:t>:</w:t>
      </w:r>
    </w:p>
    <w:p w:rsidR="00F92997" w:rsidRPr="00485B01" w:rsidRDefault="00F92997" w:rsidP="00F92997"/>
    <w:p w:rsidR="00FC5BE4" w:rsidRPr="00FC5BE4" w:rsidRDefault="00D316F6" w:rsidP="00D337CE">
      <w:pPr>
        <w:pStyle w:val="a2"/>
        <w:numPr>
          <w:ilvl w:val="0"/>
          <w:numId w:val="19"/>
        </w:numPr>
        <w:jc w:val="both"/>
        <w:rPr>
          <w:rFonts w:ascii="Calibri" w:eastAsia="Batang" w:hAnsi="Calibri"/>
          <w:bCs/>
        </w:rPr>
      </w:pPr>
      <w:r>
        <w:rPr>
          <w:rFonts w:ascii="Calibri" w:hAnsi="Calibri"/>
        </w:rPr>
        <w:t xml:space="preserve">A copy of the </w:t>
      </w:r>
      <w:r w:rsidR="00313FAF">
        <w:rPr>
          <w:rFonts w:ascii="Calibri" w:hAnsi="Calibri"/>
        </w:rPr>
        <w:t>OJ</w:t>
      </w:r>
      <w:r w:rsidR="00F24A70">
        <w:rPr>
          <w:rFonts w:ascii="Calibri" w:hAnsi="Calibri"/>
        </w:rPr>
        <w:t>,</w:t>
      </w:r>
      <w:r>
        <w:rPr>
          <w:rFonts w:ascii="Calibri" w:hAnsi="Calibri"/>
        </w:rPr>
        <w:t xml:space="preserve"> in which the operating license of the musical educational establishment</w:t>
      </w:r>
      <w:r w:rsidR="0050407E">
        <w:rPr>
          <w:rFonts w:ascii="Calibri" w:hAnsi="Calibri"/>
        </w:rPr>
        <w:t>,</w:t>
      </w:r>
      <w:r>
        <w:rPr>
          <w:rFonts w:ascii="Calibri" w:hAnsi="Calibri"/>
        </w:rPr>
        <w:t xml:space="preserve"> </w:t>
      </w:r>
      <w:r w:rsidR="0050407E">
        <w:rPr>
          <w:rFonts w:ascii="Calibri" w:hAnsi="Calibri"/>
        </w:rPr>
        <w:t xml:space="preserve">which the third-country national will attend, </w:t>
      </w:r>
      <w:r>
        <w:rPr>
          <w:rFonts w:ascii="Calibri" w:hAnsi="Calibri"/>
        </w:rPr>
        <w:t>has been published,.</w:t>
      </w:r>
    </w:p>
    <w:p w:rsidR="00FC5BE4" w:rsidRDefault="00D316F6" w:rsidP="00D337CE">
      <w:pPr>
        <w:pStyle w:val="a2"/>
        <w:numPr>
          <w:ilvl w:val="0"/>
          <w:numId w:val="19"/>
        </w:numPr>
        <w:jc w:val="both"/>
        <w:rPr>
          <w:rFonts w:ascii="Calibri" w:eastAsia="Batang" w:hAnsi="Calibri"/>
          <w:bCs/>
        </w:rPr>
      </w:pPr>
      <w:r>
        <w:rPr>
          <w:rFonts w:ascii="Calibri" w:hAnsi="Calibri"/>
        </w:rPr>
        <w:t>A copy of the cooperation agreement of this musical educational establishment with A.E.I. abroad, which is recognized by our country.</w:t>
      </w:r>
    </w:p>
    <w:p w:rsidR="00FC5BE4" w:rsidRPr="00FC5BE4" w:rsidRDefault="00D316F6" w:rsidP="00D337CE">
      <w:pPr>
        <w:pStyle w:val="a2"/>
        <w:numPr>
          <w:ilvl w:val="0"/>
          <w:numId w:val="19"/>
        </w:numPr>
        <w:jc w:val="both"/>
        <w:rPr>
          <w:rFonts w:ascii="Calibri" w:eastAsia="Batang" w:hAnsi="Calibri"/>
          <w:bCs/>
        </w:rPr>
      </w:pPr>
      <w:r>
        <w:rPr>
          <w:rFonts w:ascii="Calibri" w:hAnsi="Calibri"/>
        </w:rPr>
        <w:t>A certificate from the musical educational establishment certifying the applicant's registration at the establishment, the length of the study and the level of the fees.</w:t>
      </w:r>
    </w:p>
    <w:p w:rsidR="00FC5BE4" w:rsidRPr="00FC5BE4" w:rsidRDefault="00D316F6" w:rsidP="00D337CE">
      <w:pPr>
        <w:pStyle w:val="a2"/>
        <w:numPr>
          <w:ilvl w:val="0"/>
          <w:numId w:val="19"/>
        </w:numPr>
        <w:jc w:val="both"/>
        <w:rPr>
          <w:rFonts w:ascii="Calibri" w:eastAsia="Batang" w:hAnsi="Calibri"/>
          <w:bCs/>
        </w:rPr>
      </w:pPr>
      <w:r>
        <w:rPr>
          <w:rFonts w:ascii="Calibri" w:hAnsi="Calibri"/>
        </w:rPr>
        <w:t>Proof that the applicant has paid all the tuition fees for the entire training period.</w:t>
      </w:r>
    </w:p>
    <w:p w:rsidR="00F92997" w:rsidRPr="00B475F2" w:rsidRDefault="00D316F6" w:rsidP="00D337CE">
      <w:pPr>
        <w:pStyle w:val="BodyTextIndent3"/>
        <w:numPr>
          <w:ilvl w:val="0"/>
          <w:numId w:val="19"/>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760F">
        <w:rPr>
          <w:rFonts w:ascii="Calibri" w:hAnsi="Calibri"/>
        </w:rPr>
        <w:t xml:space="preserve">set out in No F3497.3/EC24245/2014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F92997" w:rsidRPr="00533B8A" w:rsidRDefault="00F92997" w:rsidP="00F92997">
      <w:pPr>
        <w:pStyle w:val="a2"/>
        <w:ind w:left="284"/>
        <w:contextualSpacing/>
        <w:jc w:val="both"/>
        <w:rPr>
          <w:rFonts w:ascii="Calibri" w:hAnsi="Calibri"/>
        </w:rPr>
      </w:pPr>
    </w:p>
    <w:p w:rsidR="00823E67" w:rsidRPr="00823E67" w:rsidRDefault="00D316F6" w:rsidP="00F95BE5">
      <w:pPr>
        <w:ind w:firstLine="360"/>
        <w:jc w:val="both"/>
        <w:rPr>
          <w:rFonts w:ascii="Calibri" w:eastAsia="Batang" w:hAnsi="Calibri"/>
          <w:bCs/>
        </w:rPr>
      </w:pPr>
      <w:r>
        <w:rPr>
          <w:rFonts w:ascii="Calibri" w:hAnsi="Calibri"/>
        </w:rPr>
        <w:t xml:space="preserve">Musical educational establishments, which have the possibility of being regulated by </w:t>
      </w:r>
      <w:r w:rsidR="006639B8">
        <w:rPr>
          <w:rFonts w:ascii="Calibri" w:hAnsi="Calibri"/>
        </w:rPr>
        <w:t>the</w:t>
      </w:r>
      <w:r>
        <w:rPr>
          <w:rFonts w:ascii="Calibri" w:hAnsi="Calibri"/>
        </w:rPr>
        <w:t xml:space="preserve"> above-mentioned </w:t>
      </w:r>
      <w:r w:rsidR="005B0CF7">
        <w:rPr>
          <w:rFonts w:ascii="Calibri" w:hAnsi="Calibri"/>
        </w:rPr>
        <w:t>JMD</w:t>
      </w:r>
      <w:r>
        <w:rPr>
          <w:rFonts w:ascii="Calibri" w:hAnsi="Calibri"/>
        </w:rPr>
        <w:t xml:space="preserve">, should have concluded a contract for cooperation between educational establishments and higher education establishments abroad, </w:t>
      </w:r>
      <w:r w:rsidR="006639B8">
        <w:rPr>
          <w:rFonts w:ascii="Calibri" w:hAnsi="Calibri"/>
        </w:rPr>
        <w:t>which are equipped with Departments</w:t>
      </w:r>
      <w:r>
        <w:rPr>
          <w:rFonts w:ascii="Calibri" w:hAnsi="Calibri"/>
        </w:rPr>
        <w:t xml:space="preserve"> of musical studies, recognized by our country</w:t>
      </w:r>
      <w:r w:rsidR="006639B8">
        <w:rPr>
          <w:rFonts w:ascii="Calibri" w:hAnsi="Calibri"/>
        </w:rPr>
        <w:t xml:space="preserve">, </w:t>
      </w:r>
      <w:r>
        <w:rPr>
          <w:rFonts w:ascii="Calibri" w:hAnsi="Calibri"/>
        </w:rPr>
        <w:t xml:space="preserve">listed by the </w:t>
      </w:r>
      <w:r w:rsidR="006639B8">
        <w:rPr>
          <w:rFonts w:ascii="Calibri" w:hAnsi="Calibri"/>
        </w:rPr>
        <w:t xml:space="preserve">Hellenic NARIC in the list </w:t>
      </w:r>
      <w:r>
        <w:rPr>
          <w:rFonts w:ascii="Calibri" w:hAnsi="Calibri"/>
        </w:rPr>
        <w:t xml:space="preserve">which is available at </w:t>
      </w:r>
      <w:hyperlink r:id="rId338" w:history="1">
        <w:r>
          <w:rPr>
            <w:rStyle w:val="Hyperlink"/>
            <w:rFonts w:ascii="Calibri" w:hAnsi="Calibri"/>
          </w:rPr>
          <w:t>http://www.doatap.gr</w:t>
        </w:r>
      </w:hyperlink>
      <w:r>
        <w:rPr>
          <w:rFonts w:ascii="Calibri" w:hAnsi="Calibri"/>
        </w:rPr>
        <w:t>.</w:t>
      </w:r>
    </w:p>
    <w:p w:rsidR="00FC5BE4" w:rsidRDefault="00FC5BE4" w:rsidP="00F95BE5">
      <w:pPr>
        <w:jc w:val="both"/>
        <w:rPr>
          <w:rFonts w:ascii="Calibri" w:eastAsia="Batang" w:hAnsi="Calibri"/>
          <w:bCs/>
        </w:rPr>
      </w:pPr>
    </w:p>
    <w:p w:rsidR="00823E67" w:rsidRDefault="00D316F6" w:rsidP="00F95BE5">
      <w:pPr>
        <w:ind w:firstLine="360"/>
        <w:jc w:val="both"/>
        <w:rPr>
          <w:rFonts w:ascii="Calibri" w:eastAsia="Batang" w:hAnsi="Calibri"/>
          <w:bCs/>
        </w:rPr>
      </w:pPr>
      <w:r>
        <w:rPr>
          <w:rFonts w:ascii="Calibri" w:hAnsi="Calibri"/>
        </w:rPr>
        <w:t xml:space="preserve">It should be noted that a residence permit is issued only once for a period of validity of up to one year and </w:t>
      </w:r>
      <w:r>
        <w:rPr>
          <w:rFonts w:ascii="Calibri" w:hAnsi="Calibri"/>
          <w:u w:val="single"/>
        </w:rPr>
        <w:t>cannot be renewed</w:t>
      </w:r>
      <w:r>
        <w:rPr>
          <w:rFonts w:ascii="Calibri" w:hAnsi="Calibri"/>
        </w:rPr>
        <w:t xml:space="preserve"> for any of the reasons set out in the L</w:t>
      </w:r>
      <w:r w:rsidR="005B0CF7">
        <w:rPr>
          <w:rFonts w:ascii="Calibri" w:hAnsi="Calibri"/>
        </w:rPr>
        <w:t xml:space="preserve">. </w:t>
      </w:r>
      <w:r>
        <w:rPr>
          <w:rFonts w:ascii="Calibri" w:hAnsi="Calibri"/>
        </w:rPr>
        <w:t>4251/2014.</w:t>
      </w:r>
    </w:p>
    <w:p w:rsidR="00FC5BE4" w:rsidRDefault="00FC5BE4" w:rsidP="00F95BE5">
      <w:pPr>
        <w:jc w:val="both"/>
        <w:rPr>
          <w:rFonts w:ascii="Calibri" w:eastAsia="Batang" w:hAnsi="Calibri"/>
          <w:bCs/>
        </w:rPr>
      </w:pPr>
    </w:p>
    <w:p w:rsidR="00FC5BE4" w:rsidRDefault="00D316F6" w:rsidP="005B493E">
      <w:pPr>
        <w:ind w:firstLine="360"/>
        <w:jc w:val="both"/>
        <w:rPr>
          <w:rFonts w:ascii="Calibri" w:eastAsia="Batang" w:hAnsi="Calibri"/>
          <w:bCs/>
        </w:rPr>
      </w:pPr>
      <w:r>
        <w:rPr>
          <w:rFonts w:ascii="Calibri" w:hAnsi="Calibri"/>
        </w:rPr>
        <w:t>For the purpose of disseminating Greek education and culture and developing the national economy, the consular authorities of our country shall provide every facility to attract students from abroad to study in the educational establishments concerned, and may carry out any checks they consider necessary to prevent phenomena</w:t>
      </w:r>
      <w:r w:rsidR="005B493E">
        <w:rPr>
          <w:rFonts w:ascii="Calibri" w:hAnsi="Calibri"/>
        </w:rPr>
        <w:t xml:space="preserve"> of breach of the existing</w:t>
      </w:r>
      <w:r>
        <w:rPr>
          <w:rFonts w:ascii="Calibri" w:hAnsi="Calibri"/>
        </w:rPr>
        <w:t xml:space="preserve"> legislation.</w:t>
      </w:r>
    </w:p>
    <w:p w:rsidR="00F92997" w:rsidRDefault="00F92997" w:rsidP="001654E7">
      <w:pPr>
        <w:rPr>
          <w:rFonts w:ascii="Calibri" w:eastAsia="Batang" w:hAnsi="Calibri"/>
        </w:rPr>
      </w:pPr>
    </w:p>
    <w:p w:rsidR="001654E7" w:rsidRPr="0015794F" w:rsidRDefault="001654E7" w:rsidP="001654E7">
      <w:pPr>
        <w:rPr>
          <w:rFonts w:ascii="Calibri" w:eastAsia="Batang" w:hAnsi="Calibri"/>
        </w:rPr>
      </w:pPr>
    </w:p>
    <w:p w:rsidR="007D3F87" w:rsidRPr="00FB1624" w:rsidRDefault="00D316F6" w:rsidP="007D3F87">
      <w:pPr>
        <w:pStyle w:val="BodyTextIndent3"/>
        <w:ind w:firstLine="720"/>
        <w:rPr>
          <w:rFonts w:ascii="Calibri" w:eastAsia="Batang" w:hAnsi="Calibri"/>
          <w:b/>
        </w:rPr>
      </w:pPr>
      <w:r>
        <w:rPr>
          <w:rFonts w:ascii="Calibri" w:hAnsi="Calibri"/>
          <w:b/>
        </w:rPr>
        <w:t>Caution: They may not be accompanied by members of their families</w:t>
      </w:r>
    </w:p>
    <w:p w:rsidR="00557F64" w:rsidRPr="0015794F" w:rsidRDefault="00557F64" w:rsidP="001654E7">
      <w:pPr>
        <w:rPr>
          <w:rFonts w:ascii="Calibri" w:eastAsia="Batang" w:hAnsi="Calibri"/>
        </w:rPr>
      </w:pPr>
    </w:p>
    <w:p w:rsidR="00E023EF" w:rsidRPr="00932CBD" w:rsidRDefault="00DF03B6" w:rsidP="00E023EF">
      <w:pPr>
        <w:shd w:val="clear" w:color="auto" w:fill="FFFFFF"/>
        <w:ind w:right="-57"/>
        <w:jc w:val="both"/>
        <w:rPr>
          <w:rFonts w:ascii="Calibri" w:eastAsia="Batang" w:hAnsi="Calibri"/>
          <w:b/>
          <w:u w:val="single"/>
          <w:lang w:val="fr-FR"/>
        </w:rPr>
      </w:pPr>
      <w:r w:rsidRPr="00932CBD">
        <w:rPr>
          <w:rFonts w:ascii="Calibri" w:hAnsi="Calibri"/>
          <w:b/>
          <w:u w:val="single"/>
          <w:lang w:val="fr-FR"/>
        </w:rPr>
        <w:t>VISA FEE</w:t>
      </w:r>
      <w:r w:rsidR="00224A00" w:rsidRPr="00932CBD">
        <w:rPr>
          <w:rFonts w:ascii="Calibri" w:hAnsi="Calibri"/>
          <w:b/>
          <w:u w:val="single"/>
          <w:lang w:val="fr-FR"/>
        </w:rPr>
        <w:t xml:space="preserve"> </w:t>
      </w:r>
    </w:p>
    <w:p w:rsidR="00E023EF" w:rsidRPr="00932CBD" w:rsidRDefault="009B757D" w:rsidP="00E023EF">
      <w:pPr>
        <w:shd w:val="clear" w:color="auto" w:fill="FFFFFF"/>
        <w:ind w:right="-57"/>
        <w:jc w:val="both"/>
        <w:rPr>
          <w:rFonts w:ascii="Calibri" w:eastAsia="Batang" w:hAnsi="Calibri"/>
          <w:b/>
          <w:lang w:val="fr-FR"/>
        </w:rPr>
      </w:pPr>
      <w:r w:rsidRPr="00932CBD">
        <w:rPr>
          <w:rFonts w:ascii="Calibri" w:hAnsi="Calibri"/>
          <w:b/>
          <w:lang w:val="fr-FR"/>
        </w:rPr>
        <w:t>C</w:t>
      </w:r>
      <w:r w:rsidR="00D316F6" w:rsidRPr="00932CBD">
        <w:rPr>
          <w:rFonts w:ascii="Calibri" w:hAnsi="Calibri"/>
          <w:b/>
          <w:lang w:val="fr-FR"/>
        </w:rPr>
        <w:t>.4.9.</w:t>
      </w:r>
      <w:r w:rsidR="00D316F6">
        <w:rPr>
          <w:rFonts w:ascii="Wingdings" w:hAnsi="Wingdings"/>
        </w:rPr>
        <w:sym w:font="Wingdings" w:char="F0E0"/>
      </w:r>
      <w:r w:rsidR="0010309F" w:rsidRPr="00932CBD">
        <w:rPr>
          <w:rFonts w:ascii="Calibri" w:hAnsi="Calibri"/>
          <w:b/>
          <w:lang w:val="fr-FR"/>
        </w:rPr>
        <w:t xml:space="preserve"> EUR </w:t>
      </w:r>
      <w:r w:rsidR="00D316F6" w:rsidRPr="00932CBD">
        <w:rPr>
          <w:rFonts w:ascii="Calibri" w:hAnsi="Calibri"/>
          <w:b/>
          <w:lang w:val="fr-FR"/>
        </w:rPr>
        <w:t>90</w:t>
      </w:r>
    </w:p>
    <w:p w:rsidR="00C43315" w:rsidRPr="00932CBD" w:rsidRDefault="00C43315" w:rsidP="00E023EF">
      <w:pPr>
        <w:shd w:val="clear" w:color="auto" w:fill="FFFFFF"/>
        <w:ind w:right="-57"/>
        <w:jc w:val="both"/>
        <w:rPr>
          <w:rFonts w:ascii="Calibri" w:eastAsia="Batang" w:hAnsi="Calibri"/>
          <w:b/>
          <w:lang w:val="fr-FR"/>
        </w:rPr>
      </w:pPr>
    </w:p>
    <w:p w:rsidR="00C43315" w:rsidRPr="00932CBD" w:rsidRDefault="00C43315" w:rsidP="00E023EF">
      <w:pPr>
        <w:shd w:val="clear" w:color="auto" w:fill="FFFFFF"/>
        <w:ind w:right="-57"/>
        <w:jc w:val="both"/>
        <w:rPr>
          <w:rFonts w:ascii="Calibri" w:eastAsia="Batang" w:hAnsi="Calibri"/>
          <w:b/>
          <w:lang w:val="fr-FR"/>
        </w:rPr>
      </w:pPr>
    </w:p>
    <w:p w:rsidR="00C43315" w:rsidRPr="00932CBD" w:rsidRDefault="00C43315" w:rsidP="00E023EF">
      <w:pPr>
        <w:shd w:val="clear" w:color="auto" w:fill="FFFFFF"/>
        <w:ind w:right="-57"/>
        <w:jc w:val="both"/>
        <w:rPr>
          <w:rFonts w:ascii="Calibri" w:eastAsia="Batang" w:hAnsi="Calibri"/>
          <w:b/>
          <w:lang w:val="fr-FR"/>
        </w:rPr>
      </w:pPr>
    </w:p>
    <w:p w:rsidR="00C43315" w:rsidRPr="00C43315" w:rsidRDefault="005A15C0" w:rsidP="00C43315">
      <w:pPr>
        <w:pStyle w:val="Heading1"/>
        <w:pBdr>
          <w:bottom w:val="single" w:sz="4" w:space="1" w:color="3366FF"/>
        </w:pBdr>
        <w:spacing w:line="240" w:lineRule="auto"/>
        <w:jc w:val="both"/>
        <w:rPr>
          <w:rFonts w:ascii="Calibri" w:hAnsi="Calibri"/>
          <w:b w:val="0"/>
          <w:sz w:val="24"/>
        </w:rPr>
      </w:pPr>
      <w:r>
        <w:rPr>
          <w:rFonts w:ascii="Calibri" w:hAnsi="Calibri"/>
          <w:i/>
          <w:color w:val="FF0000"/>
          <w:sz w:val="24"/>
        </w:rPr>
        <w:br w:type="page"/>
      </w:r>
      <w:bookmarkStart w:id="127" w:name="_Toc92196925"/>
      <w:r w:rsidR="00D316F6">
        <w:rPr>
          <w:rFonts w:ascii="Calibri" w:hAnsi="Calibri"/>
          <w:i/>
          <w:color w:val="1F497D"/>
          <w:sz w:val="24"/>
        </w:rPr>
        <w:t xml:space="preserve">C.4.10. Entry for </w:t>
      </w:r>
      <w:bookmarkStart w:id="128" w:name="_Hlk59568790"/>
      <w:r w:rsidR="00D316F6">
        <w:rPr>
          <w:rFonts w:ascii="Calibri" w:hAnsi="Calibri"/>
          <w:i/>
          <w:color w:val="1F497D"/>
          <w:sz w:val="24"/>
        </w:rPr>
        <w:t xml:space="preserve">medical </w:t>
      </w:r>
      <w:r w:rsidR="00FE3A8A">
        <w:rPr>
          <w:rFonts w:ascii="Calibri" w:hAnsi="Calibri"/>
          <w:i/>
          <w:color w:val="1F497D"/>
          <w:sz w:val="24"/>
        </w:rPr>
        <w:t xml:space="preserve">nursing </w:t>
      </w:r>
      <w:r w:rsidR="00D316F6">
        <w:rPr>
          <w:rFonts w:ascii="Calibri" w:hAnsi="Calibri"/>
          <w:i/>
          <w:color w:val="1F497D"/>
          <w:sz w:val="24"/>
        </w:rPr>
        <w:t>and palliative care</w:t>
      </w:r>
      <w:bookmarkEnd w:id="127"/>
      <w:bookmarkEnd w:id="128"/>
    </w:p>
    <w:p w:rsidR="00C43315" w:rsidRDefault="00C43315" w:rsidP="00C43315">
      <w:pPr>
        <w:tabs>
          <w:tab w:val="left" w:pos="0"/>
        </w:tabs>
        <w:autoSpaceDE w:val="0"/>
        <w:autoSpaceDN w:val="0"/>
        <w:adjustRightInd w:val="0"/>
        <w:jc w:val="both"/>
        <w:rPr>
          <w:rStyle w:val="a6"/>
          <w:rFonts w:ascii="Calibri" w:hAnsi="Calibri"/>
          <w:b w:val="0"/>
          <w:i w:val="0"/>
          <w:color w:val="auto"/>
        </w:rPr>
      </w:pPr>
    </w:p>
    <w:p w:rsidR="00C43315" w:rsidRPr="00535A1B" w:rsidRDefault="00D316F6" w:rsidP="00C43315">
      <w:pPr>
        <w:tabs>
          <w:tab w:val="left" w:pos="0"/>
        </w:tabs>
        <w:autoSpaceDE w:val="0"/>
        <w:autoSpaceDN w:val="0"/>
        <w:adjustRightInd w:val="0"/>
        <w:jc w:val="both"/>
        <w:rPr>
          <w:rFonts w:ascii="Calibri" w:hAnsi="Calibri"/>
        </w:rPr>
      </w:pPr>
      <w:r>
        <w:rPr>
          <w:rStyle w:val="a6"/>
          <w:rFonts w:ascii="Calibri" w:hAnsi="Calibri"/>
          <w:b w:val="0"/>
          <w:i w:val="0"/>
          <w:color w:val="auto"/>
        </w:rPr>
        <w:t xml:space="preserve">As referred to in point H of Article 20 of </w:t>
      </w:r>
      <w:r w:rsidR="00BB760F">
        <w:rPr>
          <w:rStyle w:val="a6"/>
          <w:rFonts w:ascii="Calibri" w:hAnsi="Calibri"/>
          <w:b w:val="0"/>
          <w:i w:val="0"/>
          <w:color w:val="auto"/>
        </w:rPr>
        <w:t>L.</w:t>
      </w:r>
      <w:r w:rsidR="00C7717E">
        <w:rPr>
          <w:rStyle w:val="a6"/>
          <w:rFonts w:ascii="Calibri" w:hAnsi="Calibri"/>
          <w:b w:val="0"/>
          <w:i w:val="0"/>
          <w:color w:val="auto"/>
        </w:rPr>
        <w:t xml:space="preserve"> 4251/2014</w:t>
      </w:r>
      <w:hyperlink r:id="rId339" w:history="1">
        <w:r>
          <w:rPr>
            <w:rStyle w:val="a6"/>
            <w:rFonts w:ascii="Calibri" w:hAnsi="Calibri"/>
            <w:color w:val="auto"/>
            <w:vertAlign w:val="superscript"/>
          </w:rPr>
          <w:footnoteReference w:id="263"/>
        </w:r>
      </w:hyperlink>
      <w:r>
        <w:rPr>
          <w:rStyle w:val="a6"/>
          <w:rFonts w:ascii="Calibri" w:hAnsi="Calibri"/>
          <w:b w:val="0"/>
          <w:i w:val="0"/>
          <w:color w:val="auto"/>
        </w:rPr>
        <w:t xml:space="preserve">, </w:t>
      </w:r>
      <w:r w:rsidR="00542C0C">
        <w:rPr>
          <w:rStyle w:val="a6"/>
          <w:rFonts w:ascii="Calibri" w:hAnsi="Calibri"/>
          <w:b w:val="0"/>
          <w:i w:val="0"/>
          <w:color w:val="auto"/>
        </w:rPr>
        <w:t>the Decision of the Minister</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hyperlink r:id="rId340" w:anchor="_Hlk406591923" w:history="1">
        <w:hyperlink r:id="rId341" w:anchor="_Hlk406591905" w:history="1">
          <w:hyperlink r:id="rId342" w:history="1">
            <w:r w:rsidR="00A45337">
              <w:rPr>
                <w:rStyle w:val="Hyperlink"/>
                <w:rFonts w:ascii="Calibri" w:hAnsi="Calibri"/>
              </w:rPr>
              <w:t>A.F.</w:t>
            </w:r>
          </w:hyperlink>
        </w:hyperlink>
      </w:hyperlink>
      <w:hyperlink r:id="rId343" w:anchor="_Hlk406591923" w:history="1">
        <w:hyperlink r:id="rId344" w:anchor="_Hlk406591905" w:history="1">
          <w:hyperlink r:id="rId345"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C7717E">
        <w:rPr>
          <w:rFonts w:ascii="Calibri" w:hAnsi="Calibri"/>
        </w:rPr>
        <w:t xml:space="preserve"> and the </w:t>
      </w:r>
      <w:hyperlink r:id="rId346" w:history="1">
        <w:r w:rsidR="003D73A9">
          <w:rPr>
            <w:rStyle w:val="Hyperlink"/>
            <w:rFonts w:ascii="Calibri" w:hAnsi="Calibri"/>
          </w:rPr>
          <w:t xml:space="preserve">JMD </w:t>
        </w:r>
      </w:hyperlink>
      <w:hyperlink r:id="rId347"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sidR="009D675C">
          <w:rPr>
            <w:rStyle w:val="Hyperlink"/>
            <w:rFonts w:ascii="Calibri" w:hAnsi="Calibri"/>
          </w:rPr>
          <w:t>B</w:t>
        </w:r>
        <w:r>
          <w:rPr>
            <w:rStyle w:val="Hyperlink"/>
            <w:rFonts w:ascii="Calibri" w:hAnsi="Calibri"/>
          </w:rPr>
          <w:t>'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w:t>
      </w:r>
      <w:r w:rsidR="00026A76">
        <w:rPr>
          <w:rStyle w:val="a6"/>
          <w:rFonts w:ascii="Calibri" w:hAnsi="Calibri"/>
          <w:b w:val="0"/>
          <w:i w:val="0"/>
          <w:color w:val="auto"/>
        </w:rPr>
        <w:t>nationals,</w:t>
      </w:r>
      <w:r w:rsidR="00224A00">
        <w:rPr>
          <w:rStyle w:val="a6"/>
          <w:rFonts w:ascii="Calibri" w:hAnsi="Calibri"/>
          <w:b w:val="0"/>
          <w:i w:val="0"/>
          <w:color w:val="auto"/>
        </w:rPr>
        <w:t xml:space="preserve"> </w:t>
      </w:r>
      <w:r>
        <w:rPr>
          <w:rStyle w:val="a6"/>
          <w:rFonts w:ascii="Calibri" w:hAnsi="Calibri"/>
          <w:color w:val="auto"/>
        </w:rPr>
        <w:t xml:space="preserve"> </w:t>
      </w:r>
      <w:r w:rsidR="00CE1AEE">
        <w:rPr>
          <w:rStyle w:val="a6"/>
          <w:rFonts w:ascii="Calibri" w:hAnsi="Calibri"/>
          <w:color w:val="auto"/>
        </w:rPr>
        <w:t xml:space="preserve">entering </w:t>
      </w:r>
      <w:r>
        <w:rPr>
          <w:rStyle w:val="a6"/>
          <w:rFonts w:ascii="Calibri" w:hAnsi="Calibri"/>
          <w:color w:val="auto"/>
        </w:rPr>
        <w:t xml:space="preserve">for </w:t>
      </w:r>
      <w:r>
        <w:rPr>
          <w:rFonts w:ascii="Calibri" w:hAnsi="Calibri"/>
          <w:b/>
          <w:i/>
        </w:rPr>
        <w:t>medical</w:t>
      </w:r>
      <w:r w:rsidR="00CE1AEE">
        <w:rPr>
          <w:rFonts w:ascii="Calibri" w:hAnsi="Calibri"/>
          <w:b/>
          <w:i/>
        </w:rPr>
        <w:t>, nursing and palliative care</w:t>
      </w:r>
      <w:r w:rsidR="00F24A70">
        <w:rPr>
          <w:rFonts w:ascii="Calibri" w:hAnsi="Calibri"/>
        </w:rPr>
        <w:t>,</w:t>
      </w:r>
      <w:r>
        <w:rPr>
          <w:rFonts w:ascii="Calibri" w:hAnsi="Calibri"/>
        </w:rPr>
        <w:t xml:space="preserve"> may</w:t>
      </w:r>
      <w:r>
        <w:rPr>
          <w:rStyle w:val="a6"/>
          <w:rFonts w:ascii="Calibri" w:hAnsi="Calibri"/>
          <w:b w:val="0"/>
          <w:i w:val="0"/>
          <w:color w:val="auto"/>
        </w:rPr>
        <w:t xml:space="preserve"> be granted</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a national visa</w:t>
      </w:r>
      <w:r w:rsidR="00F24A70">
        <w:rPr>
          <w:rStyle w:val="a6"/>
          <w:rFonts w:ascii="Calibri" w:hAnsi="Calibri"/>
          <w:b w:val="0"/>
          <w:i w:val="0"/>
          <w:color w:val="auto"/>
        </w:rPr>
        <w:t>,</w:t>
      </w:r>
      <w:r>
        <w:rPr>
          <w:rStyle w:val="a6"/>
          <w:rFonts w:ascii="Calibri" w:hAnsi="Calibri"/>
          <w:b w:val="0"/>
          <w:i w:val="0"/>
          <w:color w:val="auto"/>
        </w:rPr>
        <w:t xml:space="preserve"> </w:t>
      </w:r>
      <w:r w:rsidR="000E5A97">
        <w:rPr>
          <w:rStyle w:val="a6"/>
          <w:rFonts w:ascii="Calibri" w:hAnsi="Calibri"/>
          <w:b w:val="0"/>
          <w:i w:val="0"/>
          <w:color w:val="auto"/>
        </w:rPr>
        <w:t>indicating in the national</w:t>
      </w:r>
      <w:r w:rsidR="00CE1AEE">
        <w:rPr>
          <w:rStyle w:val="a6"/>
          <w:rFonts w:ascii="Calibri" w:hAnsi="Calibri"/>
          <w:b w:val="0"/>
          <w:i w:val="0"/>
          <w:color w:val="auto"/>
        </w:rPr>
        <w:t xml:space="preserve"> </w:t>
      </w:r>
      <w:r w:rsidR="004C2A29">
        <w:rPr>
          <w:rStyle w:val="a6"/>
          <w:rFonts w:ascii="Calibri" w:hAnsi="Calibri"/>
          <w:b w:val="0"/>
          <w:i w:val="0"/>
          <w:color w:val="auto"/>
        </w:rPr>
        <w:t>data area</w:t>
      </w:r>
      <w:r w:rsidR="00224A00">
        <w:rPr>
          <w:rStyle w:val="a6"/>
          <w:rFonts w:ascii="Calibri" w:hAnsi="Calibri"/>
          <w:b w:val="0"/>
          <w:i w:val="0"/>
          <w:color w:val="auto"/>
        </w:rPr>
        <w:t xml:space="preserve"> </w:t>
      </w:r>
      <w:r w:rsidR="00C3483C" w:rsidRPr="002D7BAF">
        <w:rPr>
          <w:rFonts w:ascii="Calibri" w:hAnsi="Calibri"/>
        </w:rPr>
        <w:t>«</w:t>
      </w:r>
      <w:r w:rsidR="00C3483C" w:rsidRPr="002D7BAF">
        <w:rPr>
          <w:rFonts w:ascii="Calibri" w:hAnsi="Calibri"/>
          <w:b/>
          <w:bCs/>
        </w:rPr>
        <w:t>OBSERVATIONS»</w:t>
      </w:r>
      <w:r>
        <w:rPr>
          <w:rFonts w:ascii="Calibri" w:hAnsi="Calibri"/>
          <w:b/>
          <w:i/>
        </w:rPr>
        <w:t xml:space="preserve"> </w:t>
      </w:r>
      <w:r>
        <w:rPr>
          <w:rFonts w:ascii="Calibri" w:hAnsi="Calibri"/>
        </w:rPr>
        <w:t xml:space="preserve">of the visa sticker, the reference </w:t>
      </w:r>
      <w:r>
        <w:rPr>
          <w:rFonts w:ascii="Calibri" w:hAnsi="Calibri"/>
          <w:b/>
        </w:rPr>
        <w:t xml:space="preserve">"C.4.10 Medical Care", </w:t>
      </w:r>
      <w:r w:rsidR="00CE1AEE" w:rsidRPr="00CE1AEE">
        <w:rPr>
          <w:rFonts w:ascii="Calibri" w:hAnsi="Calibri"/>
          <w:bCs/>
        </w:rPr>
        <w:t>u</w:t>
      </w:r>
      <w:r w:rsidR="00424F15">
        <w:rPr>
          <w:rFonts w:ascii="Calibri" w:hAnsi="Calibri"/>
        </w:rPr>
        <w:t>pon procurement to the relevant</w:t>
      </w:r>
      <w:r>
        <w:rPr>
          <w:rFonts w:ascii="Calibri" w:hAnsi="Calibri"/>
        </w:rPr>
        <w:t xml:space="preserve"> diplomatic or </w:t>
      </w:r>
      <w:r w:rsidR="00821E67">
        <w:rPr>
          <w:rFonts w:ascii="Calibri" w:hAnsi="Calibri"/>
        </w:rPr>
        <w:t xml:space="preserve">consular office </w:t>
      </w:r>
      <w:r>
        <w:rPr>
          <w:rFonts w:ascii="Calibri" w:hAnsi="Calibri"/>
        </w:rPr>
        <w:t>:</w:t>
      </w:r>
    </w:p>
    <w:p w:rsidR="00C43315" w:rsidRDefault="00C43315" w:rsidP="00C43315">
      <w:pPr>
        <w:pStyle w:val="1"/>
        <w:autoSpaceDE/>
        <w:autoSpaceDN/>
        <w:adjustRightInd/>
        <w:spacing w:line="240" w:lineRule="auto"/>
        <w:ind w:right="0"/>
        <w:rPr>
          <w:rFonts w:ascii="Calibri" w:hAnsi="Calibri"/>
          <w:szCs w:val="24"/>
        </w:rPr>
      </w:pPr>
    </w:p>
    <w:p w:rsidR="00C43315" w:rsidRDefault="00D316F6" w:rsidP="00C43315">
      <w:pPr>
        <w:pStyle w:val="BodyTextIndent3"/>
        <w:numPr>
          <w:ilvl w:val="0"/>
          <w:numId w:val="3"/>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760F">
        <w:rPr>
          <w:rFonts w:ascii="Calibri" w:hAnsi="Calibri"/>
        </w:rPr>
        <w:t>set out in No F3497.3/</w:t>
      </w:r>
      <w:r w:rsidR="009B757D">
        <w:rPr>
          <w:rFonts w:ascii="Calibri" w:hAnsi="Calibri"/>
        </w:rPr>
        <w:t>AP</w:t>
      </w:r>
      <w:r w:rsidR="00BB760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BB760F">
        <w:rPr>
          <w:rFonts w:ascii="Calibri" w:hAnsi="Calibri"/>
        </w:rPr>
        <w:t xml:space="preserve"> </w:t>
      </w:r>
    </w:p>
    <w:p w:rsidR="00C43315" w:rsidRPr="00C43315" w:rsidRDefault="00D316F6" w:rsidP="00C43315">
      <w:pPr>
        <w:pStyle w:val="BodyTextIndent3"/>
        <w:numPr>
          <w:ilvl w:val="0"/>
          <w:numId w:val="3"/>
        </w:numPr>
        <w:rPr>
          <w:rFonts w:ascii="Calibri" w:eastAsia="Batang" w:hAnsi="Calibri" w:cs="Calibri"/>
        </w:rPr>
      </w:pPr>
      <w:r>
        <w:rPr>
          <w:rFonts w:ascii="Calibri" w:hAnsi="Calibri"/>
        </w:rPr>
        <w:t>An attestation of acceptance for hospitalization or treatment by a health care institution in the country, stating the estimated time and cost of treatment and, in the case of an adult, the necessity or non-necessity of escorting him</w:t>
      </w:r>
      <w:r w:rsidR="00371539">
        <w:rPr>
          <w:rFonts w:ascii="Calibri" w:hAnsi="Calibri"/>
        </w:rPr>
        <w:t>/her</w:t>
      </w:r>
      <w:r>
        <w:rPr>
          <w:rFonts w:ascii="Calibri" w:hAnsi="Calibri"/>
        </w:rPr>
        <w:t xml:space="preserve"> to the country</w:t>
      </w:r>
    </w:p>
    <w:p w:rsidR="00254588" w:rsidRPr="00254588" w:rsidRDefault="00D316F6" w:rsidP="00254588">
      <w:pPr>
        <w:pStyle w:val="BodyTextIndent3"/>
        <w:ind w:left="720" w:firstLine="0"/>
        <w:rPr>
          <w:rFonts w:ascii="Calibri" w:eastAsia="Batang" w:hAnsi="Calibri" w:cs="Calibri"/>
        </w:rPr>
      </w:pPr>
      <w:r>
        <w:rPr>
          <w:rFonts w:ascii="Calibri" w:hAnsi="Calibri"/>
        </w:rPr>
        <w:t>Evidence of insurance to cover the costs of nursing and medical care. In the absence of adequate insurance to cover the costs of nursing and medical care, evidence of sufficient resources to meet all costs of hospitalization and medical care may be accepted</w:t>
      </w:r>
      <w:r w:rsidR="00371539">
        <w:rPr>
          <w:rFonts w:ascii="Calibri" w:hAnsi="Calibri"/>
        </w:rPr>
        <w:t>,</w:t>
      </w:r>
      <w:r>
        <w:rPr>
          <w:rFonts w:ascii="Calibri" w:hAnsi="Calibri"/>
        </w:rPr>
        <w:t xml:space="preserve"> evidence of sufficient </w:t>
      </w:r>
      <w:r w:rsidR="00371539">
        <w:rPr>
          <w:rFonts w:ascii="Calibri" w:hAnsi="Calibri"/>
        </w:rPr>
        <w:t xml:space="preserve">resources  for </w:t>
      </w:r>
      <w:r>
        <w:rPr>
          <w:rFonts w:ascii="Calibri" w:hAnsi="Calibri"/>
        </w:rPr>
        <w:t>subsistence</w:t>
      </w:r>
      <w:r w:rsidR="00371539">
        <w:rPr>
          <w:rFonts w:ascii="Calibri" w:hAnsi="Calibri"/>
        </w:rPr>
        <w:t>,</w:t>
      </w:r>
      <w:r>
        <w:rPr>
          <w:rFonts w:ascii="Calibri" w:hAnsi="Calibri"/>
        </w:rPr>
        <w:t xml:space="preserve"> for the period of residence in </w:t>
      </w:r>
      <w:r w:rsidR="00371539">
        <w:rPr>
          <w:rFonts w:ascii="Calibri" w:hAnsi="Calibri"/>
        </w:rPr>
        <w:t>the</w:t>
      </w:r>
      <w:r>
        <w:rPr>
          <w:rFonts w:ascii="Calibri" w:hAnsi="Calibri"/>
        </w:rPr>
        <w:t xml:space="preserve"> country </w:t>
      </w:r>
      <w:r w:rsidR="00371539">
        <w:rPr>
          <w:rFonts w:ascii="Calibri" w:hAnsi="Calibri"/>
        </w:rPr>
        <w:t xml:space="preserve">of the patients </w:t>
      </w:r>
      <w:r>
        <w:rPr>
          <w:rFonts w:ascii="Calibri" w:hAnsi="Calibri"/>
        </w:rPr>
        <w:t xml:space="preserve">and his/her accompanying person(s), where appropriate. (The amount and means of demonstrating sufficient living resources shall be laid down in the Joint Ministerial Decision referred to in Article 136(7) </w:t>
      </w:r>
      <w:r w:rsidR="00BB760F">
        <w:rPr>
          <w:rFonts w:ascii="Calibri" w:hAnsi="Calibri"/>
        </w:rPr>
        <w:t>L</w:t>
      </w:r>
      <w:r>
        <w:rPr>
          <w:rFonts w:ascii="Calibri" w:hAnsi="Calibri"/>
        </w:rPr>
        <w:t xml:space="preserve">. 4251/2014 </w:t>
      </w:r>
      <w:r>
        <w:rPr>
          <w:rFonts w:ascii="Wingdings" w:hAnsi="Wingdings"/>
        </w:rPr>
        <w:sym w:font="Wingdings" w:char="F0E0"/>
      </w:r>
      <w:r>
        <w:rPr>
          <w:rFonts w:ascii="Calibri" w:hAnsi="Calibri"/>
        </w:rPr>
        <w:t xml:space="preserve"> not yet </w:t>
      </w:r>
      <w:r w:rsidR="00371539">
        <w:rPr>
          <w:rFonts w:ascii="Calibri" w:hAnsi="Calibri"/>
        </w:rPr>
        <w:t>issued</w:t>
      </w:r>
      <w:r>
        <w:rPr>
          <w:rFonts w:ascii="Calibri" w:hAnsi="Calibri"/>
        </w:rPr>
        <w:t xml:space="preserve">) </w:t>
      </w:r>
    </w:p>
    <w:p w:rsidR="00254588" w:rsidRPr="00254588" w:rsidRDefault="00254588" w:rsidP="00254588">
      <w:pPr>
        <w:pStyle w:val="BodyTextIndent3"/>
        <w:ind w:left="720" w:firstLine="0"/>
        <w:rPr>
          <w:rFonts w:ascii="Calibri" w:eastAsia="Batang" w:hAnsi="Calibri" w:cs="Calibri"/>
        </w:rPr>
      </w:pPr>
    </w:p>
    <w:p w:rsidR="00254588" w:rsidRPr="00254588" w:rsidRDefault="00D316F6" w:rsidP="00254588">
      <w:pPr>
        <w:pStyle w:val="BodyTextIndent3"/>
        <w:numPr>
          <w:ilvl w:val="0"/>
          <w:numId w:val="3"/>
        </w:numPr>
        <w:rPr>
          <w:rFonts w:ascii="Calibri" w:eastAsia="Batang" w:hAnsi="Calibri" w:cs="Calibri"/>
        </w:rPr>
      </w:pPr>
      <w:r>
        <w:rPr>
          <w:rFonts w:ascii="Calibri" w:hAnsi="Calibri"/>
        </w:rPr>
        <w:t xml:space="preserve">In the case </w:t>
      </w:r>
      <w:r>
        <w:rPr>
          <w:rFonts w:ascii="Calibri" w:hAnsi="Calibri"/>
          <w:b/>
        </w:rPr>
        <w:t>of a minor child or an adult citizen who, because of the health problem, needs accompanying persons,</w:t>
      </w:r>
      <w:r>
        <w:rPr>
          <w:rFonts w:ascii="Calibri" w:hAnsi="Calibri"/>
        </w:rPr>
        <w:t xml:space="preserve"> </w:t>
      </w:r>
      <w:r w:rsidR="009B4FE6">
        <w:rPr>
          <w:rFonts w:ascii="Calibri" w:hAnsi="Calibri"/>
        </w:rPr>
        <w:t xml:space="preserve">a national </w:t>
      </w:r>
      <w:r w:rsidR="008B58AF">
        <w:rPr>
          <w:rFonts w:ascii="Calibri" w:hAnsi="Calibri"/>
        </w:rPr>
        <w:t>visa may</w:t>
      </w:r>
      <w:r>
        <w:rPr>
          <w:rFonts w:ascii="Calibri" w:hAnsi="Calibri"/>
        </w:rPr>
        <w:t xml:space="preserve"> also be issued to the parents or persons having custody of the minor and to the spouse or accompanying person(s) for the adult </w:t>
      </w:r>
      <w:r w:rsidR="00F5039A">
        <w:rPr>
          <w:rFonts w:ascii="Calibri" w:hAnsi="Calibri"/>
        </w:rPr>
        <w:t>third-country national</w:t>
      </w:r>
      <w:r w:rsidR="00371539">
        <w:rPr>
          <w:rFonts w:ascii="Calibri" w:hAnsi="Calibri"/>
        </w:rPr>
        <w:t>,</w:t>
      </w:r>
      <w:r>
        <w:rPr>
          <w:rFonts w:ascii="Calibri" w:hAnsi="Calibri"/>
        </w:rPr>
        <w:t xml:space="preserve"> at their request.</w:t>
      </w:r>
    </w:p>
    <w:p w:rsidR="00254588" w:rsidRDefault="00254588" w:rsidP="00254588">
      <w:pPr>
        <w:pStyle w:val="a2"/>
        <w:rPr>
          <w:rFonts w:ascii="Calibri" w:eastAsia="Batang" w:hAnsi="Calibri" w:cs="Calibri"/>
        </w:rPr>
      </w:pPr>
    </w:p>
    <w:p w:rsidR="00254588" w:rsidRPr="00254588" w:rsidRDefault="00D316F6" w:rsidP="00254588">
      <w:pPr>
        <w:pStyle w:val="BodyTextIndent3"/>
        <w:ind w:left="720" w:firstLine="720"/>
        <w:rPr>
          <w:rFonts w:ascii="Calibri" w:eastAsia="Batang" w:hAnsi="Calibri" w:cs="Calibri"/>
        </w:rPr>
      </w:pPr>
      <w:r>
        <w:rPr>
          <w:rFonts w:ascii="Calibri" w:hAnsi="Calibri"/>
        </w:rPr>
        <w:t xml:space="preserve">More specific terms and conditions for the scope of this provision are laid down by a joint decision of the Ministers for Economic Affairs, Foreign Affairs, </w:t>
      </w:r>
      <w:r w:rsidR="001C7AD6">
        <w:rPr>
          <w:rFonts w:ascii="Calibri" w:hAnsi="Calibri"/>
        </w:rPr>
        <w:t>Labour</w:t>
      </w:r>
      <w:r>
        <w:rPr>
          <w:rFonts w:ascii="Calibri" w:hAnsi="Calibri"/>
        </w:rPr>
        <w:t xml:space="preserve"> and Social Affairs, Health and immigration and Asylum</w:t>
      </w:r>
      <w:r>
        <w:rPr>
          <w:rFonts w:ascii="Wingdings" w:hAnsi="Wingdings"/>
        </w:rPr>
        <w:sym w:font="Wingdings" w:char="F0E0"/>
      </w:r>
      <w:r>
        <w:rPr>
          <w:rFonts w:ascii="Calibri" w:hAnsi="Calibri"/>
        </w:rPr>
        <w:t xml:space="preserve"> ha</w:t>
      </w:r>
      <w:r w:rsidR="00371539">
        <w:rPr>
          <w:rFonts w:ascii="Calibri" w:hAnsi="Calibri"/>
        </w:rPr>
        <w:t>s</w:t>
      </w:r>
      <w:r>
        <w:rPr>
          <w:rFonts w:ascii="Calibri" w:hAnsi="Calibri"/>
        </w:rPr>
        <w:t xml:space="preserve"> not </w:t>
      </w:r>
      <w:r w:rsidR="00371539">
        <w:rPr>
          <w:rFonts w:ascii="Calibri" w:hAnsi="Calibri"/>
        </w:rPr>
        <w:t xml:space="preserve">yet </w:t>
      </w:r>
      <w:r>
        <w:rPr>
          <w:rFonts w:ascii="Calibri" w:hAnsi="Calibri"/>
        </w:rPr>
        <w:t>been adopted.</w:t>
      </w:r>
    </w:p>
    <w:p w:rsidR="00254588" w:rsidRPr="00254588" w:rsidRDefault="00254588" w:rsidP="00254588">
      <w:pPr>
        <w:pStyle w:val="BodyTextIndent3"/>
        <w:rPr>
          <w:rFonts w:ascii="Calibri" w:eastAsia="Batang" w:hAnsi="Calibri" w:cs="Calibri"/>
        </w:rPr>
      </w:pPr>
    </w:p>
    <w:p w:rsidR="00254588" w:rsidRPr="00254588" w:rsidRDefault="00D316F6" w:rsidP="00254588">
      <w:pPr>
        <w:pStyle w:val="NormalWeb"/>
        <w:ind w:left="720"/>
        <w:jc w:val="both"/>
        <w:rPr>
          <w:rFonts w:ascii="Calibri" w:hAnsi="Calibri" w:cs="Calibri"/>
        </w:rPr>
      </w:pPr>
      <w:r>
        <w:rPr>
          <w:rFonts w:ascii="Calibri" w:hAnsi="Calibri"/>
        </w:rPr>
        <w:t>The residence permit does not give access to any form of work, nor to the country's insurance or welfare system. The residence permit shall be annual and may be renewed for a period of equal duration if the same conditions are met</w:t>
      </w:r>
      <w:r w:rsidR="00371539">
        <w:rPr>
          <w:rFonts w:ascii="Calibri" w:hAnsi="Calibri"/>
        </w:rPr>
        <w:t>,</w:t>
      </w:r>
      <w:r>
        <w:rPr>
          <w:rFonts w:ascii="Calibri" w:hAnsi="Calibri"/>
        </w:rPr>
        <w:t xml:space="preserve"> for a maximum of four (4) years. A change in the purpose of this residence permit shall not be permitted for a </w:t>
      </w:r>
      <w:r w:rsidR="00134EAE">
        <w:rPr>
          <w:rFonts w:ascii="Calibri" w:hAnsi="Calibri"/>
        </w:rPr>
        <w:t>third-country national</w:t>
      </w:r>
      <w:r>
        <w:rPr>
          <w:rFonts w:ascii="Calibri" w:hAnsi="Calibri"/>
        </w:rPr>
        <w:t xml:space="preserve"> and his/her </w:t>
      </w:r>
      <w:r w:rsidR="00371539">
        <w:rPr>
          <w:rFonts w:ascii="Calibri" w:hAnsi="Calibri"/>
        </w:rPr>
        <w:t>carer</w:t>
      </w:r>
      <w:r>
        <w:rPr>
          <w:rFonts w:ascii="Calibri" w:hAnsi="Calibri"/>
        </w:rPr>
        <w:t>(s)</w:t>
      </w:r>
      <w:r w:rsidR="00371539">
        <w:rPr>
          <w:rFonts w:ascii="Calibri" w:hAnsi="Calibri"/>
        </w:rPr>
        <w:t xml:space="preserve"> who</w:t>
      </w:r>
      <w:r>
        <w:rPr>
          <w:rFonts w:ascii="Calibri" w:hAnsi="Calibri"/>
        </w:rPr>
        <w:t xml:space="preserve">, after the end of the care </w:t>
      </w:r>
      <w:r w:rsidR="00302E66">
        <w:rPr>
          <w:rFonts w:ascii="Calibri" w:hAnsi="Calibri"/>
        </w:rPr>
        <w:t>programme</w:t>
      </w:r>
      <w:r>
        <w:rPr>
          <w:rFonts w:ascii="Calibri" w:hAnsi="Calibri"/>
        </w:rPr>
        <w:t xml:space="preserve">, and in any event before the expiry of the residence permit, </w:t>
      </w:r>
      <w:r w:rsidR="00371539">
        <w:rPr>
          <w:rFonts w:ascii="Calibri" w:hAnsi="Calibri"/>
        </w:rPr>
        <w:t xml:space="preserve">are obliged </w:t>
      </w:r>
      <w:r>
        <w:rPr>
          <w:rFonts w:ascii="Calibri" w:hAnsi="Calibri"/>
        </w:rPr>
        <w:t>to leave the country.</w:t>
      </w:r>
    </w:p>
    <w:p w:rsidR="00254588" w:rsidRPr="00254588" w:rsidRDefault="00254588" w:rsidP="00254588">
      <w:pPr>
        <w:pStyle w:val="BodyTextIndent3"/>
        <w:ind w:left="720" w:firstLine="0"/>
        <w:rPr>
          <w:rFonts w:ascii="Calibri" w:eastAsia="Batang" w:hAnsi="Calibri" w:cs="Calibri"/>
        </w:rPr>
      </w:pPr>
    </w:p>
    <w:p w:rsidR="00254588" w:rsidRDefault="00254588" w:rsidP="00C43315">
      <w:pPr>
        <w:pStyle w:val="NormalWeb"/>
        <w:rPr>
          <w:lang w:val="x-none"/>
        </w:rPr>
      </w:pPr>
    </w:p>
    <w:p w:rsidR="00557F64" w:rsidRPr="00254588" w:rsidRDefault="00557F64" w:rsidP="00254588">
      <w:pPr>
        <w:pStyle w:val="NormalWeb"/>
      </w:pPr>
    </w:p>
    <w:p w:rsidR="00F324AC" w:rsidRPr="00EB5530" w:rsidRDefault="005A15C0" w:rsidP="00F324AC">
      <w:pPr>
        <w:pStyle w:val="Heading1"/>
        <w:pBdr>
          <w:bottom w:val="single" w:sz="4" w:space="1" w:color="3366FF"/>
        </w:pBdr>
        <w:spacing w:line="240" w:lineRule="auto"/>
        <w:jc w:val="both"/>
        <w:rPr>
          <w:rFonts w:ascii="Calibri" w:hAnsi="Calibri"/>
          <w:b w:val="0"/>
          <w:sz w:val="24"/>
        </w:rPr>
      </w:pPr>
      <w:r>
        <w:rPr>
          <w:rFonts w:ascii="Calibri" w:hAnsi="Calibri"/>
          <w:i/>
          <w:color w:val="1F497D"/>
          <w:sz w:val="24"/>
        </w:rPr>
        <w:br w:type="page"/>
      </w:r>
      <w:bookmarkStart w:id="129" w:name="_Toc92196926"/>
      <w:r w:rsidR="00D316F6">
        <w:rPr>
          <w:rFonts w:ascii="Calibri" w:hAnsi="Calibri"/>
          <w:i/>
          <w:color w:val="1F497D"/>
          <w:sz w:val="24"/>
        </w:rPr>
        <w:t xml:space="preserve">C.5.Canadian citizens participating in the Youth </w:t>
      </w:r>
      <w:r w:rsidR="00564583">
        <w:rPr>
          <w:rFonts w:ascii="Calibri" w:hAnsi="Calibri"/>
          <w:i/>
          <w:color w:val="1F497D"/>
          <w:sz w:val="24"/>
        </w:rPr>
        <w:t>M</w:t>
      </w:r>
      <w:r w:rsidR="00D316F6">
        <w:rPr>
          <w:rFonts w:ascii="Calibri" w:hAnsi="Calibri"/>
          <w:i/>
          <w:color w:val="1F497D"/>
          <w:sz w:val="24"/>
        </w:rPr>
        <w:t xml:space="preserve">obility Program under the Agreement between the </w:t>
      </w:r>
      <w:smartTag w:uri="urn:schemas-microsoft-com:office:smarttags" w:element="PlaceName">
        <w:r w:rsidR="00D316F6">
          <w:rPr>
            <w:rFonts w:ascii="Calibri" w:hAnsi="Calibri"/>
            <w:i/>
            <w:color w:val="1F497D"/>
            <w:sz w:val="24"/>
          </w:rPr>
          <w:t>Hellenic</w:t>
        </w:r>
      </w:smartTag>
      <w:r w:rsidR="00D316F6">
        <w:rPr>
          <w:rFonts w:ascii="Calibri" w:hAnsi="Calibri"/>
          <w:i/>
          <w:color w:val="1F497D"/>
          <w:sz w:val="24"/>
        </w:rPr>
        <w:t xml:space="preserve"> </w:t>
      </w:r>
      <w:smartTag w:uri="urn:schemas-microsoft-com:office:smarttags" w:element="PlaceType">
        <w:r w:rsidR="00D316F6">
          <w:rPr>
            <w:rFonts w:ascii="Calibri" w:hAnsi="Calibri"/>
            <w:i/>
            <w:color w:val="1F497D"/>
            <w:sz w:val="24"/>
          </w:rPr>
          <w:t>Republic</w:t>
        </w:r>
      </w:smartTag>
      <w:r w:rsidR="00D316F6">
        <w:rPr>
          <w:rFonts w:ascii="Calibri" w:hAnsi="Calibri"/>
          <w:i/>
          <w:color w:val="1F497D"/>
          <w:sz w:val="24"/>
        </w:rPr>
        <w:t xml:space="preserve"> and </w:t>
      </w:r>
      <w:smartTag w:uri="urn:schemas-microsoft-com:office:smarttags" w:element="country-region">
        <w:r w:rsidR="00D316F6">
          <w:rPr>
            <w:rFonts w:ascii="Calibri" w:hAnsi="Calibri"/>
            <w:i/>
            <w:color w:val="1F497D"/>
            <w:sz w:val="24"/>
          </w:rPr>
          <w:t>Canada</w:t>
        </w:r>
      </w:smartTag>
      <w:r w:rsidR="00D316F6">
        <w:rPr>
          <w:rFonts w:ascii="Calibri" w:hAnsi="Calibri"/>
          <w:i/>
          <w:color w:val="1F497D"/>
          <w:sz w:val="24"/>
        </w:rPr>
        <w:t xml:space="preserve"> ratified by L</w:t>
      </w:r>
      <w:r w:rsidR="00564583">
        <w:rPr>
          <w:rFonts w:ascii="Calibri" w:hAnsi="Calibri"/>
          <w:i/>
          <w:color w:val="1F497D"/>
          <w:sz w:val="24"/>
        </w:rPr>
        <w:t xml:space="preserve">. </w:t>
      </w:r>
      <w:r w:rsidR="00D316F6">
        <w:rPr>
          <w:rFonts w:ascii="Calibri" w:hAnsi="Calibri"/>
          <w:i/>
          <w:color w:val="1F497D"/>
          <w:sz w:val="24"/>
        </w:rPr>
        <w:t xml:space="preserve">4091/2012 (WORK AND HOLIDAY </w:t>
      </w:r>
      <w:smartTag w:uri="urn:schemas-microsoft-com:office:smarttags" w:element="place">
        <w:smartTag w:uri="urn:schemas-microsoft-com:office:smarttags" w:element="country-region">
          <w:r w:rsidR="00D316F6">
            <w:rPr>
              <w:rFonts w:ascii="Calibri" w:hAnsi="Calibri"/>
              <w:i/>
              <w:color w:val="1F497D"/>
              <w:sz w:val="24"/>
            </w:rPr>
            <w:t>CANADA</w:t>
          </w:r>
        </w:smartTag>
      </w:smartTag>
      <w:r w:rsidR="00D316F6">
        <w:rPr>
          <w:rFonts w:ascii="Calibri" w:hAnsi="Calibri"/>
          <w:i/>
          <w:color w:val="1F497D"/>
          <w:sz w:val="24"/>
        </w:rPr>
        <w:t>)</w:t>
      </w:r>
      <w:bookmarkEnd w:id="129"/>
    </w:p>
    <w:p w:rsidR="00557F64" w:rsidRDefault="00557F64" w:rsidP="001654E7">
      <w:pPr>
        <w:rPr>
          <w:rFonts w:ascii="Calibri" w:eastAsia="Batang" w:hAnsi="Calibri"/>
          <w:lang w:val="x-none"/>
        </w:rPr>
      </w:pPr>
    </w:p>
    <w:p w:rsidR="00582352" w:rsidRPr="00C274F3" w:rsidRDefault="00D316F6" w:rsidP="00582352">
      <w:pPr>
        <w:pStyle w:val="BodyTextIndent3"/>
        <w:ind w:firstLine="720"/>
        <w:rPr>
          <w:rFonts w:ascii="Calibri" w:hAnsi="Calibri"/>
        </w:rPr>
      </w:pPr>
      <w:r>
        <w:rPr>
          <w:rFonts w:ascii="Calibri" w:hAnsi="Calibri"/>
        </w:rPr>
        <w:t xml:space="preserve">Canadian citizens </w:t>
      </w:r>
      <w:r w:rsidR="009B4FE6">
        <w:rPr>
          <w:rStyle w:val="a6"/>
          <w:rFonts w:ascii="Calibri" w:hAnsi="Calibri"/>
          <w:b w:val="0"/>
          <w:i w:val="0"/>
          <w:color w:val="auto"/>
        </w:rPr>
        <w:t xml:space="preserve">may be granted </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9B4FE6">
        <w:rPr>
          <w:rStyle w:val="a6"/>
          <w:rFonts w:ascii="Calibri" w:hAnsi="Calibri"/>
          <w:b w:val="0"/>
          <w:i w:val="0"/>
          <w:color w:val="auto"/>
        </w:rPr>
        <w:t xml:space="preserve">a national visa </w:t>
      </w:r>
      <w:r>
        <w:rPr>
          <w:rStyle w:val="a6"/>
          <w:rFonts w:ascii="Calibri" w:hAnsi="Calibri"/>
          <w:b w:val="0"/>
          <w:i w:val="0"/>
          <w:color w:val="auto"/>
        </w:rPr>
        <w:t>valid for up to one (1) year</w:t>
      </w:r>
      <w:r w:rsidR="00F24A70">
        <w:rPr>
          <w:rStyle w:val="a6"/>
          <w:rFonts w:ascii="Calibri" w:hAnsi="Calibri"/>
          <w:b w:val="0"/>
          <w:i w:val="0"/>
          <w:color w:val="auto"/>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the reference </w:t>
      </w:r>
      <w:r>
        <w:rPr>
          <w:rFonts w:ascii="Calibri" w:hAnsi="Calibri"/>
          <w:b/>
          <w:i/>
        </w:rPr>
        <w:t>'C.5. WORK AND HOLIDAY CANADA’</w:t>
      </w:r>
      <w:r w:rsidR="00F24A70">
        <w:rPr>
          <w:rFonts w:ascii="Calibri" w:hAnsi="Calibri"/>
          <w:i/>
        </w:rPr>
        <w:t>,</w:t>
      </w:r>
      <w:r>
        <w:rPr>
          <w:rFonts w:ascii="Calibri" w:hAnsi="Calibri"/>
        </w:rPr>
        <w:t xml:space="preserve"> by the consular authority </w:t>
      </w:r>
      <w:r w:rsidR="00B11FE3">
        <w:rPr>
          <w:rFonts w:ascii="Calibri" w:hAnsi="Calibri"/>
        </w:rPr>
        <w:t>to the relevant diplomatic mission</w:t>
      </w:r>
      <w:r>
        <w:rPr>
          <w:rFonts w:ascii="Calibri" w:hAnsi="Calibri"/>
        </w:rPr>
        <w:t xml:space="preserve"> or </w:t>
      </w:r>
      <w:r w:rsidR="00821E67">
        <w:rPr>
          <w:rFonts w:ascii="Calibri" w:hAnsi="Calibri"/>
        </w:rPr>
        <w:t>consular office</w:t>
      </w:r>
      <w:r w:rsidR="00F24A70">
        <w:rPr>
          <w:rFonts w:ascii="Calibri" w:hAnsi="Calibri"/>
        </w:rPr>
        <w:t>,</w:t>
      </w:r>
      <w:r>
        <w:rPr>
          <w:rFonts w:ascii="Calibri" w:hAnsi="Calibri"/>
        </w:rPr>
        <w:t xml:space="preserve"> provided that the persons concerned fulfill the conditions set out in </w:t>
      </w:r>
      <w:r w:rsidR="00BB760F">
        <w:rPr>
          <w:rFonts w:ascii="Calibri" w:hAnsi="Calibri"/>
        </w:rPr>
        <w:t xml:space="preserve">L. </w:t>
      </w:r>
      <w:r>
        <w:rPr>
          <w:rFonts w:ascii="Calibri" w:hAnsi="Calibri"/>
        </w:rPr>
        <w:t>4091/2012.</w:t>
      </w:r>
    </w:p>
    <w:p w:rsidR="00E24DC6" w:rsidRPr="00C274F3" w:rsidRDefault="00D316F6" w:rsidP="00582352">
      <w:pPr>
        <w:pStyle w:val="BodyTextIndent3"/>
        <w:ind w:firstLine="720"/>
        <w:rPr>
          <w:rStyle w:val="a6"/>
          <w:rFonts w:ascii="Calibri" w:hAnsi="Calibri"/>
          <w:i w:val="0"/>
          <w:color w:val="auto"/>
        </w:rPr>
      </w:pPr>
      <w:r>
        <w:rPr>
          <w:rFonts w:ascii="Calibri" w:hAnsi="Calibri"/>
          <w:b/>
        </w:rPr>
        <w:t xml:space="preserve">All necessary information is posted on the website of the Greek Embassy in </w:t>
      </w:r>
      <w:smartTag w:uri="urn:schemas-microsoft-com:office:smarttags" w:element="place">
        <w:smartTag w:uri="urn:schemas-microsoft-com:office:smarttags" w:element="country-region">
          <w:r>
            <w:rPr>
              <w:rFonts w:ascii="Calibri" w:hAnsi="Calibri"/>
              <w:b/>
            </w:rPr>
            <w:t>Canada</w:t>
          </w:r>
        </w:smartTag>
      </w:smartTag>
      <w:r>
        <w:rPr>
          <w:rFonts w:ascii="Calibri" w:hAnsi="Calibri"/>
          <w:b/>
        </w:rPr>
        <w:t xml:space="preserve">: </w:t>
      </w:r>
    </w:p>
    <w:p w:rsidR="001654E7" w:rsidRPr="00C274F3" w:rsidRDefault="00D316F6" w:rsidP="001654E7">
      <w:pPr>
        <w:rPr>
          <w:rFonts w:ascii="Calibri" w:eastAsia="Batang" w:hAnsi="Calibri"/>
        </w:rPr>
      </w:pPr>
      <w:r>
        <w:rPr>
          <w:rFonts w:ascii="Calibri" w:hAnsi="Calibri"/>
        </w:rPr>
        <w:t>https://www.mfa.gr/canada/en/services/other-services/youth-mobility.html</w:t>
      </w:r>
    </w:p>
    <w:p w:rsidR="00DB12E1" w:rsidRPr="00C274F3" w:rsidRDefault="00DB12E1" w:rsidP="00557F64">
      <w:pPr>
        <w:autoSpaceDE w:val="0"/>
        <w:autoSpaceDN w:val="0"/>
        <w:adjustRightInd w:val="0"/>
        <w:ind w:left="720" w:hanging="720"/>
        <w:jc w:val="both"/>
        <w:rPr>
          <w:b/>
          <w:color w:val="0070C0"/>
        </w:rPr>
      </w:pPr>
    </w:p>
    <w:p w:rsidR="005A3E21" w:rsidRPr="00C274F3" w:rsidRDefault="00D316F6" w:rsidP="009C1B2C">
      <w:pPr>
        <w:jc w:val="both"/>
        <w:rPr>
          <w:rFonts w:ascii="Calibri" w:eastAsia="Batang" w:hAnsi="Calibri" w:cs="Calibri"/>
          <w:i/>
          <w:iCs/>
        </w:rPr>
      </w:pPr>
      <w:r>
        <w:rPr>
          <w:rFonts w:ascii="Calibri" w:hAnsi="Calibri"/>
          <w:i/>
        </w:rPr>
        <w:t>In particular, according to L</w:t>
      </w:r>
      <w:r w:rsidR="00C7717E">
        <w:rPr>
          <w:rFonts w:ascii="Calibri" w:hAnsi="Calibri"/>
          <w:i/>
        </w:rPr>
        <w:t xml:space="preserve">. </w:t>
      </w:r>
      <w:r>
        <w:rPr>
          <w:rFonts w:ascii="Calibri" w:hAnsi="Calibri"/>
          <w:i/>
        </w:rPr>
        <w:t xml:space="preserve">4091/2012: </w:t>
      </w:r>
    </w:p>
    <w:p w:rsidR="007D4E8E" w:rsidRPr="00C274F3" w:rsidRDefault="00D316F6" w:rsidP="009C1B2C">
      <w:pPr>
        <w:jc w:val="both"/>
        <w:rPr>
          <w:rFonts w:ascii="Calibri" w:hAnsi="Calibri" w:cs="Calibri"/>
          <w:i/>
          <w:iCs/>
        </w:rPr>
      </w:pPr>
      <w:r>
        <w:rPr>
          <w:rFonts w:ascii="Calibri" w:hAnsi="Calibri"/>
          <w:i/>
        </w:rPr>
        <w:t xml:space="preserve">The agreement concerns the facilitation of new Canadian citizens intending to enter, reside and work temporarily on the </w:t>
      </w:r>
      <w:smartTag w:uri="urn:schemas-microsoft-com:office:smarttags" w:element="PlaceType">
        <w:r>
          <w:rPr>
            <w:rFonts w:ascii="Calibri" w:hAnsi="Calibri"/>
            <w:i/>
          </w:rPr>
          <w:t>territory</w:t>
        </w:r>
      </w:smartTag>
      <w:r>
        <w:rPr>
          <w:rFonts w:ascii="Calibri" w:hAnsi="Calibri"/>
          <w:i/>
        </w:rPr>
        <w:t xml:space="preserve"> of </w:t>
      </w:r>
      <w:smartTag w:uri="urn:schemas-microsoft-com:office:smarttags" w:element="PlaceName">
        <w:r>
          <w:rPr>
            <w:rFonts w:ascii="Calibri" w:hAnsi="Calibri"/>
            <w:i/>
          </w:rPr>
          <w:t>Greece</w:t>
        </w:r>
      </w:smartTag>
      <w:r>
        <w:rPr>
          <w:rFonts w:ascii="Calibri" w:hAnsi="Calibri"/>
          <w:i/>
        </w:rPr>
        <w:t xml:space="preserve"> to improve their knowledge of the language or languages, culture and society of </w:t>
      </w:r>
      <w:smartTag w:uri="urn:schemas-microsoft-com:office:smarttags" w:element="place">
        <w:smartTag w:uri="urn:schemas-microsoft-com:office:smarttags" w:element="country-region">
          <w:r>
            <w:rPr>
              <w:rFonts w:ascii="Calibri" w:hAnsi="Calibri"/>
              <w:i/>
            </w:rPr>
            <w:t>Greece</w:t>
          </w:r>
        </w:smartTag>
      </w:smartTag>
      <w:r>
        <w:rPr>
          <w:rFonts w:ascii="Calibri" w:hAnsi="Calibri"/>
          <w:i/>
        </w:rPr>
        <w:t xml:space="preserve"> through the experience of travel, living and workin</w:t>
      </w:r>
      <w:smartTag w:uri="urn:schemas-microsoft-com:office:smarttags" w:element="PersonName">
        <w:r>
          <w:rPr>
            <w:rFonts w:ascii="Calibri" w:hAnsi="Calibri"/>
            <w:i/>
          </w:rPr>
          <w:t>g.</w:t>
        </w:r>
      </w:smartTag>
    </w:p>
    <w:p w:rsidR="00FB07C9" w:rsidRPr="00C274F3" w:rsidRDefault="00D316F6" w:rsidP="009C1B2C">
      <w:pPr>
        <w:jc w:val="both"/>
        <w:rPr>
          <w:rFonts w:ascii="Calibri" w:hAnsi="Calibri" w:cs="Calibri"/>
          <w:i/>
          <w:iCs/>
        </w:rPr>
      </w:pPr>
      <w:r>
        <w:rPr>
          <w:rFonts w:ascii="Calibri" w:hAnsi="Calibri"/>
          <w:i/>
        </w:rPr>
        <w:t xml:space="preserve">The following shall be eligible to benefit from the </w:t>
      </w:r>
      <w:r w:rsidR="00271565">
        <w:rPr>
          <w:rFonts w:ascii="Calibri" w:hAnsi="Calibri"/>
          <w:i/>
        </w:rPr>
        <w:t>implementation</w:t>
      </w:r>
      <w:r>
        <w:rPr>
          <w:rFonts w:ascii="Calibri" w:hAnsi="Calibri"/>
          <w:i/>
        </w:rPr>
        <w:t xml:space="preserve"> of this Agreement: </w:t>
      </w:r>
    </w:p>
    <w:p w:rsidR="00271565" w:rsidRDefault="00271565" w:rsidP="009C1B2C">
      <w:pPr>
        <w:pStyle w:val="NormalWeb"/>
        <w:spacing w:before="0" w:beforeAutospacing="0" w:after="0" w:afterAutospacing="0"/>
        <w:jc w:val="both"/>
        <w:rPr>
          <w:rFonts w:ascii="Calibri" w:hAnsi="Calibri"/>
          <w:i/>
        </w:rPr>
      </w:pPr>
      <w:r w:rsidRPr="00271565">
        <w:rPr>
          <w:rFonts w:ascii="Calibri" w:hAnsi="Calibri"/>
          <w:i/>
        </w:rPr>
        <w:t xml:space="preserve">(a) Graduates, from post-secondary or higher education institutions according to the applicable legislation of each country, who intend to obtain work experience in the host country under a pre-arranged contract of employment in support of their career development; </w:t>
      </w:r>
    </w:p>
    <w:p w:rsidR="00271565" w:rsidRDefault="00271565" w:rsidP="009C1B2C">
      <w:pPr>
        <w:pStyle w:val="NormalWeb"/>
        <w:spacing w:before="0" w:beforeAutospacing="0" w:after="0" w:afterAutospacing="0"/>
        <w:jc w:val="both"/>
        <w:rPr>
          <w:rFonts w:ascii="Calibri" w:hAnsi="Calibri"/>
          <w:i/>
        </w:rPr>
      </w:pPr>
      <w:r w:rsidRPr="00271565">
        <w:rPr>
          <w:rFonts w:ascii="Calibri" w:hAnsi="Calibri"/>
          <w:i/>
        </w:rPr>
        <w:t>(b) Registered students of post-secondary or higher education institutions according to the applicable legislation of each country, who intend to fulfill part of their academic curriculum in the host country by completing a pre-arranged practical training related to their field of studies;</w:t>
      </w:r>
    </w:p>
    <w:p w:rsidR="007D4E8E" w:rsidRPr="00C274F3" w:rsidRDefault="00271565" w:rsidP="009C1B2C">
      <w:pPr>
        <w:pStyle w:val="NormalWeb"/>
        <w:spacing w:before="0" w:beforeAutospacing="0" w:after="0" w:afterAutospacing="0"/>
        <w:jc w:val="both"/>
        <w:rPr>
          <w:rFonts w:ascii="Calibri" w:hAnsi="Calibri" w:cs="Calibri"/>
          <w:i/>
          <w:iCs/>
        </w:rPr>
      </w:pPr>
      <w:r w:rsidRPr="00271565">
        <w:rPr>
          <w:rFonts w:ascii="Calibri" w:hAnsi="Calibri"/>
          <w:i/>
        </w:rPr>
        <w:t xml:space="preserve"> (c) Citizens who intend to travel and holiday in the host country and obtain temporary employment in order to supplement their financial resources.</w:t>
      </w:r>
    </w:p>
    <w:p w:rsidR="00164ACF" w:rsidRPr="00C274F3" w:rsidRDefault="00164ACF" w:rsidP="009C1B2C">
      <w:pPr>
        <w:pStyle w:val="NormalWeb"/>
        <w:spacing w:before="0" w:beforeAutospacing="0" w:after="0" w:afterAutospacing="0"/>
        <w:jc w:val="both"/>
        <w:rPr>
          <w:rFonts w:ascii="Calibri" w:hAnsi="Calibri" w:cs="Calibri"/>
          <w:i/>
          <w:iCs/>
        </w:rPr>
      </w:pPr>
    </w:p>
    <w:p w:rsidR="00EB3595"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Citizens falling within one of the above categories may benefit from the application of this Agreement provided that they fulfill the following conditions:</w:t>
      </w:r>
    </w:p>
    <w:p w:rsidR="007D4E8E" w:rsidRPr="00C274F3" w:rsidRDefault="00D316F6" w:rsidP="00D316F6">
      <w:pPr>
        <w:pStyle w:val="NormalWeb"/>
        <w:numPr>
          <w:ilvl w:val="0"/>
          <w:numId w:val="105"/>
        </w:numPr>
        <w:spacing w:before="0" w:beforeAutospacing="0" w:after="0" w:afterAutospacing="0"/>
        <w:jc w:val="both"/>
        <w:rPr>
          <w:rFonts w:ascii="Calibri" w:hAnsi="Calibri" w:cs="Calibri"/>
          <w:i/>
          <w:iCs/>
        </w:rPr>
      </w:pPr>
      <w:r>
        <w:rPr>
          <w:rFonts w:ascii="Calibri" w:hAnsi="Calibri"/>
          <w:b/>
          <w:i/>
          <w:u w:val="single"/>
        </w:rPr>
        <w:t>For the Hellenic Republic:</w:t>
      </w:r>
      <w:r>
        <w:rPr>
          <w:rFonts w:ascii="Calibri" w:hAnsi="Calibri"/>
          <w:i/>
        </w:rPr>
        <w:t xml:space="preserve"> Canadian citizens who submit, firstly, an individual application to benefit from this Agreement and an application for the relevant national long-stay visa to the competent Greek consular authority in Canada or in the country where they are legally resident and, secondly, Who submit an individual application for a residence permit to the competent </w:t>
      </w:r>
      <w:r w:rsidR="003F6FC0">
        <w:rPr>
          <w:rFonts w:ascii="Calibri" w:hAnsi="Calibri"/>
          <w:i/>
        </w:rPr>
        <w:t>I</w:t>
      </w:r>
      <w:r>
        <w:rPr>
          <w:rFonts w:ascii="Calibri" w:hAnsi="Calibri"/>
          <w:i/>
        </w:rPr>
        <w:t>mmigration authorities in the Hellenic Republic as soon as possible after their entry into the country.</w:t>
      </w:r>
    </w:p>
    <w:p w:rsidR="007D4E8E" w:rsidRPr="00C274F3" w:rsidRDefault="003F6FC0" w:rsidP="00D316F6">
      <w:pPr>
        <w:pStyle w:val="NormalWeb"/>
        <w:numPr>
          <w:ilvl w:val="0"/>
          <w:numId w:val="105"/>
        </w:numPr>
        <w:spacing w:before="0" w:beforeAutospacing="0" w:after="0" w:afterAutospacing="0"/>
        <w:jc w:val="both"/>
        <w:rPr>
          <w:rFonts w:ascii="Calibri" w:hAnsi="Calibri" w:cs="Calibri"/>
          <w:i/>
          <w:iCs/>
        </w:rPr>
      </w:pPr>
      <w:r>
        <w:rPr>
          <w:rFonts w:ascii="Calibri" w:hAnsi="Calibri"/>
          <w:i/>
        </w:rPr>
        <w:t>Are</w:t>
      </w:r>
      <w:r w:rsidR="00D316F6">
        <w:rPr>
          <w:rFonts w:ascii="Calibri" w:hAnsi="Calibri"/>
          <w:i/>
        </w:rPr>
        <w:t xml:space="preserve"> aged </w:t>
      </w:r>
      <w:r>
        <w:rPr>
          <w:rFonts w:ascii="Calibri" w:hAnsi="Calibri"/>
          <w:i/>
        </w:rPr>
        <w:t>between</w:t>
      </w:r>
      <w:r w:rsidR="00D316F6">
        <w:rPr>
          <w:rFonts w:ascii="Calibri" w:hAnsi="Calibri"/>
          <w:i/>
        </w:rPr>
        <w:t xml:space="preserve"> eighteen (18) </w:t>
      </w:r>
      <w:r>
        <w:rPr>
          <w:rFonts w:ascii="Calibri" w:hAnsi="Calibri"/>
          <w:i/>
        </w:rPr>
        <w:t xml:space="preserve">and </w:t>
      </w:r>
      <w:r w:rsidR="008B58AF">
        <w:rPr>
          <w:rFonts w:ascii="Calibri" w:hAnsi="Calibri"/>
          <w:i/>
        </w:rPr>
        <w:t>thirty</w:t>
      </w:r>
      <w:r>
        <w:rPr>
          <w:rFonts w:ascii="Calibri" w:hAnsi="Calibri"/>
          <w:i/>
        </w:rPr>
        <w:t xml:space="preserve"> </w:t>
      </w:r>
      <w:r w:rsidR="008B58AF">
        <w:rPr>
          <w:rFonts w:ascii="Calibri" w:hAnsi="Calibri"/>
          <w:i/>
        </w:rPr>
        <w:t>five (</w:t>
      </w:r>
      <w:r w:rsidR="00D316F6">
        <w:rPr>
          <w:rFonts w:ascii="Calibri" w:hAnsi="Calibri"/>
          <w:i/>
        </w:rPr>
        <w:t>35) years completed on the date on which the application is received by the diplomatic mission or consular authority.</w:t>
      </w:r>
    </w:p>
    <w:p w:rsidR="007D4E8E" w:rsidRPr="00C274F3" w:rsidRDefault="003F6FC0" w:rsidP="00D316F6">
      <w:pPr>
        <w:pStyle w:val="NormalWeb"/>
        <w:numPr>
          <w:ilvl w:val="0"/>
          <w:numId w:val="105"/>
        </w:numPr>
        <w:spacing w:before="0" w:beforeAutospacing="0" w:after="0" w:afterAutospacing="0"/>
        <w:jc w:val="both"/>
        <w:rPr>
          <w:rFonts w:ascii="Calibri" w:hAnsi="Calibri" w:cs="Calibri"/>
          <w:i/>
          <w:iCs/>
        </w:rPr>
      </w:pPr>
      <w:r>
        <w:rPr>
          <w:rFonts w:ascii="Calibri" w:hAnsi="Calibri"/>
          <w:i/>
        </w:rPr>
        <w:t>A</w:t>
      </w:r>
      <w:r w:rsidR="00D316F6">
        <w:rPr>
          <w:rFonts w:ascii="Calibri" w:hAnsi="Calibri"/>
          <w:i/>
        </w:rPr>
        <w:t>re Canadian citizens, holders of a Canadian passport, wh</w:t>
      </w:r>
      <w:r>
        <w:rPr>
          <w:rFonts w:ascii="Calibri" w:hAnsi="Calibri"/>
          <w:i/>
        </w:rPr>
        <w:t>ich</w:t>
      </w:r>
      <w:r w:rsidR="00D316F6">
        <w:rPr>
          <w:rFonts w:ascii="Calibri" w:hAnsi="Calibri"/>
          <w:i/>
        </w:rPr>
        <w:t>:</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 (I) shall be valid beyond the expected period of residence under this Agreement;</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 (ii) contains at least two (2) blank pages and </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 xml:space="preserve">(iii) has been issued within the previous </w:t>
      </w:r>
      <w:r w:rsidR="009B757D">
        <w:rPr>
          <w:rFonts w:ascii="Calibri" w:hAnsi="Calibri"/>
          <w:i/>
        </w:rPr>
        <w:t xml:space="preserve">ten </w:t>
      </w:r>
      <w:r>
        <w:rPr>
          <w:rFonts w:ascii="Calibri" w:hAnsi="Calibri"/>
          <w:i/>
        </w:rPr>
        <w:t>(10) years.</w:t>
      </w:r>
    </w:p>
    <w:p w:rsidR="00164ACF" w:rsidRPr="00C274F3" w:rsidRDefault="00164ACF" w:rsidP="009C1B2C">
      <w:pPr>
        <w:pStyle w:val="NormalWeb"/>
        <w:spacing w:before="0" w:beforeAutospacing="0" w:after="0" w:afterAutospacing="0"/>
        <w:jc w:val="both"/>
        <w:rPr>
          <w:rFonts w:ascii="Calibri" w:hAnsi="Calibri" w:cs="Calibri"/>
          <w:i/>
          <w:iCs/>
        </w:rPr>
      </w:pPr>
    </w:p>
    <w:p w:rsidR="007D4E8E" w:rsidRPr="00C274F3" w:rsidRDefault="00D316F6" w:rsidP="00D316F6">
      <w:pPr>
        <w:pStyle w:val="NormalWeb"/>
        <w:numPr>
          <w:ilvl w:val="0"/>
          <w:numId w:val="106"/>
        </w:numPr>
        <w:spacing w:before="0" w:beforeAutospacing="0" w:after="0" w:afterAutospacing="0"/>
        <w:jc w:val="both"/>
        <w:rPr>
          <w:rFonts w:ascii="Calibri" w:hAnsi="Calibri" w:cs="Calibri"/>
          <w:i/>
          <w:iCs/>
        </w:rPr>
      </w:pPr>
      <w:r>
        <w:rPr>
          <w:rFonts w:ascii="Calibri" w:hAnsi="Calibri"/>
          <w:i/>
        </w:rPr>
        <w:t xml:space="preserve">They shall, before arriving in </w:t>
      </w:r>
      <w:smartTag w:uri="urn:schemas-microsoft-com:office:smarttags" w:element="country-region">
        <w:r>
          <w:rPr>
            <w:rFonts w:ascii="Calibri" w:hAnsi="Calibri"/>
            <w:i/>
          </w:rPr>
          <w:t>Greece</w:t>
        </w:r>
      </w:smartTag>
      <w:r>
        <w:rPr>
          <w:rFonts w:ascii="Calibri" w:hAnsi="Calibri"/>
          <w:i/>
        </w:rPr>
        <w:t xml:space="preserve">, hold a </w:t>
      </w:r>
      <w:r w:rsidR="003F6FC0" w:rsidRPr="003F6FC0">
        <w:rPr>
          <w:rFonts w:ascii="Calibri" w:hAnsi="Calibri"/>
          <w:i/>
        </w:rPr>
        <w:t xml:space="preserve">departure ticket or sufficient financial resources </w:t>
      </w:r>
      <w:r>
        <w:rPr>
          <w:rFonts w:ascii="Calibri" w:hAnsi="Calibri"/>
          <w:i/>
        </w:rPr>
        <w:t xml:space="preserve">to cover the cost of their departure from </w:t>
      </w:r>
      <w:smartTag w:uri="urn:schemas-microsoft-com:office:smarttags" w:element="place">
        <w:smartTag w:uri="urn:schemas-microsoft-com:office:smarttags" w:element="country-region">
          <w:r>
            <w:rPr>
              <w:rFonts w:ascii="Calibri" w:hAnsi="Calibri"/>
              <w:i/>
            </w:rPr>
            <w:t>Greece</w:t>
          </w:r>
        </w:smartTag>
      </w:smartTag>
      <w:r>
        <w:rPr>
          <w:rStyle w:val="FootnoteReference"/>
          <w:rFonts w:ascii="Calibri" w:hAnsi="Calibri" w:cs="Calibri"/>
          <w:i/>
          <w:iCs/>
        </w:rPr>
        <w:footnoteReference w:id="264"/>
      </w:r>
      <w:r>
        <w:rPr>
          <w:rFonts w:ascii="Calibri" w:hAnsi="Calibri"/>
          <w:i/>
        </w:rPr>
        <w:t>.</w:t>
      </w:r>
    </w:p>
    <w:p w:rsidR="007D4E8E" w:rsidRPr="00C274F3" w:rsidRDefault="00D316F6" w:rsidP="00D316F6">
      <w:pPr>
        <w:pStyle w:val="NormalWeb"/>
        <w:numPr>
          <w:ilvl w:val="0"/>
          <w:numId w:val="106"/>
        </w:numPr>
        <w:spacing w:before="0" w:beforeAutospacing="0" w:after="0" w:afterAutospacing="0"/>
        <w:jc w:val="both"/>
        <w:rPr>
          <w:rFonts w:ascii="Calibri" w:hAnsi="Calibri" w:cs="Calibri"/>
          <w:i/>
          <w:iCs/>
        </w:rPr>
      </w:pPr>
      <w:r>
        <w:rPr>
          <w:rFonts w:ascii="Calibri" w:hAnsi="Calibri"/>
          <w:i/>
        </w:rPr>
        <w:t xml:space="preserve">they shall demonstrate that they have </w:t>
      </w:r>
      <w:r w:rsidR="003F6FC0">
        <w:rPr>
          <w:rFonts w:ascii="Calibri" w:hAnsi="Calibri"/>
          <w:i/>
        </w:rPr>
        <w:t>p</w:t>
      </w:r>
      <w:r w:rsidR="003F6FC0" w:rsidRPr="003F6FC0">
        <w:rPr>
          <w:rFonts w:ascii="Calibri" w:hAnsi="Calibri"/>
          <w:i/>
        </w:rPr>
        <w:t xml:space="preserve">roof of sufficient financial resources </w:t>
      </w:r>
      <w:r>
        <w:rPr>
          <w:rFonts w:ascii="Calibri" w:hAnsi="Calibri"/>
          <w:i/>
        </w:rPr>
        <w:t>to cover the costs required at the beginning of their stay.</w:t>
      </w:r>
    </w:p>
    <w:p w:rsidR="007D4E8E" w:rsidRPr="00C274F3" w:rsidRDefault="00D316F6" w:rsidP="00D316F6">
      <w:pPr>
        <w:pStyle w:val="NormalWeb"/>
        <w:numPr>
          <w:ilvl w:val="0"/>
          <w:numId w:val="106"/>
        </w:numPr>
        <w:spacing w:before="0" w:beforeAutospacing="0" w:after="0" w:afterAutospacing="0"/>
        <w:jc w:val="both"/>
        <w:rPr>
          <w:rFonts w:ascii="Calibri" w:hAnsi="Calibri" w:cs="Calibri"/>
          <w:i/>
          <w:iCs/>
        </w:rPr>
      </w:pPr>
      <w:r>
        <w:rPr>
          <w:rFonts w:ascii="Calibri" w:hAnsi="Calibri"/>
          <w:i/>
        </w:rPr>
        <w:t>They shall pay the applicable fee(s) to benefit from the application of this Agreement. </w:t>
      </w:r>
    </w:p>
    <w:p w:rsidR="007D4E8E" w:rsidRPr="00C274F3" w:rsidRDefault="00D316F6" w:rsidP="00D316F6">
      <w:pPr>
        <w:pStyle w:val="NormalWeb"/>
        <w:numPr>
          <w:ilvl w:val="0"/>
          <w:numId w:val="106"/>
        </w:numPr>
        <w:spacing w:before="0" w:beforeAutospacing="0" w:after="0" w:afterAutospacing="0"/>
        <w:jc w:val="both"/>
        <w:rPr>
          <w:rFonts w:ascii="Calibri" w:hAnsi="Calibri" w:cs="Calibri"/>
          <w:i/>
          <w:iCs/>
        </w:rPr>
      </w:pPr>
      <w:r>
        <w:rPr>
          <w:rFonts w:ascii="Calibri" w:hAnsi="Calibri"/>
          <w:i/>
        </w:rPr>
        <w:t xml:space="preserve">For the Hellenic Republic: Canadian citizens, who are notified that their visa application has been approved and who, before receiving this visa, submit adequate and valid full health insurance to cover any costs that may arise in connection with repatriation for medical </w:t>
      </w:r>
      <w:r w:rsidR="00F758E1">
        <w:rPr>
          <w:rFonts w:ascii="Calibri" w:hAnsi="Calibri"/>
          <w:i/>
        </w:rPr>
        <w:t>reasons</w:t>
      </w:r>
      <w:r>
        <w:rPr>
          <w:rFonts w:ascii="Calibri" w:hAnsi="Calibri"/>
          <w:i/>
        </w:rPr>
        <w:t>, emergency medical care or emergency hospital care or death, during the entire period of their authorized stay.</w:t>
      </w:r>
      <w:r w:rsidR="00224A00">
        <w:rPr>
          <w:rFonts w:ascii="Calibri" w:hAnsi="Calibri"/>
          <w:i/>
        </w:rPr>
        <w:t xml:space="preserve"> </w:t>
      </w:r>
    </w:p>
    <w:p w:rsidR="00FD18DD" w:rsidRPr="00C274F3" w:rsidRDefault="00D316F6" w:rsidP="00D316F6">
      <w:pPr>
        <w:pStyle w:val="NormalWeb"/>
        <w:numPr>
          <w:ilvl w:val="0"/>
          <w:numId w:val="106"/>
        </w:numPr>
        <w:spacing w:before="0" w:beforeAutospacing="0" w:after="0" w:afterAutospacing="0"/>
        <w:jc w:val="both"/>
        <w:rPr>
          <w:rFonts w:ascii="Calibri" w:hAnsi="Calibri" w:cs="Calibri"/>
          <w:i/>
          <w:iCs/>
        </w:rPr>
      </w:pPr>
      <w:r>
        <w:rPr>
          <w:rFonts w:ascii="Calibri" w:hAnsi="Calibri"/>
          <w:i/>
        </w:rPr>
        <w:t>For the Hellenic Republic</w:t>
      </w:r>
      <w:r w:rsidR="00F758E1">
        <w:rPr>
          <w:rFonts w:ascii="Calibri" w:hAnsi="Calibri"/>
          <w:i/>
        </w:rPr>
        <w:t>:</w:t>
      </w:r>
      <w:r>
        <w:rPr>
          <w:rFonts w:ascii="Calibri" w:hAnsi="Calibri"/>
          <w:i/>
        </w:rPr>
        <w:t xml:space="preserve"> Canadian citizens who submit a copy of their criminal records and a valid medical certificate to the competent Greek consular authority that they are not suffering from diseases that could pose a risk to public health. The Parties agree that this medical certificate shall be submitted once and only to the competent Greek consular authority.</w:t>
      </w:r>
    </w:p>
    <w:p w:rsidR="007D4E8E" w:rsidRPr="00C274F3" w:rsidRDefault="00D316F6" w:rsidP="00D316F6">
      <w:pPr>
        <w:pStyle w:val="NormalWeb"/>
        <w:numPr>
          <w:ilvl w:val="0"/>
          <w:numId w:val="106"/>
        </w:numPr>
        <w:spacing w:before="0" w:beforeAutospacing="0" w:after="0" w:afterAutospacing="0"/>
        <w:jc w:val="both"/>
        <w:rPr>
          <w:rFonts w:ascii="Calibri" w:hAnsi="Calibri" w:cs="Calibri"/>
          <w:i/>
          <w:iCs/>
        </w:rPr>
      </w:pPr>
      <w:r>
        <w:rPr>
          <w:rFonts w:ascii="Calibri" w:hAnsi="Calibri"/>
          <w:i/>
        </w:rPr>
        <w:t>Canada understands that, under the legislation of the Hellenic Republic, Canadian citizens meeting the conditions must submit to the competent Greek migration authorities, after their entry into the country and within the first three (3) months, the following: </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(i) application for a residence permit with three (3) recent colo</w:t>
      </w:r>
      <w:r w:rsidR="00F758E1">
        <w:rPr>
          <w:rFonts w:ascii="Calibri" w:hAnsi="Calibri"/>
          <w:i/>
        </w:rPr>
        <w:t>u</w:t>
      </w:r>
      <w:r>
        <w:rPr>
          <w:rFonts w:ascii="Calibri" w:hAnsi="Calibri"/>
          <w:i/>
        </w:rPr>
        <w:t>r photographs. </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(ii) photocopy of a Canadian passport in force with a valid national visa specifically issued for the purpose of this Agreement. </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(iii) a full health insurance certificate covering all risks as referred to in subparagraph (i) above.</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 xml:space="preserve">(iv) proof that they have sufficient financial resources to cover the costs required at the beginning of their stay. This supporting document is required only for Canadian citizens covered by Article 2(c) and only in cases where Canadian citizens do not have </w:t>
      </w:r>
      <w:r w:rsidR="00FF0868">
        <w:rPr>
          <w:rFonts w:ascii="Calibri" w:hAnsi="Calibri"/>
          <w:i/>
        </w:rPr>
        <w:t>a labour contract</w:t>
      </w:r>
      <w:r>
        <w:rPr>
          <w:rFonts w:ascii="Calibri" w:hAnsi="Calibri"/>
          <w:i/>
        </w:rPr>
        <w:t xml:space="preserve"> at the time of application for a residence permit.</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 xml:space="preserve">(v) </w:t>
      </w:r>
      <w:r w:rsidR="00F758E1">
        <w:rPr>
          <w:rFonts w:ascii="Calibri" w:hAnsi="Calibri"/>
          <w:i/>
        </w:rPr>
        <w:t>administrative fee</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(vi) the supporting documents and the relevant declarations on a case-by-case basis.</w:t>
      </w:r>
    </w:p>
    <w:p w:rsidR="00074437" w:rsidRPr="00C274F3" w:rsidRDefault="00074437" w:rsidP="009C1B2C">
      <w:pPr>
        <w:pStyle w:val="NormalWeb"/>
        <w:spacing w:before="0" w:beforeAutospacing="0" w:after="0" w:afterAutospacing="0"/>
        <w:jc w:val="both"/>
        <w:rPr>
          <w:rFonts w:ascii="Calibri" w:hAnsi="Calibri" w:cs="Calibri"/>
          <w:i/>
          <w:iCs/>
        </w:rPr>
      </w:pPr>
    </w:p>
    <w:p w:rsidR="00AF54FF" w:rsidRPr="00C274F3" w:rsidRDefault="00D316F6" w:rsidP="00D316F6">
      <w:pPr>
        <w:pStyle w:val="NormalWeb"/>
        <w:numPr>
          <w:ilvl w:val="0"/>
          <w:numId w:val="107"/>
        </w:numPr>
        <w:spacing w:before="0" w:beforeAutospacing="0" w:after="0" w:afterAutospacing="0"/>
        <w:jc w:val="both"/>
        <w:rPr>
          <w:rFonts w:ascii="Calibri" w:hAnsi="Calibri" w:cs="Calibri"/>
          <w:i/>
          <w:iCs/>
        </w:rPr>
      </w:pPr>
      <w:r>
        <w:rPr>
          <w:rFonts w:ascii="Calibri" w:hAnsi="Calibri"/>
          <w:i/>
        </w:rPr>
        <w:t xml:space="preserve">Dependent family members shall be excluded from the individual application made by Canadian citizens who fulfill the conditions to benefit from the </w:t>
      </w:r>
      <w:r w:rsidR="00F758E1">
        <w:rPr>
          <w:rFonts w:ascii="Calibri" w:hAnsi="Calibri"/>
          <w:i/>
        </w:rPr>
        <w:t>implementation</w:t>
      </w:r>
      <w:r>
        <w:rPr>
          <w:rFonts w:ascii="Calibri" w:hAnsi="Calibri"/>
          <w:i/>
        </w:rPr>
        <w:t xml:space="preserve"> of this Agreement. Dependent family members may submit their own individual application to benefit from the </w:t>
      </w:r>
      <w:r w:rsidR="00F758E1">
        <w:rPr>
          <w:rFonts w:ascii="Calibri" w:hAnsi="Calibri"/>
          <w:i/>
        </w:rPr>
        <w:t xml:space="preserve">implementation </w:t>
      </w:r>
      <w:r>
        <w:rPr>
          <w:rFonts w:ascii="Calibri" w:hAnsi="Calibri"/>
          <w:i/>
        </w:rPr>
        <w:t xml:space="preserve">of this Agreement. </w:t>
      </w:r>
    </w:p>
    <w:p w:rsidR="00074437" w:rsidRPr="00C274F3" w:rsidRDefault="00074437" w:rsidP="00074437">
      <w:pPr>
        <w:pStyle w:val="NormalWeb"/>
        <w:spacing w:before="0" w:beforeAutospacing="0" w:after="0" w:afterAutospacing="0"/>
        <w:ind w:left="720"/>
        <w:jc w:val="both"/>
        <w:rPr>
          <w:rFonts w:ascii="Calibri" w:hAnsi="Calibri" w:cs="Calibri"/>
          <w:i/>
          <w:iCs/>
        </w:rPr>
      </w:pPr>
    </w:p>
    <w:p w:rsidR="00B565ED" w:rsidRPr="00C274F3" w:rsidRDefault="00D316F6" w:rsidP="00D316F6">
      <w:pPr>
        <w:pStyle w:val="NormalWeb"/>
        <w:numPr>
          <w:ilvl w:val="0"/>
          <w:numId w:val="107"/>
        </w:numPr>
        <w:spacing w:before="0" w:beforeAutospacing="0" w:after="0" w:afterAutospacing="0"/>
        <w:jc w:val="both"/>
        <w:rPr>
          <w:rFonts w:ascii="Calibri" w:hAnsi="Calibri" w:cs="Calibri"/>
          <w:i/>
          <w:iCs/>
        </w:rPr>
      </w:pPr>
      <w:r>
        <w:rPr>
          <w:rFonts w:ascii="Calibri" w:hAnsi="Calibri"/>
          <w:i/>
        </w:rPr>
        <w:t xml:space="preserve">Canadian citizens who qualify </w:t>
      </w:r>
      <w:r w:rsidR="00F758E1">
        <w:rPr>
          <w:rFonts w:ascii="Calibri" w:hAnsi="Calibri"/>
          <w:i/>
        </w:rPr>
        <w:t>can</w:t>
      </w:r>
      <w:r>
        <w:rPr>
          <w:rFonts w:ascii="Calibri" w:hAnsi="Calibri"/>
          <w:i/>
        </w:rPr>
        <w:t xml:space="preserve"> benefit from the </w:t>
      </w:r>
      <w:r w:rsidR="00F758E1">
        <w:rPr>
          <w:rFonts w:ascii="Calibri" w:hAnsi="Calibri"/>
          <w:i/>
        </w:rPr>
        <w:t xml:space="preserve">implementation </w:t>
      </w:r>
      <w:r>
        <w:rPr>
          <w:rFonts w:ascii="Calibri" w:hAnsi="Calibri"/>
          <w:i/>
        </w:rPr>
        <w:t>of the Agreement twice (2) only, as a maximum, if the following conditions are met:</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(a) there is a break between the two periods of residence</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(b) each stay takes place for a different category and </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(c) the period authorized for each stay shall not exceed 12 months.</w:t>
      </w:r>
    </w:p>
    <w:p w:rsidR="0005287C" w:rsidRPr="00C274F3" w:rsidRDefault="0005287C" w:rsidP="009C1B2C">
      <w:pPr>
        <w:pStyle w:val="NormalWeb"/>
        <w:spacing w:before="0" w:beforeAutospacing="0" w:after="0" w:afterAutospacing="0"/>
        <w:jc w:val="both"/>
        <w:rPr>
          <w:rFonts w:ascii="Calibri" w:hAnsi="Calibri" w:cs="Calibri"/>
          <w:i/>
          <w:iCs/>
        </w:rPr>
      </w:pPr>
    </w:p>
    <w:p w:rsidR="00EE22CE" w:rsidRPr="00C274F3" w:rsidRDefault="00D316F6" w:rsidP="00D316F6">
      <w:pPr>
        <w:pStyle w:val="NormalWeb"/>
        <w:numPr>
          <w:ilvl w:val="0"/>
          <w:numId w:val="108"/>
        </w:numPr>
        <w:spacing w:before="0" w:beforeAutospacing="0" w:after="0" w:afterAutospacing="0"/>
        <w:jc w:val="both"/>
        <w:rPr>
          <w:rFonts w:ascii="Calibri" w:hAnsi="Calibri" w:cs="Calibri"/>
          <w:i/>
          <w:iCs/>
        </w:rPr>
      </w:pPr>
      <w:r>
        <w:rPr>
          <w:rFonts w:ascii="Calibri" w:hAnsi="Calibri"/>
          <w:i/>
        </w:rPr>
        <w:t xml:space="preserve">In the absence of </w:t>
      </w:r>
      <w:r w:rsidR="00F758E1">
        <w:rPr>
          <w:rFonts w:ascii="Calibri" w:hAnsi="Calibri"/>
          <w:i/>
        </w:rPr>
        <w:t xml:space="preserve">reasons of </w:t>
      </w:r>
      <w:r w:rsidR="00C132C3">
        <w:rPr>
          <w:rFonts w:ascii="Calibri" w:hAnsi="Calibri"/>
          <w:i/>
        </w:rPr>
        <w:t>public policy</w:t>
      </w:r>
      <w:r w:rsidR="00F24A70">
        <w:rPr>
          <w:rFonts w:ascii="Calibri" w:hAnsi="Calibri"/>
          <w:i/>
        </w:rPr>
        <w:t>,</w:t>
      </w:r>
      <w:r>
        <w:rPr>
          <w:rFonts w:ascii="Calibri" w:hAnsi="Calibri"/>
          <w:i/>
        </w:rPr>
        <w:t xml:space="preserve"> internal security, public health, international relations, immigration legislation and provisions, the Greek consular authority will grant </w:t>
      </w:r>
      <w:r w:rsidR="00F758E1">
        <w:rPr>
          <w:rFonts w:ascii="Calibri" w:hAnsi="Calibri"/>
          <w:i/>
        </w:rPr>
        <w:t xml:space="preserve">qualified </w:t>
      </w:r>
      <w:r>
        <w:rPr>
          <w:rFonts w:ascii="Calibri" w:hAnsi="Calibri"/>
          <w:i/>
        </w:rPr>
        <w:t xml:space="preserve">Canadian citizens a national long-stay visa (type D visa) valid for a maximum period of 12 months, it will indicate the period of residence authorized and specify the reason for residence. Subsequently, Canadian citizens who fulfill the conditions and hold a valid national visa will be issued a residence permit when they are in the </w:t>
      </w:r>
      <w:smartTag w:uri="urn:schemas-microsoft-com:office:smarttags" w:element="place">
        <w:smartTag w:uri="urn:schemas-microsoft-com:office:smarttags" w:element="PlaceName">
          <w:r>
            <w:rPr>
              <w:rFonts w:ascii="Calibri" w:hAnsi="Calibri"/>
              <w:i/>
            </w:rPr>
            <w:t>Hellenic</w:t>
          </w:r>
        </w:smartTag>
        <w:r>
          <w:rPr>
            <w:rFonts w:ascii="Calibri" w:hAnsi="Calibri"/>
            <w:i/>
          </w:rPr>
          <w:t xml:space="preserve"> </w:t>
        </w:r>
        <w:smartTag w:uri="urn:schemas-microsoft-com:office:smarttags" w:element="PlaceType">
          <w:r>
            <w:rPr>
              <w:rFonts w:ascii="Calibri" w:hAnsi="Calibri"/>
              <w:i/>
            </w:rPr>
            <w:t>Republic</w:t>
          </w:r>
        </w:smartTag>
      </w:smartTag>
      <w:r>
        <w:rPr>
          <w:rFonts w:ascii="Calibri" w:hAnsi="Calibri"/>
          <w:i/>
        </w:rPr>
        <w:t xml:space="preserve">, by the competent Greek </w:t>
      </w:r>
      <w:r w:rsidR="00F758E1">
        <w:rPr>
          <w:rFonts w:ascii="Calibri" w:hAnsi="Calibri"/>
          <w:i/>
        </w:rPr>
        <w:t>Immigration</w:t>
      </w:r>
      <w:r>
        <w:rPr>
          <w:rFonts w:ascii="Calibri" w:hAnsi="Calibri"/>
          <w:i/>
        </w:rPr>
        <w:t xml:space="preserve"> authorities, where Canadian citizens are presented in person. The residence permit will be valid for up to twelve (12) months, It will allow access to the </w:t>
      </w:r>
      <w:r w:rsidR="001C7AD6">
        <w:rPr>
          <w:rFonts w:ascii="Calibri" w:hAnsi="Calibri"/>
          <w:i/>
        </w:rPr>
        <w:t>labour</w:t>
      </w:r>
      <w:r>
        <w:rPr>
          <w:rFonts w:ascii="Calibri" w:hAnsi="Calibri"/>
          <w:i/>
        </w:rPr>
        <w:t xml:space="preserve"> market for the same period up to 12 months for categories (a) and (c) of Article 2 and access to traineeships for the same period up to 12 months for category (b) of Article 2 and will not be subject to re</w:t>
      </w:r>
      <w:r w:rsidR="00F758E1">
        <w:rPr>
          <w:rFonts w:ascii="Calibri" w:hAnsi="Calibri"/>
          <w:i/>
        </w:rPr>
        <w:t>newal</w:t>
      </w:r>
      <w:r>
        <w:rPr>
          <w:rFonts w:ascii="Calibri" w:hAnsi="Calibri"/>
          <w:i/>
        </w:rPr>
        <w:t>.</w:t>
      </w:r>
    </w:p>
    <w:p w:rsidR="007D4E8E" w:rsidRPr="00C274F3" w:rsidRDefault="00D316F6" w:rsidP="00D316F6">
      <w:pPr>
        <w:pStyle w:val="NormalWeb"/>
        <w:numPr>
          <w:ilvl w:val="0"/>
          <w:numId w:val="108"/>
        </w:numPr>
        <w:spacing w:before="0" w:beforeAutospacing="0" w:after="0" w:afterAutospacing="0"/>
        <w:jc w:val="both"/>
        <w:rPr>
          <w:rFonts w:ascii="Calibri" w:hAnsi="Calibri" w:cs="Calibri"/>
          <w:i/>
          <w:iCs/>
        </w:rPr>
      </w:pPr>
      <w:r>
        <w:rPr>
          <w:rFonts w:ascii="Calibri" w:hAnsi="Calibri"/>
          <w:i/>
        </w:rPr>
        <w:t>Canada understands that according to the legislation of the Hellenic Republic, Canadian citizens who fulfill the conditions and fall under the category set out in Article 2(c) of this Agreement: </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 xml:space="preserve">(i) are allowed to work within the Greek territory </w:t>
      </w:r>
      <w:r w:rsidR="00F758E1">
        <w:rPr>
          <w:rFonts w:ascii="Calibri" w:hAnsi="Calibri"/>
          <w:i/>
        </w:rPr>
        <w:t>under a labour contract</w:t>
      </w:r>
      <w:r>
        <w:rPr>
          <w:rFonts w:ascii="Calibri" w:hAnsi="Calibri"/>
          <w:i/>
        </w:rPr>
        <w:t xml:space="preserve">, which for the </w:t>
      </w:r>
      <w:smartTag w:uri="urn:schemas-microsoft-com:office:smarttags" w:element="place">
        <w:smartTag w:uri="urn:schemas-microsoft-com:office:smarttags" w:element="PlaceName">
          <w:r>
            <w:rPr>
              <w:rFonts w:ascii="Calibri" w:hAnsi="Calibri"/>
              <w:i/>
            </w:rPr>
            <w:t>Hellenic</w:t>
          </w:r>
        </w:smartTag>
        <w:r>
          <w:rPr>
            <w:rFonts w:ascii="Calibri" w:hAnsi="Calibri"/>
            <w:i/>
          </w:rPr>
          <w:t xml:space="preserve"> </w:t>
        </w:r>
        <w:smartTag w:uri="urn:schemas-microsoft-com:office:smarttags" w:element="PlaceType">
          <w:r>
            <w:rPr>
              <w:rFonts w:ascii="Calibri" w:hAnsi="Calibri"/>
              <w:i/>
            </w:rPr>
            <w:t>Republic</w:t>
          </w:r>
        </w:smartTag>
      </w:smartTag>
      <w:r>
        <w:rPr>
          <w:rFonts w:ascii="Calibri" w:hAnsi="Calibri"/>
          <w:i/>
        </w:rPr>
        <w:t xml:space="preserve"> has the meaning of </w:t>
      </w:r>
      <w:r w:rsidR="00390EF7">
        <w:rPr>
          <w:rFonts w:ascii="Calibri" w:hAnsi="Calibri"/>
          <w:i/>
        </w:rPr>
        <w:t xml:space="preserve">employment </w:t>
      </w:r>
      <w:r>
        <w:rPr>
          <w:rFonts w:ascii="Calibri" w:hAnsi="Calibri"/>
          <w:i/>
        </w:rPr>
        <w:t>and not self-employ</w:t>
      </w:r>
      <w:r w:rsidR="00F758E1">
        <w:rPr>
          <w:rFonts w:ascii="Calibri" w:hAnsi="Calibri"/>
          <w:i/>
        </w:rPr>
        <w:t>ment</w:t>
      </w:r>
      <w:r>
        <w:rPr>
          <w:rFonts w:ascii="Calibri" w:hAnsi="Calibri"/>
          <w:i/>
        </w:rPr>
        <w:t xml:space="preserve"> or are allowed to provi</w:t>
      </w:r>
      <w:r w:rsidR="00A604F8">
        <w:rPr>
          <w:rFonts w:ascii="Calibri" w:hAnsi="Calibri"/>
          <w:i/>
        </w:rPr>
        <w:t>de</w:t>
      </w:r>
      <w:r>
        <w:rPr>
          <w:rFonts w:ascii="Calibri" w:hAnsi="Calibri"/>
          <w:i/>
        </w:rPr>
        <w:t xml:space="preserve"> services or work. </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(ii) are not allowed to take up any employment subject to a professional license or membership of professional associations and </w:t>
      </w:r>
    </w:p>
    <w:p w:rsidR="007D4E8E" w:rsidRPr="00C274F3" w:rsidRDefault="00D316F6" w:rsidP="009C1B2C">
      <w:pPr>
        <w:pStyle w:val="NormalWeb"/>
        <w:spacing w:before="0" w:beforeAutospacing="0" w:after="0" w:afterAutospacing="0"/>
        <w:jc w:val="both"/>
        <w:rPr>
          <w:rFonts w:ascii="Calibri" w:hAnsi="Calibri" w:cs="Calibri"/>
          <w:i/>
          <w:iCs/>
        </w:rPr>
      </w:pPr>
      <w:r>
        <w:rPr>
          <w:rFonts w:ascii="Calibri" w:hAnsi="Calibri"/>
          <w:i/>
        </w:rPr>
        <w:t xml:space="preserve">(iii) </w:t>
      </w:r>
      <w:r w:rsidR="00A604F8">
        <w:rPr>
          <w:rFonts w:ascii="Calibri" w:hAnsi="Calibri"/>
          <w:i/>
        </w:rPr>
        <w:t xml:space="preserve">shall </w:t>
      </w:r>
      <w:r>
        <w:rPr>
          <w:rFonts w:ascii="Calibri" w:hAnsi="Calibri"/>
          <w:i/>
        </w:rPr>
        <w:t>notify the competent immigration authorities of any change in employer and type of employment.</w:t>
      </w:r>
    </w:p>
    <w:p w:rsidR="007D4E8E" w:rsidRPr="00C274F3" w:rsidRDefault="00D316F6" w:rsidP="00D316F6">
      <w:pPr>
        <w:pStyle w:val="NormalWeb"/>
        <w:numPr>
          <w:ilvl w:val="0"/>
          <w:numId w:val="109"/>
        </w:numPr>
        <w:spacing w:before="0" w:beforeAutospacing="0" w:after="0" w:afterAutospacing="0"/>
        <w:jc w:val="both"/>
        <w:rPr>
          <w:rFonts w:ascii="Calibri" w:hAnsi="Calibri" w:cs="Calibri"/>
          <w:i/>
          <w:iCs/>
        </w:rPr>
      </w:pPr>
      <w:r>
        <w:rPr>
          <w:rFonts w:ascii="Calibri" w:hAnsi="Calibri"/>
          <w:i/>
        </w:rPr>
        <w:t xml:space="preserve">Citizens who fulfill the conditions and benefit from the implementation of this Agreement shall be subject to the laws and regulations in force in Greece, in particular in relation to </w:t>
      </w:r>
      <w:r w:rsidR="001C7AD6">
        <w:rPr>
          <w:rFonts w:ascii="Calibri" w:hAnsi="Calibri"/>
          <w:i/>
        </w:rPr>
        <w:t>labour</w:t>
      </w:r>
      <w:r>
        <w:rPr>
          <w:rFonts w:ascii="Calibri" w:hAnsi="Calibri"/>
          <w:i/>
        </w:rPr>
        <w:t xml:space="preserve"> and insurance legislation, including salaries, working conditions, employment insurance benefits; occupational health and safety and the practice of regulated professions.</w:t>
      </w:r>
    </w:p>
    <w:p w:rsidR="007D4E8E" w:rsidRPr="00C274F3" w:rsidRDefault="00D316F6" w:rsidP="00D316F6">
      <w:pPr>
        <w:pStyle w:val="NormalWeb"/>
        <w:numPr>
          <w:ilvl w:val="0"/>
          <w:numId w:val="109"/>
        </w:numPr>
        <w:spacing w:before="0" w:beforeAutospacing="0" w:after="0" w:afterAutospacing="0"/>
        <w:jc w:val="both"/>
        <w:rPr>
          <w:rFonts w:ascii="Calibri" w:hAnsi="Calibri" w:cs="Calibri"/>
          <w:i/>
          <w:iCs/>
        </w:rPr>
      </w:pPr>
      <w:r>
        <w:rPr>
          <w:rFonts w:ascii="Calibri" w:hAnsi="Calibri"/>
          <w:i/>
        </w:rPr>
        <w:t xml:space="preserve">The Parties shall each year, on the basis of reciprocity and through an exchange of letters, designate the maximum number of citizens that will be allowed to benefit from the </w:t>
      </w:r>
      <w:r w:rsidR="00A604F8">
        <w:rPr>
          <w:rFonts w:ascii="Calibri" w:hAnsi="Calibri"/>
          <w:i/>
        </w:rPr>
        <w:t xml:space="preserve">implementation </w:t>
      </w:r>
      <w:r>
        <w:rPr>
          <w:rFonts w:ascii="Calibri" w:hAnsi="Calibri"/>
          <w:i/>
        </w:rPr>
        <w:t xml:space="preserve">of this Agreement. The parties accept that this number will be based on reciprocity. The Parties shall record the number of citizens of the other Party benefiting from the application of this Agreement from the date on which this Agreement enters into force by the end of the same year and thereafter on an annual basis, </w:t>
      </w:r>
      <w:r w:rsidR="00A604F8">
        <w:rPr>
          <w:rFonts w:ascii="Calibri" w:hAnsi="Calibri"/>
          <w:i/>
        </w:rPr>
        <w:t>f</w:t>
      </w:r>
      <w:r>
        <w:rPr>
          <w:rFonts w:ascii="Calibri" w:hAnsi="Calibri"/>
          <w:i/>
        </w:rPr>
        <w:t>rom 1 January to 31 December.</w:t>
      </w:r>
    </w:p>
    <w:p w:rsidR="001654E7" w:rsidRPr="009C1B2C" w:rsidRDefault="001654E7" w:rsidP="009C1B2C">
      <w:pPr>
        <w:jc w:val="both"/>
        <w:rPr>
          <w:rFonts w:ascii="Calibri" w:eastAsia="Batang" w:hAnsi="Calibri" w:cs="Calibri"/>
          <w:i/>
          <w:iCs/>
        </w:rPr>
      </w:pPr>
    </w:p>
    <w:p w:rsidR="001654E7" w:rsidRPr="009C1B2C" w:rsidRDefault="001654E7" w:rsidP="009C1B2C">
      <w:pPr>
        <w:jc w:val="both"/>
        <w:rPr>
          <w:rFonts w:ascii="Calibri" w:eastAsia="Batang" w:hAnsi="Calibri" w:cs="Calibri"/>
          <w:i/>
          <w:iCs/>
        </w:rPr>
      </w:pPr>
    </w:p>
    <w:p w:rsidR="001654E7" w:rsidRPr="009C1B2C" w:rsidRDefault="001654E7" w:rsidP="009C1B2C">
      <w:pPr>
        <w:jc w:val="both"/>
        <w:rPr>
          <w:rFonts w:ascii="Calibri" w:eastAsia="Batang" w:hAnsi="Calibri" w:cs="Calibri"/>
          <w:i/>
          <w:iCs/>
        </w:rPr>
      </w:pPr>
    </w:p>
    <w:p w:rsidR="001654E7" w:rsidRPr="009C1B2C" w:rsidRDefault="001654E7" w:rsidP="009C1B2C">
      <w:pPr>
        <w:jc w:val="both"/>
        <w:rPr>
          <w:rFonts w:ascii="Calibri" w:eastAsia="Batang" w:hAnsi="Calibri" w:cs="Calibri"/>
          <w:i/>
          <w:iCs/>
        </w:rPr>
      </w:pPr>
    </w:p>
    <w:p w:rsidR="001654E7" w:rsidRPr="009C1B2C" w:rsidRDefault="001654E7" w:rsidP="009C1B2C">
      <w:pPr>
        <w:jc w:val="both"/>
        <w:rPr>
          <w:rFonts w:ascii="Calibri" w:eastAsia="Batang" w:hAnsi="Calibri" w:cs="Calibri"/>
          <w:i/>
          <w:iCs/>
        </w:rPr>
      </w:pPr>
    </w:p>
    <w:p w:rsidR="001654E7" w:rsidRPr="009C1B2C" w:rsidRDefault="001654E7" w:rsidP="009C1B2C">
      <w:pPr>
        <w:jc w:val="both"/>
        <w:rPr>
          <w:rFonts w:ascii="Calibri" w:eastAsia="Batang" w:hAnsi="Calibri" w:cs="Calibri"/>
          <w:i/>
          <w:iCs/>
        </w:rPr>
      </w:pPr>
    </w:p>
    <w:p w:rsidR="00995A32" w:rsidRPr="009C1B2C" w:rsidRDefault="00995A32" w:rsidP="009C1B2C">
      <w:pPr>
        <w:jc w:val="both"/>
        <w:rPr>
          <w:rFonts w:ascii="Calibri" w:eastAsia="Batang" w:hAnsi="Calibri" w:cs="Calibri"/>
          <w:i/>
          <w:iCs/>
        </w:rPr>
      </w:pPr>
    </w:p>
    <w:p w:rsidR="00995A32" w:rsidRPr="009C1B2C" w:rsidRDefault="00995A32" w:rsidP="009C1B2C">
      <w:pPr>
        <w:jc w:val="both"/>
        <w:rPr>
          <w:rFonts w:ascii="Calibri" w:eastAsia="Batang" w:hAnsi="Calibri" w:cs="Calibri"/>
          <w:i/>
          <w:iCs/>
        </w:rPr>
      </w:pPr>
    </w:p>
    <w:p w:rsidR="00995A32" w:rsidRPr="009C1B2C" w:rsidRDefault="00995A32" w:rsidP="009C1B2C">
      <w:pPr>
        <w:jc w:val="both"/>
        <w:rPr>
          <w:rFonts w:ascii="Calibri" w:eastAsia="Batang" w:hAnsi="Calibri" w:cs="Calibri"/>
          <w:i/>
          <w:iCs/>
        </w:rPr>
      </w:pPr>
    </w:p>
    <w:p w:rsidR="001654E7" w:rsidRDefault="001654E7"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Default="009C1B2C" w:rsidP="009C1B2C">
      <w:pPr>
        <w:jc w:val="both"/>
        <w:rPr>
          <w:rFonts w:ascii="Calibri" w:eastAsia="Batang" w:hAnsi="Calibri" w:cs="Calibri"/>
          <w:i/>
          <w:iCs/>
        </w:rPr>
      </w:pPr>
    </w:p>
    <w:p w:rsidR="009C1B2C" w:rsidRPr="009C1B2C" w:rsidRDefault="009C1B2C" w:rsidP="009C1B2C">
      <w:pPr>
        <w:jc w:val="both"/>
        <w:rPr>
          <w:rFonts w:ascii="Calibri" w:eastAsia="Batang" w:hAnsi="Calibri" w:cs="Calibri"/>
          <w:i/>
          <w:iCs/>
        </w:rPr>
      </w:pPr>
    </w:p>
    <w:p w:rsidR="001654E7" w:rsidRDefault="001654E7" w:rsidP="002A5A34">
      <w:pPr>
        <w:pStyle w:val="Heading1"/>
        <w:jc w:val="both"/>
        <w:rPr>
          <w:rFonts w:ascii="Calibri" w:eastAsia="Batang" w:hAnsi="Calibri"/>
          <w:i/>
          <w:color w:val="3366FF"/>
          <w:sz w:val="24"/>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Pr="00003F3C" w:rsidRDefault="00F42374" w:rsidP="00F42374">
      <w:pPr>
        <w:rPr>
          <w:rFonts w:eastAsia="Batang"/>
          <w:lang w:eastAsia="x-none"/>
        </w:rPr>
      </w:pPr>
    </w:p>
    <w:p w:rsidR="0044072E" w:rsidRPr="00003F3C" w:rsidRDefault="0044072E" w:rsidP="00F42374">
      <w:pPr>
        <w:rPr>
          <w:rFonts w:eastAsia="Batang"/>
          <w:lang w:eastAsia="x-none"/>
        </w:rPr>
      </w:pPr>
    </w:p>
    <w:p w:rsidR="0044072E" w:rsidRPr="00003F3C" w:rsidRDefault="0044072E" w:rsidP="00F42374">
      <w:pPr>
        <w:rPr>
          <w:rFonts w:eastAsia="Batang"/>
          <w:lang w:eastAsia="x-none"/>
        </w:rPr>
      </w:pPr>
    </w:p>
    <w:p w:rsidR="0044072E" w:rsidRPr="00003F3C" w:rsidRDefault="0044072E" w:rsidP="00F42374">
      <w:pPr>
        <w:rPr>
          <w:rFonts w:eastAsia="Batang"/>
          <w:lang w:eastAsia="x-none"/>
        </w:rPr>
      </w:pPr>
    </w:p>
    <w:p w:rsidR="0044072E" w:rsidRPr="00003F3C" w:rsidRDefault="0044072E" w:rsidP="00F42374">
      <w:pPr>
        <w:rPr>
          <w:rFonts w:eastAsia="Batang"/>
          <w:lang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Default="00F42374" w:rsidP="00F42374">
      <w:pPr>
        <w:rPr>
          <w:rFonts w:eastAsia="Batang"/>
          <w:lang w:val="x-none" w:eastAsia="x-none"/>
        </w:rPr>
      </w:pPr>
    </w:p>
    <w:p w:rsidR="00F42374" w:rsidRPr="00F42374" w:rsidRDefault="00F42374" w:rsidP="00F42374">
      <w:pPr>
        <w:rPr>
          <w:rFonts w:eastAsia="Batang"/>
          <w:lang w:val="x-none" w:eastAsia="x-none"/>
        </w:rPr>
      </w:pPr>
    </w:p>
    <w:p w:rsidR="0035480E" w:rsidRDefault="0035480E" w:rsidP="0035480E">
      <w:pPr>
        <w:pStyle w:val="Heading1"/>
        <w:pBdr>
          <w:top w:val="single" w:sz="4" w:space="1" w:color="3366FF"/>
          <w:left w:val="single" w:sz="4" w:space="3" w:color="3366FF"/>
          <w:bottom w:val="single" w:sz="4" w:space="1" w:color="3366FF"/>
          <w:right w:val="single" w:sz="4" w:space="4" w:color="3366FF"/>
        </w:pBdr>
        <w:jc w:val="both"/>
        <w:rPr>
          <w:rFonts w:ascii="Calibri" w:eastAsia="Batang" w:hAnsi="Calibri"/>
          <w:i/>
          <w:color w:val="1F497D"/>
          <w:sz w:val="24"/>
        </w:rPr>
      </w:pPr>
    </w:p>
    <w:p w:rsidR="0035480E" w:rsidRDefault="00D316F6" w:rsidP="0035480E">
      <w:pPr>
        <w:pStyle w:val="Heading1"/>
        <w:pBdr>
          <w:top w:val="single" w:sz="4" w:space="1" w:color="3366FF"/>
          <w:left w:val="single" w:sz="4" w:space="3" w:color="3366FF"/>
          <w:bottom w:val="single" w:sz="4" w:space="1" w:color="3366FF"/>
          <w:right w:val="single" w:sz="4" w:space="4" w:color="3366FF"/>
        </w:pBdr>
        <w:jc w:val="both"/>
        <w:rPr>
          <w:rFonts w:ascii="Calibri" w:eastAsia="Batang" w:hAnsi="Calibri"/>
          <w:i/>
          <w:color w:val="1F497D"/>
          <w:sz w:val="24"/>
        </w:rPr>
      </w:pPr>
      <w:bookmarkStart w:id="130" w:name="_Toc92196927"/>
      <w:r>
        <w:rPr>
          <w:rFonts w:ascii="Calibri" w:hAnsi="Calibri"/>
          <w:i/>
          <w:color w:val="1F497D"/>
          <w:sz w:val="24"/>
        </w:rPr>
        <w:t xml:space="preserve">(D) </w:t>
      </w:r>
      <w:smartTag w:uri="urn:schemas-microsoft-com:office:smarttags" w:element="place">
        <w:smartTag w:uri="urn:schemas-microsoft-com:office:smarttags" w:element="PlaceName">
          <w:r>
            <w:rPr>
              <w:rFonts w:ascii="Calibri" w:hAnsi="Calibri"/>
              <w:i/>
              <w:caps/>
              <w:color w:val="1F497D"/>
              <w:sz w:val="24"/>
            </w:rPr>
            <w:t>admission</w:t>
          </w:r>
        </w:smartTag>
        <w:r>
          <w:rPr>
            <w:rFonts w:ascii="Calibri" w:hAnsi="Calibri"/>
            <w:i/>
            <w:caps/>
            <w:color w:val="1F497D"/>
            <w:sz w:val="24"/>
          </w:rPr>
          <w:t xml:space="preserve"> </w:t>
        </w:r>
        <w:smartTag w:uri="urn:schemas-microsoft-com:office:smarttags" w:element="PlaceName">
          <w:r>
            <w:rPr>
              <w:rFonts w:ascii="Calibri" w:hAnsi="Calibri"/>
              <w:i/>
              <w:caps/>
              <w:color w:val="1F497D"/>
              <w:sz w:val="24"/>
            </w:rPr>
            <w:t>for</w:t>
          </w:r>
        </w:smartTag>
        <w:r>
          <w:rPr>
            <w:rFonts w:ascii="Calibri" w:hAnsi="Calibri"/>
            <w:i/>
            <w:caps/>
            <w:color w:val="1F497D"/>
            <w:sz w:val="24"/>
          </w:rPr>
          <w:t xml:space="preserve"> </w:t>
        </w:r>
        <w:smartTag w:uri="urn:schemas-microsoft-com:office:smarttags" w:element="PlaceType">
          <w:r>
            <w:rPr>
              <w:rFonts w:ascii="Calibri" w:hAnsi="Calibri"/>
              <w:i/>
              <w:caps/>
              <w:color w:val="1F497D"/>
              <w:sz w:val="24"/>
            </w:rPr>
            <w:t>school</w:t>
          </w:r>
        </w:smartTag>
      </w:smartTag>
      <w:r>
        <w:rPr>
          <w:rFonts w:ascii="Calibri" w:hAnsi="Calibri"/>
          <w:i/>
          <w:caps/>
          <w:color w:val="1F497D"/>
          <w:sz w:val="24"/>
        </w:rPr>
        <w:t>, voluntary work, research and professional training</w:t>
      </w:r>
      <w:bookmarkEnd w:id="130"/>
    </w:p>
    <w:p w:rsidR="001654E7" w:rsidRPr="00F83E89" w:rsidRDefault="00D316F6" w:rsidP="00F83E89">
      <w:pPr>
        <w:pStyle w:val="Heading1"/>
        <w:pBdr>
          <w:top w:val="single" w:sz="4" w:space="1" w:color="3366FF"/>
          <w:left w:val="single" w:sz="4" w:space="3" w:color="3366FF"/>
          <w:bottom w:val="single" w:sz="4" w:space="1" w:color="3366FF"/>
          <w:right w:val="single" w:sz="4" w:space="4" w:color="3366FF"/>
        </w:pBdr>
        <w:jc w:val="both"/>
        <w:rPr>
          <w:rFonts w:ascii="Calibri" w:eastAsia="Batang" w:hAnsi="Calibri"/>
          <w:i/>
          <w:color w:val="1F497D"/>
          <w:sz w:val="24"/>
          <w:lang w:val="en-US"/>
        </w:rPr>
      </w:pPr>
      <w:r>
        <w:rPr>
          <w:rFonts w:ascii="Calibri" w:hAnsi="Calibri"/>
          <w:i/>
          <w:color w:val="1F497D"/>
          <w:sz w:val="24"/>
        </w:rPr>
        <w:t xml:space="preserve"> </w:t>
      </w:r>
    </w:p>
    <w:p w:rsidR="001654E7" w:rsidRPr="0070255C" w:rsidRDefault="00D316F6" w:rsidP="001654E7">
      <w:pPr>
        <w:pStyle w:val="Heading1"/>
        <w:pBdr>
          <w:bottom w:val="single" w:sz="4" w:space="1" w:color="3366FF"/>
        </w:pBdr>
        <w:spacing w:line="240" w:lineRule="auto"/>
        <w:jc w:val="both"/>
        <w:rPr>
          <w:rFonts w:ascii="Calibri" w:eastAsia="Batang" w:hAnsi="Calibri"/>
          <w:i/>
          <w:color w:val="1F497D"/>
          <w:sz w:val="24"/>
        </w:rPr>
      </w:pPr>
      <w:bookmarkStart w:id="131" w:name="_Toc92196928"/>
      <w:r>
        <w:rPr>
          <w:rFonts w:ascii="Calibri" w:hAnsi="Calibri"/>
          <w:i/>
          <w:color w:val="1F497D"/>
          <w:sz w:val="24"/>
        </w:rPr>
        <w:t xml:space="preserve">D.1.1 </w:t>
      </w:r>
      <w:r w:rsidR="00785CA3">
        <w:rPr>
          <w:rFonts w:ascii="Calibri" w:hAnsi="Calibri"/>
          <w:i/>
          <w:color w:val="1F497D"/>
          <w:sz w:val="24"/>
        </w:rPr>
        <w:t>University s</w:t>
      </w:r>
      <w:r>
        <w:rPr>
          <w:rFonts w:ascii="Calibri" w:hAnsi="Calibri"/>
          <w:i/>
          <w:color w:val="1F497D"/>
          <w:sz w:val="24"/>
        </w:rPr>
        <w:t>tudies in AEI (bachelor, master and doctoral studies)</w:t>
      </w:r>
      <w:r>
        <w:rPr>
          <w:rFonts w:ascii="Calibri" w:eastAsia="Batang" w:hAnsi="Calibri"/>
          <w:color w:val="1F497D"/>
          <w:sz w:val="24"/>
          <w:vertAlign w:val="superscript"/>
        </w:rPr>
        <w:footnoteReference w:id="265"/>
      </w:r>
      <w:bookmarkEnd w:id="131"/>
      <w:r>
        <w:rPr>
          <w:rFonts w:ascii="Calibri" w:hAnsi="Calibri"/>
          <w:i/>
          <w:color w:val="1F497D"/>
          <w:sz w:val="24"/>
          <w:vertAlign w:val="superscript"/>
        </w:rPr>
        <w:t xml:space="preserve"> </w:t>
      </w:r>
    </w:p>
    <w:p w:rsidR="001654E7" w:rsidRDefault="001654E7" w:rsidP="001654E7">
      <w:pPr>
        <w:pStyle w:val="BodyTextIndent3"/>
        <w:ind w:left="360" w:firstLine="720"/>
        <w:rPr>
          <w:rFonts w:ascii="Calibri" w:eastAsia="Batang" w:hAnsi="Calibri"/>
          <w:b/>
          <w:bCs/>
          <w:szCs w:val="24"/>
          <w:u w:val="single"/>
        </w:rPr>
      </w:pPr>
    </w:p>
    <w:p w:rsidR="001654E7" w:rsidRPr="00535A1B" w:rsidRDefault="00D316F6" w:rsidP="00964557">
      <w:pPr>
        <w:tabs>
          <w:tab w:val="left" w:pos="0"/>
        </w:tabs>
        <w:autoSpaceDE w:val="0"/>
        <w:autoSpaceDN w:val="0"/>
        <w:adjustRightInd w:val="0"/>
        <w:ind w:firstLine="567"/>
        <w:jc w:val="both"/>
        <w:rPr>
          <w:rFonts w:ascii="Calibri" w:hAnsi="Calibri"/>
        </w:rPr>
      </w:pPr>
      <w:r>
        <w:rPr>
          <w:rStyle w:val="a6"/>
          <w:rFonts w:ascii="Calibri" w:hAnsi="Calibri"/>
          <w:b w:val="0"/>
          <w:i w:val="0"/>
          <w:color w:val="auto"/>
        </w:rPr>
        <w:tab/>
        <w:t xml:space="preserve">As referred to in Articles 31, 32 and </w:t>
      </w:r>
      <w:smartTag w:uri="urn:schemas-microsoft-com:office:smarttags" w:element="metricconverter">
        <w:smartTagPr>
          <w:attr w:name="ProductID" w:val="36 L"/>
        </w:smartTagPr>
        <w:r>
          <w:rPr>
            <w:rStyle w:val="a6"/>
            <w:rFonts w:ascii="Calibri" w:hAnsi="Calibri"/>
            <w:b w:val="0"/>
            <w:i w:val="0"/>
            <w:color w:val="auto"/>
          </w:rPr>
          <w:t>36</w:t>
        </w:r>
        <w:r w:rsidR="00B30557">
          <w:rPr>
            <w:rStyle w:val="a6"/>
            <w:rFonts w:ascii="Calibri" w:hAnsi="Calibri"/>
            <w:b w:val="0"/>
            <w:i w:val="0"/>
            <w:color w:val="auto"/>
          </w:rPr>
          <w:t xml:space="preserve"> L</w:t>
        </w:r>
      </w:smartTag>
      <w:r w:rsidR="00B30557">
        <w:rPr>
          <w:rStyle w:val="a6"/>
          <w:rFonts w:ascii="Calibri" w:hAnsi="Calibri"/>
          <w:b w:val="0"/>
          <w:i w:val="0"/>
          <w:color w:val="auto"/>
        </w:rPr>
        <w:t>. 4251/2014</w:t>
      </w:r>
      <w:hyperlink r:id="rId348" w:history="1">
        <w:r>
          <w:rPr>
            <w:rStyle w:val="a6"/>
            <w:rFonts w:ascii="Calibri" w:hAnsi="Calibri"/>
            <w:color w:val="auto"/>
            <w:vertAlign w:val="superscript"/>
          </w:rPr>
          <w:footnoteReference w:id="266"/>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349" w:anchor="_Hlk406591923" w:history="1">
        <w:hyperlink r:id="rId350" w:anchor="_Hlk406591905" w:history="1">
          <w:hyperlink r:id="rId351" w:history="1">
            <w:r w:rsidR="00A45337">
              <w:rPr>
                <w:rStyle w:val="Hyperlink"/>
                <w:rFonts w:ascii="Calibri" w:hAnsi="Calibri"/>
              </w:rPr>
              <w:t>A.F.</w:t>
            </w:r>
          </w:hyperlink>
        </w:hyperlink>
      </w:hyperlink>
      <w:hyperlink r:id="rId352" w:anchor="_Hlk406591923" w:history="1">
        <w:hyperlink r:id="rId353" w:anchor="_Hlk406591905" w:history="1">
          <w:hyperlink r:id="rId354"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B30557">
        <w:rPr>
          <w:rFonts w:ascii="Calibri" w:hAnsi="Calibri"/>
        </w:rPr>
        <w:t xml:space="preserve">and the </w:t>
      </w:r>
      <w:hyperlink r:id="rId355" w:history="1">
        <w:r w:rsidR="003D73A9">
          <w:rPr>
            <w:rStyle w:val="Hyperlink"/>
            <w:rFonts w:ascii="Calibri" w:hAnsi="Calibri"/>
          </w:rPr>
          <w:t xml:space="preserve">JMD </w:t>
        </w:r>
      </w:hyperlink>
      <w:hyperlink r:id="rId356"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Style w:val="a6"/>
          <w:rFonts w:ascii="Calibri" w:hAnsi="Calibri"/>
          <w:i w:val="0"/>
          <w:color w:val="auto"/>
          <w:u w:val="single"/>
        </w:rPr>
        <w:t xml:space="preserve">who have </w:t>
      </w:r>
      <w:r w:rsidR="000123FA">
        <w:rPr>
          <w:rStyle w:val="a6"/>
          <w:rFonts w:ascii="Calibri" w:hAnsi="Calibri"/>
          <w:i w:val="0"/>
          <w:color w:val="auto"/>
          <w:u w:val="single"/>
        </w:rPr>
        <w:t>been admitted to</w:t>
      </w:r>
      <w:r>
        <w:rPr>
          <w:rStyle w:val="a6"/>
          <w:rFonts w:ascii="Calibri" w:hAnsi="Calibri"/>
          <w:i w:val="0"/>
          <w:color w:val="auto"/>
          <w:u w:val="single"/>
        </w:rPr>
        <w:t xml:space="preserve"> a higher education institution</w:t>
      </w:r>
      <w:r>
        <w:rPr>
          <w:rStyle w:val="FootnoteReference"/>
          <w:rFonts w:ascii="Calibri" w:hAnsi="Calibri"/>
          <w:b/>
          <w:bCs/>
          <w:iCs/>
          <w:u w:val="single"/>
        </w:rPr>
        <w:footnoteReference w:id="267"/>
      </w:r>
      <w:r>
        <w:rPr>
          <w:rStyle w:val="a6"/>
          <w:rFonts w:ascii="Calibri" w:hAnsi="Calibri"/>
          <w:i w:val="0"/>
          <w:color w:val="auto"/>
          <w:u w:val="single"/>
        </w:rPr>
        <w:t xml:space="preserve"> in the Greek territory to attend a full-time study </w:t>
      </w:r>
      <w:r w:rsidR="00302E66">
        <w:rPr>
          <w:rStyle w:val="a6"/>
          <w:rFonts w:ascii="Calibri" w:hAnsi="Calibri"/>
          <w:i w:val="0"/>
          <w:color w:val="auto"/>
          <w:u w:val="single"/>
        </w:rPr>
        <w:t>programme</w:t>
      </w:r>
      <w:r>
        <w:rPr>
          <w:rStyle w:val="a6"/>
          <w:rFonts w:ascii="Calibri" w:hAnsi="Calibri"/>
          <w:i w:val="0"/>
          <w:color w:val="auto"/>
          <w:u w:val="single"/>
        </w:rPr>
        <w:t xml:space="preserve"> in Greece</w:t>
      </w:r>
      <w:r>
        <w:rPr>
          <w:rStyle w:val="a6"/>
          <w:rFonts w:ascii="Calibri" w:hAnsi="Calibri"/>
          <w:b w:val="0"/>
          <w:i w:val="0"/>
          <w:color w:val="auto"/>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0123FA">
        <w:rPr>
          <w:rFonts w:ascii="Calibri" w:hAnsi="Calibri"/>
        </w:rPr>
        <w:t xml:space="preserve">may be granted  </w:t>
      </w:r>
      <w:r w:rsidR="009B4FE6">
        <w:rPr>
          <w:rStyle w:val="a6"/>
          <w:rFonts w:ascii="Calibri" w:hAnsi="Calibri"/>
          <w:b w:val="0"/>
          <w:i w:val="0"/>
          <w:color w:val="auto"/>
        </w:rPr>
        <w:t>a national visa</w:t>
      </w:r>
      <w:r w:rsidR="00F24A70">
        <w:rPr>
          <w:rStyle w:val="a6"/>
          <w:rFonts w:ascii="Calibri" w:hAnsi="Calibri"/>
          <w:b w:val="0"/>
          <w:i w:val="0"/>
          <w:color w:val="auto"/>
        </w:rPr>
        <w:t>,</w:t>
      </w:r>
      <w:r>
        <w:rPr>
          <w:rStyle w:val="a6"/>
          <w:rFonts w:ascii="Calibri" w:hAnsi="Calibri"/>
          <w:i w:val="0"/>
          <w:color w:val="auto"/>
        </w:rPr>
        <w:t xml:space="preserve"> </w:t>
      </w:r>
      <w:r w:rsidR="006A664A" w:rsidRPr="006A664A">
        <w:rPr>
          <w:rStyle w:val="a6"/>
          <w:rFonts w:ascii="Calibri" w:hAnsi="Calibri"/>
          <w:b w:val="0"/>
          <w:bCs w:val="0"/>
          <w:i w:val="0"/>
          <w:color w:val="auto"/>
        </w:rPr>
        <w:t>indicating in</w:t>
      </w:r>
      <w:r>
        <w:rPr>
          <w:rStyle w:val="a6"/>
          <w:rFonts w:ascii="Calibri" w:hAnsi="Calibri"/>
          <w:b w:val="0"/>
          <w:i w:val="0"/>
          <w:color w:val="auto"/>
        </w:rPr>
        <w:t xml:space="preserve"> the national data area</w:t>
      </w:r>
      <w:r>
        <w:rPr>
          <w:rFonts w:ascii="Calibri" w:hAnsi="Calibri"/>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the reference </w:t>
      </w:r>
      <w:r>
        <w:rPr>
          <w:rFonts w:ascii="Calibri" w:hAnsi="Calibri"/>
          <w:b/>
        </w:rPr>
        <w:t xml:space="preserve">‘D.1.1 </w:t>
      </w:r>
      <w:r w:rsidR="00785CA3">
        <w:rPr>
          <w:rFonts w:ascii="Calibri" w:hAnsi="Calibri"/>
          <w:b/>
        </w:rPr>
        <w:t>S</w:t>
      </w:r>
      <w:r>
        <w:rPr>
          <w:rFonts w:ascii="Calibri" w:hAnsi="Calibri"/>
          <w:b/>
        </w:rPr>
        <w:t>tudies’</w:t>
      </w:r>
      <w:r w:rsidR="00F24A70">
        <w:rPr>
          <w:rFonts w:ascii="Calibri" w:hAnsi="Calibri"/>
          <w:b/>
        </w:rPr>
        <w:t>,</w:t>
      </w:r>
      <w:r>
        <w:rPr>
          <w:rFonts w:ascii="Calibri" w:hAnsi="Calibri"/>
        </w:rPr>
        <w:t xml:space="preserve"> </w:t>
      </w:r>
      <w:r w:rsidR="004F784A">
        <w:rPr>
          <w:rFonts w:ascii="Calibri" w:hAnsi="Calibri"/>
        </w:rPr>
        <w:t xml:space="preserve">upon procurement </w:t>
      </w:r>
      <w:r>
        <w:rPr>
          <w:rFonts w:ascii="Calibri" w:hAnsi="Calibri"/>
        </w:rPr>
        <w:t xml:space="preserve"> to the relevant </w:t>
      </w:r>
      <w:r w:rsidR="002C14ED">
        <w:rPr>
          <w:rFonts w:ascii="Calibri" w:hAnsi="Calibri"/>
        </w:rPr>
        <w:t>diplomatic or consular authority of:</w:t>
      </w:r>
    </w:p>
    <w:p w:rsidR="001654E7" w:rsidRPr="00B94E99" w:rsidRDefault="001654E7" w:rsidP="001654E7">
      <w:pPr>
        <w:pStyle w:val="BodyTextIndent3"/>
        <w:ind w:firstLine="0"/>
        <w:rPr>
          <w:rFonts w:ascii="Calibri" w:eastAsia="Batang" w:hAnsi="Calibri"/>
          <w:b/>
          <w:bCs/>
          <w:szCs w:val="24"/>
          <w:u w:val="single"/>
        </w:rPr>
      </w:pPr>
    </w:p>
    <w:p w:rsidR="008E154B" w:rsidRPr="00035C9D" w:rsidRDefault="00D316F6" w:rsidP="00D316F6">
      <w:pPr>
        <w:numPr>
          <w:ilvl w:val="0"/>
          <w:numId w:val="100"/>
        </w:numPr>
        <w:tabs>
          <w:tab w:val="left" w:pos="0"/>
          <w:tab w:val="left" w:pos="851"/>
        </w:tabs>
        <w:autoSpaceDE w:val="0"/>
        <w:autoSpaceDN w:val="0"/>
        <w:adjustRightInd w:val="0"/>
        <w:jc w:val="both"/>
        <w:rPr>
          <w:rStyle w:val="a6"/>
          <w:rFonts w:ascii="Calibri" w:hAnsi="Calibri"/>
          <w:b w:val="0"/>
          <w:i w:val="0"/>
          <w:color w:val="auto"/>
        </w:rPr>
      </w:pPr>
      <w:r>
        <w:rPr>
          <w:rFonts w:ascii="Calibri" w:hAnsi="Calibri"/>
        </w:rPr>
        <w:t xml:space="preserve">Certificate of registration and payment of fees to the relevant educational institution, where required or confirmation that </w:t>
      </w:r>
      <w:r w:rsidR="006A664A">
        <w:rPr>
          <w:rFonts w:ascii="Calibri" w:hAnsi="Calibri"/>
        </w:rPr>
        <w:t>s/he</w:t>
      </w:r>
      <w:r>
        <w:rPr>
          <w:rFonts w:ascii="Calibri" w:hAnsi="Calibri"/>
        </w:rPr>
        <w:t xml:space="preserve"> has been accepted for </w:t>
      </w:r>
      <w:r w:rsidR="008B58AF">
        <w:rPr>
          <w:rFonts w:ascii="Calibri" w:hAnsi="Calibri"/>
        </w:rPr>
        <w:t>enrolment</w:t>
      </w:r>
      <w:r>
        <w:rPr>
          <w:rFonts w:ascii="Calibri" w:hAnsi="Calibri"/>
        </w:rPr>
        <w:t xml:space="preserve"> in a higher education institution in the Greek territory to attend a course of study</w:t>
      </w:r>
      <w:r>
        <w:rPr>
          <w:rStyle w:val="FootnoteReference"/>
          <w:rFonts w:ascii="Calibri" w:eastAsia="Batang" w:hAnsi="Calibri"/>
        </w:rPr>
        <w:footnoteReference w:id="268"/>
      </w:r>
    </w:p>
    <w:p w:rsidR="00725EC9" w:rsidRPr="00725EC9" w:rsidRDefault="00D316F6" w:rsidP="00D337CE">
      <w:pPr>
        <w:pStyle w:val="BodyTextIndent3"/>
        <w:numPr>
          <w:ilvl w:val="0"/>
          <w:numId w:val="44"/>
        </w:numPr>
        <w:tabs>
          <w:tab w:val="left" w:pos="0"/>
        </w:tabs>
        <w:autoSpaceDE w:val="0"/>
        <w:autoSpaceDN w:val="0"/>
        <w:adjustRightInd w:val="0"/>
        <w:ind w:left="709" w:hanging="283"/>
        <w:rPr>
          <w:rFonts w:ascii="Calibri" w:hAnsi="Calibri"/>
          <w:bCs/>
          <w:iCs/>
        </w:rPr>
      </w:pPr>
      <w:r>
        <w:rPr>
          <w:rFonts w:ascii="Calibri" w:hAnsi="Calibri"/>
        </w:rPr>
        <w:t xml:space="preserve">Evidence demonstrating that </w:t>
      </w:r>
      <w:r w:rsidR="006A664A">
        <w:rPr>
          <w:rFonts w:ascii="Calibri" w:hAnsi="Calibri"/>
        </w:rPr>
        <w:t>s/he</w:t>
      </w:r>
      <w:r>
        <w:rPr>
          <w:rFonts w:ascii="Calibri" w:hAnsi="Calibri"/>
        </w:rPr>
        <w:t xml:space="preserve"> has sufficient resources to cover the costs of studies and subsistence of a minimum amount</w:t>
      </w:r>
      <w:r w:rsidR="00224A00">
        <w:t xml:space="preserve"> </w:t>
      </w:r>
      <w:r>
        <w:rPr>
          <w:rFonts w:ascii="Calibri" w:hAnsi="Calibri"/>
          <w:b/>
          <w:u w:val="single"/>
        </w:rPr>
        <w:t xml:space="preserve">of EUR 400 per </w:t>
      </w:r>
      <w:r w:rsidR="008B58AF">
        <w:rPr>
          <w:rFonts w:ascii="Calibri" w:hAnsi="Calibri"/>
          <w:b/>
          <w:u w:val="single"/>
        </w:rPr>
        <w:t>month</w:t>
      </w:r>
      <w:r>
        <w:rPr>
          <w:rStyle w:val="FootnoteReference"/>
          <w:rFonts w:ascii="Calibri" w:eastAsia="Batang" w:hAnsi="Calibri"/>
        </w:rPr>
        <w:footnoteReference w:id="269"/>
      </w:r>
      <w:r>
        <w:rPr>
          <w:rFonts w:ascii="Calibri" w:hAnsi="Calibri"/>
        </w:rPr>
        <w:t>, as determined by reference to</w:t>
      </w:r>
      <w:r w:rsidR="0083579F">
        <w:rPr>
          <w:rFonts w:ascii="Calibri" w:hAnsi="Calibri"/>
        </w:rPr>
        <w:t xml:space="preserve"> </w:t>
      </w:r>
      <w:r w:rsidR="000A3932">
        <w:rPr>
          <w:rFonts w:ascii="Calibri" w:hAnsi="Calibri"/>
          <w:u w:val="single"/>
        </w:rPr>
        <w:t>JMD</w:t>
      </w:r>
      <w:r w:rsidR="00224A00">
        <w:rPr>
          <w:rFonts w:ascii="Calibri" w:hAnsi="Calibri"/>
          <w:u w:val="single"/>
        </w:rPr>
        <w:t xml:space="preserve"> </w:t>
      </w:r>
      <w:r w:rsidR="0083579F" w:rsidRPr="0083579F">
        <w:rPr>
          <w:rFonts w:ascii="Calibri" w:hAnsi="Calibri"/>
          <w:u w:val="single"/>
        </w:rPr>
        <w:t>41712/2014 (B’ 2285)</w:t>
      </w:r>
      <w:r w:rsidR="0083579F">
        <w:rPr>
          <w:rFonts w:ascii="Calibri" w:hAnsi="Calibri"/>
        </w:rPr>
        <w:t xml:space="preserve">. </w:t>
      </w:r>
      <w:r>
        <w:rPr>
          <w:rFonts w:ascii="Calibri" w:hAnsi="Calibri"/>
        </w:rPr>
        <w:t>The amount of sufficient resources is evidenced by a deposit account, bank transfer, grant or salary receipt in case the student is part-time</w:t>
      </w:r>
      <w:r w:rsidR="006A664A">
        <w:rPr>
          <w:rFonts w:ascii="Calibri" w:hAnsi="Calibri"/>
        </w:rPr>
        <w:t xml:space="preserve"> employee</w:t>
      </w:r>
      <w:r>
        <w:rPr>
          <w:rFonts w:ascii="Calibri" w:hAnsi="Calibri"/>
        </w:rPr>
        <w:t xml:space="preserve"> (on renewal of the residence permit).</w:t>
      </w:r>
    </w:p>
    <w:p w:rsidR="00725EC9" w:rsidRPr="00725EC9" w:rsidRDefault="00D316F6" w:rsidP="00D337CE">
      <w:pPr>
        <w:pStyle w:val="BodyTextIndent3"/>
        <w:numPr>
          <w:ilvl w:val="0"/>
          <w:numId w:val="44"/>
        </w:numPr>
        <w:tabs>
          <w:tab w:val="left" w:pos="0"/>
        </w:tabs>
        <w:autoSpaceDE w:val="0"/>
        <w:autoSpaceDN w:val="0"/>
        <w:adjustRightInd w:val="0"/>
        <w:ind w:left="709" w:hanging="283"/>
        <w:rPr>
          <w:rStyle w:val="a6"/>
          <w:rFonts w:ascii="Calibri" w:hAnsi="Calibri"/>
          <w:b w:val="0"/>
          <w:i w:val="0"/>
          <w:color w:val="auto"/>
        </w:rPr>
      </w:pPr>
      <w:r>
        <w:rPr>
          <w:rFonts w:ascii="Calibri" w:hAnsi="Calibri"/>
        </w:rPr>
        <w:t xml:space="preserve">Consent of the parents or the person exercising </w:t>
      </w:r>
      <w:r w:rsidR="001D37F0">
        <w:rPr>
          <w:rFonts w:ascii="Calibri" w:hAnsi="Calibri"/>
        </w:rPr>
        <w:t xml:space="preserve">parental </w:t>
      </w:r>
      <w:r w:rsidR="008B58AF">
        <w:rPr>
          <w:rFonts w:ascii="Calibri" w:hAnsi="Calibri"/>
        </w:rPr>
        <w:t>care for</w:t>
      </w:r>
      <w:r>
        <w:rPr>
          <w:rFonts w:ascii="Calibri" w:hAnsi="Calibri"/>
        </w:rPr>
        <w:t xml:space="preserve"> the intended stay if they are less than 18 years of age.</w:t>
      </w:r>
      <w:r>
        <w:rPr>
          <w:rStyle w:val="a6"/>
          <w:rFonts w:ascii="Calibri" w:hAnsi="Calibri"/>
          <w:b w:val="0"/>
          <w:i w:val="0"/>
          <w:color w:val="auto"/>
        </w:rPr>
        <w:t xml:space="preserve"> </w:t>
      </w:r>
    </w:p>
    <w:p w:rsidR="00021BEA" w:rsidRDefault="00D316F6" w:rsidP="00D337CE">
      <w:pPr>
        <w:pStyle w:val="BodyTextIndent3"/>
        <w:numPr>
          <w:ilvl w:val="0"/>
          <w:numId w:val="44"/>
        </w:numPr>
        <w:ind w:left="709" w:hanging="283"/>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B760F">
        <w:rPr>
          <w:rFonts w:ascii="Calibri" w:hAnsi="Calibri"/>
        </w:rPr>
        <w:t>set out in No F3497.3/</w:t>
      </w:r>
      <w:r w:rsidR="006A197D">
        <w:rPr>
          <w:rFonts w:ascii="Calibri" w:hAnsi="Calibri"/>
        </w:rPr>
        <w:t>AP</w:t>
      </w:r>
      <w:r w:rsidR="00BB760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1C53EF" w:rsidRDefault="001C53EF" w:rsidP="001C53EF">
      <w:pPr>
        <w:rPr>
          <w:rFonts w:ascii="Calibri" w:eastAsia="Batang" w:hAnsi="Calibri"/>
          <w:szCs w:val="20"/>
        </w:rPr>
      </w:pPr>
    </w:p>
    <w:p w:rsidR="001C53EF" w:rsidRDefault="00D316F6" w:rsidP="006A664A">
      <w:pPr>
        <w:ind w:firstLine="567"/>
        <w:jc w:val="both"/>
        <w:rPr>
          <w:rFonts w:ascii="Calibri" w:eastAsia="Batang" w:hAnsi="Calibri"/>
          <w:szCs w:val="20"/>
        </w:rPr>
      </w:pPr>
      <w:r>
        <w:rPr>
          <w:rFonts w:ascii="Calibri" w:hAnsi="Calibri"/>
        </w:rPr>
        <w:t xml:space="preserve">It is noted that at the beginning of each academic year (September) the Ministry of Education and </w:t>
      </w:r>
      <w:r w:rsidR="0001158D">
        <w:rPr>
          <w:rFonts w:ascii="Calibri" w:hAnsi="Calibri"/>
        </w:rPr>
        <w:t>Religious Affairs</w:t>
      </w:r>
      <w:r>
        <w:rPr>
          <w:rFonts w:ascii="Calibri" w:hAnsi="Calibri"/>
        </w:rPr>
        <w:t xml:space="preserve"> </w:t>
      </w:r>
      <w:r w:rsidR="0002263C">
        <w:rPr>
          <w:rFonts w:ascii="Calibri" w:hAnsi="Calibri"/>
        </w:rPr>
        <w:t xml:space="preserve">forwards </w:t>
      </w:r>
      <w:r>
        <w:rPr>
          <w:rFonts w:ascii="Calibri" w:hAnsi="Calibri"/>
        </w:rPr>
        <w:t xml:space="preserve">to the consular authorities, </w:t>
      </w:r>
      <w:r w:rsidR="0002263C">
        <w:rPr>
          <w:rFonts w:ascii="Calibri" w:hAnsi="Calibri"/>
        </w:rPr>
        <w:t>t</w:t>
      </w:r>
      <w:r>
        <w:rPr>
          <w:rFonts w:ascii="Calibri" w:hAnsi="Calibri"/>
        </w:rPr>
        <w:t xml:space="preserve">he decision </w:t>
      </w:r>
      <w:r w:rsidR="0002263C">
        <w:rPr>
          <w:rFonts w:ascii="Calibri" w:hAnsi="Calibri"/>
        </w:rPr>
        <w:t>ratifying</w:t>
      </w:r>
      <w:r>
        <w:rPr>
          <w:rFonts w:ascii="Calibri" w:hAnsi="Calibri"/>
        </w:rPr>
        <w:t xml:space="preserve"> “</w:t>
      </w:r>
      <w:r w:rsidR="0002263C">
        <w:rPr>
          <w:rFonts w:ascii="Calibri" w:hAnsi="Calibri"/>
        </w:rPr>
        <w:t>L</w:t>
      </w:r>
      <w:r>
        <w:rPr>
          <w:rFonts w:ascii="Calibri" w:hAnsi="Calibri"/>
        </w:rPr>
        <w:t xml:space="preserve">ists of </w:t>
      </w:r>
      <w:r w:rsidR="0002263C">
        <w:rPr>
          <w:rFonts w:ascii="Calibri" w:hAnsi="Calibri"/>
        </w:rPr>
        <w:t>aliens graduates of secondary education or of the relevant schools of EU Member States of non-Greek origin admitted in the departments/introductory sections and in higher education schools</w:t>
      </w:r>
      <w:r>
        <w:rPr>
          <w:rFonts w:ascii="Calibri" w:hAnsi="Calibri"/>
        </w:rPr>
        <w:t xml:space="preserve">”, </w:t>
      </w:r>
      <w:r w:rsidR="0071404E">
        <w:rPr>
          <w:rFonts w:ascii="Calibri" w:hAnsi="Calibri"/>
        </w:rPr>
        <w:t xml:space="preserve">including the full names and data of </w:t>
      </w:r>
      <w:r>
        <w:rPr>
          <w:rFonts w:ascii="Calibri" w:hAnsi="Calibri"/>
        </w:rPr>
        <w:t>alien</w:t>
      </w:r>
      <w:r w:rsidR="0071404E">
        <w:rPr>
          <w:rFonts w:ascii="Calibri" w:hAnsi="Calibri"/>
        </w:rPr>
        <w:t>s</w:t>
      </w:r>
      <w:r w:rsidR="00F24A70">
        <w:rPr>
          <w:rFonts w:ascii="Calibri" w:hAnsi="Calibri"/>
        </w:rPr>
        <w:t>,</w:t>
      </w:r>
      <w:r>
        <w:rPr>
          <w:rFonts w:ascii="Calibri" w:hAnsi="Calibri"/>
        </w:rPr>
        <w:t xml:space="preserve"> in order to</w:t>
      </w:r>
      <w:r w:rsidR="0071404E" w:rsidRPr="0071404E">
        <w:rPr>
          <w:rFonts w:ascii="Calibri" w:hAnsi="Calibri"/>
        </w:rPr>
        <w:t xml:space="preserve"> </w:t>
      </w:r>
      <w:r w:rsidR="0071404E">
        <w:rPr>
          <w:rFonts w:ascii="Calibri" w:hAnsi="Calibri"/>
        </w:rPr>
        <w:t>issue the relevant student visas, where appropriate,</w:t>
      </w:r>
      <w:r>
        <w:rPr>
          <w:rFonts w:ascii="Calibri" w:hAnsi="Calibri"/>
        </w:rPr>
        <w:t xml:space="preserve"> if the other conditions of entry are fulfilled</w:t>
      </w:r>
      <w:r>
        <w:rPr>
          <w:rStyle w:val="FootnoteReference"/>
          <w:rFonts w:ascii="Calibri" w:eastAsia="Batang" w:hAnsi="Calibri"/>
        </w:rPr>
        <w:footnoteReference w:id="270"/>
      </w:r>
      <w:r>
        <w:rPr>
          <w:rFonts w:ascii="Calibri" w:hAnsi="Calibri"/>
        </w:rPr>
        <w:t>.</w:t>
      </w:r>
    </w:p>
    <w:p w:rsidR="00EA1D32" w:rsidRDefault="00EA1D32" w:rsidP="00967DA2">
      <w:pPr>
        <w:ind w:firstLine="567"/>
        <w:jc w:val="both"/>
        <w:rPr>
          <w:rFonts w:ascii="Calibri" w:eastAsia="Batang" w:hAnsi="Calibri"/>
          <w:b/>
          <w:szCs w:val="20"/>
          <w:u w:val="single"/>
        </w:rPr>
      </w:pPr>
    </w:p>
    <w:p w:rsidR="00F35C72" w:rsidRPr="00EA1D32" w:rsidRDefault="00D316F6" w:rsidP="00967DA2">
      <w:pPr>
        <w:ind w:firstLine="567"/>
        <w:jc w:val="both"/>
        <w:rPr>
          <w:rFonts w:ascii="Calibri" w:eastAsia="Batang" w:hAnsi="Calibri"/>
          <w:b/>
          <w:szCs w:val="20"/>
          <w:u w:val="single"/>
        </w:rPr>
      </w:pPr>
      <w:r>
        <w:rPr>
          <w:rFonts w:ascii="Calibri" w:hAnsi="Calibri"/>
          <w:b/>
          <w:u w:val="single"/>
        </w:rPr>
        <w:t>Professional activity of students</w:t>
      </w:r>
    </w:p>
    <w:p w:rsidR="00F35C72" w:rsidRDefault="00D316F6" w:rsidP="00F35C72">
      <w:pPr>
        <w:ind w:firstLine="567"/>
        <w:jc w:val="both"/>
        <w:rPr>
          <w:rFonts w:ascii="Calibri" w:eastAsia="Batang" w:hAnsi="Calibri"/>
          <w:szCs w:val="20"/>
        </w:rPr>
      </w:pPr>
      <w:r>
        <w:rPr>
          <w:rFonts w:ascii="Calibri" w:hAnsi="Calibri"/>
        </w:rPr>
        <w:t>According to Article 36 of L</w:t>
      </w:r>
      <w:r w:rsidR="003767A6">
        <w:rPr>
          <w:rFonts w:ascii="Calibri" w:hAnsi="Calibri"/>
        </w:rPr>
        <w:t xml:space="preserve">. </w:t>
      </w:r>
      <w:r>
        <w:rPr>
          <w:rFonts w:ascii="Calibri" w:hAnsi="Calibri"/>
        </w:rPr>
        <w:t xml:space="preserve">4251/2014 "third-country nationals who have obtained a residence permit for study purposes may only work part-time in accordance with the relevant provisions of the relevant legislation. </w:t>
      </w:r>
      <w:r>
        <w:rPr>
          <w:rFonts w:ascii="Calibri" w:hAnsi="Calibri"/>
          <w:u w:val="single"/>
        </w:rPr>
        <w:t xml:space="preserve">In any event, the number of </w:t>
      </w:r>
      <w:r w:rsidR="00C95F95">
        <w:rPr>
          <w:rFonts w:ascii="Calibri" w:hAnsi="Calibri"/>
          <w:u w:val="single"/>
        </w:rPr>
        <w:t xml:space="preserve">working </w:t>
      </w:r>
      <w:r>
        <w:rPr>
          <w:rFonts w:ascii="Calibri" w:hAnsi="Calibri"/>
          <w:u w:val="single"/>
        </w:rPr>
        <w:t>hours may not be less than 10 hours per week or their equivalent in days or months per year</w:t>
      </w:r>
      <w:r>
        <w:rPr>
          <w:rFonts w:ascii="Calibri" w:hAnsi="Calibri"/>
        </w:rPr>
        <w:t>.”</w:t>
      </w:r>
    </w:p>
    <w:p w:rsidR="008C55E2" w:rsidRDefault="008C55E2" w:rsidP="00F35C72">
      <w:pPr>
        <w:ind w:firstLine="567"/>
        <w:jc w:val="both"/>
        <w:rPr>
          <w:rFonts w:ascii="Calibri" w:eastAsia="Batang" w:hAnsi="Calibri"/>
          <w:szCs w:val="20"/>
        </w:rPr>
      </w:pPr>
    </w:p>
    <w:p w:rsidR="00EA1D32" w:rsidRPr="00EA1D32" w:rsidRDefault="00025443" w:rsidP="00F35C72">
      <w:pPr>
        <w:ind w:firstLine="567"/>
        <w:jc w:val="both"/>
        <w:rPr>
          <w:rFonts w:ascii="Calibri" w:eastAsia="Batang" w:hAnsi="Calibri"/>
          <w:b/>
          <w:szCs w:val="20"/>
          <w:u w:val="single"/>
        </w:rPr>
      </w:pPr>
      <w:r>
        <w:rPr>
          <w:rFonts w:ascii="Calibri" w:hAnsi="Calibri"/>
          <w:b/>
          <w:u w:val="single"/>
        </w:rPr>
        <w:t>Accelerated</w:t>
      </w:r>
      <w:r w:rsidR="00D316F6">
        <w:rPr>
          <w:rFonts w:ascii="Calibri" w:hAnsi="Calibri"/>
          <w:b/>
          <w:u w:val="single"/>
        </w:rPr>
        <w:t xml:space="preserve"> </w:t>
      </w:r>
      <w:r w:rsidR="00C95F95">
        <w:rPr>
          <w:rFonts w:ascii="Calibri" w:hAnsi="Calibri"/>
          <w:b/>
          <w:u w:val="single"/>
        </w:rPr>
        <w:t xml:space="preserve">procedure for </w:t>
      </w:r>
      <w:r w:rsidR="00D316F6">
        <w:rPr>
          <w:rFonts w:ascii="Calibri" w:hAnsi="Calibri"/>
          <w:b/>
          <w:u w:val="single"/>
        </w:rPr>
        <w:t>post-graduate student</w:t>
      </w:r>
      <w:r w:rsidR="00C95F95">
        <w:rPr>
          <w:rFonts w:ascii="Calibri" w:hAnsi="Calibri"/>
          <w:b/>
          <w:u w:val="single"/>
        </w:rPr>
        <w:t>s</w:t>
      </w:r>
      <w:r w:rsidR="00D316F6">
        <w:rPr>
          <w:rFonts w:ascii="Calibri" w:hAnsi="Calibri"/>
          <w:b/>
          <w:u w:val="single"/>
        </w:rPr>
        <w:t xml:space="preserve"> </w:t>
      </w:r>
    </w:p>
    <w:p w:rsidR="00EA1D32" w:rsidRDefault="00D316F6" w:rsidP="00EA1D32">
      <w:pPr>
        <w:ind w:firstLine="567"/>
        <w:jc w:val="both"/>
        <w:rPr>
          <w:rFonts w:ascii="Calibri" w:eastAsia="Batang" w:hAnsi="Calibri"/>
          <w:szCs w:val="20"/>
        </w:rPr>
      </w:pPr>
      <w:r>
        <w:rPr>
          <w:rFonts w:ascii="Calibri" w:hAnsi="Calibri"/>
        </w:rPr>
        <w:t>According to Article 37 of L</w:t>
      </w:r>
      <w:r w:rsidR="00C62DE5">
        <w:rPr>
          <w:rFonts w:ascii="Calibri" w:hAnsi="Calibri"/>
        </w:rPr>
        <w:t xml:space="preserve">. </w:t>
      </w:r>
      <w:r>
        <w:rPr>
          <w:rFonts w:ascii="Calibri" w:hAnsi="Calibri"/>
        </w:rPr>
        <w:t xml:space="preserve">4251/2014 the country's </w:t>
      </w:r>
      <w:r w:rsidR="00C95F95">
        <w:rPr>
          <w:rFonts w:ascii="Calibri" w:hAnsi="Calibri"/>
        </w:rPr>
        <w:t>HEI</w:t>
      </w:r>
      <w:r>
        <w:rPr>
          <w:rFonts w:ascii="Calibri" w:hAnsi="Calibri"/>
        </w:rPr>
        <w:t xml:space="preserve"> shall inform consular officers by all appropriate means of any accelerated procedure for issuing residence permits</w:t>
      </w:r>
      <w:r>
        <w:rPr>
          <w:rStyle w:val="FootnoteReference"/>
          <w:rFonts w:ascii="Calibri" w:eastAsia="Batang" w:hAnsi="Calibri"/>
          <w:szCs w:val="20"/>
        </w:rPr>
        <w:footnoteReference w:id="271"/>
      </w:r>
      <w:r w:rsidR="00224A00">
        <w:rPr>
          <w:rFonts w:ascii="Calibri" w:hAnsi="Calibri"/>
        </w:rPr>
        <w:t xml:space="preserve"> </w:t>
      </w:r>
      <w:r>
        <w:rPr>
          <w:rFonts w:ascii="Calibri" w:hAnsi="Calibri"/>
        </w:rPr>
        <w:t>to postgraduate students.</w:t>
      </w:r>
    </w:p>
    <w:p w:rsidR="007D3F87" w:rsidRDefault="007D3F87" w:rsidP="002757F3">
      <w:pPr>
        <w:jc w:val="both"/>
        <w:rPr>
          <w:rFonts w:ascii="Calibri" w:eastAsia="Batang" w:hAnsi="Calibri"/>
          <w:szCs w:val="20"/>
        </w:rPr>
      </w:pPr>
    </w:p>
    <w:p w:rsidR="00754AB4" w:rsidRPr="00754AB4" w:rsidRDefault="00D316F6" w:rsidP="00754AB4">
      <w:pPr>
        <w:jc w:val="both"/>
        <w:rPr>
          <w:rFonts w:ascii="Calibri" w:eastAsia="Batang" w:hAnsi="Calibri"/>
          <w:b/>
          <w:bCs/>
          <w:szCs w:val="20"/>
          <w:u w:val="single"/>
        </w:rPr>
      </w:pPr>
      <w:r>
        <w:rPr>
          <w:rFonts w:ascii="Calibri" w:hAnsi="Calibri"/>
          <w:b/>
          <w:u w:val="single"/>
        </w:rPr>
        <w:t xml:space="preserve">MARKINGS: </w:t>
      </w:r>
    </w:p>
    <w:p w:rsidR="007D3F87" w:rsidRPr="00754AB4" w:rsidRDefault="00D316F6" w:rsidP="00D316F6">
      <w:pPr>
        <w:pStyle w:val="a2"/>
        <w:numPr>
          <w:ilvl w:val="0"/>
          <w:numId w:val="110"/>
        </w:numPr>
        <w:jc w:val="both"/>
        <w:rPr>
          <w:rFonts w:ascii="Calibri" w:eastAsia="Batang" w:hAnsi="Calibri"/>
          <w:b/>
          <w:bCs/>
          <w:szCs w:val="20"/>
          <w:u w:val="single"/>
        </w:rPr>
      </w:pPr>
      <w:r>
        <w:rPr>
          <w:rFonts w:ascii="Calibri" w:hAnsi="Calibri"/>
          <w:b/>
        </w:rPr>
        <w:t>They may not be accompanied by members of their families</w:t>
      </w:r>
    </w:p>
    <w:p w:rsidR="008C55E2" w:rsidRPr="00313FAF" w:rsidRDefault="008C55E2" w:rsidP="007D3F87">
      <w:pPr>
        <w:pStyle w:val="BodyTextIndent3"/>
        <w:ind w:firstLine="720"/>
        <w:rPr>
          <w:rFonts w:ascii="Calibri" w:eastAsia="Batang" w:hAnsi="Calibri"/>
          <w:b/>
        </w:rPr>
      </w:pPr>
    </w:p>
    <w:p w:rsidR="008C55E2" w:rsidRPr="00035C9D" w:rsidRDefault="00D316F6" w:rsidP="00D316F6">
      <w:pPr>
        <w:pStyle w:val="BodyTextIndent3"/>
        <w:numPr>
          <w:ilvl w:val="0"/>
          <w:numId w:val="110"/>
        </w:numPr>
        <w:rPr>
          <w:rFonts w:ascii="Calibri" w:eastAsia="Batang" w:hAnsi="Calibri"/>
          <w:b/>
          <w:u w:val="single"/>
        </w:rPr>
      </w:pPr>
      <w:r>
        <w:rPr>
          <w:rFonts w:ascii="Calibri" w:hAnsi="Calibri"/>
          <w:b/>
          <w:u w:val="single"/>
        </w:rPr>
        <w:t xml:space="preserve">For </w:t>
      </w:r>
      <w:r w:rsidR="00C95F95">
        <w:rPr>
          <w:rFonts w:ascii="Calibri" w:hAnsi="Calibri"/>
          <w:b/>
          <w:u w:val="single"/>
        </w:rPr>
        <w:t>Greek</w:t>
      </w:r>
      <w:r>
        <w:rPr>
          <w:rFonts w:ascii="Calibri" w:hAnsi="Calibri"/>
          <w:b/>
          <w:u w:val="single"/>
        </w:rPr>
        <w:t xml:space="preserve"> language learning see above, category B.13 ‘Learning Greek language in a teaching </w:t>
      </w:r>
      <w:r w:rsidR="00B715CA">
        <w:rPr>
          <w:rFonts w:ascii="Calibri" w:hAnsi="Calibri"/>
          <w:b/>
          <w:u w:val="single"/>
        </w:rPr>
        <w:t>Centre</w:t>
      </w:r>
      <w:r>
        <w:rPr>
          <w:rFonts w:ascii="Calibri" w:hAnsi="Calibri"/>
          <w:b/>
          <w:u w:val="single"/>
        </w:rPr>
        <w:t xml:space="preserve"> or relevant </w:t>
      </w:r>
      <w:r w:rsidR="00641185">
        <w:rPr>
          <w:rFonts w:ascii="Calibri" w:hAnsi="Calibri"/>
          <w:b/>
          <w:u w:val="single"/>
        </w:rPr>
        <w:t xml:space="preserve">University </w:t>
      </w:r>
      <w:r>
        <w:rPr>
          <w:rFonts w:ascii="Calibri" w:hAnsi="Calibri"/>
          <w:b/>
          <w:u w:val="single"/>
        </w:rPr>
        <w:t>institut</w:t>
      </w:r>
      <w:r w:rsidR="00641185">
        <w:rPr>
          <w:rFonts w:ascii="Calibri" w:hAnsi="Calibri"/>
          <w:b/>
          <w:u w:val="single"/>
        </w:rPr>
        <w:t>e.</w:t>
      </w:r>
    </w:p>
    <w:p w:rsidR="00754AB4" w:rsidRPr="00035C9D" w:rsidRDefault="00754AB4" w:rsidP="00754AB4">
      <w:pPr>
        <w:pStyle w:val="a2"/>
        <w:rPr>
          <w:rFonts w:ascii="Calibri" w:eastAsia="Batang" w:hAnsi="Calibri"/>
          <w:b/>
          <w:u w:val="single"/>
        </w:rPr>
      </w:pPr>
    </w:p>
    <w:p w:rsidR="002757F3" w:rsidRPr="00035C9D" w:rsidRDefault="00D316F6" w:rsidP="00D316F6">
      <w:pPr>
        <w:pStyle w:val="BodyTextIndent3"/>
        <w:numPr>
          <w:ilvl w:val="0"/>
          <w:numId w:val="110"/>
        </w:numPr>
        <w:rPr>
          <w:rFonts w:ascii="Calibri" w:eastAsia="Batang" w:hAnsi="Calibri" w:cs="Calibri"/>
          <w:b/>
          <w:szCs w:val="24"/>
          <w:u w:val="single"/>
        </w:rPr>
      </w:pPr>
      <w:r>
        <w:rPr>
          <w:rFonts w:ascii="Calibri" w:hAnsi="Calibri"/>
        </w:rPr>
        <w:t xml:space="preserve">This also applies to the </w:t>
      </w:r>
      <w:r w:rsidR="00641185">
        <w:rPr>
          <w:rFonts w:ascii="Calibri" w:hAnsi="Calibri"/>
        </w:rPr>
        <w:t xml:space="preserve">foreign </w:t>
      </w:r>
      <w:r>
        <w:rPr>
          <w:rFonts w:ascii="Calibri" w:hAnsi="Calibri"/>
        </w:rPr>
        <w:t xml:space="preserve">language courses in </w:t>
      </w:r>
      <w:r w:rsidR="00641185">
        <w:rPr>
          <w:rFonts w:ascii="Calibri" w:hAnsi="Calibri"/>
        </w:rPr>
        <w:t>HEI</w:t>
      </w:r>
      <w:r>
        <w:rPr>
          <w:rFonts w:ascii="Calibri" w:hAnsi="Calibri"/>
        </w:rPr>
        <w:t xml:space="preserve"> under </w:t>
      </w:r>
      <w:r>
        <w:rPr>
          <w:rFonts w:ascii="Calibri" w:hAnsi="Calibri"/>
          <w:color w:val="000000"/>
        </w:rPr>
        <w:t xml:space="preserve">Article </w:t>
      </w:r>
      <w:smartTag w:uri="urn:schemas-microsoft-com:office:smarttags" w:element="metricconverter">
        <w:smartTagPr>
          <w:attr w:name="ProductID" w:val="37 L"/>
        </w:smartTagPr>
        <w:r>
          <w:rPr>
            <w:rFonts w:ascii="Calibri" w:hAnsi="Calibri"/>
            <w:color w:val="000000"/>
          </w:rPr>
          <w:t xml:space="preserve">37 </w:t>
        </w:r>
        <w:r w:rsidR="00F96121">
          <w:rPr>
            <w:rFonts w:ascii="Calibri" w:hAnsi="Calibri"/>
            <w:color w:val="000000"/>
          </w:rPr>
          <w:t>L</w:t>
        </w:r>
      </w:smartTag>
      <w:r>
        <w:rPr>
          <w:rFonts w:ascii="Calibri" w:hAnsi="Calibri"/>
          <w:color w:val="000000"/>
        </w:rPr>
        <w:t>.</w:t>
      </w:r>
      <w:r w:rsidR="00F96121">
        <w:rPr>
          <w:rFonts w:ascii="Calibri" w:hAnsi="Calibri"/>
          <w:color w:val="000000"/>
        </w:rPr>
        <w:t xml:space="preserve"> </w:t>
      </w:r>
      <w:r>
        <w:rPr>
          <w:rFonts w:ascii="Calibri" w:hAnsi="Calibri"/>
          <w:color w:val="000000"/>
        </w:rPr>
        <w:t>4251/2014, as amended by Article 94 of L</w:t>
      </w:r>
      <w:r w:rsidR="00C62DE5">
        <w:rPr>
          <w:rFonts w:ascii="Calibri" w:hAnsi="Calibri"/>
          <w:color w:val="000000"/>
        </w:rPr>
        <w:t xml:space="preserve">. </w:t>
      </w:r>
      <w:r>
        <w:rPr>
          <w:rFonts w:ascii="Calibri" w:hAnsi="Calibri"/>
          <w:color w:val="000000"/>
        </w:rPr>
        <w:t>4692/2020 and applicable:</w:t>
      </w:r>
    </w:p>
    <w:p w:rsidR="002757F3" w:rsidRPr="00035C9D" w:rsidRDefault="002757F3" w:rsidP="002757F3">
      <w:pPr>
        <w:jc w:val="center"/>
        <w:rPr>
          <w:rFonts w:ascii="Calibri" w:hAnsi="Calibri" w:cs="Calibri"/>
          <w:color w:val="666666"/>
        </w:rPr>
      </w:pPr>
    </w:p>
    <w:p w:rsidR="002757F3" w:rsidRPr="00035C9D" w:rsidRDefault="00D316F6" w:rsidP="002757F3">
      <w:pPr>
        <w:jc w:val="center"/>
        <w:rPr>
          <w:rFonts w:ascii="Calibri" w:hAnsi="Calibri" w:cs="Calibri"/>
          <w:color w:val="666666"/>
          <w:sz w:val="22"/>
          <w:szCs w:val="22"/>
        </w:rPr>
      </w:pPr>
      <w:r>
        <w:rPr>
          <w:rStyle w:val="Emphasis"/>
          <w:rFonts w:ascii="Calibri" w:hAnsi="Calibri"/>
          <w:b/>
          <w:color w:val="000000"/>
          <w:sz w:val="22"/>
        </w:rPr>
        <w:t>Article 37</w:t>
      </w:r>
    </w:p>
    <w:p w:rsidR="002757F3" w:rsidRPr="00035C9D" w:rsidRDefault="00D316F6" w:rsidP="002757F3">
      <w:pPr>
        <w:jc w:val="center"/>
        <w:rPr>
          <w:rFonts w:ascii="Calibri" w:hAnsi="Calibri" w:cs="Calibri"/>
          <w:color w:val="666666"/>
          <w:sz w:val="22"/>
          <w:szCs w:val="22"/>
        </w:rPr>
      </w:pPr>
      <w:r>
        <w:rPr>
          <w:rStyle w:val="Emphasis"/>
          <w:rFonts w:ascii="Calibri" w:hAnsi="Calibri"/>
          <w:b/>
          <w:color w:val="000000"/>
          <w:sz w:val="22"/>
        </w:rPr>
        <w:t xml:space="preserve">Accelerated procedure for granting residence permits to students </w:t>
      </w:r>
      <w:r w:rsidR="00641185">
        <w:rPr>
          <w:rStyle w:val="Emphasis"/>
          <w:rFonts w:ascii="Calibri" w:hAnsi="Calibri"/>
          <w:b/>
          <w:color w:val="000000"/>
          <w:sz w:val="22"/>
        </w:rPr>
        <w:t>of the 1</w:t>
      </w:r>
      <w:r w:rsidR="00641185" w:rsidRPr="00641185">
        <w:rPr>
          <w:rStyle w:val="Emphasis"/>
          <w:rFonts w:ascii="Calibri" w:hAnsi="Calibri"/>
          <w:b/>
          <w:color w:val="000000"/>
          <w:sz w:val="22"/>
          <w:vertAlign w:val="superscript"/>
        </w:rPr>
        <w:t>st</w:t>
      </w:r>
      <w:r w:rsidR="00641185">
        <w:rPr>
          <w:rStyle w:val="Emphasis"/>
          <w:rFonts w:ascii="Calibri" w:hAnsi="Calibri"/>
          <w:b/>
          <w:color w:val="000000"/>
          <w:sz w:val="22"/>
        </w:rPr>
        <w:t xml:space="preserve"> 2</w:t>
      </w:r>
      <w:r w:rsidR="00641185" w:rsidRPr="00641185">
        <w:rPr>
          <w:rStyle w:val="Emphasis"/>
          <w:rFonts w:ascii="Calibri" w:hAnsi="Calibri"/>
          <w:b/>
          <w:color w:val="000000"/>
          <w:sz w:val="22"/>
          <w:vertAlign w:val="superscript"/>
        </w:rPr>
        <w:t>nd</w:t>
      </w:r>
      <w:r w:rsidR="00641185">
        <w:rPr>
          <w:rStyle w:val="Emphasis"/>
          <w:rFonts w:ascii="Calibri" w:hAnsi="Calibri"/>
          <w:b/>
          <w:color w:val="000000"/>
          <w:sz w:val="22"/>
        </w:rPr>
        <w:t xml:space="preserve"> and 3</w:t>
      </w:r>
      <w:r w:rsidR="00641185" w:rsidRPr="00641185">
        <w:rPr>
          <w:rStyle w:val="Emphasis"/>
          <w:rFonts w:ascii="Calibri" w:hAnsi="Calibri"/>
          <w:b/>
          <w:color w:val="000000"/>
          <w:sz w:val="22"/>
          <w:vertAlign w:val="superscript"/>
        </w:rPr>
        <w:t>rd</w:t>
      </w:r>
      <w:r w:rsidR="00641185">
        <w:rPr>
          <w:rStyle w:val="Emphasis"/>
          <w:rFonts w:ascii="Calibri" w:hAnsi="Calibri"/>
          <w:b/>
          <w:color w:val="000000"/>
          <w:sz w:val="22"/>
        </w:rPr>
        <w:t xml:space="preserve"> cycles</w:t>
      </w:r>
      <w:r>
        <w:rPr>
          <w:rStyle w:val="Emphasis"/>
          <w:rFonts w:ascii="Calibri" w:hAnsi="Calibri"/>
          <w:b/>
          <w:color w:val="000000"/>
          <w:sz w:val="22"/>
        </w:rPr>
        <w:t xml:space="preserve"> of study in </w:t>
      </w:r>
      <w:r w:rsidR="00641185">
        <w:rPr>
          <w:rStyle w:val="Emphasis"/>
          <w:rFonts w:ascii="Calibri" w:hAnsi="Calibri"/>
          <w:b/>
          <w:color w:val="000000"/>
          <w:sz w:val="22"/>
        </w:rPr>
        <w:t>Hellenic Universities</w:t>
      </w:r>
    </w:p>
    <w:p w:rsidR="002757F3" w:rsidRPr="00035C9D" w:rsidRDefault="00D316F6" w:rsidP="00CF50AE">
      <w:pPr>
        <w:pStyle w:val="codinfo"/>
        <w:spacing w:before="0" w:beforeAutospacing="0" w:after="0" w:afterAutospacing="0"/>
        <w:jc w:val="both"/>
        <w:rPr>
          <w:rFonts w:ascii="Calibri" w:hAnsi="Calibri" w:cs="Calibri"/>
          <w:color w:val="808080"/>
          <w:sz w:val="22"/>
          <w:szCs w:val="22"/>
        </w:rPr>
      </w:pPr>
      <w:r>
        <w:rPr>
          <w:rStyle w:val="Emphasis"/>
          <w:rFonts w:ascii="Calibri" w:hAnsi="Calibri"/>
          <w:color w:val="000000"/>
          <w:sz w:val="22"/>
        </w:rPr>
        <w:t>1</w:t>
      </w:r>
      <w:r w:rsidR="003767A6">
        <w:rPr>
          <w:rStyle w:val="Emphasis"/>
          <w:rFonts w:ascii="Calibri" w:hAnsi="Calibri"/>
          <w:color w:val="000000"/>
          <w:sz w:val="22"/>
        </w:rPr>
        <w:t>.</w:t>
      </w:r>
      <w:r>
        <w:rPr>
          <w:rStyle w:val="Emphasis"/>
          <w:rFonts w:ascii="Calibri" w:hAnsi="Calibri"/>
          <w:color w:val="000000"/>
          <w:sz w:val="22"/>
        </w:rPr>
        <w:t xml:space="preserve"> The country's </w:t>
      </w:r>
      <w:r w:rsidR="00D20EAA">
        <w:rPr>
          <w:rStyle w:val="Emphasis"/>
          <w:rFonts w:ascii="Calibri" w:hAnsi="Calibri"/>
          <w:color w:val="000000"/>
          <w:sz w:val="22"/>
        </w:rPr>
        <w:t xml:space="preserve">higher education institutes (HEI) </w:t>
      </w:r>
      <w:r>
        <w:rPr>
          <w:rStyle w:val="Emphasis"/>
          <w:rFonts w:ascii="Calibri" w:hAnsi="Calibri"/>
          <w:color w:val="000000"/>
          <w:sz w:val="22"/>
        </w:rPr>
        <w:t xml:space="preserve"> offering first, second and third cycle courses</w:t>
      </w:r>
      <w:r w:rsidR="00224A00">
        <w:rPr>
          <w:rStyle w:val="Emphasis"/>
          <w:rFonts w:ascii="Calibri" w:hAnsi="Calibri"/>
          <w:color w:val="000000"/>
          <w:sz w:val="22"/>
        </w:rPr>
        <w:t xml:space="preserve"> </w:t>
      </w:r>
      <w:r>
        <w:rPr>
          <w:rStyle w:val="Emphasis"/>
          <w:rFonts w:ascii="Calibri" w:hAnsi="Calibri"/>
          <w:color w:val="000000"/>
          <w:sz w:val="22"/>
        </w:rPr>
        <w:t xml:space="preserve">may conclude tripartite contracts with the Ministry of immigration and Asylum and the </w:t>
      </w:r>
      <w:r w:rsidR="00D91BDD">
        <w:rPr>
          <w:rStyle w:val="Emphasis"/>
          <w:rFonts w:ascii="Calibri" w:hAnsi="Calibri"/>
          <w:color w:val="000000"/>
          <w:sz w:val="22"/>
        </w:rPr>
        <w:t>Decentralized</w:t>
      </w:r>
      <w:r>
        <w:rPr>
          <w:rStyle w:val="Emphasis"/>
          <w:rFonts w:ascii="Calibri" w:hAnsi="Calibri"/>
          <w:color w:val="000000"/>
          <w:sz w:val="22"/>
        </w:rPr>
        <w:t xml:space="preserve"> administration, </w:t>
      </w:r>
      <w:r w:rsidR="00641185">
        <w:rPr>
          <w:rStyle w:val="Emphasis"/>
          <w:rFonts w:ascii="Calibri" w:hAnsi="Calibri"/>
          <w:color w:val="000000"/>
          <w:sz w:val="22"/>
        </w:rPr>
        <w:t>in th</w:t>
      </w:r>
      <w:r>
        <w:rPr>
          <w:rStyle w:val="Emphasis"/>
          <w:rFonts w:ascii="Calibri" w:hAnsi="Calibri"/>
          <w:color w:val="000000"/>
          <w:sz w:val="22"/>
        </w:rPr>
        <w:t xml:space="preserve">e territorial jurisdiction of which the A.E.I. is based to establish a procedure for the rapid granting of residence permits to students, third-country nationals admitted to their study </w:t>
      </w:r>
      <w:r w:rsidR="00302E66">
        <w:rPr>
          <w:rStyle w:val="Emphasis"/>
          <w:rFonts w:ascii="Calibri" w:hAnsi="Calibri"/>
          <w:color w:val="000000"/>
          <w:sz w:val="22"/>
        </w:rPr>
        <w:t>programme</w:t>
      </w:r>
      <w:r>
        <w:rPr>
          <w:rStyle w:val="Emphasis"/>
          <w:rFonts w:ascii="Calibri" w:hAnsi="Calibri"/>
          <w:color w:val="000000"/>
          <w:sz w:val="22"/>
        </w:rPr>
        <w:t xml:space="preserve">s and entering Greece with </w:t>
      </w:r>
      <w:r w:rsidR="009B4FE6">
        <w:rPr>
          <w:rStyle w:val="Emphasis"/>
          <w:rFonts w:ascii="Calibri" w:hAnsi="Calibri"/>
          <w:color w:val="000000"/>
          <w:sz w:val="22"/>
        </w:rPr>
        <w:t xml:space="preserve">a national visa </w:t>
      </w:r>
      <w:r>
        <w:rPr>
          <w:rStyle w:val="Emphasis"/>
          <w:rFonts w:ascii="Calibri" w:hAnsi="Calibri"/>
          <w:color w:val="000000"/>
          <w:sz w:val="22"/>
        </w:rPr>
        <w:t xml:space="preserve"> for study purposes, subject to the following conditions: </w:t>
      </w:r>
    </w:p>
    <w:p w:rsidR="002757F3" w:rsidRPr="00035C9D" w:rsidRDefault="00D316F6" w:rsidP="00CF50AE">
      <w:pPr>
        <w:pStyle w:val="NormalWeb"/>
        <w:spacing w:before="0" w:beforeAutospacing="0" w:after="0" w:afterAutospacing="0"/>
        <w:jc w:val="both"/>
        <w:rPr>
          <w:rFonts w:ascii="Calibri" w:hAnsi="Calibri" w:cs="Calibri"/>
          <w:sz w:val="22"/>
          <w:szCs w:val="22"/>
        </w:rPr>
      </w:pPr>
      <w:r>
        <w:rPr>
          <w:rStyle w:val="Emphasis"/>
          <w:rFonts w:ascii="Calibri" w:hAnsi="Calibri"/>
          <w:color w:val="000000"/>
          <w:sz w:val="22"/>
        </w:rPr>
        <w:t xml:space="preserve">(A) the compulsory length of study shall be at least: (aa) three years for first cycle </w:t>
      </w:r>
      <w:r w:rsidR="00302E66">
        <w:rPr>
          <w:rStyle w:val="Emphasis"/>
          <w:rFonts w:ascii="Calibri" w:hAnsi="Calibri"/>
          <w:color w:val="000000"/>
          <w:sz w:val="22"/>
        </w:rPr>
        <w:t>programme</w:t>
      </w:r>
      <w:r>
        <w:rPr>
          <w:rStyle w:val="Emphasis"/>
          <w:rFonts w:ascii="Calibri" w:hAnsi="Calibri"/>
          <w:color w:val="000000"/>
          <w:sz w:val="22"/>
        </w:rPr>
        <w:t xml:space="preserve">s, (ab) annual for second cycle </w:t>
      </w:r>
      <w:r w:rsidR="00302E66">
        <w:rPr>
          <w:rStyle w:val="Emphasis"/>
          <w:rFonts w:ascii="Calibri" w:hAnsi="Calibri"/>
          <w:color w:val="000000"/>
          <w:sz w:val="22"/>
        </w:rPr>
        <w:t>programme</w:t>
      </w:r>
      <w:r>
        <w:rPr>
          <w:rStyle w:val="Emphasis"/>
          <w:rFonts w:ascii="Calibri" w:hAnsi="Calibri"/>
          <w:color w:val="000000"/>
          <w:sz w:val="22"/>
        </w:rPr>
        <w:t xml:space="preserve">s and (ac) three years for third cycle </w:t>
      </w:r>
      <w:r w:rsidR="00302E66">
        <w:rPr>
          <w:rStyle w:val="Emphasis"/>
          <w:rFonts w:ascii="Calibri" w:hAnsi="Calibri"/>
          <w:color w:val="000000"/>
          <w:sz w:val="22"/>
        </w:rPr>
        <w:t>programme</w:t>
      </w:r>
      <w:r>
        <w:rPr>
          <w:rStyle w:val="Emphasis"/>
          <w:rFonts w:ascii="Calibri" w:hAnsi="Calibri"/>
          <w:color w:val="000000"/>
          <w:sz w:val="22"/>
        </w:rPr>
        <w:t>s;</w:t>
      </w:r>
    </w:p>
    <w:p w:rsidR="002757F3" w:rsidRPr="00035C9D" w:rsidRDefault="00D316F6" w:rsidP="00CF50AE">
      <w:pPr>
        <w:pStyle w:val="NormalWeb"/>
        <w:spacing w:before="0" w:beforeAutospacing="0" w:after="0" w:afterAutospacing="0"/>
        <w:jc w:val="both"/>
        <w:rPr>
          <w:rFonts w:ascii="Calibri" w:hAnsi="Calibri" w:cs="Calibri"/>
          <w:sz w:val="22"/>
          <w:szCs w:val="22"/>
        </w:rPr>
      </w:pPr>
      <w:r>
        <w:rPr>
          <w:rStyle w:val="Emphasis"/>
          <w:rFonts w:ascii="Calibri" w:hAnsi="Calibri"/>
          <w:color w:val="000000"/>
          <w:sz w:val="22"/>
        </w:rPr>
        <w:t>(b) the conditions laid down in articles 32 and 33 for issuing residence permits under such agreements are fulfilled.</w:t>
      </w:r>
    </w:p>
    <w:p w:rsidR="002757F3" w:rsidRPr="00035C9D" w:rsidRDefault="00D316F6" w:rsidP="00CF50AE">
      <w:pPr>
        <w:pStyle w:val="NormalWeb"/>
        <w:spacing w:before="0" w:beforeAutospacing="0" w:after="0" w:afterAutospacing="0"/>
        <w:jc w:val="both"/>
        <w:rPr>
          <w:rFonts w:ascii="Calibri" w:hAnsi="Calibri" w:cs="Calibri"/>
          <w:sz w:val="22"/>
          <w:szCs w:val="22"/>
        </w:rPr>
      </w:pPr>
      <w:r>
        <w:rPr>
          <w:rStyle w:val="Emphasis"/>
          <w:rFonts w:ascii="Calibri" w:hAnsi="Calibri"/>
          <w:color w:val="000000"/>
          <w:sz w:val="22"/>
        </w:rPr>
        <w:t xml:space="preserve">The contract referred to in this paragraph may relate to all or part of the study </w:t>
      </w:r>
      <w:r w:rsidR="00302E66">
        <w:rPr>
          <w:rStyle w:val="Emphasis"/>
          <w:rFonts w:ascii="Calibri" w:hAnsi="Calibri"/>
          <w:color w:val="000000"/>
          <w:sz w:val="22"/>
        </w:rPr>
        <w:t>programme</w:t>
      </w:r>
      <w:r>
        <w:rPr>
          <w:rStyle w:val="Emphasis"/>
          <w:rFonts w:ascii="Calibri" w:hAnsi="Calibri"/>
          <w:color w:val="000000"/>
          <w:sz w:val="22"/>
        </w:rPr>
        <w:t xml:space="preserve">s of the relevant </w:t>
      </w:r>
      <w:r w:rsidR="00025443">
        <w:rPr>
          <w:rStyle w:val="Emphasis"/>
          <w:rFonts w:ascii="Calibri" w:hAnsi="Calibri"/>
          <w:color w:val="000000"/>
          <w:sz w:val="22"/>
        </w:rPr>
        <w:t>University</w:t>
      </w:r>
      <w:r>
        <w:rPr>
          <w:rStyle w:val="Emphasis"/>
          <w:rFonts w:ascii="Calibri" w:hAnsi="Calibri"/>
          <w:color w:val="000000"/>
          <w:sz w:val="22"/>
        </w:rPr>
        <w:t xml:space="preserve"> which</w:t>
      </w:r>
      <w:r w:rsidR="00025443">
        <w:rPr>
          <w:rStyle w:val="Emphasis"/>
          <w:rFonts w:ascii="Calibri" w:hAnsi="Calibri"/>
          <w:color w:val="000000"/>
          <w:sz w:val="22"/>
        </w:rPr>
        <w:t xml:space="preserve"> admit third-country nationals</w:t>
      </w:r>
      <w:r>
        <w:rPr>
          <w:rStyle w:val="Emphasis"/>
          <w:rFonts w:ascii="Calibri" w:hAnsi="Calibri"/>
          <w:color w:val="000000"/>
          <w:sz w:val="22"/>
        </w:rPr>
        <w:t xml:space="preserve"> as students. [...]</w:t>
      </w:r>
    </w:p>
    <w:p w:rsidR="002757F3" w:rsidRPr="00035C9D" w:rsidRDefault="008B58AF" w:rsidP="00CF50AE">
      <w:pPr>
        <w:pStyle w:val="NormalWeb"/>
        <w:spacing w:before="0" w:beforeAutospacing="0" w:after="0" w:afterAutospacing="0"/>
        <w:jc w:val="both"/>
        <w:rPr>
          <w:rFonts w:ascii="Calibri" w:hAnsi="Calibri" w:cs="Calibri"/>
          <w:sz w:val="22"/>
          <w:szCs w:val="22"/>
        </w:rPr>
      </w:pPr>
      <w:r>
        <w:rPr>
          <w:rStyle w:val="Emphasis"/>
          <w:rFonts w:ascii="Calibri" w:hAnsi="Calibri"/>
          <w:color w:val="000000"/>
          <w:sz w:val="22"/>
        </w:rPr>
        <w:t>4. The application for a residence permit shall be submitted, by the relevant HEI to the competent authority for Aliens and Immigration of the Decentralized administration, in accordance with Article 8, and shall be accompanied by the necessary supporting documents for the issue of the residence permit, as specified in the decision in paragraph 1 of article 136.</w:t>
      </w:r>
    </w:p>
    <w:p w:rsidR="002757F3" w:rsidRPr="00035C9D" w:rsidRDefault="00D316F6" w:rsidP="00CF50AE">
      <w:pPr>
        <w:pStyle w:val="NormalWeb"/>
        <w:spacing w:before="0" w:beforeAutospacing="0" w:after="0" w:afterAutospacing="0"/>
        <w:jc w:val="both"/>
        <w:rPr>
          <w:rFonts w:ascii="Calibri" w:hAnsi="Calibri" w:cs="Calibri"/>
          <w:sz w:val="22"/>
          <w:szCs w:val="22"/>
        </w:rPr>
      </w:pPr>
      <w:r w:rsidRPr="003767A6">
        <w:rPr>
          <w:rStyle w:val="Emphasis"/>
          <w:rFonts w:ascii="Calibri" w:hAnsi="Calibri"/>
          <w:bCs/>
          <w:color w:val="000000"/>
          <w:sz w:val="22"/>
        </w:rPr>
        <w:t>5.</w:t>
      </w:r>
      <w:r w:rsidR="003767A6">
        <w:rPr>
          <w:rStyle w:val="Emphasis"/>
          <w:rFonts w:ascii="Calibri" w:hAnsi="Calibri"/>
          <w:color w:val="000000"/>
          <w:sz w:val="22"/>
        </w:rPr>
        <w:t xml:space="preserve"> T</w:t>
      </w:r>
      <w:r>
        <w:rPr>
          <w:rStyle w:val="Emphasis"/>
          <w:rFonts w:ascii="Calibri" w:hAnsi="Calibri"/>
          <w:color w:val="000000"/>
          <w:sz w:val="22"/>
        </w:rPr>
        <w:t xml:space="preserve">he residence permit for this purpose shall be issued by decision of the coordinator of the </w:t>
      </w:r>
      <w:r w:rsidR="00D91BDD">
        <w:rPr>
          <w:rStyle w:val="Emphasis"/>
          <w:rFonts w:ascii="Calibri" w:hAnsi="Calibri"/>
          <w:color w:val="000000"/>
          <w:sz w:val="22"/>
        </w:rPr>
        <w:t>Decentralized</w:t>
      </w:r>
      <w:r>
        <w:rPr>
          <w:rStyle w:val="Emphasis"/>
          <w:rFonts w:ascii="Calibri" w:hAnsi="Calibri"/>
          <w:color w:val="000000"/>
          <w:sz w:val="22"/>
        </w:rPr>
        <w:t xml:space="preserve"> administration no later than forty (40) days after the date of submission of a complete documentation file and receipt of the required biometric data, in accordance with the arrangements laid down in Article 1 of </w:t>
      </w:r>
      <w:r w:rsidR="003767A6">
        <w:rPr>
          <w:rStyle w:val="Emphasis"/>
          <w:rFonts w:ascii="Calibri" w:hAnsi="Calibri"/>
          <w:color w:val="000000"/>
          <w:sz w:val="22"/>
        </w:rPr>
        <w:t xml:space="preserve">L. </w:t>
      </w:r>
      <w:r>
        <w:rPr>
          <w:rStyle w:val="Emphasis"/>
          <w:rFonts w:ascii="Calibri" w:hAnsi="Calibri"/>
          <w:color w:val="000000"/>
          <w:sz w:val="22"/>
        </w:rPr>
        <w:t>4018/2011.</w:t>
      </w:r>
    </w:p>
    <w:p w:rsidR="002757F3" w:rsidRPr="00035C9D" w:rsidRDefault="00D316F6" w:rsidP="00CF50AE">
      <w:pPr>
        <w:pStyle w:val="NormalWeb"/>
        <w:spacing w:before="0" w:beforeAutospacing="0" w:after="0" w:afterAutospacing="0"/>
        <w:jc w:val="both"/>
        <w:rPr>
          <w:rFonts w:ascii="Calibri" w:hAnsi="Calibri" w:cs="Calibri"/>
          <w:sz w:val="22"/>
          <w:szCs w:val="22"/>
        </w:rPr>
      </w:pPr>
      <w:r>
        <w:rPr>
          <w:rStyle w:val="Emphasis"/>
          <w:rFonts w:ascii="Calibri" w:hAnsi="Calibri"/>
          <w:color w:val="000000"/>
          <w:sz w:val="22"/>
        </w:rPr>
        <w:t>6</w:t>
      </w:r>
      <w:r w:rsidR="003767A6">
        <w:rPr>
          <w:rStyle w:val="Emphasis"/>
          <w:rFonts w:ascii="Calibri" w:hAnsi="Calibri"/>
          <w:color w:val="000000"/>
          <w:sz w:val="22"/>
        </w:rPr>
        <w:t>.</w:t>
      </w:r>
      <w:r>
        <w:rPr>
          <w:rStyle w:val="Emphasis"/>
          <w:rFonts w:ascii="Calibri" w:hAnsi="Calibri"/>
          <w:color w:val="000000"/>
          <w:sz w:val="22"/>
        </w:rPr>
        <w:t xml:space="preserve"> The residence permit is valid for a period equal to the maximum duration of the study </w:t>
      </w:r>
      <w:r w:rsidR="00302E66">
        <w:rPr>
          <w:rStyle w:val="Emphasis"/>
          <w:rFonts w:ascii="Calibri" w:hAnsi="Calibri"/>
          <w:color w:val="000000"/>
          <w:sz w:val="22"/>
        </w:rPr>
        <w:t>programme</w:t>
      </w:r>
      <w:r>
        <w:rPr>
          <w:rStyle w:val="Emphasis"/>
          <w:rFonts w:ascii="Calibri" w:hAnsi="Calibri"/>
          <w:color w:val="000000"/>
          <w:sz w:val="22"/>
        </w:rPr>
        <w:t xml:space="preserve">, to which a </w:t>
      </w:r>
      <w:r w:rsidR="00134EAE">
        <w:rPr>
          <w:rStyle w:val="Emphasis"/>
          <w:rFonts w:ascii="Calibri" w:hAnsi="Calibri"/>
          <w:color w:val="000000"/>
          <w:sz w:val="22"/>
        </w:rPr>
        <w:t>third-country national</w:t>
      </w:r>
      <w:r>
        <w:rPr>
          <w:rStyle w:val="Emphasis"/>
          <w:rFonts w:ascii="Calibri" w:hAnsi="Calibri"/>
          <w:color w:val="000000"/>
          <w:sz w:val="22"/>
        </w:rPr>
        <w:t xml:space="preserve"> has been admitted. Where there is a need for renewal to complete the study of a </w:t>
      </w:r>
      <w:r w:rsidR="00134EAE">
        <w:rPr>
          <w:rStyle w:val="Emphasis"/>
          <w:rFonts w:ascii="Calibri" w:hAnsi="Calibri"/>
          <w:color w:val="000000"/>
          <w:sz w:val="22"/>
        </w:rPr>
        <w:t>third-country national</w:t>
      </w:r>
      <w:r>
        <w:rPr>
          <w:rStyle w:val="Emphasis"/>
          <w:rFonts w:ascii="Calibri" w:hAnsi="Calibri"/>
          <w:color w:val="000000"/>
          <w:sz w:val="22"/>
        </w:rPr>
        <w:t xml:space="preserve">, the residence permit may be renewed in accordance with Article </w:t>
      </w:r>
      <w:smartTag w:uri="urn:schemas-microsoft-com:office:smarttags" w:element="metricconverter">
        <w:smartTagPr>
          <w:attr w:name="ProductID" w:val="34 in"/>
        </w:smartTagPr>
        <w:r>
          <w:rPr>
            <w:rStyle w:val="Emphasis"/>
            <w:rFonts w:ascii="Calibri" w:hAnsi="Calibri"/>
            <w:color w:val="000000"/>
            <w:sz w:val="22"/>
          </w:rPr>
          <w:t>34 in</w:t>
        </w:r>
      </w:smartTag>
      <w:r>
        <w:rPr>
          <w:rStyle w:val="Emphasis"/>
          <w:rFonts w:ascii="Calibri" w:hAnsi="Calibri"/>
          <w:color w:val="000000"/>
          <w:sz w:val="22"/>
        </w:rPr>
        <w:t xml:space="preserve"> the context of the accelerated procedure laid down in this Article. The obligation to submit the data of </w:t>
      </w:r>
      <w:r w:rsidR="008B58AF">
        <w:rPr>
          <w:rStyle w:val="Emphasis"/>
          <w:rFonts w:ascii="Calibri" w:hAnsi="Calibri"/>
          <w:color w:val="000000"/>
          <w:sz w:val="22"/>
        </w:rPr>
        <w:t>case c</w:t>
      </w:r>
      <w:r>
        <w:rPr>
          <w:rStyle w:val="Emphasis"/>
          <w:rFonts w:ascii="Calibri" w:hAnsi="Calibri"/>
          <w:color w:val="000000"/>
          <w:sz w:val="22"/>
        </w:rPr>
        <w:t xml:space="preserve">΄ of paragraph Article 3(34) to the competent authority for immigration and immigration is to be borne by the relevant </w:t>
      </w:r>
      <w:r w:rsidR="008B58AF">
        <w:rPr>
          <w:rStyle w:val="Emphasis"/>
          <w:rFonts w:ascii="Calibri" w:hAnsi="Calibri"/>
          <w:color w:val="000000"/>
          <w:sz w:val="22"/>
        </w:rPr>
        <w:t>HEI</w:t>
      </w:r>
    </w:p>
    <w:p w:rsidR="002757F3" w:rsidRPr="001318A0" w:rsidRDefault="00D316F6" w:rsidP="00CF50AE">
      <w:pPr>
        <w:pStyle w:val="NormalWeb"/>
        <w:spacing w:before="0" w:beforeAutospacing="0" w:after="0" w:afterAutospacing="0"/>
        <w:jc w:val="both"/>
        <w:rPr>
          <w:rFonts w:ascii="Calibri" w:hAnsi="Calibri" w:cs="Calibri"/>
          <w:b/>
          <w:bCs/>
          <w:sz w:val="22"/>
          <w:szCs w:val="22"/>
        </w:rPr>
      </w:pPr>
      <w:r w:rsidRPr="001318A0">
        <w:rPr>
          <w:rStyle w:val="Emphasis"/>
          <w:rFonts w:ascii="Calibri" w:hAnsi="Calibri"/>
          <w:b/>
          <w:bCs/>
          <w:color w:val="000000"/>
          <w:sz w:val="22"/>
        </w:rPr>
        <w:t>7</w:t>
      </w:r>
      <w:r w:rsidR="003767A6" w:rsidRPr="001318A0">
        <w:rPr>
          <w:rStyle w:val="Emphasis"/>
          <w:rFonts w:ascii="Calibri" w:hAnsi="Calibri"/>
          <w:b/>
          <w:bCs/>
          <w:color w:val="000000"/>
          <w:sz w:val="22"/>
        </w:rPr>
        <w:t>.</w:t>
      </w:r>
      <w:r w:rsidRPr="001318A0">
        <w:rPr>
          <w:rStyle w:val="Emphasis"/>
          <w:rFonts w:ascii="Calibri" w:hAnsi="Calibri"/>
          <w:b/>
          <w:bCs/>
          <w:color w:val="000000"/>
          <w:sz w:val="22"/>
        </w:rPr>
        <w:t xml:space="preserve"> </w:t>
      </w:r>
      <w:r w:rsidRPr="001318A0">
        <w:rPr>
          <w:rStyle w:val="Strong"/>
          <w:rFonts w:ascii="Calibri" w:hAnsi="Calibri"/>
          <w:b w:val="0"/>
          <w:bCs w:val="0"/>
          <w:i/>
          <w:color w:val="000000"/>
          <w:sz w:val="22"/>
        </w:rPr>
        <w:t xml:space="preserve">After the conclusion of the contract under paragraph 1, </w:t>
      </w:r>
      <w:r w:rsidR="001318A0">
        <w:rPr>
          <w:rStyle w:val="Strong"/>
          <w:rFonts w:ascii="Calibri" w:hAnsi="Calibri"/>
          <w:b w:val="0"/>
          <w:bCs w:val="0"/>
          <w:i/>
          <w:color w:val="000000"/>
          <w:sz w:val="22"/>
        </w:rPr>
        <w:t>the University</w:t>
      </w:r>
      <w:r w:rsidRPr="001318A0">
        <w:rPr>
          <w:rStyle w:val="Strong"/>
          <w:rFonts w:ascii="Calibri" w:hAnsi="Calibri"/>
          <w:b w:val="0"/>
          <w:bCs w:val="0"/>
          <w:i/>
          <w:color w:val="000000"/>
          <w:sz w:val="22"/>
        </w:rPr>
        <w:t xml:space="preserve"> shall, by all appropriate means, inform the Greek consular authorities of third countries from which </w:t>
      </w:r>
      <w:r w:rsidR="001318A0" w:rsidRPr="001318A0">
        <w:rPr>
          <w:rStyle w:val="Strong"/>
          <w:rFonts w:ascii="Calibri" w:hAnsi="Calibri"/>
          <w:b w:val="0"/>
          <w:bCs w:val="0"/>
          <w:i/>
          <w:color w:val="000000"/>
          <w:sz w:val="22"/>
        </w:rPr>
        <w:t>citizens</w:t>
      </w:r>
      <w:r w:rsidRPr="001318A0">
        <w:rPr>
          <w:rStyle w:val="Strong"/>
          <w:rFonts w:ascii="Calibri" w:hAnsi="Calibri"/>
          <w:b w:val="0"/>
          <w:bCs w:val="0"/>
          <w:i/>
          <w:color w:val="000000"/>
          <w:sz w:val="22"/>
        </w:rPr>
        <w:t xml:space="preserve"> wish to enter in order to register in their respective </w:t>
      </w:r>
      <w:r w:rsidR="001318A0">
        <w:rPr>
          <w:rStyle w:val="Strong"/>
          <w:rFonts w:ascii="Calibri" w:hAnsi="Calibri"/>
          <w:b w:val="0"/>
          <w:bCs w:val="0"/>
          <w:i/>
          <w:color w:val="000000"/>
          <w:sz w:val="22"/>
        </w:rPr>
        <w:t>University</w:t>
      </w:r>
      <w:r w:rsidRPr="001318A0">
        <w:rPr>
          <w:rStyle w:val="Strong"/>
          <w:rFonts w:ascii="Calibri" w:hAnsi="Calibri"/>
          <w:b w:val="0"/>
          <w:bCs w:val="0"/>
          <w:i/>
          <w:color w:val="000000"/>
          <w:sz w:val="22"/>
        </w:rPr>
        <w:t xml:space="preserve"> </w:t>
      </w:r>
      <w:r w:rsidR="00302E66" w:rsidRPr="001318A0">
        <w:rPr>
          <w:rStyle w:val="Strong"/>
          <w:rFonts w:ascii="Calibri" w:hAnsi="Calibri"/>
          <w:b w:val="0"/>
          <w:bCs w:val="0"/>
          <w:i/>
          <w:color w:val="000000"/>
          <w:sz w:val="22"/>
        </w:rPr>
        <w:t>programme</w:t>
      </w:r>
      <w:r w:rsidRPr="001318A0">
        <w:rPr>
          <w:rStyle w:val="Strong"/>
          <w:rFonts w:ascii="Calibri" w:hAnsi="Calibri"/>
          <w:b w:val="0"/>
          <w:bCs w:val="0"/>
          <w:i/>
          <w:color w:val="000000"/>
          <w:sz w:val="22"/>
        </w:rPr>
        <w:t>s of study, of the current Convention and the conditions for the accelerated procedure for granting residence permits to third-country nationals</w:t>
      </w:r>
      <w:r w:rsidRPr="001318A0">
        <w:rPr>
          <w:rStyle w:val="Emphasis"/>
          <w:rFonts w:ascii="Calibri" w:hAnsi="Calibri"/>
          <w:b/>
          <w:bCs/>
          <w:color w:val="000000"/>
          <w:sz w:val="22"/>
        </w:rPr>
        <w:t>.</w:t>
      </w:r>
    </w:p>
    <w:p w:rsidR="002757F3" w:rsidRPr="001318A0" w:rsidRDefault="008B58AF" w:rsidP="001318A0">
      <w:pPr>
        <w:pStyle w:val="NormalWeb"/>
        <w:spacing w:before="0" w:beforeAutospacing="0" w:after="0" w:afterAutospacing="0"/>
        <w:jc w:val="both"/>
        <w:rPr>
          <w:rFonts w:ascii="Calibri" w:hAnsi="Calibri" w:cs="Calibri"/>
          <w:b/>
          <w:bCs/>
          <w:sz w:val="22"/>
          <w:szCs w:val="22"/>
        </w:rPr>
      </w:pPr>
      <w:smartTag w:uri="urn:schemas-microsoft-com:office:smarttags" w:element="metricconverter">
        <w:smartTagPr>
          <w:attr w:name="ProductID" w:val="8 A"/>
        </w:smartTagPr>
        <w:r w:rsidRPr="001318A0">
          <w:rPr>
            <w:rStyle w:val="Emphasis"/>
            <w:rFonts w:ascii="Calibri" w:hAnsi="Calibri"/>
            <w:b/>
            <w:bCs/>
            <w:color w:val="000000"/>
            <w:sz w:val="22"/>
          </w:rPr>
          <w:t xml:space="preserve">8 </w:t>
        </w:r>
        <w:r w:rsidRPr="001318A0">
          <w:rPr>
            <w:rStyle w:val="Emphasis"/>
            <w:rFonts w:ascii="Calibri" w:hAnsi="Calibri"/>
            <w:color w:val="000000"/>
            <w:sz w:val="22"/>
          </w:rPr>
          <w:t>A</w:t>
        </w:r>
      </w:smartTag>
      <w:r>
        <w:rPr>
          <w:rStyle w:val="Emphasis"/>
          <w:rFonts w:ascii="Calibri" w:hAnsi="Calibri"/>
          <w:b/>
          <w:bCs/>
          <w:color w:val="000000"/>
          <w:sz w:val="22"/>
        </w:rPr>
        <w:t xml:space="preserve"> </w:t>
      </w:r>
      <w:r w:rsidRPr="001318A0">
        <w:rPr>
          <w:rStyle w:val="Strong"/>
          <w:rFonts w:ascii="Calibri" w:hAnsi="Calibri"/>
          <w:b w:val="0"/>
          <w:bCs w:val="0"/>
          <w:i/>
          <w:color w:val="000000"/>
          <w:sz w:val="22"/>
        </w:rPr>
        <w:t xml:space="preserve">decision of the Ministers for Education and Religious Affairs and immigration and Asylum shall address any questions relating to the application of this Article, in particular as regards the content of the Convention on the procedure for the rapid grant of residence permits to third-country nationals, </w:t>
      </w:r>
      <w:r>
        <w:rPr>
          <w:rStyle w:val="Strong"/>
          <w:rFonts w:ascii="Calibri" w:hAnsi="Calibri"/>
          <w:b w:val="0"/>
          <w:bCs w:val="0"/>
          <w:i/>
          <w:color w:val="000000"/>
          <w:sz w:val="22"/>
        </w:rPr>
        <w:t>w</w:t>
      </w:r>
      <w:r w:rsidRPr="001318A0">
        <w:rPr>
          <w:rStyle w:val="Strong"/>
          <w:rFonts w:ascii="Calibri" w:hAnsi="Calibri"/>
          <w:b w:val="0"/>
          <w:bCs w:val="0"/>
          <w:i/>
          <w:color w:val="000000"/>
          <w:sz w:val="22"/>
        </w:rPr>
        <w:t xml:space="preserve">ho have been admitted to study programmes in </w:t>
      </w:r>
      <w:r>
        <w:rPr>
          <w:rStyle w:val="Strong"/>
          <w:rFonts w:ascii="Calibri" w:hAnsi="Calibri"/>
          <w:b w:val="0"/>
          <w:bCs w:val="0"/>
          <w:i/>
          <w:color w:val="000000"/>
          <w:sz w:val="22"/>
        </w:rPr>
        <w:t xml:space="preserve">HEI </w:t>
      </w:r>
      <w:r w:rsidRPr="001318A0">
        <w:rPr>
          <w:rStyle w:val="Strong"/>
          <w:rFonts w:ascii="Calibri" w:hAnsi="Calibri"/>
          <w:b w:val="0"/>
          <w:bCs w:val="0"/>
          <w:i/>
          <w:color w:val="000000"/>
          <w:sz w:val="22"/>
        </w:rPr>
        <w:t>and any other procedural issues (--&gt; not yet available)</w:t>
      </w:r>
    </w:p>
    <w:p w:rsidR="00E023EF" w:rsidRPr="00313FAF" w:rsidRDefault="00E023EF" w:rsidP="00CF50AE">
      <w:pPr>
        <w:pStyle w:val="BodyTextIndent3"/>
        <w:ind w:firstLine="720"/>
        <w:rPr>
          <w:rFonts w:ascii="Calibri" w:eastAsia="Batang" w:hAnsi="Calibri" w:cs="Calibri"/>
          <w:b/>
          <w:sz w:val="22"/>
          <w:szCs w:val="22"/>
        </w:rPr>
      </w:pPr>
    </w:p>
    <w:p w:rsidR="00384385" w:rsidRPr="00313FAF" w:rsidRDefault="00384385" w:rsidP="007D3F87">
      <w:pPr>
        <w:pStyle w:val="BodyTextIndent3"/>
        <w:ind w:firstLine="720"/>
        <w:rPr>
          <w:rFonts w:ascii="Calibri" w:eastAsia="Batang" w:hAnsi="Calibri" w:cs="Calibri"/>
          <w:b/>
          <w:sz w:val="22"/>
          <w:szCs w:val="22"/>
        </w:rPr>
      </w:pPr>
    </w:p>
    <w:p w:rsidR="00E023EF"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CF50AE" w:rsidRPr="00650C99" w:rsidRDefault="00CF50AE" w:rsidP="00E023EF">
      <w:pPr>
        <w:shd w:val="clear" w:color="auto" w:fill="FFFFFF"/>
        <w:ind w:right="-57"/>
        <w:jc w:val="both"/>
        <w:rPr>
          <w:rFonts w:ascii="Calibri" w:eastAsia="Batang" w:hAnsi="Calibri"/>
          <w:b/>
          <w:u w:val="single"/>
        </w:rPr>
      </w:pPr>
    </w:p>
    <w:p w:rsidR="00E023EF" w:rsidRDefault="00F96121" w:rsidP="00E023EF">
      <w:pPr>
        <w:shd w:val="clear" w:color="auto" w:fill="FFFFFF"/>
        <w:ind w:right="-57"/>
        <w:jc w:val="both"/>
        <w:rPr>
          <w:rFonts w:ascii="Calibri" w:eastAsia="Batang" w:hAnsi="Calibri"/>
          <w:b/>
        </w:rPr>
      </w:pPr>
      <w:r>
        <w:rPr>
          <w:rFonts w:ascii="Calibri" w:hAnsi="Calibri"/>
          <w:b/>
        </w:rPr>
        <w:t>D</w:t>
      </w:r>
      <w:r w:rsidR="00D316F6">
        <w:rPr>
          <w:rFonts w:ascii="Calibri" w:hAnsi="Calibri"/>
          <w:b/>
        </w:rPr>
        <w:t>.1.1.</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E023EF" w:rsidRPr="00D44D3D" w:rsidRDefault="00E023EF" w:rsidP="007D3F87">
      <w:pPr>
        <w:pStyle w:val="BodyTextIndent3"/>
        <w:ind w:firstLine="720"/>
        <w:rPr>
          <w:rFonts w:ascii="Calibri" w:eastAsia="Batang" w:hAnsi="Calibri"/>
          <w:b/>
        </w:rPr>
      </w:pPr>
    </w:p>
    <w:p w:rsidR="00A56A6C" w:rsidRPr="005B589A" w:rsidRDefault="00D316F6" w:rsidP="00A56A6C">
      <w:pPr>
        <w:pStyle w:val="Heading1"/>
        <w:pBdr>
          <w:bottom w:val="single" w:sz="4" w:space="1" w:color="3366FF"/>
        </w:pBdr>
        <w:spacing w:line="240" w:lineRule="auto"/>
        <w:jc w:val="left"/>
        <w:rPr>
          <w:rFonts w:ascii="Calibri" w:hAnsi="Calibri"/>
          <w:i/>
          <w:color w:val="1F497D"/>
          <w:lang w:val="en-GB"/>
        </w:rPr>
      </w:pPr>
      <w:r>
        <w:br w:type="page"/>
      </w:r>
      <w:bookmarkStart w:id="132" w:name="_Toc63158465"/>
      <w:bookmarkStart w:id="133" w:name="_Toc92196929"/>
      <w:r w:rsidR="00964557" w:rsidRPr="00964557">
        <w:rPr>
          <w:rFonts w:ascii="Calibri" w:hAnsi="Calibri"/>
          <w:color w:val="FF0000"/>
          <w:sz w:val="24"/>
          <w:lang w:val="en-US"/>
        </w:rPr>
        <w:t>NEW</w:t>
      </w:r>
      <w:r w:rsidR="00964557">
        <w:rPr>
          <w:lang w:val="en-US"/>
        </w:rPr>
        <w:t xml:space="preserve"> </w:t>
      </w:r>
      <w:r w:rsidR="00A56A6C">
        <w:rPr>
          <w:rFonts w:ascii="Calibri" w:hAnsi="Calibri"/>
          <w:i/>
          <w:color w:val="1F497D"/>
          <w:sz w:val="24"/>
        </w:rPr>
        <w:t>D.</w:t>
      </w:r>
      <w:r w:rsidR="00A56A6C">
        <w:rPr>
          <w:rFonts w:ascii="Calibri" w:hAnsi="Calibri"/>
          <w:i/>
          <w:color w:val="1F497D"/>
          <w:sz w:val="24"/>
          <w:lang w:val="en-US"/>
        </w:rPr>
        <w:t xml:space="preserve">2. </w:t>
      </w:r>
      <w:r w:rsidR="00A56A6C" w:rsidRPr="00A56A6C">
        <w:rPr>
          <w:rFonts w:ascii="Calibri" w:hAnsi="Calibri"/>
          <w:bCs w:val="0"/>
          <w:i/>
          <w:color w:val="1F497D"/>
          <w:sz w:val="24"/>
          <w:lang w:val="en-GB"/>
        </w:rPr>
        <w:t>Voluntary work</w:t>
      </w:r>
      <w:r w:rsidR="00A56A6C" w:rsidRPr="002B7269">
        <w:rPr>
          <w:rFonts w:ascii="Calibri" w:hAnsi="Calibri"/>
          <w:color w:val="1F497D"/>
          <w:vertAlign w:val="superscript"/>
        </w:rPr>
        <w:footnoteReference w:id="272"/>
      </w:r>
      <w:bookmarkEnd w:id="132"/>
      <w:bookmarkEnd w:id="133"/>
      <w:r w:rsidR="00A56A6C" w:rsidRPr="005B589A">
        <w:rPr>
          <w:rFonts w:ascii="Calibri" w:hAnsi="Calibri"/>
          <w:i/>
          <w:color w:val="1F497D"/>
          <w:vertAlign w:val="superscript"/>
          <w:lang w:val="en-GB"/>
        </w:rPr>
        <w:t xml:space="preserve">  </w:t>
      </w:r>
    </w:p>
    <w:p w:rsidR="00A56A6C" w:rsidRDefault="00A56A6C" w:rsidP="00A56A6C">
      <w:pPr>
        <w:tabs>
          <w:tab w:val="left" w:pos="0"/>
        </w:tabs>
        <w:autoSpaceDE w:val="0"/>
        <w:autoSpaceDN w:val="0"/>
        <w:adjustRightInd w:val="0"/>
        <w:rPr>
          <w:rStyle w:val="IntenseEmphasis"/>
          <w:rFonts w:ascii="Calibri" w:hAnsi="Calibri"/>
          <w:b w:val="0"/>
          <w:i w:val="0"/>
        </w:rPr>
      </w:pPr>
      <w:r>
        <w:rPr>
          <w:rStyle w:val="IntenseEmphasis"/>
          <w:rFonts w:ascii="Calibri" w:hAnsi="Calibri"/>
          <w:b w:val="0"/>
          <w:i w:val="0"/>
        </w:rPr>
        <w:tab/>
      </w:r>
    </w:p>
    <w:p w:rsidR="00A56A6C" w:rsidRPr="00964557" w:rsidRDefault="00A56A6C" w:rsidP="00542C0C">
      <w:pPr>
        <w:tabs>
          <w:tab w:val="left" w:pos="0"/>
        </w:tabs>
        <w:autoSpaceDE w:val="0"/>
        <w:autoSpaceDN w:val="0"/>
        <w:adjustRightInd w:val="0"/>
        <w:jc w:val="both"/>
        <w:rPr>
          <w:rFonts w:ascii="Calibri" w:eastAsia="Batang" w:hAnsi="Calibri"/>
          <w:b/>
        </w:rPr>
      </w:pPr>
      <w:r>
        <w:rPr>
          <w:rStyle w:val="IntenseEmphasis"/>
          <w:rFonts w:ascii="Calibri" w:hAnsi="Calibri"/>
          <w:b w:val="0"/>
          <w:i w:val="0"/>
        </w:rPr>
        <w:tab/>
      </w:r>
      <w:r w:rsidRPr="00964557">
        <w:rPr>
          <w:rStyle w:val="IntenseEmphasis"/>
          <w:rFonts w:ascii="Calibri" w:hAnsi="Calibri"/>
          <w:b w:val="0"/>
          <w:i w:val="0"/>
          <w:color w:val="auto"/>
        </w:rPr>
        <w:t>As referred to in articles</w:t>
      </w:r>
      <w:r w:rsidRPr="00964557">
        <w:rPr>
          <w:rStyle w:val="IntenseEmphasis"/>
          <w:color w:val="auto"/>
          <w:vertAlign w:val="superscript"/>
        </w:rPr>
        <w:footnoteReference w:id="273"/>
      </w:r>
      <w:r w:rsidRPr="00964557">
        <w:rPr>
          <w:rStyle w:val="IntenseEmphasis"/>
          <w:rFonts w:ascii="Calibri" w:hAnsi="Calibri"/>
          <w:b w:val="0"/>
          <w:i w:val="0"/>
          <w:color w:val="auto"/>
        </w:rPr>
        <w:t xml:space="preserve"> 31, 31 A, 32 and 38 </w:t>
      </w:r>
      <w:r w:rsidRPr="00964557">
        <w:rPr>
          <w:rStyle w:val="IntenseEmphasis"/>
          <w:rFonts w:ascii="Calibri" w:hAnsi="Calibri"/>
          <w:b w:val="0"/>
          <w:i w:val="0"/>
          <w:color w:val="auto"/>
          <w:u w:val="single"/>
        </w:rPr>
        <w:t>L. 4251/2014</w:t>
      </w:r>
      <w:r w:rsidR="00542C0C">
        <w:rPr>
          <w:rStyle w:val="IntenseEmphasis"/>
          <w:rFonts w:ascii="Calibri" w:hAnsi="Calibri"/>
          <w:b w:val="0"/>
          <w:i w:val="0"/>
          <w:color w:val="auto"/>
        </w:rPr>
        <w:t>, the Decision of the Minister</w:t>
      </w:r>
      <w:r w:rsidRPr="00964557">
        <w:rPr>
          <w:rStyle w:val="IntenseEmphasis"/>
          <w:rFonts w:ascii="Calibri" w:hAnsi="Calibri"/>
          <w:b w:val="0"/>
          <w:i w:val="0"/>
          <w:color w:val="auto"/>
        </w:rPr>
        <w:t xml:space="preserve"> of Foreign Affairs with </w:t>
      </w:r>
      <w:hyperlink r:id="rId357" w:anchor="_Hlk406591923" w:history="1">
        <w:hyperlink r:id="rId358" w:anchor="_Hlk406591905" w:history="1">
          <w:hyperlink r:id="rId359" w:history="1">
            <w:r w:rsidRPr="00964557">
              <w:rPr>
                <w:rStyle w:val="IntenseEmphasis"/>
                <w:rFonts w:ascii="Calibri" w:hAnsi="Calibri"/>
                <w:b w:val="0"/>
                <w:i w:val="0"/>
                <w:color w:val="auto"/>
                <w:u w:val="single"/>
              </w:rPr>
              <w:t>A.F.</w:t>
            </w:r>
          </w:hyperlink>
        </w:hyperlink>
      </w:hyperlink>
      <w:hyperlink r:id="rId360" w:anchor="_Hlk406591923" w:history="1">
        <w:hyperlink r:id="rId361" w:anchor="_Hlk406591905" w:history="1">
          <w:hyperlink r:id="rId362" w:history="1">
            <w:r w:rsidRPr="00964557">
              <w:rPr>
                <w:rStyle w:val="IntenseEmphasis"/>
                <w:rFonts w:ascii="Calibri" w:hAnsi="Calibri"/>
                <w:b w:val="0"/>
                <w:i w:val="0"/>
                <w:color w:val="auto"/>
                <w:u w:val="single"/>
              </w:rPr>
              <w:t xml:space="preserve"> 3497.3/AP 24245/OJ B' 1820/03.07.2014</w:t>
            </w:r>
          </w:hyperlink>
        </w:hyperlink>
      </w:hyperlink>
      <w:r w:rsidRPr="00964557">
        <w:rPr>
          <w:rStyle w:val="IntenseEmphasis"/>
          <w:rFonts w:ascii="Calibri" w:hAnsi="Calibri"/>
          <w:b w:val="0"/>
          <w:i w:val="0"/>
          <w:color w:val="auto"/>
        </w:rPr>
        <w:t xml:space="preserve">, and the </w:t>
      </w:r>
      <w:hyperlink r:id="rId363" w:history="1">
        <w:r w:rsidRPr="00964557">
          <w:rPr>
            <w:rStyle w:val="IntenseEmphasis"/>
            <w:rFonts w:ascii="Calibri" w:hAnsi="Calibri"/>
            <w:b w:val="0"/>
            <w:i w:val="0"/>
            <w:color w:val="auto"/>
            <w:u w:val="single"/>
          </w:rPr>
          <w:t xml:space="preserve">JMD </w:t>
        </w:r>
      </w:hyperlink>
      <w:hyperlink r:id="rId364" w:history="1">
        <w:r w:rsidR="00542C0C">
          <w:rPr>
            <w:rStyle w:val="IntenseEmphasis"/>
            <w:rFonts w:ascii="Calibri" w:hAnsi="Calibri"/>
            <w:b w:val="0"/>
            <w:i w:val="0"/>
            <w:color w:val="auto"/>
            <w:u w:val="single"/>
          </w:rPr>
          <w:t xml:space="preserve">30825/OJ B' </w:t>
        </w:r>
        <w:r w:rsidRPr="00964557">
          <w:rPr>
            <w:rStyle w:val="IntenseEmphasis"/>
            <w:rFonts w:ascii="Calibri" w:hAnsi="Calibri"/>
            <w:b w:val="0"/>
            <w:i w:val="0"/>
            <w:color w:val="auto"/>
            <w:u w:val="single"/>
          </w:rPr>
          <w:t>1528/06.06.2014</w:t>
        </w:r>
      </w:hyperlink>
      <w:r w:rsidRPr="00964557">
        <w:rPr>
          <w:rStyle w:val="IntenseEmphasis"/>
          <w:rFonts w:ascii="Calibri" w:hAnsi="Calibri"/>
          <w:b w:val="0"/>
          <w:i w:val="0"/>
          <w:color w:val="auto"/>
        </w:rPr>
        <w:t xml:space="preserve">, to foreign third-country nationals, </w:t>
      </w:r>
      <w:r w:rsidRPr="00964557">
        <w:rPr>
          <w:rStyle w:val="IntenseEmphasis"/>
          <w:rFonts w:ascii="Calibri" w:hAnsi="Calibri"/>
          <w:bCs w:val="0"/>
          <w:i w:val="0"/>
          <w:color w:val="auto"/>
          <w:u w:val="single"/>
        </w:rPr>
        <w:t>who wish to enter for voluntary service in Greece with regard to a project</w:t>
      </w:r>
      <w:r w:rsidRPr="00964557">
        <w:rPr>
          <w:rStyle w:val="FootnoteReference"/>
          <w:rFonts w:ascii="Calibri" w:hAnsi="Calibri"/>
          <w:bCs/>
          <w:iCs/>
          <w:u w:val="single"/>
        </w:rPr>
        <w:footnoteReference w:id="274"/>
      </w:r>
      <w:r w:rsidRPr="00964557">
        <w:rPr>
          <w:rStyle w:val="IntenseEmphasis"/>
          <w:rFonts w:ascii="Calibri" w:hAnsi="Calibri"/>
          <w:bCs w:val="0"/>
          <w:i w:val="0"/>
          <w:color w:val="auto"/>
          <w:u w:val="single"/>
        </w:rPr>
        <w:t xml:space="preserve"> of solidarity activities based on a programme recognized by Greece or the European Union, pursuing objectives of general interest and having a non-profit character</w:t>
      </w:r>
      <w:r w:rsidRPr="00964557">
        <w:rPr>
          <w:rStyle w:val="IntenseEmphasis"/>
          <w:rFonts w:ascii="Calibri" w:hAnsi="Calibri"/>
          <w:b w:val="0"/>
          <w:i w:val="0"/>
          <w:color w:val="auto"/>
        </w:rPr>
        <w:t>, following a personal appearance and interview, may be granted a national visa  indicat</w:t>
      </w:r>
      <w:r w:rsidR="00542C0C">
        <w:rPr>
          <w:rStyle w:val="IntenseEmphasis"/>
          <w:rFonts w:ascii="Calibri" w:hAnsi="Calibri"/>
          <w:b w:val="0"/>
          <w:i w:val="0"/>
          <w:color w:val="auto"/>
        </w:rPr>
        <w:t xml:space="preserve">ing in the national </w:t>
      </w:r>
      <w:r w:rsidRPr="00964557">
        <w:rPr>
          <w:rStyle w:val="IntenseEmphasis"/>
          <w:rFonts w:ascii="Calibri" w:hAnsi="Calibri"/>
          <w:b w:val="0"/>
          <w:i w:val="0"/>
          <w:color w:val="auto"/>
        </w:rPr>
        <w:t xml:space="preserve">data area </w:t>
      </w:r>
      <w:r w:rsidRPr="00964557">
        <w:rPr>
          <w:rStyle w:val="IntenseEmphasis"/>
          <w:rFonts w:ascii="Calibri" w:hAnsi="Calibri"/>
          <w:bCs w:val="0"/>
          <w:i w:val="0"/>
          <w:color w:val="auto"/>
        </w:rPr>
        <w:t>«OBSERVATIONS»</w:t>
      </w:r>
      <w:r w:rsidRPr="00964557">
        <w:rPr>
          <w:rStyle w:val="IntenseEmphasis"/>
          <w:rFonts w:ascii="Calibri" w:hAnsi="Calibri"/>
          <w:b w:val="0"/>
          <w:i w:val="0"/>
          <w:color w:val="auto"/>
        </w:rPr>
        <w:t xml:space="preserve"> of the visa sticker, the reference  ‘</w:t>
      </w:r>
      <w:r w:rsidRPr="00964557">
        <w:rPr>
          <w:rStyle w:val="IntenseEmphasis"/>
          <w:rFonts w:ascii="Calibri" w:hAnsi="Calibri"/>
          <w:bCs w:val="0"/>
          <w:i w:val="0"/>
          <w:color w:val="auto"/>
        </w:rPr>
        <w:t>D.2 Voluntary work’</w:t>
      </w:r>
      <w:r w:rsidRPr="00964557">
        <w:rPr>
          <w:rStyle w:val="IntenseEmphasis"/>
          <w:rFonts w:ascii="Calibri" w:hAnsi="Calibri"/>
          <w:b w:val="0"/>
          <w:i w:val="0"/>
          <w:color w:val="auto"/>
        </w:rPr>
        <w:t>, upon procurement to the relevant diplomatic mission or consular office</w:t>
      </w:r>
      <w:r w:rsidRPr="00964557">
        <w:rPr>
          <w:rFonts w:ascii="Calibri" w:hAnsi="Calibri"/>
        </w:rPr>
        <w:t xml:space="preserve">: </w:t>
      </w:r>
    </w:p>
    <w:p w:rsidR="00A56A6C" w:rsidRPr="00535A1B" w:rsidRDefault="00A56A6C" w:rsidP="00A56A6C">
      <w:pPr>
        <w:numPr>
          <w:ilvl w:val="0"/>
          <w:numId w:val="45"/>
        </w:numPr>
        <w:jc w:val="both"/>
        <w:rPr>
          <w:rFonts w:ascii="Calibri" w:eastAsia="Batang" w:hAnsi="Calibri"/>
        </w:rPr>
      </w:pPr>
      <w:r>
        <w:rPr>
          <w:rFonts w:ascii="Calibri" w:hAnsi="Calibri"/>
        </w:rPr>
        <w:t>A solemn statement by which the agency implementing the voluntary service project shall bear the full travel, subsistence, accommodation, repatriation and health care costs and any other costs incurred during the volunteer's stay in Greece, comprising the costs of any training for the performance of his/her duties, including a description of his/her duties and the conditions under which he/she is to exercise them, his/her working hours and the duration of the project</w:t>
      </w:r>
      <w:r>
        <w:rPr>
          <w:rStyle w:val="FootnoteReference"/>
          <w:rFonts w:ascii="Calibri" w:eastAsia="Batang" w:hAnsi="Calibri"/>
        </w:rPr>
        <w:footnoteReference w:id="275"/>
      </w:r>
      <w:r>
        <w:rPr>
          <w:rFonts w:ascii="Calibri" w:hAnsi="Calibri"/>
        </w:rPr>
        <w:t xml:space="preserve"> </w:t>
      </w:r>
    </w:p>
    <w:p w:rsidR="00A56A6C" w:rsidRDefault="00A56A6C" w:rsidP="00A56A6C">
      <w:pPr>
        <w:numPr>
          <w:ilvl w:val="0"/>
          <w:numId w:val="45"/>
        </w:numPr>
        <w:jc w:val="both"/>
        <w:rPr>
          <w:rFonts w:ascii="Calibri" w:eastAsia="Batang" w:hAnsi="Calibri"/>
        </w:rPr>
      </w:pPr>
      <w:r>
        <w:rPr>
          <w:rFonts w:ascii="Calibri" w:hAnsi="Calibri"/>
        </w:rPr>
        <w:t>A copy of the insurance policy on civil liability entered into by the implementing entity of the voluntary service project accepting responsibility for the volunteer throughout his/her stay in the country.</w:t>
      </w:r>
    </w:p>
    <w:p w:rsidR="00A56A6C" w:rsidRPr="00584104" w:rsidRDefault="00A56A6C" w:rsidP="00A56A6C">
      <w:pPr>
        <w:numPr>
          <w:ilvl w:val="0"/>
          <w:numId w:val="45"/>
        </w:numPr>
        <w:jc w:val="both"/>
        <w:rPr>
          <w:rFonts w:ascii="Calibri" w:eastAsia="Batang" w:hAnsi="Calibri"/>
        </w:rPr>
      </w:pPr>
      <w:r>
        <w:rPr>
          <w:rFonts w:ascii="Calibri" w:hAnsi="Calibri"/>
        </w:rPr>
        <w:t>Consent of the parents or the holder of parental care for the intended stay in case of minors less than 18 years of age,</w:t>
      </w:r>
    </w:p>
    <w:p w:rsidR="00A56A6C" w:rsidRPr="00B475F2" w:rsidRDefault="00A56A6C" w:rsidP="00A56A6C">
      <w:pPr>
        <w:pStyle w:val="BodyTextIndent3"/>
        <w:numPr>
          <w:ilvl w:val="0"/>
          <w:numId w:val="45"/>
        </w:numPr>
        <w:rPr>
          <w:rFonts w:ascii="Calibri" w:eastAsia="Batang" w:hAnsi="Calibri"/>
        </w:rPr>
      </w:pPr>
      <w:hyperlink w:anchor="_ΙΙΙστ._Γενικά_δικαιολογητικά" w:history="1">
        <w:r>
          <w:rPr>
            <w:rFonts w:ascii="Calibri" w:eastAsia="Batang" w:hAnsi="Calibri"/>
          </w:rPr>
          <w:t xml:space="preserve">The general supporting documents </w:t>
        </w:r>
      </w:hyperlink>
      <w:r>
        <w:rPr>
          <w:rFonts w:ascii="Calibri" w:hAnsi="Calibri"/>
        </w:rPr>
        <w:t>set out in No F3497.3/AP24245/2014 (B΄ 1820) Decision of the Minister of Foreign Affairs.</w:t>
      </w:r>
    </w:p>
    <w:p w:rsidR="00A56A6C" w:rsidRPr="00FB1624" w:rsidRDefault="00A56A6C" w:rsidP="00A56A6C">
      <w:pPr>
        <w:pStyle w:val="BodyTextIndent3"/>
        <w:ind w:firstLine="720"/>
        <w:rPr>
          <w:rFonts w:ascii="Calibri" w:eastAsia="Batang" w:hAnsi="Calibri"/>
          <w:b/>
        </w:rPr>
      </w:pPr>
      <w:r>
        <w:rPr>
          <w:rFonts w:ascii="Calibri" w:hAnsi="Calibri"/>
          <w:b/>
        </w:rPr>
        <w:t>Caution: They may not be accompanied by members of their families</w:t>
      </w:r>
    </w:p>
    <w:p w:rsidR="00A56A6C" w:rsidRPr="004E20FE" w:rsidRDefault="00A56A6C" w:rsidP="00A56A6C">
      <w:pPr>
        <w:rPr>
          <w:rFonts w:ascii="Calibri" w:eastAsia="Batang" w:hAnsi="Calibri"/>
          <w:b/>
          <w:u w:val="single"/>
        </w:rPr>
      </w:pPr>
      <w:r w:rsidRPr="004E20FE">
        <w:rPr>
          <w:rFonts w:ascii="Calibri" w:eastAsia="Batang" w:hAnsi="Calibri"/>
          <w:b/>
          <w:u w:val="single"/>
        </w:rPr>
        <w:t xml:space="preserve">NEW </w:t>
      </w:r>
      <w:r>
        <w:rPr>
          <w:rFonts w:ascii="Calibri" w:eastAsia="Batang" w:hAnsi="Calibri"/>
          <w:b/>
          <w:u w:val="single"/>
        </w:rPr>
        <w:t>Notices</w:t>
      </w:r>
      <w:r>
        <w:rPr>
          <w:rStyle w:val="FootnoteReference"/>
          <w:rFonts w:ascii="Calibri" w:eastAsia="Batang" w:hAnsi="Calibri"/>
          <w:b/>
          <w:u w:val="single"/>
        </w:rPr>
        <w:footnoteReference w:id="276"/>
      </w:r>
    </w:p>
    <w:p w:rsidR="00A56A6C" w:rsidRDefault="00A56A6C" w:rsidP="00A56A6C">
      <w:pPr>
        <w:ind w:right="126"/>
        <w:rPr>
          <w:rFonts w:ascii="Calibri" w:hAnsi="Calibri"/>
        </w:rPr>
      </w:pPr>
      <w:r w:rsidRPr="006B66CE">
        <w:rPr>
          <w:rFonts w:ascii="Calibri" w:hAnsi="Calibri"/>
          <w:b/>
          <w:bCs/>
        </w:rPr>
        <w:t>a)</w:t>
      </w:r>
      <w:r w:rsidRPr="006B66CE">
        <w:rPr>
          <w:rFonts w:ascii="Calibri" w:hAnsi="Calibri"/>
        </w:rPr>
        <w:t xml:space="preserve"> the provisions and procedures provided for in Directive (EU) 2016/801 and concerning the entry of volunteers, as incorporated in </w:t>
      </w:r>
      <w:r>
        <w:rPr>
          <w:rFonts w:ascii="Calibri" w:hAnsi="Calibri"/>
          <w:lang w:val="en-US"/>
        </w:rPr>
        <w:t>a</w:t>
      </w:r>
      <w:r w:rsidRPr="006B66CE">
        <w:rPr>
          <w:rFonts w:ascii="Calibri" w:hAnsi="Calibri"/>
        </w:rPr>
        <w:t>rticle 31</w:t>
      </w:r>
      <w:r>
        <w:rPr>
          <w:rFonts w:ascii="Calibri" w:hAnsi="Calibri"/>
        </w:rPr>
        <w:t xml:space="preserve"> </w:t>
      </w:r>
      <w:r w:rsidRPr="006B66CE">
        <w:rPr>
          <w:rFonts w:ascii="Calibri" w:hAnsi="Calibri"/>
        </w:rPr>
        <w:t>a of L</w:t>
      </w:r>
      <w:r>
        <w:rPr>
          <w:rFonts w:ascii="Calibri" w:hAnsi="Calibri"/>
        </w:rPr>
        <w:t xml:space="preserve">. </w:t>
      </w:r>
      <w:r w:rsidRPr="006B66CE">
        <w:rPr>
          <w:rFonts w:ascii="Calibri" w:hAnsi="Calibri"/>
        </w:rPr>
        <w:t>4251/2014</w:t>
      </w:r>
      <w:r>
        <w:rPr>
          <w:rStyle w:val="FootnoteReference"/>
          <w:rFonts w:ascii="Calibri" w:hAnsi="Calibri"/>
        </w:rPr>
        <w:footnoteReference w:id="277"/>
      </w:r>
      <w:r w:rsidRPr="006B66CE">
        <w:rPr>
          <w:rFonts w:ascii="Calibri" w:hAnsi="Calibri"/>
        </w:rPr>
        <w:t>, constitute the most appropriate institutional framework that can meet the needs of volunteers, bearing in mind that there are no longer any urgent reasons for managing existing migration flows:</w:t>
      </w:r>
    </w:p>
    <w:p w:rsidR="00A56A6C" w:rsidRPr="00A4550C" w:rsidRDefault="00A56A6C" w:rsidP="00A56A6C">
      <w:pPr>
        <w:ind w:left="2160" w:right="126"/>
        <w:rPr>
          <w:rFonts w:ascii="Calibri" w:hAnsi="Calibri"/>
          <w:b/>
          <w:bCs/>
        </w:rPr>
      </w:pPr>
      <w:r w:rsidRPr="00A4550C">
        <w:rPr>
          <w:rFonts w:ascii="Calibri" w:hAnsi="Calibri"/>
          <w:b/>
          <w:bCs/>
        </w:rPr>
        <w:t>Article 31a LAW 4251/2014</w:t>
      </w:r>
    </w:p>
    <w:p w:rsidR="00A56A6C" w:rsidRPr="00A4550C" w:rsidRDefault="00A56A6C" w:rsidP="00A56A6C">
      <w:pPr>
        <w:ind w:right="126"/>
        <w:rPr>
          <w:rFonts w:ascii="Calibri" w:hAnsi="Calibri"/>
          <w:i/>
          <w:iCs/>
        </w:rPr>
      </w:pPr>
      <w:r w:rsidRPr="00A4550C">
        <w:rPr>
          <w:rFonts w:ascii="Calibri" w:hAnsi="Calibri"/>
          <w:i/>
          <w:iCs/>
        </w:rPr>
        <w:t>Approval of higher education institutions and organizations responsible for the voluntary service program (Articles 11, paragraphs 3 and 15 of the Directive)</w:t>
      </w:r>
    </w:p>
    <w:p w:rsidR="00A56A6C" w:rsidRDefault="00A56A6C" w:rsidP="00A56A6C">
      <w:pPr>
        <w:ind w:right="126"/>
        <w:rPr>
          <w:rFonts w:ascii="Calibri" w:hAnsi="Calibri"/>
        </w:rPr>
      </w:pPr>
      <w:r w:rsidRPr="00A4550C">
        <w:rPr>
          <w:rFonts w:ascii="Calibri" w:hAnsi="Calibri"/>
          <w:b/>
          <w:bCs/>
        </w:rPr>
        <w:t>1.</w:t>
      </w:r>
      <w:r w:rsidRPr="00A4550C">
        <w:rPr>
          <w:rFonts w:ascii="Calibri" w:hAnsi="Calibri"/>
        </w:rPr>
        <w:t xml:space="preserve"> </w:t>
      </w:r>
      <w:r w:rsidRPr="00462EEF">
        <w:rPr>
          <w:rFonts w:ascii="Calibri" w:hAnsi="Calibri"/>
          <w:i/>
          <w:iCs/>
        </w:rPr>
        <w:t xml:space="preserve">Public institutions of higher education which are to receive students in accordance with the procedure of entry and residence defined in this Chapter, are considered approved </w:t>
      </w:r>
      <w:r>
        <w:rPr>
          <w:rFonts w:ascii="Calibri" w:hAnsi="Calibri"/>
          <w:i/>
          <w:iCs/>
        </w:rPr>
        <w:t>host entities/</w:t>
      </w:r>
      <w:r w:rsidRPr="00462EEF">
        <w:rPr>
          <w:rFonts w:ascii="Calibri" w:hAnsi="Calibri"/>
          <w:i/>
          <w:iCs/>
        </w:rPr>
        <w:t>bodies</w:t>
      </w:r>
      <w:r w:rsidRPr="00A4550C">
        <w:rPr>
          <w:rFonts w:ascii="Calibri" w:hAnsi="Calibri"/>
        </w:rPr>
        <w:t>.</w:t>
      </w:r>
    </w:p>
    <w:p w:rsidR="00A56A6C" w:rsidRDefault="00A56A6C" w:rsidP="00A56A6C">
      <w:pPr>
        <w:ind w:right="126"/>
        <w:rPr>
          <w:rFonts w:ascii="Calibri" w:hAnsi="Calibri"/>
          <w:i/>
          <w:iCs/>
        </w:rPr>
      </w:pPr>
      <w:r w:rsidRPr="00AD411B">
        <w:rPr>
          <w:rFonts w:ascii="Calibri" w:hAnsi="Calibri"/>
          <w:b/>
          <w:bCs/>
        </w:rPr>
        <w:t>2.</w:t>
      </w:r>
      <w:r w:rsidRPr="00AD411B">
        <w:rPr>
          <w:rFonts w:ascii="Calibri" w:hAnsi="Calibri"/>
        </w:rPr>
        <w:t xml:space="preserve"> </w:t>
      </w:r>
      <w:r w:rsidRPr="00AD411B">
        <w:rPr>
          <w:rFonts w:ascii="Calibri" w:hAnsi="Calibri"/>
          <w:i/>
          <w:iCs/>
        </w:rPr>
        <w:t>A joint decision of the Ministers of Finance, Foreign Affairs, Education and Religions, Labo</w:t>
      </w:r>
      <w:r>
        <w:rPr>
          <w:rFonts w:ascii="Calibri" w:hAnsi="Calibri"/>
          <w:i/>
          <w:iCs/>
        </w:rPr>
        <w:t>u</w:t>
      </w:r>
      <w:r w:rsidRPr="00AD411B">
        <w:rPr>
          <w:rFonts w:ascii="Calibri" w:hAnsi="Calibri"/>
          <w:i/>
          <w:iCs/>
        </w:rPr>
        <w:t>r and Social Affairs and Immigration and Asylum may determine the approval process of bodies responsible for the implementation of European voluntary service programs, as well as organizations funded by Greek public bodies</w:t>
      </w:r>
      <w:r w:rsidRPr="00AD411B">
        <w:t xml:space="preserve"> </w:t>
      </w:r>
      <w:r w:rsidRPr="00AD411B">
        <w:rPr>
          <w:rFonts w:ascii="Calibri" w:hAnsi="Calibri"/>
          <w:i/>
          <w:iCs/>
        </w:rPr>
        <w:t xml:space="preserve">and will accept volunteers, in accordance with the entry and residence procedure set out in this Chapter  which includes the terms and conditions of approval, its duration, the consequences of non-compliance, including possible revocation and non-renewal of approval in accordance with the provisions of indent f of paragraph 1 of </w:t>
      </w:r>
      <w:r>
        <w:rPr>
          <w:rFonts w:ascii="Calibri" w:hAnsi="Calibri"/>
          <w:i/>
          <w:iCs/>
          <w:lang w:val="en-US"/>
        </w:rPr>
        <w:t>a</w:t>
      </w:r>
      <w:r w:rsidRPr="00AD411B">
        <w:rPr>
          <w:rFonts w:ascii="Calibri" w:hAnsi="Calibri"/>
          <w:i/>
          <w:iCs/>
        </w:rPr>
        <w:t>rticle 40, as well as any penalties imposed.</w:t>
      </w:r>
    </w:p>
    <w:p w:rsidR="00A56A6C" w:rsidRDefault="00A56A6C" w:rsidP="00A56A6C">
      <w:pPr>
        <w:ind w:right="126"/>
        <w:rPr>
          <w:rFonts w:ascii="Calibri" w:hAnsi="Calibri"/>
          <w:i/>
          <w:iCs/>
        </w:rPr>
      </w:pPr>
      <w:r w:rsidRPr="00AD411B">
        <w:rPr>
          <w:rFonts w:ascii="Calibri" w:hAnsi="Calibri"/>
          <w:b/>
          <w:bCs/>
        </w:rPr>
        <w:t xml:space="preserve">3. </w:t>
      </w:r>
      <w:r w:rsidRPr="00540BDF">
        <w:rPr>
          <w:rFonts w:ascii="Calibri" w:hAnsi="Calibri"/>
          <w:i/>
          <w:iCs/>
        </w:rPr>
        <w:t>The competent authorities shall publish lists of the approved host bodies referred to in paragraph 2.</w:t>
      </w:r>
      <w:r>
        <w:rPr>
          <w:rFonts w:ascii="Calibri" w:hAnsi="Calibri"/>
          <w:i/>
          <w:iCs/>
        </w:rPr>
        <w:t xml:space="preserve"> </w:t>
      </w:r>
      <w:r w:rsidRPr="00540BDF">
        <w:rPr>
          <w:rFonts w:ascii="Calibri" w:hAnsi="Calibri"/>
          <w:i/>
          <w:iCs/>
        </w:rPr>
        <w:t>Updates to these directories should be published as soon as possible after each change.</w:t>
      </w:r>
    </w:p>
    <w:p w:rsidR="00A56A6C" w:rsidRDefault="00A56A6C" w:rsidP="00A56A6C">
      <w:pPr>
        <w:ind w:right="126"/>
        <w:rPr>
          <w:rFonts w:ascii="Calibri" w:hAnsi="Calibri"/>
        </w:rPr>
      </w:pPr>
      <w:r w:rsidRPr="00006B01">
        <w:rPr>
          <w:rFonts w:ascii="Calibri" w:hAnsi="Calibri"/>
          <w:b/>
          <w:bCs/>
        </w:rPr>
        <w:t>b) the possibility of admission for a short stay in Greece (up to 90 days) for unpaid</w:t>
      </w:r>
      <w:r>
        <w:rPr>
          <w:rFonts w:ascii="Calibri" w:hAnsi="Calibri"/>
          <w:b/>
          <w:bCs/>
        </w:rPr>
        <w:t>/</w:t>
      </w:r>
      <w:r w:rsidRPr="00006B01">
        <w:rPr>
          <w:rFonts w:ascii="Calibri" w:hAnsi="Calibri"/>
          <w:b/>
          <w:bCs/>
        </w:rPr>
        <w:t xml:space="preserve">voluntary employment </w:t>
      </w:r>
      <w:r w:rsidRPr="00006B01">
        <w:rPr>
          <w:rFonts w:ascii="Calibri" w:hAnsi="Calibri"/>
          <w:b/>
          <w:bCs/>
          <w:u w:val="single"/>
        </w:rPr>
        <w:t>should no longer apply</w:t>
      </w:r>
      <w:r w:rsidRPr="00006B01">
        <w:rPr>
          <w:rFonts w:ascii="Calibri" w:hAnsi="Calibri"/>
        </w:rPr>
        <w:t xml:space="preserve">, given the fact that this procedure is not based on specific legislation, but was an agreed practice during the period </w:t>
      </w:r>
      <w:r>
        <w:rPr>
          <w:rFonts w:ascii="Calibri" w:hAnsi="Calibri"/>
        </w:rPr>
        <w:t xml:space="preserve">of </w:t>
      </w:r>
      <w:r w:rsidRPr="00006B01">
        <w:rPr>
          <w:rFonts w:ascii="Calibri" w:hAnsi="Calibri"/>
        </w:rPr>
        <w:t>refugee crisis in accordance with the provisions of the Visa Code and the Schengen Border Code.</w:t>
      </w:r>
    </w:p>
    <w:p w:rsidR="00A56A6C" w:rsidRPr="0063721F" w:rsidRDefault="00A56A6C" w:rsidP="00A56A6C">
      <w:pPr>
        <w:ind w:right="126"/>
        <w:rPr>
          <w:rFonts w:ascii="Calibri" w:hAnsi="Calibri"/>
        </w:rPr>
      </w:pPr>
      <w:r w:rsidRPr="00B93143">
        <w:rPr>
          <w:rFonts w:ascii="Calibri" w:hAnsi="Calibri"/>
          <w:b/>
          <w:bCs/>
        </w:rPr>
        <w:t>c)</w:t>
      </w:r>
      <w:r w:rsidRPr="00B93143">
        <w:rPr>
          <w:rFonts w:ascii="Calibri" w:hAnsi="Calibri"/>
        </w:rPr>
        <w:t xml:space="preserve"> the Ministry of Immigration and Asylum </w:t>
      </w:r>
      <w:r w:rsidRPr="00F4314E">
        <w:rPr>
          <w:rFonts w:ascii="Calibri" w:eastAsia="Batang" w:hAnsi="Calibri"/>
        </w:rPr>
        <w:t xml:space="preserve">proposes, if deemed appropriate, </w:t>
      </w:r>
      <w:r w:rsidRPr="006217B0">
        <w:rPr>
          <w:rFonts w:ascii="Calibri" w:eastAsia="Batang" w:hAnsi="Calibri"/>
          <w:u w:val="single"/>
        </w:rPr>
        <w:t>in cooperation with the Special Secretariat for</w:t>
      </w:r>
      <w:r>
        <w:rPr>
          <w:rFonts w:ascii="Calibri" w:eastAsia="Batang" w:hAnsi="Calibri"/>
          <w:u w:val="single"/>
        </w:rPr>
        <w:t xml:space="preserve"> the</w:t>
      </w:r>
      <w:r w:rsidRPr="006217B0">
        <w:rPr>
          <w:rFonts w:ascii="Calibri" w:eastAsia="Batang" w:hAnsi="Calibri"/>
          <w:u w:val="single"/>
        </w:rPr>
        <w:t xml:space="preserve"> Coordination of Stakeholders</w:t>
      </w:r>
      <w:r w:rsidRPr="00F4314E">
        <w:rPr>
          <w:rFonts w:ascii="Calibri" w:eastAsia="Batang" w:hAnsi="Calibri"/>
        </w:rPr>
        <w:t xml:space="preserve"> (especially </w:t>
      </w:r>
      <w:r>
        <w:rPr>
          <w:rFonts w:ascii="Calibri" w:eastAsia="Batang" w:hAnsi="Calibri"/>
        </w:rPr>
        <w:t>with regard to</w:t>
      </w:r>
      <w:r w:rsidRPr="00F4314E">
        <w:rPr>
          <w:rFonts w:ascii="Calibri" w:eastAsia="Batang" w:hAnsi="Calibri"/>
        </w:rPr>
        <w:t xml:space="preserve"> NGO</w:t>
      </w:r>
      <w:r>
        <w:rPr>
          <w:rFonts w:ascii="Calibri" w:eastAsia="Batang" w:hAnsi="Calibri"/>
        </w:rPr>
        <w:t>s</w:t>
      </w:r>
      <w:r w:rsidRPr="00F4314E">
        <w:rPr>
          <w:rFonts w:ascii="Calibri" w:eastAsia="Batang" w:hAnsi="Calibri"/>
        </w:rPr>
        <w:t>)</w:t>
      </w:r>
      <w:r>
        <w:rPr>
          <w:rStyle w:val="FootnoteReference"/>
          <w:rFonts w:ascii="Calibri" w:hAnsi="Calibri"/>
        </w:rPr>
        <w:footnoteReference w:id="278"/>
      </w:r>
      <w:r w:rsidRPr="00B93143">
        <w:rPr>
          <w:rFonts w:ascii="Calibri" w:hAnsi="Calibri"/>
        </w:rPr>
        <w:t xml:space="preserve"> </w:t>
      </w:r>
      <w:r w:rsidRPr="0063721F">
        <w:rPr>
          <w:rFonts w:ascii="Calibri" w:hAnsi="Calibri"/>
        </w:rPr>
        <w:t xml:space="preserve">to investigate the possibility of utilization of category C.3. (Public Interest - art. 19 par. 7 L. 4251/2014), for granting a national visa, by way of exception, and subsequently a residence permit, </w:t>
      </w:r>
      <w:r w:rsidRPr="0063721F">
        <w:rPr>
          <w:rFonts w:ascii="Calibri" w:hAnsi="Calibri"/>
          <w:b/>
          <w:bCs/>
        </w:rPr>
        <w:t xml:space="preserve">in case it is not possible to transfer foreign workers (see category A.1.) </w:t>
      </w:r>
      <w:r w:rsidRPr="0063721F">
        <w:rPr>
          <w:rFonts w:ascii="Calibri" w:hAnsi="Calibri"/>
          <w:b/>
          <w:bCs/>
          <w:lang w:val="en-US"/>
        </w:rPr>
        <w:t>t</w:t>
      </w:r>
      <w:r w:rsidRPr="0063721F">
        <w:rPr>
          <w:rFonts w:ascii="Calibri" w:hAnsi="Calibri"/>
          <w:b/>
          <w:bCs/>
        </w:rPr>
        <w:t>o International Organizations and/or large NGOs</w:t>
      </w:r>
      <w:r w:rsidRPr="0063721F">
        <w:rPr>
          <w:rFonts w:ascii="Calibri" w:hAnsi="Calibri"/>
        </w:rPr>
        <w:t>.</w:t>
      </w:r>
      <w:r w:rsidR="00964557">
        <w:rPr>
          <w:rFonts w:ascii="Calibri" w:hAnsi="Calibri"/>
        </w:rPr>
        <w:t xml:space="preserve"> </w:t>
      </w:r>
      <w:r w:rsidRPr="0063721F">
        <w:rPr>
          <w:rFonts w:ascii="Calibri" w:hAnsi="Calibri"/>
        </w:rPr>
        <w:t>The above procedure is proposed to be considered for cases in which International Organizations or large NGO operating in our country, file a request for the admission of an employee, who cannot enter through the transfer process.</w:t>
      </w:r>
    </w:p>
    <w:p w:rsidR="00A56A6C" w:rsidRPr="0063721F" w:rsidRDefault="00A56A6C" w:rsidP="00A56A6C">
      <w:pPr>
        <w:ind w:right="126"/>
        <w:rPr>
          <w:rFonts w:ascii="Calibri" w:hAnsi="Calibri"/>
        </w:rPr>
      </w:pPr>
      <w:r w:rsidRPr="0063721F">
        <w:rPr>
          <w:rFonts w:ascii="Calibri" w:hAnsi="Calibri"/>
          <w:b/>
          <w:bCs/>
        </w:rPr>
        <w:t>The proposal will be made by the Directorate of Immigration Policy of the Ministry of Immigration and Asylum</w:t>
      </w:r>
      <w:r w:rsidRPr="0063721F">
        <w:rPr>
          <w:rFonts w:ascii="Calibri" w:hAnsi="Calibri"/>
        </w:rPr>
        <w:t>.</w:t>
      </w:r>
    </w:p>
    <w:p w:rsidR="00A56A6C" w:rsidRDefault="00A56A6C" w:rsidP="00A56A6C">
      <w:pPr>
        <w:ind w:right="126"/>
        <w:rPr>
          <w:rFonts w:ascii="Calibri" w:eastAsia="Batang" w:hAnsi="Calibri"/>
          <w:b/>
          <w:u w:val="single"/>
        </w:rPr>
      </w:pPr>
      <w:r>
        <w:rPr>
          <w:rFonts w:ascii="Calibri" w:hAnsi="Calibri"/>
          <w:b/>
          <w:u w:val="single"/>
        </w:rPr>
        <w:t xml:space="preserve">VISA FEE </w:t>
      </w:r>
    </w:p>
    <w:p w:rsidR="00A56A6C" w:rsidRDefault="00A56A6C" w:rsidP="00A56A6C">
      <w:pPr>
        <w:shd w:val="clear" w:color="auto" w:fill="FFFFFF"/>
        <w:ind w:right="-57"/>
        <w:rPr>
          <w:rFonts w:ascii="Calibri" w:eastAsia="Batang" w:hAnsi="Calibri"/>
          <w:b/>
        </w:rPr>
      </w:pPr>
      <w:r>
        <w:rPr>
          <w:rFonts w:ascii="Calibri" w:hAnsi="Calibri"/>
          <w:b/>
        </w:rPr>
        <w:t>D.2.</w:t>
      </w:r>
      <w:r>
        <w:rPr>
          <w:rFonts w:ascii="Wingdings" w:hAnsi="Wingdings"/>
        </w:rPr>
        <w:sym w:font="Wingdings" w:char="F0E0"/>
      </w:r>
      <w:r>
        <w:rPr>
          <w:rFonts w:ascii="Calibri" w:hAnsi="Calibri"/>
          <w:b/>
        </w:rPr>
        <w:t xml:space="preserve"> EUR 90</w:t>
      </w:r>
    </w:p>
    <w:p w:rsidR="001C53EF" w:rsidRDefault="001C53EF" w:rsidP="00EA1D32">
      <w:pPr>
        <w:pStyle w:val="BodyTextIndent3"/>
        <w:ind w:firstLine="0"/>
        <w:rPr>
          <w:rFonts w:ascii="Calibri" w:eastAsia="Batang" w:hAnsi="Calibri"/>
        </w:rPr>
      </w:pPr>
    </w:p>
    <w:p w:rsidR="00E023EF" w:rsidRPr="00391490" w:rsidRDefault="00E023EF" w:rsidP="00213BA6">
      <w:pPr>
        <w:ind w:right="126" w:firstLine="720"/>
        <w:jc w:val="both"/>
        <w:rPr>
          <w:rFonts w:ascii="Calibri" w:hAnsi="Calibri"/>
        </w:rPr>
      </w:pPr>
      <w:bookmarkStart w:id="134" w:name="_Toc168211383"/>
    </w:p>
    <w:p w:rsidR="001654E7" w:rsidRPr="00B306CC" w:rsidRDefault="00D316F6" w:rsidP="00B306CC">
      <w:pPr>
        <w:pStyle w:val="BodyTextIndent3"/>
        <w:rPr>
          <w:rFonts w:ascii="Calibri" w:eastAsia="Batang" w:hAnsi="Calibri"/>
          <w:b/>
          <w:bCs/>
          <w:szCs w:val="24"/>
        </w:rPr>
      </w:pPr>
      <w:r>
        <w:br w:type="page"/>
      </w:r>
    </w:p>
    <w:p w:rsidR="001654E7" w:rsidRPr="0018411B" w:rsidRDefault="00D316F6" w:rsidP="001654E7">
      <w:pPr>
        <w:pStyle w:val="Heading1"/>
        <w:pBdr>
          <w:bottom w:val="single" w:sz="4" w:space="1" w:color="3366FF"/>
        </w:pBdr>
        <w:spacing w:line="240" w:lineRule="auto"/>
        <w:jc w:val="both"/>
        <w:rPr>
          <w:rFonts w:ascii="Calibri" w:eastAsia="Batang" w:hAnsi="Calibri"/>
          <w:i/>
          <w:color w:val="1F497D"/>
          <w:sz w:val="24"/>
        </w:rPr>
      </w:pPr>
      <w:bookmarkStart w:id="135" w:name="_Toc92196930"/>
      <w:r>
        <w:rPr>
          <w:rFonts w:ascii="Calibri" w:hAnsi="Calibri"/>
          <w:i/>
          <w:color w:val="1F497D"/>
          <w:sz w:val="24"/>
        </w:rPr>
        <w:t xml:space="preserve">D.3.1 </w:t>
      </w:r>
      <w:r w:rsidR="00C12E71">
        <w:rPr>
          <w:rFonts w:ascii="Calibri" w:hAnsi="Calibri"/>
          <w:i/>
          <w:color w:val="1F497D"/>
          <w:sz w:val="24"/>
        </w:rPr>
        <w:t>R</w:t>
      </w:r>
      <w:r>
        <w:rPr>
          <w:rFonts w:ascii="Calibri" w:hAnsi="Calibri"/>
          <w:i/>
          <w:color w:val="1F497D"/>
          <w:sz w:val="24"/>
        </w:rPr>
        <w:t>esearchers</w:t>
      </w:r>
      <w:bookmarkEnd w:id="135"/>
    </w:p>
    <w:p w:rsidR="001654E7" w:rsidRDefault="001654E7" w:rsidP="001654E7">
      <w:pPr>
        <w:pStyle w:val="BodyTextIndent3"/>
        <w:rPr>
          <w:rFonts w:ascii="Calibri" w:eastAsia="Batang" w:hAnsi="Calibri"/>
          <w:b/>
          <w:bCs/>
          <w:szCs w:val="24"/>
        </w:rPr>
      </w:pPr>
    </w:p>
    <w:p w:rsidR="001654E7" w:rsidRPr="00535A1B" w:rsidRDefault="00D316F6" w:rsidP="001654E7">
      <w:pPr>
        <w:tabs>
          <w:tab w:val="left" w:pos="0"/>
        </w:tabs>
        <w:autoSpaceDE w:val="0"/>
        <w:autoSpaceDN w:val="0"/>
        <w:adjustRightInd w:val="0"/>
        <w:jc w:val="both"/>
        <w:rPr>
          <w:rFonts w:ascii="Calibri" w:hAnsi="Calibri"/>
        </w:rPr>
      </w:pPr>
      <w:r>
        <w:rPr>
          <w:rStyle w:val="a6"/>
          <w:rFonts w:ascii="Calibri" w:hAnsi="Calibri"/>
          <w:b w:val="0"/>
          <w:i w:val="0"/>
          <w:color w:val="auto"/>
        </w:rPr>
        <w:tab/>
        <w:t xml:space="preserve">As referred to in Articles 57, 58, 59 and </w:t>
      </w:r>
      <w:smartTag w:uri="urn:schemas-microsoft-com:office:smarttags" w:element="metricconverter">
        <w:smartTagPr>
          <w:attr w:name="ProductID" w:val="60 L"/>
        </w:smartTagPr>
        <w:r>
          <w:rPr>
            <w:rStyle w:val="a6"/>
            <w:rFonts w:ascii="Calibri" w:hAnsi="Calibri"/>
            <w:b w:val="0"/>
            <w:i w:val="0"/>
            <w:color w:val="auto"/>
          </w:rPr>
          <w:t>60</w:t>
        </w:r>
        <w:r w:rsidR="00CA51DC">
          <w:rPr>
            <w:rStyle w:val="a6"/>
            <w:rFonts w:ascii="Calibri" w:hAnsi="Calibri"/>
            <w:b w:val="0"/>
            <w:i w:val="0"/>
            <w:color w:val="auto"/>
          </w:rPr>
          <w:t xml:space="preserve"> L</w:t>
        </w:r>
      </w:smartTag>
      <w:r w:rsidR="00CA51DC">
        <w:rPr>
          <w:rStyle w:val="a6"/>
          <w:rFonts w:ascii="Calibri" w:hAnsi="Calibri"/>
          <w:b w:val="0"/>
          <w:i w:val="0"/>
          <w:color w:val="auto"/>
        </w:rPr>
        <w:t>. 4251/2014</w:t>
      </w:r>
      <w:hyperlink r:id="rId365" w:history="1">
        <w:r>
          <w:rPr>
            <w:rStyle w:val="a6"/>
            <w:rFonts w:ascii="Calibri" w:hAnsi="Calibri"/>
            <w:color w:val="auto"/>
            <w:vertAlign w:val="superscript"/>
          </w:rPr>
          <w:footnoteReference w:id="279"/>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hyperlink r:id="rId366" w:anchor="_Hlk406591923" w:history="1">
        <w:hyperlink r:id="rId367" w:anchor="_Hlk406591905" w:history="1">
          <w:hyperlink r:id="rId368" w:history="1">
            <w:r w:rsidR="00A45337">
              <w:rPr>
                <w:rStyle w:val="Hyperlink"/>
                <w:rFonts w:ascii="Calibri" w:hAnsi="Calibri"/>
              </w:rPr>
              <w:t>A.F.</w:t>
            </w:r>
          </w:hyperlink>
        </w:hyperlink>
      </w:hyperlink>
      <w:hyperlink r:id="rId369" w:anchor="_Hlk406591923" w:history="1">
        <w:hyperlink r:id="rId370" w:anchor="_Hlk406591905" w:history="1">
          <w:hyperlink r:id="rId371"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CA51DC">
        <w:rPr>
          <w:rFonts w:ascii="Calibri" w:hAnsi="Calibri"/>
        </w:rPr>
        <w:t xml:space="preserve"> and the </w:t>
      </w:r>
      <w:hyperlink r:id="rId372" w:history="1">
        <w:r w:rsidR="003D73A9">
          <w:rPr>
            <w:rStyle w:val="Hyperlink"/>
            <w:rFonts w:ascii="Calibri" w:hAnsi="Calibri"/>
          </w:rPr>
          <w:t xml:space="preserve">JMD </w:t>
        </w:r>
      </w:hyperlink>
      <w:hyperlink r:id="rId373"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to </w:t>
      </w:r>
      <w:r w:rsidR="00101B31">
        <w:rPr>
          <w:rStyle w:val="a6"/>
          <w:rFonts w:ascii="Calibri" w:hAnsi="Calibri"/>
          <w:b w:val="0"/>
          <w:i w:val="0"/>
          <w:color w:val="auto"/>
        </w:rPr>
        <w:t xml:space="preserve">third-country nationals </w:t>
      </w:r>
      <w:r>
        <w:rPr>
          <w:rStyle w:val="a6"/>
          <w:rFonts w:ascii="Calibri" w:hAnsi="Calibri"/>
          <w:i w:val="0"/>
          <w:color w:val="auto"/>
          <w:u w:val="single"/>
        </w:rPr>
        <w:t xml:space="preserve">who wish to </w:t>
      </w:r>
      <w:r w:rsidR="00AD422B">
        <w:rPr>
          <w:rStyle w:val="a6"/>
          <w:rFonts w:ascii="Calibri" w:hAnsi="Calibri"/>
          <w:i w:val="0"/>
          <w:color w:val="auto"/>
          <w:u w:val="single"/>
        </w:rPr>
        <w:t>enter</w:t>
      </w:r>
      <w:r>
        <w:rPr>
          <w:rStyle w:val="a6"/>
          <w:rFonts w:ascii="Calibri" w:hAnsi="Calibri"/>
          <w:i w:val="0"/>
          <w:color w:val="auto"/>
          <w:u w:val="single"/>
        </w:rPr>
        <w:t xml:space="preserve"> and reside on the Greek territory for the purpose of carrying out </w:t>
      </w:r>
      <w:r w:rsidR="00AD422B">
        <w:rPr>
          <w:rStyle w:val="a6"/>
          <w:rFonts w:ascii="Calibri" w:hAnsi="Calibri"/>
          <w:i w:val="0"/>
          <w:color w:val="auto"/>
          <w:u w:val="single"/>
        </w:rPr>
        <w:t>research</w:t>
      </w:r>
      <w:r>
        <w:rPr>
          <w:rStyle w:val="FootnoteReference"/>
          <w:rFonts w:ascii="Calibri" w:hAnsi="Calibri"/>
          <w:b/>
          <w:bCs/>
          <w:iCs/>
          <w:u w:val="single"/>
        </w:rPr>
        <w:footnoteReference w:id="280"/>
      </w:r>
      <w:r>
        <w:rPr>
          <w:rStyle w:val="a6"/>
          <w:rFonts w:ascii="Calibri" w:hAnsi="Calibri"/>
          <w:i w:val="0"/>
          <w:color w:val="auto"/>
          <w:u w:val="single"/>
        </w:rPr>
        <w:t>,</w:t>
      </w:r>
      <w:r>
        <w:rPr>
          <w:rStyle w:val="a6"/>
          <w:rFonts w:ascii="Calibri" w:hAnsi="Calibri"/>
          <w:b w:val="0"/>
          <w:i w:val="0"/>
          <w:color w:val="auto"/>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AD422B">
        <w:rPr>
          <w:rFonts w:ascii="Calibri" w:hAnsi="Calibri"/>
        </w:rPr>
        <w:t xml:space="preserve">may be granted </w:t>
      </w:r>
      <w:r w:rsidR="009B4FE6">
        <w:rPr>
          <w:rStyle w:val="a6"/>
          <w:rFonts w:ascii="Calibri" w:hAnsi="Calibri"/>
          <w:b w:val="0"/>
          <w:i w:val="0"/>
          <w:color w:val="auto"/>
        </w:rPr>
        <w:t>a national visa</w:t>
      </w:r>
      <w:r w:rsidR="00F24A70">
        <w:rPr>
          <w:rStyle w:val="a6"/>
          <w:rFonts w:ascii="Calibri" w:hAnsi="Calibri"/>
          <w:b w:val="0"/>
          <w:i w:val="0"/>
          <w:color w:val="auto"/>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the reference </w:t>
      </w:r>
      <w:r>
        <w:rPr>
          <w:rFonts w:ascii="Calibri" w:hAnsi="Calibri"/>
          <w:b/>
        </w:rPr>
        <w:t xml:space="preserve">‘DD3.1 </w:t>
      </w:r>
      <w:r w:rsidR="00785CA3">
        <w:rPr>
          <w:rFonts w:ascii="Calibri" w:hAnsi="Calibri"/>
          <w:b/>
        </w:rPr>
        <w:t>R</w:t>
      </w:r>
      <w:r>
        <w:rPr>
          <w:rFonts w:ascii="Calibri" w:hAnsi="Calibri"/>
          <w:b/>
        </w:rPr>
        <w:t>esearchers’</w:t>
      </w:r>
      <w:r w:rsidR="00F24A70">
        <w:rPr>
          <w:rFonts w:ascii="Calibri" w:hAnsi="Calibri"/>
          <w:b/>
        </w:rPr>
        <w:t>,</w:t>
      </w:r>
      <w:r>
        <w:rPr>
          <w:rFonts w:ascii="Calibri" w:hAnsi="Calibri"/>
        </w:rPr>
        <w:t xml:space="preserve"> </w:t>
      </w:r>
      <w:r w:rsidR="00C83C20">
        <w:rPr>
          <w:rFonts w:ascii="Calibri" w:hAnsi="Calibri"/>
        </w:rPr>
        <w:t>upon procur</w:t>
      </w:r>
      <w:r w:rsidR="008C2BDE">
        <w:rPr>
          <w:rFonts w:ascii="Calibri" w:hAnsi="Calibri"/>
        </w:rPr>
        <w:t>e</w:t>
      </w:r>
      <w:r w:rsidR="00C83C20">
        <w:rPr>
          <w:rFonts w:ascii="Calibri" w:hAnsi="Calibri"/>
        </w:rPr>
        <w:t>me</w:t>
      </w:r>
      <w:r w:rsidR="008C2BDE">
        <w:rPr>
          <w:rFonts w:ascii="Calibri" w:hAnsi="Calibri"/>
        </w:rPr>
        <w:t>n</w:t>
      </w:r>
      <w:r w:rsidR="00C83C20">
        <w:rPr>
          <w:rFonts w:ascii="Calibri" w:hAnsi="Calibri"/>
        </w:rPr>
        <w:t>t to</w:t>
      </w:r>
      <w:r>
        <w:rPr>
          <w:rFonts w:ascii="Calibri" w:hAnsi="Calibri"/>
        </w:rPr>
        <w:t xml:space="preserve"> the relevant diplomatic or consular authority </w:t>
      </w:r>
      <w:r w:rsidR="00C83C20">
        <w:rPr>
          <w:rFonts w:ascii="Calibri" w:hAnsi="Calibri"/>
        </w:rPr>
        <w:t>of</w:t>
      </w:r>
      <w:r>
        <w:rPr>
          <w:rFonts w:ascii="Calibri" w:hAnsi="Calibri"/>
        </w:rPr>
        <w:t>:</w:t>
      </w:r>
    </w:p>
    <w:p w:rsidR="001654E7" w:rsidRPr="00535A1B" w:rsidRDefault="001654E7" w:rsidP="001654E7">
      <w:pPr>
        <w:pStyle w:val="BodyTextIndent3"/>
        <w:rPr>
          <w:rFonts w:ascii="Calibri" w:eastAsia="Batang" w:hAnsi="Calibri"/>
          <w:b/>
          <w:bCs/>
          <w:szCs w:val="24"/>
        </w:rPr>
      </w:pPr>
    </w:p>
    <w:p w:rsidR="001654E7" w:rsidRPr="00535A1B" w:rsidRDefault="00D316F6" w:rsidP="00D316F6">
      <w:pPr>
        <w:pStyle w:val="BodyTextIndent3"/>
        <w:numPr>
          <w:ilvl w:val="0"/>
          <w:numId w:val="46"/>
        </w:numPr>
        <w:rPr>
          <w:rFonts w:ascii="Calibri" w:eastAsia="Batang" w:hAnsi="Calibri"/>
          <w:szCs w:val="24"/>
        </w:rPr>
      </w:pPr>
      <w:r>
        <w:rPr>
          <w:rFonts w:ascii="Calibri" w:hAnsi="Calibri"/>
        </w:rPr>
        <w:t xml:space="preserve">A true copy of the hosting </w:t>
      </w:r>
      <w:r w:rsidR="00D37EBE">
        <w:rPr>
          <w:rFonts w:ascii="Calibri" w:hAnsi="Calibri"/>
        </w:rPr>
        <w:t xml:space="preserve">agreements </w:t>
      </w:r>
      <w:r w:rsidR="00D5740D">
        <w:rPr>
          <w:rFonts w:ascii="Calibri" w:hAnsi="Calibri"/>
        </w:rPr>
        <w:t>s</w:t>
      </w:r>
      <w:r>
        <w:rPr>
          <w:rFonts w:ascii="Calibri" w:hAnsi="Calibri"/>
        </w:rPr>
        <w:t xml:space="preserve">igned with a research organization, as defined in Article 60 of </w:t>
      </w:r>
      <w:r w:rsidR="008C2BDE">
        <w:rPr>
          <w:rFonts w:ascii="Calibri" w:hAnsi="Calibri"/>
        </w:rPr>
        <w:t>L</w:t>
      </w:r>
      <w:r>
        <w:rPr>
          <w:rFonts w:ascii="Calibri" w:hAnsi="Calibri"/>
        </w:rPr>
        <w:t>. 4251/2014</w:t>
      </w:r>
      <w:r>
        <w:rPr>
          <w:rStyle w:val="FootnoteReference"/>
          <w:rFonts w:ascii="Calibri" w:eastAsia="Batang" w:hAnsi="Calibri"/>
          <w:szCs w:val="24"/>
        </w:rPr>
        <w:footnoteReference w:id="281"/>
      </w:r>
      <w:r>
        <w:rPr>
          <w:rFonts w:ascii="Calibri" w:hAnsi="Calibri"/>
        </w:rPr>
        <w:t xml:space="preserve"> determining the legal relationship and working conditions of researchers in accordance with the legislation in force and the adequacy of resources to cover subsistence costs, the amount of which may not be less than </w:t>
      </w:r>
      <w:r w:rsidR="009567DD">
        <w:rPr>
          <w:rFonts w:ascii="Calibri" w:hAnsi="Calibri"/>
          <w:b/>
          <w:u w:val="single"/>
        </w:rPr>
        <w:t xml:space="preserve">EUR </w:t>
      </w:r>
      <w:r>
        <w:rPr>
          <w:rFonts w:ascii="Calibri" w:hAnsi="Calibri"/>
          <w:b/>
          <w:u w:val="single"/>
        </w:rPr>
        <w:t xml:space="preserve"> 900</w:t>
      </w:r>
      <w:r w:rsidR="00F96121">
        <w:rPr>
          <w:rFonts w:ascii="Calibri" w:hAnsi="Calibri"/>
          <w:b/>
          <w:u w:val="single"/>
        </w:rPr>
        <w:t xml:space="preserve"> </w:t>
      </w:r>
      <w:r>
        <w:rPr>
          <w:rFonts w:ascii="Calibri" w:hAnsi="Calibri"/>
          <w:b/>
          <w:u w:val="single"/>
        </w:rPr>
        <w:t>€ per month</w:t>
      </w:r>
      <w:r>
        <w:rPr>
          <w:rFonts w:ascii="Calibri" w:hAnsi="Calibri"/>
        </w:rPr>
        <w:t xml:space="preserve">. </w:t>
      </w:r>
    </w:p>
    <w:p w:rsidR="001654E7" w:rsidRPr="0066244A" w:rsidRDefault="00D316F6" w:rsidP="00D316F6">
      <w:pPr>
        <w:pStyle w:val="BodyTextIndent3"/>
        <w:numPr>
          <w:ilvl w:val="0"/>
          <w:numId w:val="46"/>
        </w:numPr>
        <w:rPr>
          <w:rFonts w:ascii="Calibri" w:eastAsia="Batang" w:hAnsi="Calibri"/>
          <w:szCs w:val="24"/>
        </w:rPr>
      </w:pPr>
      <w:r>
        <w:rPr>
          <w:rFonts w:ascii="Calibri" w:hAnsi="Calibri"/>
        </w:rPr>
        <w:t xml:space="preserve">Individual declaration of financial responsibility by the research organization. </w:t>
      </w:r>
    </w:p>
    <w:p w:rsidR="0066244A" w:rsidRPr="00535A1B" w:rsidRDefault="00D316F6" w:rsidP="00D316F6">
      <w:pPr>
        <w:pStyle w:val="BodyTextIndent3"/>
        <w:numPr>
          <w:ilvl w:val="0"/>
          <w:numId w:val="46"/>
        </w:numPr>
        <w:rPr>
          <w:rFonts w:ascii="Calibri" w:eastAsia="Batang" w:hAnsi="Calibri"/>
          <w:szCs w:val="24"/>
        </w:rPr>
      </w:pPr>
      <w:r>
        <w:rPr>
          <w:rFonts w:ascii="Calibri" w:hAnsi="Calibri"/>
        </w:rPr>
        <w:t>Approval of the research organization by the competent public body (where the research organization is private).</w:t>
      </w:r>
    </w:p>
    <w:p w:rsidR="001654E7" w:rsidRPr="00AD2105" w:rsidRDefault="001654E7" w:rsidP="001654E7">
      <w:pPr>
        <w:pStyle w:val="BodyTextIndent3"/>
        <w:rPr>
          <w:rFonts w:ascii="Calibri" w:eastAsia="Batang" w:hAnsi="Calibri"/>
          <w:szCs w:val="24"/>
        </w:rPr>
      </w:pPr>
    </w:p>
    <w:p w:rsidR="001654E7" w:rsidRPr="001644CD" w:rsidRDefault="00D316F6" w:rsidP="001654E7">
      <w:pPr>
        <w:shd w:val="clear" w:color="auto" w:fill="FFFFFF"/>
        <w:ind w:right="-57" w:firstLine="709"/>
        <w:jc w:val="both"/>
        <w:rPr>
          <w:rFonts w:ascii="Calibri" w:eastAsia="Batang" w:hAnsi="Calibri"/>
        </w:rPr>
      </w:pPr>
      <w:r>
        <w:rPr>
          <w:rFonts w:ascii="Calibri" w:hAnsi="Calibri"/>
        </w:rPr>
        <w:t>They</w:t>
      </w:r>
      <w:r>
        <w:rPr>
          <w:rStyle w:val="FootnoteReference"/>
          <w:rFonts w:ascii="Calibri" w:eastAsia="Batang" w:hAnsi="Calibri"/>
        </w:rPr>
        <w:footnoteReference w:id="282"/>
      </w:r>
      <w:r>
        <w:rPr>
          <w:rFonts w:ascii="Calibri" w:hAnsi="Calibri"/>
        </w:rPr>
        <w:t xml:space="preserve"> may also be accompanied or followed by members of their family, </w:t>
      </w:r>
      <w:r w:rsidR="0097304D">
        <w:rPr>
          <w:rFonts w:ascii="Calibri" w:hAnsi="Calibri"/>
        </w:rPr>
        <w:t>so long as the cost of living</w:t>
      </w:r>
      <w:r>
        <w:rPr>
          <w:rFonts w:ascii="Calibri" w:hAnsi="Calibri"/>
        </w:rPr>
        <w:t xml:space="preserve"> and health care does not affect our national welfare system and p</w:t>
      </w:r>
      <w:r w:rsidR="00AB78D9" w:rsidRPr="00AB78D9">
        <w:rPr>
          <w:rFonts w:ascii="Calibri" w:hAnsi="Calibri"/>
        </w:rPr>
        <w:t xml:space="preserve"> </w:t>
      </w:r>
      <w:r w:rsidR="00AB78D9">
        <w:rPr>
          <w:rFonts w:ascii="Calibri" w:hAnsi="Calibri"/>
        </w:rPr>
        <w:t xml:space="preserve">provided that, following a personal appearance and interview, they are given </w:t>
      </w:r>
      <w:r w:rsidR="009B4FE6">
        <w:rPr>
          <w:rFonts w:ascii="Calibri" w:hAnsi="Calibri"/>
        </w:rPr>
        <w:t xml:space="preserve">a national visa </w:t>
      </w:r>
      <w:r w:rsidR="00AB78D9">
        <w:rPr>
          <w:rFonts w:ascii="Calibri" w:hAnsi="Calibri"/>
        </w:rPr>
        <w:t xml:space="preserve"> </w:t>
      </w:r>
      <w:r w:rsidR="000E5A97">
        <w:rPr>
          <w:rFonts w:ascii="Calibri" w:hAnsi="Calibri"/>
        </w:rPr>
        <w:t xml:space="preserve">indicating in the national </w:t>
      </w:r>
      <w:r w:rsidR="00AB78D9">
        <w:rPr>
          <w:rFonts w:ascii="Calibri" w:hAnsi="Calibri"/>
        </w:rPr>
        <w:t xml:space="preserve"> data area </w:t>
      </w:r>
      <w:r w:rsidR="00AB78D9" w:rsidRPr="002D7BAF">
        <w:rPr>
          <w:rFonts w:ascii="Calibri" w:hAnsi="Calibri"/>
        </w:rPr>
        <w:t>«</w:t>
      </w:r>
      <w:r w:rsidR="00AB78D9" w:rsidRPr="002D7BAF">
        <w:rPr>
          <w:rFonts w:ascii="Calibri" w:hAnsi="Calibri"/>
          <w:b/>
          <w:bCs/>
        </w:rPr>
        <w:t>OBSERVATIONS»</w:t>
      </w:r>
      <w:r w:rsidR="00AB78D9">
        <w:rPr>
          <w:rFonts w:ascii="Calibri" w:hAnsi="Calibri"/>
          <w:b/>
        </w:rPr>
        <w:t xml:space="preserve"> </w:t>
      </w:r>
      <w:r w:rsidR="00AB78D9">
        <w:rPr>
          <w:rFonts w:ascii="Calibri" w:hAnsi="Calibri"/>
        </w:rPr>
        <w:t>of the visa sticker, the reference</w:t>
      </w:r>
      <w:r>
        <w:rPr>
          <w:rFonts w:ascii="Calibri" w:hAnsi="Calibr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1654E7"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021BEA" w:rsidRPr="00B475F2" w:rsidRDefault="00D316F6" w:rsidP="00D337CE">
      <w:pPr>
        <w:pStyle w:val="BodyTextIndent3"/>
        <w:numPr>
          <w:ilvl w:val="0"/>
          <w:numId w:val="18"/>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F96121">
        <w:rPr>
          <w:rFonts w:ascii="Calibri" w:hAnsi="Calibri"/>
        </w:rPr>
        <w:t>set out in No F3497.3/</w:t>
      </w:r>
      <w:r w:rsidR="006A197D">
        <w:rPr>
          <w:rFonts w:ascii="Calibri" w:hAnsi="Calibri"/>
        </w:rPr>
        <w:t>AP</w:t>
      </w:r>
      <w:r w:rsidR="00F96121">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E023EF" w:rsidRDefault="00E023EF" w:rsidP="00E023EF">
      <w:pPr>
        <w:ind w:left="360"/>
        <w:jc w:val="both"/>
        <w:rPr>
          <w:rFonts w:ascii="Calibri" w:eastAsia="Batang" w:hAnsi="Calibri"/>
        </w:rPr>
      </w:pPr>
    </w:p>
    <w:p w:rsidR="00E023EF" w:rsidRDefault="00E023EF" w:rsidP="00E023EF">
      <w:pPr>
        <w:ind w:left="360"/>
        <w:jc w:val="both"/>
        <w:rPr>
          <w:rFonts w:ascii="Calibri" w:eastAsia="Batang" w:hAnsi="Calibri"/>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F96121" w:rsidP="00E023EF">
      <w:pPr>
        <w:shd w:val="clear" w:color="auto" w:fill="FFFFFF"/>
        <w:ind w:right="-57"/>
        <w:jc w:val="both"/>
        <w:rPr>
          <w:rFonts w:ascii="Calibri" w:eastAsia="Batang" w:hAnsi="Calibri"/>
          <w:b/>
        </w:rPr>
      </w:pPr>
      <w:r>
        <w:rPr>
          <w:rFonts w:ascii="Calibri" w:hAnsi="Calibri"/>
          <w:b/>
        </w:rPr>
        <w:t>D</w:t>
      </w:r>
      <w:r w:rsidR="00D316F6">
        <w:rPr>
          <w:rFonts w:ascii="Calibri" w:hAnsi="Calibri"/>
          <w:b/>
        </w:rPr>
        <w:t>.3.1.</w:t>
      </w:r>
      <w:r w:rsidR="006A197D">
        <w:rPr>
          <w:rFonts w:ascii="Calibri" w:hAnsi="Calibri"/>
          <w:b/>
        </w:rPr>
        <w:t xml:space="preserve"> </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E023EF" w:rsidRPr="0047055D" w:rsidRDefault="00593BDE" w:rsidP="00E023EF">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6A197D">
        <w:rPr>
          <w:rFonts w:ascii="Wingdings" w:hAnsi="Wingdings"/>
        </w:rPr>
        <w:sym w:font="Wingdings" w:char="F0E0"/>
      </w:r>
      <w:r w:rsidR="0010309F">
        <w:rPr>
          <w:rFonts w:ascii="Calibri" w:hAnsi="Calibri"/>
          <w:b/>
        </w:rPr>
        <w:t xml:space="preserve"> EUR </w:t>
      </w:r>
      <w:r w:rsidR="006A197D" w:rsidRPr="00722F38">
        <w:rPr>
          <w:rFonts w:ascii="Calibri" w:hAnsi="Calibri"/>
          <w:b/>
        </w:rPr>
        <w:t>180</w:t>
      </w:r>
    </w:p>
    <w:p w:rsidR="00E023EF" w:rsidRPr="00313FAF" w:rsidRDefault="00E023EF" w:rsidP="00E023EF">
      <w:pPr>
        <w:pStyle w:val="BodyTextIndent3"/>
        <w:ind w:firstLine="0"/>
        <w:rPr>
          <w:rFonts w:ascii="Calibri" w:eastAsia="Batang" w:hAnsi="Calibri"/>
        </w:rPr>
      </w:pPr>
    </w:p>
    <w:p w:rsidR="00E023EF" w:rsidRPr="00BB7631" w:rsidRDefault="00E023EF" w:rsidP="00E023EF">
      <w:pPr>
        <w:jc w:val="both"/>
        <w:rPr>
          <w:rFonts w:ascii="Calibri" w:eastAsia="Batang" w:hAnsi="Calibri"/>
        </w:rPr>
      </w:pPr>
    </w:p>
    <w:p w:rsidR="001654E7" w:rsidRPr="0044072E" w:rsidRDefault="00D316F6" w:rsidP="0044072E">
      <w:pPr>
        <w:pStyle w:val="Heading1"/>
        <w:pBdr>
          <w:bottom w:val="single" w:sz="4" w:space="1" w:color="3366FF"/>
        </w:pBdr>
        <w:spacing w:line="240" w:lineRule="auto"/>
        <w:jc w:val="both"/>
        <w:rPr>
          <w:rFonts w:ascii="Calibri" w:eastAsia="Batang" w:hAnsi="Calibri"/>
          <w:i/>
          <w:color w:val="1F497D"/>
          <w:sz w:val="24"/>
        </w:rPr>
      </w:pPr>
      <w:r>
        <w:br w:type="page"/>
      </w:r>
      <w:bookmarkStart w:id="136" w:name="_Toc168211384"/>
      <w:bookmarkEnd w:id="134"/>
    </w:p>
    <w:p w:rsidR="001654E7" w:rsidRPr="008D44D2" w:rsidRDefault="00D316F6" w:rsidP="001654E7">
      <w:pPr>
        <w:pStyle w:val="Heading1"/>
        <w:pBdr>
          <w:bottom w:val="single" w:sz="4" w:space="1" w:color="3366FF"/>
        </w:pBdr>
        <w:spacing w:line="240" w:lineRule="auto"/>
        <w:jc w:val="both"/>
        <w:rPr>
          <w:rFonts w:ascii="Calibri" w:eastAsia="Batang" w:hAnsi="Calibri"/>
          <w:i/>
          <w:color w:val="1F497D"/>
          <w:sz w:val="24"/>
          <w:vertAlign w:val="superscript"/>
        </w:rPr>
      </w:pPr>
      <w:bookmarkStart w:id="137" w:name="_Toc92196931"/>
      <w:r>
        <w:rPr>
          <w:rFonts w:ascii="Calibri" w:hAnsi="Calibri"/>
          <w:i/>
          <w:color w:val="1F497D"/>
          <w:sz w:val="24"/>
        </w:rPr>
        <w:t>D.4.1</w:t>
      </w:r>
      <w:bookmarkEnd w:id="136"/>
      <w:r>
        <w:rPr>
          <w:rFonts w:ascii="Calibri" w:hAnsi="Calibri"/>
          <w:i/>
          <w:color w:val="1F497D"/>
          <w:sz w:val="24"/>
        </w:rPr>
        <w:t xml:space="preserve"> </w:t>
      </w:r>
      <w:r w:rsidR="00005ED9">
        <w:rPr>
          <w:rFonts w:ascii="Calibri" w:hAnsi="Calibri"/>
          <w:i/>
          <w:color w:val="1F497D"/>
          <w:sz w:val="24"/>
        </w:rPr>
        <w:t xml:space="preserve">Professional </w:t>
      </w:r>
      <w:r>
        <w:rPr>
          <w:rFonts w:ascii="Calibri" w:hAnsi="Calibri"/>
          <w:i/>
          <w:color w:val="1F497D"/>
          <w:sz w:val="24"/>
        </w:rPr>
        <w:t>training</w:t>
      </w:r>
      <w:r>
        <w:rPr>
          <w:rFonts w:ascii="Calibri" w:eastAsia="Batang" w:hAnsi="Calibri"/>
          <w:color w:val="1F497D"/>
          <w:vertAlign w:val="superscript"/>
        </w:rPr>
        <w:footnoteReference w:id="283"/>
      </w:r>
      <w:bookmarkEnd w:id="137"/>
    </w:p>
    <w:p w:rsidR="001654E7" w:rsidRDefault="001654E7" w:rsidP="001654E7">
      <w:pPr>
        <w:jc w:val="both"/>
        <w:rPr>
          <w:rFonts w:ascii="Calibri" w:eastAsia="Batang" w:hAnsi="Calibri"/>
        </w:rPr>
      </w:pPr>
    </w:p>
    <w:p w:rsidR="001654E7" w:rsidRPr="00535A1B" w:rsidRDefault="00D316F6" w:rsidP="001654E7">
      <w:pPr>
        <w:tabs>
          <w:tab w:val="left" w:pos="0"/>
        </w:tabs>
        <w:autoSpaceDE w:val="0"/>
        <w:autoSpaceDN w:val="0"/>
        <w:adjustRightInd w:val="0"/>
        <w:jc w:val="both"/>
        <w:rPr>
          <w:rFonts w:ascii="Calibri" w:hAnsi="Calibri"/>
        </w:rPr>
      </w:pPr>
      <w:r>
        <w:rPr>
          <w:rStyle w:val="a6"/>
          <w:rFonts w:ascii="Calibri" w:hAnsi="Calibri"/>
          <w:b w:val="0"/>
          <w:i w:val="0"/>
          <w:color w:val="auto"/>
        </w:rPr>
        <w:tab/>
        <w:t>As referred to in Article 44 of</w:t>
      </w:r>
      <w:r w:rsidR="00DB1D5D">
        <w:rPr>
          <w:rStyle w:val="a6"/>
          <w:rFonts w:ascii="Calibri" w:hAnsi="Calibri"/>
          <w:b w:val="0"/>
          <w:i w:val="0"/>
          <w:color w:val="auto"/>
        </w:rPr>
        <w:t xml:space="preserve"> L. 4251/2014 </w:t>
      </w:r>
      <w:hyperlink r:id="rId374" w:history="1">
        <w:r>
          <w:rPr>
            <w:rStyle w:val="a6"/>
            <w:rFonts w:ascii="Calibri" w:hAnsi="Calibri"/>
            <w:color w:val="auto"/>
            <w:vertAlign w:val="superscript"/>
          </w:rPr>
          <w:footnoteReference w:id="284"/>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375" w:anchor="_Hlk406591923" w:history="1">
        <w:hyperlink r:id="rId376" w:anchor="_Hlk406591905" w:history="1">
          <w:hyperlink r:id="rId377" w:history="1">
            <w:r w:rsidR="00A45337">
              <w:rPr>
                <w:rStyle w:val="Hyperlink"/>
                <w:rFonts w:ascii="Calibri" w:hAnsi="Calibri"/>
              </w:rPr>
              <w:t>A.F.</w:t>
            </w:r>
          </w:hyperlink>
        </w:hyperlink>
      </w:hyperlink>
      <w:hyperlink r:id="rId378" w:anchor="_Hlk406591923" w:history="1">
        <w:hyperlink r:id="rId379" w:anchor="_Hlk406591905" w:history="1">
          <w:hyperlink r:id="rId380"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DB1D5D">
        <w:rPr>
          <w:rFonts w:ascii="Calibri" w:hAnsi="Calibri"/>
        </w:rPr>
        <w:t xml:space="preserve"> and the </w:t>
      </w:r>
      <w:hyperlink r:id="rId381" w:history="1">
        <w:r w:rsidR="003D73A9">
          <w:rPr>
            <w:rStyle w:val="Hyperlink"/>
            <w:rFonts w:ascii="Calibri" w:hAnsi="Calibri"/>
          </w:rPr>
          <w:t xml:space="preserve">JMD </w:t>
        </w:r>
      </w:hyperlink>
      <w:hyperlink r:id="rId382"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sidR="00F24A70">
        <w:rPr>
          <w:rStyle w:val="a6"/>
          <w:rFonts w:ascii="Calibri" w:hAnsi="Calibri"/>
          <w:b w:val="0"/>
          <w:i w:val="0"/>
          <w:color w:val="auto"/>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Style w:val="a6"/>
          <w:rFonts w:ascii="Calibri" w:hAnsi="Calibri"/>
          <w:i w:val="0"/>
          <w:color w:val="auto"/>
          <w:u w:val="single"/>
        </w:rPr>
        <w:t>who wish to enter Greece for training (in public or private IEK</w:t>
      </w:r>
      <w:r>
        <w:rPr>
          <w:rStyle w:val="FootnoteReference"/>
          <w:rFonts w:ascii="Calibri" w:hAnsi="Calibri"/>
          <w:b/>
          <w:bCs/>
          <w:iCs/>
          <w:u w:val="single"/>
        </w:rPr>
        <w:footnoteReference w:id="285"/>
      </w:r>
      <w:r>
        <w:rPr>
          <w:rStyle w:val="a6"/>
          <w:rFonts w:ascii="Calibri" w:hAnsi="Calibri"/>
          <w:i w:val="0"/>
          <w:color w:val="auto"/>
          <w:u w:val="single"/>
        </w:rPr>
        <w:t xml:space="preserve"> - in post-secondary education and college </w:t>
      </w:r>
      <w:r w:rsidR="00B715CA">
        <w:rPr>
          <w:rStyle w:val="a6"/>
          <w:rFonts w:ascii="Calibri" w:hAnsi="Calibri"/>
          <w:i w:val="0"/>
          <w:color w:val="auto"/>
          <w:u w:val="single"/>
        </w:rPr>
        <w:t>centre</w:t>
      </w:r>
      <w:r>
        <w:rPr>
          <w:rStyle w:val="a6"/>
          <w:rFonts w:ascii="Calibri" w:hAnsi="Calibri"/>
          <w:i w:val="0"/>
          <w:color w:val="auto"/>
          <w:u w:val="single"/>
        </w:rPr>
        <w:t>s</w:t>
      </w:r>
      <w:r>
        <w:rPr>
          <w:rStyle w:val="FootnoteReference"/>
          <w:rFonts w:ascii="Calibri" w:hAnsi="Calibri"/>
          <w:b/>
          <w:bCs/>
          <w:iCs/>
          <w:u w:val="single"/>
        </w:rPr>
        <w:footnoteReference w:id="286"/>
      </w:r>
      <w:r>
        <w:rPr>
          <w:rStyle w:val="a6"/>
          <w:rFonts w:ascii="Calibri" w:hAnsi="Calibri"/>
          <w:i w:val="0"/>
          <w:color w:val="auto"/>
          <w:u w:val="single"/>
        </w:rPr>
        <w:t xml:space="preserve"> in lifelong learning </w:t>
      </w:r>
      <w:r w:rsidR="00B715CA">
        <w:rPr>
          <w:rStyle w:val="a6"/>
          <w:rFonts w:ascii="Calibri" w:hAnsi="Calibri"/>
          <w:i w:val="0"/>
          <w:color w:val="auto"/>
          <w:u w:val="single"/>
        </w:rPr>
        <w:t>centre</w:t>
      </w:r>
      <w:r>
        <w:rPr>
          <w:rStyle w:val="a6"/>
          <w:rFonts w:ascii="Calibri" w:hAnsi="Calibri"/>
          <w:i w:val="0"/>
          <w:color w:val="auto"/>
          <w:u w:val="single"/>
        </w:rPr>
        <w:t>s</w:t>
      </w:r>
      <w:r w:rsidR="00D5740D">
        <w:rPr>
          <w:rStyle w:val="FootnoteReference"/>
          <w:rFonts w:ascii="Calibri" w:hAnsi="Calibri"/>
          <w:b/>
          <w:bCs/>
          <w:iCs/>
          <w:u w:val="single"/>
        </w:rPr>
        <w:footnoteReference w:id="287"/>
      </w:r>
      <w:r>
        <w:rPr>
          <w:rStyle w:val="a6"/>
          <w:rFonts w:ascii="Calibri" w:hAnsi="Calibri"/>
          <w:i w:val="0"/>
          <w:color w:val="auto"/>
          <w:u w:val="single"/>
        </w:rPr>
        <w:t xml:space="preserve"> (</w:t>
      </w:r>
      <w:r w:rsidR="00AD77E6">
        <w:rPr>
          <w:rStyle w:val="a6"/>
          <w:rFonts w:ascii="Calibri" w:hAnsi="Calibri"/>
          <w:i w:val="0"/>
          <w:color w:val="auto"/>
          <w:u w:val="single"/>
        </w:rPr>
        <w:t>independent study centres</w:t>
      </w:r>
      <w:r>
        <w:rPr>
          <w:rStyle w:val="a6"/>
          <w:rFonts w:ascii="Calibri" w:hAnsi="Calibri"/>
          <w:i w:val="0"/>
          <w:color w:val="auto"/>
          <w:u w:val="single"/>
        </w:rPr>
        <w:t>)</w:t>
      </w:r>
      <w:r>
        <w:rPr>
          <w:rStyle w:val="a6"/>
          <w:rFonts w:ascii="Calibri" w:hAnsi="Calibri"/>
          <w:b w:val="0"/>
          <w:i w:val="0"/>
          <w:color w:val="auto"/>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FF5C6C">
        <w:rPr>
          <w:rStyle w:val="a6"/>
          <w:rFonts w:ascii="Calibri" w:hAnsi="Calibri"/>
          <w:b w:val="0"/>
          <w:i w:val="0"/>
          <w:color w:val="auto"/>
        </w:rPr>
        <w:t>may be granted</w:t>
      </w:r>
      <w:r w:rsidR="00FF5C6C">
        <w:rPr>
          <w:rStyle w:val="a6"/>
          <w:color w:val="auto"/>
        </w:rPr>
        <w:t xml:space="preserve"> </w:t>
      </w:r>
      <w:r w:rsidR="009B4FE6">
        <w:rPr>
          <w:rStyle w:val="a6"/>
          <w:rFonts w:ascii="Calibri" w:hAnsi="Calibri"/>
          <w:b w:val="0"/>
          <w:i w:val="0"/>
          <w:color w:val="auto"/>
        </w:rPr>
        <w:t>a national visa</w:t>
      </w:r>
      <w:r w:rsidR="00F24A70">
        <w:rPr>
          <w:rStyle w:val="a6"/>
          <w:rFonts w:ascii="Calibri" w:hAnsi="Calibri"/>
          <w:b w:val="0"/>
          <w:i w:val="0"/>
          <w:color w:val="auto"/>
        </w:rPr>
        <w:t>,</w:t>
      </w:r>
      <w:r>
        <w:rPr>
          <w:rStyle w:val="a6"/>
          <w:rFonts w:ascii="Calibri" w:hAnsi="Calibri"/>
          <w:b w:val="0"/>
          <w:i w:val="0"/>
          <w:color w:val="auto"/>
        </w:rPr>
        <w:t xml:space="preserve">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the reference </w:t>
      </w:r>
      <w:r>
        <w:rPr>
          <w:rFonts w:ascii="Calibri" w:hAnsi="Calibri"/>
          <w:b/>
        </w:rPr>
        <w:t xml:space="preserve">‘D.4.1 </w:t>
      </w:r>
      <w:r w:rsidR="00005ED9">
        <w:rPr>
          <w:rFonts w:ascii="Calibri" w:hAnsi="Calibri"/>
          <w:b/>
        </w:rPr>
        <w:t xml:space="preserve">Professional </w:t>
      </w:r>
      <w:r>
        <w:rPr>
          <w:rFonts w:ascii="Calibri" w:hAnsi="Calibri"/>
          <w:b/>
        </w:rPr>
        <w:t>training’</w:t>
      </w:r>
      <w:r w:rsidR="00F24A70">
        <w:rPr>
          <w:rFonts w:ascii="Calibri" w:hAnsi="Calibri"/>
          <w:b/>
        </w:rPr>
        <w:t>,</w:t>
      </w:r>
      <w:r>
        <w:rPr>
          <w:rFonts w:ascii="Calibri" w:hAnsi="Calibri"/>
        </w:rPr>
        <w:t xml:space="preserve"> </w:t>
      </w:r>
      <w:r w:rsidR="004F784A">
        <w:rPr>
          <w:rFonts w:ascii="Calibri" w:hAnsi="Calibri"/>
        </w:rPr>
        <w:t xml:space="preserve">upon procurement </w:t>
      </w:r>
      <w:r>
        <w:rPr>
          <w:rFonts w:ascii="Calibri" w:hAnsi="Calibri"/>
        </w:rPr>
        <w:t xml:space="preserve"> to the relevant </w:t>
      </w:r>
      <w:r w:rsidR="002C14ED">
        <w:rPr>
          <w:rFonts w:ascii="Calibri" w:hAnsi="Calibri"/>
        </w:rPr>
        <w:t>diplomatic or consular authority of:</w:t>
      </w:r>
    </w:p>
    <w:p w:rsidR="001654E7" w:rsidRPr="00535A1B" w:rsidRDefault="00D316F6" w:rsidP="00287DE4">
      <w:pPr>
        <w:numPr>
          <w:ilvl w:val="0"/>
          <w:numId w:val="18"/>
        </w:numPr>
        <w:jc w:val="both"/>
        <w:rPr>
          <w:rFonts w:ascii="Calibri" w:hAnsi="Calibri"/>
        </w:rPr>
      </w:pPr>
      <w:r>
        <w:rPr>
          <w:rFonts w:ascii="Calibri" w:hAnsi="Calibri"/>
        </w:rPr>
        <w:t xml:space="preserve">A copy of a decision of the Minister for Education and </w:t>
      </w:r>
      <w:r w:rsidR="0001158D">
        <w:rPr>
          <w:rFonts w:ascii="Calibri" w:hAnsi="Calibri"/>
        </w:rPr>
        <w:t>Religious Affairs</w:t>
      </w:r>
      <w:r>
        <w:rPr>
          <w:rFonts w:ascii="Calibri" w:hAnsi="Calibri"/>
        </w:rPr>
        <w:t xml:space="preserve"> establishing or operating the IE</w:t>
      </w:r>
      <w:r w:rsidR="00FF5C6C">
        <w:rPr>
          <w:rFonts w:ascii="Calibri" w:hAnsi="Calibri"/>
        </w:rPr>
        <w:t>K</w:t>
      </w:r>
      <w:r>
        <w:rPr>
          <w:rFonts w:ascii="Calibri" w:hAnsi="Calibri"/>
        </w:rPr>
        <w:t xml:space="preserve"> or College, or a copy of the </w:t>
      </w:r>
      <w:r w:rsidR="00313FAF">
        <w:rPr>
          <w:rFonts w:ascii="Calibri" w:hAnsi="Calibri"/>
        </w:rPr>
        <w:t>OJ</w:t>
      </w:r>
      <w:r w:rsidR="00224A00">
        <w:rPr>
          <w:rFonts w:ascii="Calibri" w:hAnsi="Calibri"/>
        </w:rPr>
        <w:t xml:space="preserve"> </w:t>
      </w:r>
      <w:r>
        <w:rPr>
          <w:rFonts w:ascii="Calibri" w:hAnsi="Calibri"/>
        </w:rPr>
        <w:t xml:space="preserve">in which a decision of the Board of </w:t>
      </w:r>
      <w:r w:rsidR="00287DE4">
        <w:rPr>
          <w:rFonts w:ascii="Calibri" w:hAnsi="Calibri"/>
        </w:rPr>
        <w:t xml:space="preserve">the </w:t>
      </w:r>
      <w:r w:rsidR="00287DE4" w:rsidRPr="00287DE4">
        <w:rPr>
          <w:rFonts w:ascii="Calibri" w:hAnsi="Calibri"/>
        </w:rPr>
        <w:t>National Organisation for the Certification of Qualifications &amp; Vocational Guidance (EOPPEP)</w:t>
      </w:r>
      <w:r>
        <w:rPr>
          <w:rFonts w:ascii="Calibri" w:hAnsi="Calibri"/>
        </w:rPr>
        <w:t xml:space="preserve"> has been published authorizing the </w:t>
      </w:r>
      <w:r w:rsidR="00B715CA">
        <w:rPr>
          <w:rFonts w:ascii="Calibri" w:hAnsi="Calibri"/>
        </w:rPr>
        <w:t>Centre</w:t>
      </w:r>
      <w:r>
        <w:rPr>
          <w:rFonts w:ascii="Calibri" w:hAnsi="Calibri"/>
        </w:rPr>
        <w:t xml:space="preserve"> for Lifelong Learning 1 and 2 (formerly </w:t>
      </w:r>
      <w:r w:rsidR="00FF5C6C">
        <w:rPr>
          <w:rFonts w:ascii="Calibri" w:hAnsi="Calibri"/>
        </w:rPr>
        <w:t>LSL</w:t>
      </w:r>
      <w:r>
        <w:rPr>
          <w:rFonts w:ascii="Calibri" w:hAnsi="Calibri"/>
        </w:rPr>
        <w:t>)</w:t>
      </w:r>
    </w:p>
    <w:p w:rsidR="001654E7" w:rsidRPr="002B0DC4" w:rsidRDefault="00D316F6" w:rsidP="00D337CE">
      <w:pPr>
        <w:pStyle w:val="BodyTextIndent3"/>
        <w:numPr>
          <w:ilvl w:val="0"/>
          <w:numId w:val="18"/>
        </w:numPr>
        <w:rPr>
          <w:rFonts w:ascii="Calibri" w:eastAsia="Batang" w:hAnsi="Calibri"/>
          <w:b/>
          <w:szCs w:val="24"/>
          <w:u w:val="single"/>
        </w:rPr>
      </w:pPr>
      <w:r>
        <w:rPr>
          <w:rFonts w:ascii="Calibri" w:hAnsi="Calibri"/>
        </w:rPr>
        <w:t>Registration certificate from the competent Public or Private Institute for Vocational Training (I.E.</w:t>
      </w:r>
      <w:r w:rsidR="00287DE4">
        <w:rPr>
          <w:rFonts w:ascii="Calibri" w:hAnsi="Calibri"/>
        </w:rPr>
        <w:t>K</w:t>
      </w:r>
      <w:r>
        <w:rPr>
          <w:rFonts w:ascii="Calibri" w:hAnsi="Calibri"/>
        </w:rPr>
        <w:t xml:space="preserve">.), College or </w:t>
      </w:r>
      <w:r w:rsidR="00B715CA">
        <w:rPr>
          <w:rFonts w:ascii="Calibri" w:hAnsi="Calibri"/>
        </w:rPr>
        <w:t>Centre</w:t>
      </w:r>
      <w:r>
        <w:rPr>
          <w:rFonts w:ascii="Calibri" w:hAnsi="Calibri"/>
        </w:rPr>
        <w:t xml:space="preserve"> for Lifelong Learning 1 and 2 or confirmation that </w:t>
      </w:r>
      <w:r w:rsidR="00287DE4">
        <w:rPr>
          <w:rFonts w:ascii="Calibri" w:hAnsi="Calibri"/>
        </w:rPr>
        <w:t>s/he</w:t>
      </w:r>
      <w:r>
        <w:rPr>
          <w:rFonts w:ascii="Calibri" w:hAnsi="Calibri"/>
        </w:rPr>
        <w:t xml:space="preserve"> has been accepted for registration and confirmation that </w:t>
      </w:r>
      <w:r>
        <w:rPr>
          <w:rFonts w:ascii="Calibri" w:hAnsi="Calibri"/>
          <w:b/>
          <w:u w:val="single"/>
        </w:rPr>
        <w:t xml:space="preserve">the </w:t>
      </w:r>
      <w:r w:rsidR="00302E66">
        <w:rPr>
          <w:rFonts w:ascii="Calibri" w:hAnsi="Calibri"/>
          <w:b/>
          <w:u w:val="single"/>
        </w:rPr>
        <w:t>programme</w:t>
      </w:r>
      <w:r>
        <w:rPr>
          <w:rFonts w:ascii="Calibri" w:hAnsi="Calibri"/>
          <w:b/>
          <w:u w:val="single"/>
        </w:rPr>
        <w:t xml:space="preserve"> requires regular and not distance attendance.</w:t>
      </w:r>
    </w:p>
    <w:p w:rsidR="00A234F9" w:rsidRPr="00A234F9" w:rsidRDefault="00D316F6" w:rsidP="00D337CE">
      <w:pPr>
        <w:pStyle w:val="BodyTextIndent3"/>
        <w:numPr>
          <w:ilvl w:val="0"/>
          <w:numId w:val="18"/>
        </w:numPr>
        <w:rPr>
          <w:rFonts w:ascii="Calibri" w:hAnsi="Calibri"/>
        </w:rPr>
      </w:pPr>
      <w:r>
        <w:rPr>
          <w:rFonts w:ascii="Calibri" w:hAnsi="Calibri"/>
        </w:rPr>
        <w:t xml:space="preserve">Evidence demonstrating that </w:t>
      </w:r>
      <w:r w:rsidR="00287DE4">
        <w:rPr>
          <w:rFonts w:ascii="Calibri" w:hAnsi="Calibri"/>
        </w:rPr>
        <w:t>s/he</w:t>
      </w:r>
      <w:r>
        <w:rPr>
          <w:rFonts w:ascii="Calibri" w:hAnsi="Calibri"/>
        </w:rPr>
        <w:t xml:space="preserve"> has sufficient resources to cover the costs of study and living at least </w:t>
      </w:r>
      <w:r>
        <w:rPr>
          <w:rFonts w:ascii="Calibri" w:hAnsi="Calibri"/>
          <w:b/>
          <w:u w:val="single"/>
        </w:rPr>
        <w:t xml:space="preserve">four hundred (400) </w:t>
      </w:r>
      <w:r w:rsidR="00287DE4">
        <w:rPr>
          <w:rFonts w:ascii="Calibri" w:hAnsi="Calibri"/>
          <w:b/>
          <w:u w:val="single"/>
        </w:rPr>
        <w:t xml:space="preserve">EUR </w:t>
      </w:r>
      <w:r>
        <w:rPr>
          <w:rFonts w:ascii="Calibri" w:hAnsi="Calibri"/>
          <w:b/>
          <w:u w:val="single"/>
        </w:rPr>
        <w:t xml:space="preserve">per month </w:t>
      </w:r>
      <w:r>
        <w:rPr>
          <w:rStyle w:val="FootnoteReference"/>
          <w:rFonts w:ascii="Calibri" w:eastAsia="Batang" w:hAnsi="Calibri"/>
        </w:rPr>
        <w:footnoteReference w:id="288"/>
      </w:r>
      <w:r>
        <w:rPr>
          <w:rFonts w:ascii="Calibri" w:hAnsi="Calibri"/>
        </w:rPr>
        <w:t xml:space="preserve">, as determined by reference to </w:t>
      </w:r>
      <w:r w:rsidR="000A3932">
        <w:rPr>
          <w:rFonts w:ascii="Calibri" w:hAnsi="Calibri"/>
          <w:u w:val="single"/>
        </w:rPr>
        <w:t>JMD</w:t>
      </w:r>
      <w:r w:rsidR="00224A00">
        <w:rPr>
          <w:rFonts w:ascii="Calibri" w:hAnsi="Calibri"/>
          <w:u w:val="single"/>
        </w:rPr>
        <w:t xml:space="preserve"> </w:t>
      </w:r>
      <w:r w:rsidR="007E7EC7" w:rsidRPr="0083579F">
        <w:rPr>
          <w:rFonts w:ascii="Calibri" w:hAnsi="Calibri"/>
          <w:u w:val="single"/>
        </w:rPr>
        <w:t>41712/2014 (B’ 2285)</w:t>
      </w:r>
      <w:r>
        <w:rPr>
          <w:rFonts w:ascii="Calibri" w:hAnsi="Calibri"/>
        </w:rPr>
        <w:t>.</w:t>
      </w:r>
    </w:p>
    <w:p w:rsidR="001654E7" w:rsidRPr="00E957BD" w:rsidRDefault="00D316F6" w:rsidP="00D337CE">
      <w:pPr>
        <w:pStyle w:val="BodyTextIndent3"/>
        <w:numPr>
          <w:ilvl w:val="0"/>
          <w:numId w:val="18"/>
        </w:numPr>
        <w:tabs>
          <w:tab w:val="left" w:pos="709"/>
        </w:tabs>
        <w:rPr>
          <w:rFonts w:ascii="Calibri" w:eastAsia="Batang" w:hAnsi="Calibri"/>
          <w:szCs w:val="24"/>
        </w:rPr>
      </w:pPr>
      <w:r>
        <w:rPr>
          <w:rFonts w:ascii="Calibri" w:hAnsi="Calibri"/>
        </w:rPr>
        <w:t xml:space="preserve">Evidence of proficiency in knowledge of the language </w:t>
      </w:r>
      <w:r w:rsidR="00287DE4">
        <w:rPr>
          <w:rFonts w:ascii="Calibri" w:hAnsi="Calibri"/>
        </w:rPr>
        <w:t xml:space="preserve">in which  the B1 course of study is </w:t>
      </w:r>
      <w:r>
        <w:rPr>
          <w:rFonts w:ascii="Calibri" w:hAnsi="Calibri"/>
        </w:rPr>
        <w:t xml:space="preserve">taught </w:t>
      </w:r>
    </w:p>
    <w:p w:rsidR="001654E7" w:rsidRDefault="00D316F6" w:rsidP="00D337CE">
      <w:pPr>
        <w:pStyle w:val="HTMLPreformatted"/>
        <w:numPr>
          <w:ilvl w:val="0"/>
          <w:numId w:val="18"/>
        </w:numPr>
        <w:tabs>
          <w:tab w:val="clear" w:pos="916"/>
          <w:tab w:val="left" w:pos="709"/>
        </w:tabs>
        <w:jc w:val="both"/>
        <w:rPr>
          <w:rFonts w:ascii="Calibri" w:eastAsia="Batang" w:hAnsi="Calibri" w:cs="Times New Roman"/>
          <w:color w:val="auto"/>
          <w:sz w:val="24"/>
          <w:szCs w:val="24"/>
        </w:rPr>
      </w:pPr>
      <w:r>
        <w:rPr>
          <w:rFonts w:ascii="Calibri" w:hAnsi="Calibri"/>
          <w:color w:val="auto"/>
          <w:sz w:val="24"/>
        </w:rPr>
        <w:t xml:space="preserve">A certification and franchise agreement with foreign </w:t>
      </w:r>
      <w:r w:rsidR="00D20EAA">
        <w:rPr>
          <w:rFonts w:ascii="Calibri" w:hAnsi="Calibri"/>
          <w:color w:val="auto"/>
          <w:sz w:val="24"/>
        </w:rPr>
        <w:t>higher education institutes (HEI</w:t>
      </w:r>
      <w:r w:rsidR="008B58AF">
        <w:rPr>
          <w:rFonts w:ascii="Calibri" w:hAnsi="Calibri"/>
          <w:color w:val="auto"/>
          <w:sz w:val="24"/>
        </w:rPr>
        <w:t>) recognized</w:t>
      </w:r>
      <w:r>
        <w:rPr>
          <w:rFonts w:ascii="Calibri" w:hAnsi="Calibri"/>
          <w:color w:val="auto"/>
          <w:sz w:val="24"/>
        </w:rPr>
        <w:t xml:space="preserve"> by the country of residence and courses leading to a postgraduate degree if these are certified by international certification bodies when the provider is </w:t>
      </w:r>
      <w:r w:rsidR="00287DE4">
        <w:rPr>
          <w:rFonts w:ascii="Calibri" w:hAnsi="Calibri"/>
          <w:color w:val="auto"/>
          <w:sz w:val="24"/>
        </w:rPr>
        <w:t xml:space="preserve">a </w:t>
      </w:r>
      <w:r>
        <w:rPr>
          <w:rFonts w:ascii="Calibri" w:hAnsi="Calibri"/>
          <w:color w:val="auto"/>
          <w:sz w:val="24"/>
        </w:rPr>
        <w:t>College.</w:t>
      </w:r>
      <w:r w:rsidR="00224A00">
        <w:rPr>
          <w:rFonts w:ascii="Calibri" w:hAnsi="Calibri"/>
          <w:color w:val="auto"/>
          <w:sz w:val="24"/>
        </w:rPr>
        <w:t xml:space="preserve"> </w:t>
      </w:r>
    </w:p>
    <w:p w:rsidR="00ED4413" w:rsidRDefault="00D316F6" w:rsidP="00D337CE">
      <w:pPr>
        <w:pStyle w:val="BodyTextIndent3"/>
        <w:numPr>
          <w:ilvl w:val="0"/>
          <w:numId w:val="18"/>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F96121">
        <w:rPr>
          <w:rFonts w:ascii="Calibri" w:hAnsi="Calibri"/>
        </w:rPr>
        <w:t>set out in No F3497.3/</w:t>
      </w:r>
      <w:r w:rsidR="006A197D">
        <w:rPr>
          <w:rFonts w:ascii="Calibri" w:hAnsi="Calibri"/>
        </w:rPr>
        <w:t>AP</w:t>
      </w:r>
      <w:r w:rsidR="00F96121">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925C2E" w:rsidRPr="00313FAF" w:rsidRDefault="00925C2E" w:rsidP="00925C2E">
      <w:pPr>
        <w:pStyle w:val="BodyTextIndent3"/>
        <w:ind w:left="360" w:firstLine="0"/>
        <w:rPr>
          <w:rFonts w:ascii="Calibri" w:eastAsia="Batang" w:hAnsi="Calibri"/>
        </w:rPr>
      </w:pPr>
    </w:p>
    <w:p w:rsidR="007D3F87" w:rsidRPr="00FB1624" w:rsidRDefault="00D316F6" w:rsidP="007D3F87">
      <w:pPr>
        <w:pStyle w:val="BodyTextIndent3"/>
        <w:ind w:firstLine="720"/>
        <w:rPr>
          <w:rFonts w:ascii="Calibri" w:eastAsia="Batang" w:hAnsi="Calibri"/>
          <w:b/>
        </w:rPr>
      </w:pPr>
      <w:r>
        <w:rPr>
          <w:rFonts w:ascii="Calibri" w:hAnsi="Calibri"/>
          <w:b/>
        </w:rPr>
        <w:t>Caution: They may not be accompanied by members of their families</w:t>
      </w:r>
    </w:p>
    <w:p w:rsidR="00E023EF" w:rsidRDefault="00E023EF" w:rsidP="007C3CBB">
      <w:pPr>
        <w:jc w:val="both"/>
        <w:rPr>
          <w:rFonts w:ascii="Calibri" w:eastAsia="Batang" w:hAnsi="Calibri"/>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F96121" w:rsidP="00E023EF">
      <w:pPr>
        <w:shd w:val="clear" w:color="auto" w:fill="FFFFFF"/>
        <w:ind w:right="-57"/>
        <w:jc w:val="both"/>
        <w:rPr>
          <w:rFonts w:ascii="Calibri" w:eastAsia="Batang" w:hAnsi="Calibri"/>
          <w:b/>
        </w:rPr>
      </w:pPr>
      <w:r>
        <w:rPr>
          <w:rFonts w:ascii="Calibri" w:hAnsi="Calibri"/>
          <w:b/>
        </w:rPr>
        <w:t>D</w:t>
      </w:r>
      <w:r w:rsidR="00D316F6">
        <w:rPr>
          <w:rFonts w:ascii="Calibri" w:hAnsi="Calibri"/>
          <w:b/>
        </w:rPr>
        <w:t>.4.1.</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9E02BE" w:rsidRPr="00D44D3D" w:rsidRDefault="009E02BE" w:rsidP="00925C2E">
      <w:pPr>
        <w:pStyle w:val="BodyTextIndent3"/>
        <w:ind w:left="360" w:firstLine="0"/>
        <w:rPr>
          <w:rFonts w:ascii="Calibri" w:eastAsia="Batang" w:hAnsi="Calibri"/>
        </w:rPr>
      </w:pPr>
    </w:p>
    <w:p w:rsidR="001654E7" w:rsidRPr="00E53E74" w:rsidRDefault="00287DE4" w:rsidP="001654E7">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38" w:name="_Toc168211388"/>
      <w:r>
        <w:rPr>
          <w:rFonts w:ascii="Calibri" w:hAnsi="Calibri"/>
          <w:i/>
          <w:color w:val="1F497D"/>
          <w:sz w:val="24"/>
        </w:rPr>
        <w:br w:type="page"/>
      </w:r>
      <w:bookmarkStart w:id="139" w:name="_Toc92196932"/>
      <w:r w:rsidR="00D316F6">
        <w:rPr>
          <w:rFonts w:ascii="Calibri" w:hAnsi="Calibri"/>
          <w:i/>
          <w:color w:val="1F497D"/>
          <w:sz w:val="24"/>
        </w:rPr>
        <w:t xml:space="preserve">D.4.2 </w:t>
      </w:r>
      <w:r w:rsidR="008F6CF3">
        <w:rPr>
          <w:rFonts w:ascii="Calibri" w:hAnsi="Calibri"/>
          <w:i/>
          <w:color w:val="1F497D"/>
          <w:sz w:val="24"/>
        </w:rPr>
        <w:t xml:space="preserve">Scholarship </w:t>
      </w:r>
      <w:r w:rsidR="00D316F6">
        <w:rPr>
          <w:rFonts w:ascii="Calibri" w:hAnsi="Calibri"/>
          <w:i/>
          <w:color w:val="1F497D"/>
          <w:sz w:val="24"/>
        </w:rPr>
        <w:t>holders</w:t>
      </w:r>
      <w:bookmarkEnd w:id="138"/>
      <w:bookmarkEnd w:id="139"/>
      <w:r w:rsidR="00224A00">
        <w:rPr>
          <w:rFonts w:ascii="Calibri" w:hAnsi="Calibri"/>
          <w:i/>
          <w:color w:val="1F497D"/>
          <w:sz w:val="24"/>
        </w:rPr>
        <w:t xml:space="preserve"> </w:t>
      </w:r>
      <w:bookmarkStart w:id="140" w:name="_Toc168211389"/>
      <w:r w:rsidR="00D316F6">
        <w:rPr>
          <w:rFonts w:ascii="Calibri" w:hAnsi="Calibri"/>
          <w:i/>
          <w:color w:val="1F497D"/>
          <w:sz w:val="24"/>
        </w:rPr>
        <w:tab/>
      </w:r>
    </w:p>
    <w:bookmarkEnd w:id="140"/>
    <w:p w:rsidR="009E02BE" w:rsidRDefault="00D316F6" w:rsidP="001654E7">
      <w:pPr>
        <w:tabs>
          <w:tab w:val="left" w:pos="0"/>
        </w:tabs>
        <w:autoSpaceDE w:val="0"/>
        <w:autoSpaceDN w:val="0"/>
        <w:adjustRightInd w:val="0"/>
        <w:jc w:val="both"/>
        <w:rPr>
          <w:rStyle w:val="a6"/>
          <w:rFonts w:ascii="Calibri" w:hAnsi="Calibri"/>
          <w:b w:val="0"/>
          <w:i w:val="0"/>
          <w:color w:val="auto"/>
        </w:rPr>
      </w:pPr>
      <w:r>
        <w:rPr>
          <w:rStyle w:val="a6"/>
          <w:rFonts w:ascii="Calibri" w:hAnsi="Calibri"/>
          <w:b w:val="0"/>
          <w:i w:val="0"/>
          <w:color w:val="auto"/>
        </w:rPr>
        <w:tab/>
      </w:r>
    </w:p>
    <w:p w:rsidR="001654E7" w:rsidRPr="00535A1B" w:rsidRDefault="00D316F6" w:rsidP="001654E7">
      <w:pPr>
        <w:tabs>
          <w:tab w:val="left" w:pos="0"/>
        </w:tabs>
        <w:autoSpaceDE w:val="0"/>
        <w:autoSpaceDN w:val="0"/>
        <w:adjustRightInd w:val="0"/>
        <w:jc w:val="both"/>
        <w:rPr>
          <w:rFonts w:ascii="Calibri" w:hAnsi="Calibri"/>
        </w:rPr>
      </w:pPr>
      <w:r>
        <w:rPr>
          <w:rStyle w:val="a6"/>
          <w:rFonts w:ascii="Calibri" w:hAnsi="Calibri"/>
          <w:b w:val="0"/>
          <w:i w:val="0"/>
          <w:color w:val="auto"/>
        </w:rPr>
        <w:tab/>
        <w:t>As referred to in Article 45 of</w:t>
      </w:r>
      <w:r w:rsidR="00A35103">
        <w:rPr>
          <w:rStyle w:val="a6"/>
          <w:rFonts w:ascii="Calibri" w:hAnsi="Calibri"/>
          <w:b w:val="0"/>
          <w:i w:val="0"/>
          <w:color w:val="auto"/>
        </w:rPr>
        <w:t xml:space="preserve"> L. 4251/2014 </w:t>
      </w:r>
      <w:hyperlink r:id="rId383" w:history="1">
        <w:r>
          <w:rPr>
            <w:rStyle w:val="a6"/>
            <w:rFonts w:ascii="Calibri" w:hAnsi="Calibri"/>
            <w:color w:val="auto"/>
            <w:vertAlign w:val="superscript"/>
          </w:rPr>
          <w:footnoteReference w:id="289"/>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384" w:anchor="_Hlk406591923" w:history="1">
        <w:hyperlink r:id="rId385" w:anchor="_Hlk406591905" w:history="1">
          <w:hyperlink r:id="rId386" w:history="1">
            <w:r w:rsidR="00A45337">
              <w:rPr>
                <w:rStyle w:val="Hyperlink"/>
                <w:rFonts w:ascii="Calibri" w:hAnsi="Calibri"/>
              </w:rPr>
              <w:t>A.F.</w:t>
            </w:r>
          </w:hyperlink>
        </w:hyperlink>
      </w:hyperlink>
      <w:hyperlink r:id="rId387" w:anchor="_Hlk406591923" w:history="1">
        <w:hyperlink r:id="rId388" w:anchor="_Hlk406591905" w:history="1">
          <w:hyperlink r:id="rId389"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A35103">
        <w:rPr>
          <w:rFonts w:ascii="Calibri" w:hAnsi="Calibri"/>
        </w:rPr>
        <w:t xml:space="preserve"> and </w:t>
      </w:r>
      <w:r w:rsidR="00212140">
        <w:rPr>
          <w:rFonts w:ascii="Calibri" w:hAnsi="Calibri"/>
        </w:rPr>
        <w:t xml:space="preserve">JMD </w:t>
      </w:r>
      <w:r w:rsidR="003D73A9" w:rsidRPr="008C2BDE">
        <w:rPr>
          <w:rStyle w:val="Hyperlink"/>
          <w:rFonts w:ascii="Calibri" w:hAnsi="Calibri"/>
        </w:rPr>
        <w:t xml:space="preserve"> </w:t>
      </w:r>
      <w:hyperlink r:id="rId390"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Style w:val="a6"/>
          <w:rFonts w:ascii="Calibri" w:hAnsi="Calibri"/>
          <w:i w:val="0"/>
          <w:color w:val="auto"/>
          <w:u w:val="single"/>
        </w:rPr>
        <w:t xml:space="preserve">who are </w:t>
      </w:r>
      <w:r w:rsidR="00D76869">
        <w:rPr>
          <w:rStyle w:val="a6"/>
          <w:rFonts w:ascii="Calibri" w:hAnsi="Calibri"/>
          <w:i w:val="0"/>
          <w:color w:val="auto"/>
          <w:u w:val="single"/>
        </w:rPr>
        <w:t>holders of scholarships of</w:t>
      </w:r>
      <w:r>
        <w:rPr>
          <w:rStyle w:val="a6"/>
          <w:rFonts w:ascii="Calibri" w:hAnsi="Calibri"/>
          <w:i w:val="0"/>
          <w:color w:val="auto"/>
          <w:u w:val="single"/>
        </w:rPr>
        <w:t xml:space="preserve"> public benefit foundations and IKY</w:t>
      </w:r>
      <w:r w:rsidR="00D76869">
        <w:rPr>
          <w:rStyle w:val="a6"/>
          <w:rFonts w:ascii="Calibri" w:hAnsi="Calibri"/>
          <w:i w:val="0"/>
          <w:color w:val="auto"/>
          <w:u w:val="single"/>
        </w:rPr>
        <w:t xml:space="preserve"> (State Scholarships F</w:t>
      </w:r>
      <w:r w:rsidR="00A8484E">
        <w:rPr>
          <w:rStyle w:val="a6"/>
          <w:rFonts w:ascii="Calibri" w:hAnsi="Calibri"/>
          <w:i w:val="0"/>
          <w:color w:val="auto"/>
          <w:u w:val="single"/>
        </w:rPr>
        <w:t xml:space="preserve">oundation) </w:t>
      </w:r>
      <w:r>
        <w:rPr>
          <w:rStyle w:val="FootnoteReference"/>
          <w:rFonts w:ascii="Calibri" w:hAnsi="Calibri"/>
          <w:b/>
          <w:bCs/>
          <w:iCs/>
          <w:u w:val="single"/>
        </w:rPr>
        <w:footnoteReference w:id="290"/>
      </w:r>
      <w:r w:rsidR="00F24A70">
        <w:rPr>
          <w:rStyle w:val="a6"/>
          <w:rFonts w:ascii="Calibri" w:hAnsi="Calibri"/>
          <w:i w:val="0"/>
          <w:color w:val="auto"/>
          <w:u w:val="single"/>
        </w:rPr>
        <w:t>,</w:t>
      </w:r>
      <w:r>
        <w:rPr>
          <w:rStyle w:val="a6"/>
          <w:rFonts w:ascii="Calibri" w:hAnsi="Calibri"/>
          <w:b w:val="0"/>
          <w:i w:val="0"/>
          <w:color w:val="auto"/>
        </w:rPr>
        <w:t xml:space="preserve"> </w:t>
      </w:r>
      <w:r w:rsidR="006577D7">
        <w:rPr>
          <w:rFonts w:ascii="Calibri" w:hAnsi="Calibri"/>
        </w:rPr>
        <w:t xml:space="preserve">following </w:t>
      </w:r>
      <w:r w:rsidR="00E75FC8">
        <w:rPr>
          <w:rStyle w:val="a6"/>
          <w:rFonts w:ascii="Calibri" w:hAnsi="Calibri"/>
          <w:b w:val="0"/>
          <w:i w:val="0"/>
          <w:color w:val="auto"/>
        </w:rPr>
        <w:t xml:space="preserve">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A8484E">
        <w:rPr>
          <w:rFonts w:ascii="Calibri" w:hAnsi="Calibri"/>
        </w:rPr>
        <w:t xml:space="preserve">may be granted a national visa </w:t>
      </w:r>
      <w:r w:rsidR="000E5A97">
        <w:rPr>
          <w:rStyle w:val="a6"/>
          <w:rFonts w:ascii="Calibri" w:hAnsi="Calibri"/>
          <w:b w:val="0"/>
          <w:i w:val="0"/>
          <w:color w:val="auto"/>
        </w:rPr>
        <w:t xml:space="preserve">indicating in the national </w:t>
      </w:r>
      <w:r w:rsidR="004C2A29">
        <w:rPr>
          <w:rStyle w:val="a6"/>
          <w:rFonts w:ascii="Calibri" w:hAnsi="Calibri"/>
          <w:b w:val="0"/>
          <w:i w:val="0"/>
          <w:color w:val="auto"/>
        </w:rPr>
        <w:t xml:space="preserve"> data area</w:t>
      </w:r>
      <w:r w:rsidR="00224A00">
        <w:rPr>
          <w:rStyle w:val="a6"/>
          <w:rFonts w:ascii="Calibri" w:hAnsi="Calibri"/>
          <w:b w:val="0"/>
          <w:i w:val="0"/>
          <w:color w:val="auto"/>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the reference </w:t>
      </w:r>
      <w:r>
        <w:rPr>
          <w:rFonts w:ascii="Calibri" w:hAnsi="Calibri"/>
          <w:b/>
        </w:rPr>
        <w:t xml:space="preserve">"D.4.2 </w:t>
      </w:r>
      <w:r w:rsidR="008F6CF3">
        <w:rPr>
          <w:rFonts w:ascii="Calibri" w:hAnsi="Calibri"/>
          <w:b/>
        </w:rPr>
        <w:t>Scholarship holders</w:t>
      </w:r>
      <w:r>
        <w:rPr>
          <w:rFonts w:ascii="Calibri" w:hAnsi="Calibri"/>
          <w:b/>
        </w:rPr>
        <w:t xml:space="preserve">", </w:t>
      </w:r>
      <w:r w:rsidR="00C83C20">
        <w:rPr>
          <w:rFonts w:ascii="Calibri" w:hAnsi="Calibri"/>
        </w:rPr>
        <w:t>upon procurement</w:t>
      </w:r>
      <w:r>
        <w:rPr>
          <w:rFonts w:ascii="Calibri" w:hAnsi="Calibri"/>
        </w:rPr>
        <w:t xml:space="preserve"> to the relevant diplomatic or </w:t>
      </w:r>
      <w:r w:rsidR="00821E67">
        <w:rPr>
          <w:rFonts w:ascii="Calibri" w:hAnsi="Calibri"/>
        </w:rPr>
        <w:t xml:space="preserve">consular office </w:t>
      </w:r>
      <w:r w:rsidR="00C83C20">
        <w:rPr>
          <w:rFonts w:ascii="Calibri" w:hAnsi="Calibri"/>
        </w:rPr>
        <w:t>of</w:t>
      </w:r>
      <w:r>
        <w:rPr>
          <w:rFonts w:ascii="Calibri" w:hAnsi="Calibri"/>
        </w:rPr>
        <w:t>:</w:t>
      </w:r>
    </w:p>
    <w:p w:rsidR="001654E7" w:rsidRPr="00535A1B" w:rsidRDefault="001654E7" w:rsidP="001654E7">
      <w:pPr>
        <w:jc w:val="both"/>
        <w:rPr>
          <w:rFonts w:ascii="Calibri" w:hAnsi="Calibri"/>
          <w:b/>
        </w:rPr>
      </w:pPr>
    </w:p>
    <w:p w:rsidR="001654E7" w:rsidRPr="00535A1B" w:rsidRDefault="00D316F6" w:rsidP="00D316F6">
      <w:pPr>
        <w:pStyle w:val="BodyTextIndent3"/>
        <w:numPr>
          <w:ilvl w:val="0"/>
          <w:numId w:val="47"/>
        </w:numPr>
        <w:rPr>
          <w:rFonts w:ascii="Calibri" w:eastAsia="Batang" w:hAnsi="Calibri"/>
          <w:szCs w:val="24"/>
        </w:rPr>
      </w:pPr>
      <w:r>
        <w:rPr>
          <w:rFonts w:ascii="Calibri" w:hAnsi="Calibri"/>
        </w:rPr>
        <w:t xml:space="preserve">Confirmation of the body responsible for the grant and the duration of the </w:t>
      </w:r>
      <w:r w:rsidR="00302E66">
        <w:rPr>
          <w:rFonts w:ascii="Calibri" w:hAnsi="Calibri"/>
        </w:rPr>
        <w:t>programme</w:t>
      </w:r>
      <w:r>
        <w:rPr>
          <w:rFonts w:ascii="Calibri" w:hAnsi="Calibri"/>
        </w:rPr>
        <w:t xml:space="preserve"> or grant.</w:t>
      </w:r>
    </w:p>
    <w:p w:rsidR="001654E7" w:rsidRPr="00021BEA" w:rsidRDefault="00D316F6" w:rsidP="00D316F6">
      <w:pPr>
        <w:pStyle w:val="BodyTextIndent3"/>
        <w:numPr>
          <w:ilvl w:val="0"/>
          <w:numId w:val="47"/>
        </w:numPr>
        <w:rPr>
          <w:rFonts w:ascii="Calibri" w:eastAsia="Batang" w:hAnsi="Calibri"/>
        </w:rPr>
      </w:pPr>
      <w:r>
        <w:rPr>
          <w:rFonts w:ascii="Calibri" w:hAnsi="Calibri"/>
        </w:rPr>
        <w:t xml:space="preserve">Evidence that </w:t>
      </w:r>
      <w:r w:rsidR="00C47A51">
        <w:rPr>
          <w:rFonts w:ascii="Calibri" w:hAnsi="Calibri"/>
        </w:rPr>
        <w:t>s/he</w:t>
      </w:r>
      <w:r>
        <w:rPr>
          <w:rFonts w:ascii="Calibri" w:hAnsi="Calibri"/>
        </w:rPr>
        <w:t xml:space="preserve"> has sufficient resources, including a grant without providing a dependent or self-employed economic activity, to cover the costs of study and living at least </w:t>
      </w:r>
      <w:r>
        <w:rPr>
          <w:rFonts w:ascii="Calibri" w:hAnsi="Calibri"/>
          <w:b/>
          <w:u w:val="single"/>
        </w:rPr>
        <w:t xml:space="preserve">four hundred (400) </w:t>
      </w:r>
      <w:r w:rsidR="00C47A51">
        <w:rPr>
          <w:rFonts w:ascii="Calibri" w:hAnsi="Calibri"/>
          <w:b/>
          <w:u w:val="single"/>
        </w:rPr>
        <w:t xml:space="preserve">EUR </w:t>
      </w:r>
      <w:r>
        <w:rPr>
          <w:rFonts w:ascii="Calibri" w:hAnsi="Calibri"/>
          <w:b/>
          <w:u w:val="single"/>
        </w:rPr>
        <w:t xml:space="preserve">per month </w:t>
      </w:r>
      <w:r>
        <w:rPr>
          <w:rStyle w:val="FootnoteReference"/>
          <w:rFonts w:ascii="Calibri" w:eastAsia="Batang" w:hAnsi="Calibri"/>
        </w:rPr>
        <w:footnoteReference w:id="291"/>
      </w:r>
      <w:r w:rsidR="00F90B46" w:rsidRPr="00F90B46">
        <w:rPr>
          <w:rFonts w:ascii="Calibri" w:hAnsi="Calibri"/>
          <w:b/>
        </w:rPr>
        <w:t xml:space="preserve"> </w:t>
      </w:r>
      <w:r>
        <w:rPr>
          <w:rFonts w:ascii="Calibri" w:hAnsi="Calibri"/>
        </w:rPr>
        <w:t>as defined in</w:t>
      </w:r>
      <w:r w:rsidR="00697DF6">
        <w:rPr>
          <w:rFonts w:ascii="Calibri" w:hAnsi="Calibri"/>
        </w:rPr>
        <w:t xml:space="preserve"> </w:t>
      </w:r>
      <w:r w:rsidR="000A3932">
        <w:rPr>
          <w:rFonts w:ascii="Calibri" w:hAnsi="Calibri"/>
          <w:u w:val="single"/>
        </w:rPr>
        <w:t>JMD</w:t>
      </w:r>
      <w:r w:rsidR="00224A00">
        <w:rPr>
          <w:rFonts w:ascii="Calibri" w:hAnsi="Calibri"/>
          <w:u w:val="single"/>
        </w:rPr>
        <w:t xml:space="preserve"> </w:t>
      </w:r>
      <w:r w:rsidR="00697DF6" w:rsidRPr="0083579F">
        <w:rPr>
          <w:rFonts w:ascii="Calibri" w:hAnsi="Calibri"/>
          <w:u w:val="single"/>
        </w:rPr>
        <w:t>41712/2014 (B’ 2285)</w:t>
      </w:r>
      <w:r w:rsidR="00697DF6">
        <w:rPr>
          <w:rFonts w:ascii="Calibri" w:hAnsi="Calibri"/>
          <w:u w:val="single"/>
        </w:rPr>
        <w:t>.</w:t>
      </w:r>
      <w:r>
        <w:rPr>
          <w:rFonts w:ascii="Calibri" w:hAnsi="Calibri"/>
        </w:rPr>
        <w:t xml:space="preserve"> </w:t>
      </w:r>
    </w:p>
    <w:p w:rsidR="00021BEA" w:rsidRPr="00B475F2" w:rsidRDefault="00D316F6" w:rsidP="00D316F6">
      <w:pPr>
        <w:pStyle w:val="BodyTextIndent3"/>
        <w:numPr>
          <w:ilvl w:val="0"/>
          <w:numId w:val="47"/>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F96121">
        <w:rPr>
          <w:rFonts w:ascii="Calibri" w:hAnsi="Calibri"/>
        </w:rPr>
        <w:t>set out in No F3497.3/</w:t>
      </w:r>
      <w:r w:rsidR="006A197D">
        <w:rPr>
          <w:rFonts w:ascii="Calibri" w:hAnsi="Calibri"/>
        </w:rPr>
        <w:t>AP</w:t>
      </w:r>
      <w:r w:rsidR="00F96121">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21BEA" w:rsidRPr="00535A1B" w:rsidRDefault="00021BEA" w:rsidP="00021BEA">
      <w:pPr>
        <w:pStyle w:val="BodyTextIndent3"/>
        <w:ind w:left="720" w:firstLine="0"/>
        <w:rPr>
          <w:rFonts w:ascii="Calibri" w:eastAsia="Batang" w:hAnsi="Calibri"/>
        </w:rPr>
      </w:pPr>
    </w:p>
    <w:p w:rsidR="001654E7" w:rsidRPr="00313FAF" w:rsidRDefault="001654E7" w:rsidP="001654E7">
      <w:pPr>
        <w:pStyle w:val="BodyTextIndent3"/>
        <w:ind w:left="360" w:firstLine="0"/>
        <w:rPr>
          <w:rFonts w:ascii="Calibri" w:hAnsi="Calibri"/>
        </w:rPr>
      </w:pPr>
    </w:p>
    <w:p w:rsidR="007D3F87" w:rsidRPr="00FB1624" w:rsidRDefault="00D316F6" w:rsidP="007D3F87">
      <w:pPr>
        <w:pStyle w:val="BodyTextIndent3"/>
        <w:ind w:firstLine="720"/>
        <w:rPr>
          <w:rFonts w:ascii="Calibri" w:eastAsia="Batang" w:hAnsi="Calibri"/>
          <w:b/>
        </w:rPr>
      </w:pPr>
      <w:r>
        <w:rPr>
          <w:rFonts w:ascii="Calibri" w:hAnsi="Calibri"/>
          <w:b/>
        </w:rPr>
        <w:t>Caution: They may not be accompanied by members of their families</w:t>
      </w:r>
    </w:p>
    <w:p w:rsidR="00E023EF" w:rsidRDefault="00E023EF" w:rsidP="00E023EF">
      <w:pPr>
        <w:jc w:val="both"/>
        <w:rPr>
          <w:rFonts w:ascii="Calibri" w:eastAsia="Batang" w:hAnsi="Calibri"/>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F96121" w:rsidP="00E023EF">
      <w:pPr>
        <w:shd w:val="clear" w:color="auto" w:fill="FFFFFF"/>
        <w:ind w:right="-57"/>
        <w:jc w:val="both"/>
        <w:rPr>
          <w:rFonts w:ascii="Calibri" w:eastAsia="Batang" w:hAnsi="Calibri"/>
          <w:b/>
        </w:rPr>
      </w:pPr>
      <w:r>
        <w:rPr>
          <w:rFonts w:ascii="Calibri" w:hAnsi="Calibri"/>
          <w:b/>
        </w:rPr>
        <w:t>D</w:t>
      </w:r>
      <w:r w:rsidR="00D316F6">
        <w:rPr>
          <w:rFonts w:ascii="Calibri" w:hAnsi="Calibri"/>
          <w:b/>
        </w:rPr>
        <w:t>.4.2.</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7D3F87" w:rsidRPr="00765DEA" w:rsidRDefault="007D3F87" w:rsidP="001654E7">
      <w:pPr>
        <w:pStyle w:val="BodyTextIndent3"/>
        <w:ind w:left="360" w:firstLine="0"/>
        <w:rPr>
          <w:rFonts w:ascii="Calibri" w:hAnsi="Calibri"/>
        </w:rPr>
      </w:pPr>
    </w:p>
    <w:p w:rsidR="00BB2AEC" w:rsidRDefault="00F96121" w:rsidP="00BB2AEC">
      <w:pPr>
        <w:pStyle w:val="BodyTextIndent3"/>
        <w:ind w:firstLine="720"/>
        <w:rPr>
          <w:rStyle w:val="Hyperlink"/>
          <w:rFonts w:ascii="Calibri" w:eastAsia="Batang" w:hAnsi="Calibri"/>
          <w:szCs w:val="24"/>
        </w:rPr>
      </w:pPr>
      <w:r>
        <w:rPr>
          <w:rFonts w:ascii="Calibri" w:hAnsi="Calibri"/>
        </w:rPr>
        <w:t xml:space="preserve">INFORMATION </w:t>
      </w:r>
      <w:r w:rsidR="00D316F6">
        <w:rPr>
          <w:rFonts w:ascii="Calibri" w:hAnsi="Calibri"/>
        </w:rPr>
        <w:t xml:space="preserve">in relation to grants from the </w:t>
      </w:r>
      <w:r w:rsidR="00C47A51" w:rsidRPr="00C47A51">
        <w:rPr>
          <w:rFonts w:ascii="Calibri" w:hAnsi="Calibri"/>
          <w:iCs/>
        </w:rPr>
        <w:t>State Scholarships Foundation</w:t>
      </w:r>
      <w:r w:rsidR="00D316F6">
        <w:rPr>
          <w:rFonts w:ascii="Calibri" w:hAnsi="Calibri"/>
        </w:rPr>
        <w:t xml:space="preserve"> awarded to </w:t>
      </w:r>
      <w:r w:rsidR="00D528AE">
        <w:rPr>
          <w:rFonts w:ascii="Calibri" w:hAnsi="Calibri"/>
        </w:rPr>
        <w:t>aliens</w:t>
      </w:r>
      <w:r w:rsidR="00F24A70">
        <w:rPr>
          <w:rFonts w:ascii="Calibri" w:hAnsi="Calibri"/>
        </w:rPr>
        <w:t>,</w:t>
      </w:r>
      <w:r w:rsidR="00D316F6">
        <w:rPr>
          <w:rFonts w:ascii="Calibri" w:hAnsi="Calibri"/>
        </w:rPr>
        <w:t xml:space="preserve"> and lists of their names and data, by academic year, are available </w:t>
      </w:r>
      <w:hyperlink r:id="rId391" w:history="1">
        <w:r w:rsidR="00D316F6">
          <w:rPr>
            <w:rStyle w:val="Hyperlink"/>
            <w:rFonts w:ascii="Calibri" w:hAnsi="Calibri"/>
          </w:rPr>
          <w:t>here.</w:t>
        </w:r>
      </w:hyperlink>
    </w:p>
    <w:p w:rsidR="007B4D34" w:rsidRDefault="007B4D34" w:rsidP="00BB2AEC">
      <w:pPr>
        <w:pStyle w:val="BodyTextIndent3"/>
        <w:ind w:firstLine="720"/>
        <w:rPr>
          <w:rStyle w:val="Hyperlink"/>
          <w:rFonts w:ascii="Calibri" w:eastAsia="Batang" w:hAnsi="Calibri"/>
          <w:szCs w:val="24"/>
        </w:rPr>
      </w:pPr>
    </w:p>
    <w:p w:rsidR="007B4D34" w:rsidRDefault="007B4D34" w:rsidP="00BB2AEC">
      <w:pPr>
        <w:pStyle w:val="BodyTextIndent3"/>
        <w:ind w:firstLine="720"/>
        <w:rPr>
          <w:rStyle w:val="Hyperlink"/>
          <w:rFonts w:ascii="Calibri" w:eastAsia="Batang" w:hAnsi="Calibri"/>
          <w:szCs w:val="24"/>
        </w:rPr>
      </w:pPr>
    </w:p>
    <w:p w:rsidR="007B4D34" w:rsidRDefault="007B4D34" w:rsidP="00BB2AEC">
      <w:pPr>
        <w:pStyle w:val="BodyTextIndent3"/>
        <w:ind w:firstLine="720"/>
        <w:rPr>
          <w:rFonts w:ascii="Calibri" w:eastAsia="Batang" w:hAnsi="Calibri"/>
          <w:szCs w:val="24"/>
        </w:rPr>
      </w:pPr>
    </w:p>
    <w:p w:rsidR="001654E7" w:rsidRPr="00535A1B" w:rsidRDefault="00D316F6" w:rsidP="001654E7">
      <w:pPr>
        <w:pStyle w:val="BodyTextIndent3"/>
        <w:ind w:left="360" w:firstLine="0"/>
        <w:rPr>
          <w:rFonts w:ascii="Calibri" w:eastAsia="Batang" w:hAnsi="Calibri"/>
        </w:rPr>
      </w:pPr>
      <w:r>
        <w:rPr>
          <w:rFonts w:ascii="Calibri" w:hAnsi="Calibri"/>
        </w:rPr>
        <w:t xml:space="preserve"> </w:t>
      </w:r>
      <w:r>
        <w:rPr>
          <w:rFonts w:ascii="Calibri" w:hAnsi="Calibri"/>
        </w:rPr>
        <w:br w:type="page"/>
      </w:r>
    </w:p>
    <w:p w:rsidR="001654E7" w:rsidRPr="00B810B0" w:rsidRDefault="00D316F6" w:rsidP="001654E7">
      <w:pPr>
        <w:pStyle w:val="Heading1"/>
        <w:pBdr>
          <w:bottom w:val="single" w:sz="4" w:space="1" w:color="3366FF"/>
        </w:pBdr>
        <w:tabs>
          <w:tab w:val="center" w:pos="5074"/>
        </w:tabs>
        <w:spacing w:line="240" w:lineRule="auto"/>
        <w:jc w:val="both"/>
        <w:rPr>
          <w:rFonts w:ascii="Calibri" w:eastAsia="Batang" w:hAnsi="Calibri"/>
          <w:i/>
          <w:color w:val="FF0000"/>
          <w:sz w:val="24"/>
        </w:rPr>
      </w:pPr>
      <w:bookmarkStart w:id="141" w:name="_Toc92196933"/>
      <w:r>
        <w:rPr>
          <w:rFonts w:ascii="Calibri" w:hAnsi="Calibri"/>
          <w:i/>
          <w:color w:val="1F497D"/>
          <w:sz w:val="24"/>
        </w:rPr>
        <w:t>D.4.3 Speci</w:t>
      </w:r>
      <w:r w:rsidR="00A66DC3">
        <w:rPr>
          <w:rFonts w:ascii="Calibri" w:hAnsi="Calibri"/>
          <w:i/>
          <w:color w:val="1F497D"/>
          <w:sz w:val="24"/>
        </w:rPr>
        <w:t xml:space="preserve">fic </w:t>
      </w:r>
      <w:r w:rsidR="00302E66">
        <w:rPr>
          <w:rFonts w:ascii="Calibri" w:hAnsi="Calibri"/>
          <w:i/>
          <w:color w:val="1F497D"/>
          <w:sz w:val="24"/>
        </w:rPr>
        <w:t>programme</w:t>
      </w:r>
      <w:r>
        <w:rPr>
          <w:rFonts w:ascii="Calibri" w:hAnsi="Calibri"/>
          <w:i/>
          <w:color w:val="1F497D"/>
          <w:sz w:val="24"/>
        </w:rPr>
        <w:t>s</w:t>
      </w:r>
      <w:bookmarkEnd w:id="141"/>
      <w:r>
        <w:rPr>
          <w:rFonts w:ascii="Calibri" w:hAnsi="Calibri"/>
          <w:i/>
          <w:color w:val="1F497D"/>
          <w:sz w:val="24"/>
        </w:rPr>
        <w:t xml:space="preserve"> </w:t>
      </w:r>
    </w:p>
    <w:p w:rsidR="001654E7" w:rsidRDefault="001654E7" w:rsidP="001654E7">
      <w:pPr>
        <w:pStyle w:val="BodyTextIndent3"/>
        <w:ind w:firstLine="0"/>
        <w:rPr>
          <w:rFonts w:ascii="Calibri" w:eastAsia="Batang" w:hAnsi="Calibri"/>
          <w:b/>
        </w:rPr>
      </w:pPr>
    </w:p>
    <w:p w:rsidR="001654E7" w:rsidRPr="00535A1B" w:rsidRDefault="00D316F6" w:rsidP="001654E7">
      <w:pPr>
        <w:tabs>
          <w:tab w:val="left" w:pos="0"/>
        </w:tabs>
        <w:autoSpaceDE w:val="0"/>
        <w:autoSpaceDN w:val="0"/>
        <w:adjustRightInd w:val="0"/>
        <w:jc w:val="both"/>
        <w:rPr>
          <w:rFonts w:ascii="Calibri" w:hAnsi="Calibri"/>
        </w:rPr>
      </w:pPr>
      <w:r>
        <w:rPr>
          <w:rStyle w:val="a6"/>
          <w:rFonts w:ascii="Calibri" w:hAnsi="Calibri"/>
          <w:b w:val="0"/>
          <w:i w:val="0"/>
          <w:color w:val="auto"/>
        </w:rPr>
        <w:tab/>
        <w:t>As referred to in Article 45 of</w:t>
      </w:r>
      <w:r w:rsidR="00B5370D">
        <w:rPr>
          <w:rStyle w:val="a6"/>
          <w:rFonts w:ascii="Calibri" w:hAnsi="Calibri"/>
          <w:b w:val="0"/>
          <w:i w:val="0"/>
          <w:color w:val="auto"/>
        </w:rPr>
        <w:t xml:space="preserve"> L. 4251/2014</w:t>
      </w:r>
      <w:hyperlink r:id="rId392" w:history="1">
        <w:r>
          <w:rPr>
            <w:rStyle w:val="a6"/>
            <w:rFonts w:ascii="Calibri" w:hAnsi="Calibri"/>
            <w:color w:val="auto"/>
            <w:vertAlign w:val="superscript"/>
          </w:rPr>
          <w:footnoteReference w:id="292"/>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393" w:anchor="_Hlk406591923" w:history="1">
        <w:hyperlink r:id="rId394" w:anchor="_Hlk406591905" w:history="1">
          <w:hyperlink r:id="rId395" w:history="1">
            <w:r w:rsidR="00A45337">
              <w:rPr>
                <w:rStyle w:val="Hyperlink"/>
                <w:rFonts w:ascii="Calibri" w:hAnsi="Calibri"/>
              </w:rPr>
              <w:t>A.F.</w:t>
            </w:r>
          </w:hyperlink>
        </w:hyperlink>
      </w:hyperlink>
      <w:hyperlink r:id="rId396" w:anchor="_Hlk406591923" w:history="1">
        <w:hyperlink r:id="rId397" w:anchor="_Hlk406591905" w:history="1">
          <w:hyperlink r:id="rId398"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B5370D">
        <w:rPr>
          <w:rFonts w:ascii="Calibri" w:hAnsi="Calibri"/>
        </w:rPr>
        <w:t xml:space="preserve"> and the </w:t>
      </w:r>
      <w:hyperlink r:id="rId399" w:history="1">
        <w:r w:rsidR="003D73A9">
          <w:rPr>
            <w:rStyle w:val="Hyperlink"/>
            <w:rFonts w:ascii="Calibri" w:hAnsi="Calibri"/>
          </w:rPr>
          <w:t xml:space="preserve">JMD </w:t>
        </w:r>
      </w:hyperlink>
      <w:hyperlink r:id="rId400"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Style w:val="a6"/>
          <w:rFonts w:ascii="Calibri" w:hAnsi="Calibri"/>
          <w:i w:val="0"/>
          <w:color w:val="auto"/>
          <w:u w:val="single"/>
        </w:rPr>
        <w:t xml:space="preserve">participating in exchange </w:t>
      </w:r>
      <w:r w:rsidR="00302E66">
        <w:rPr>
          <w:rStyle w:val="a6"/>
          <w:rFonts w:ascii="Calibri" w:hAnsi="Calibri"/>
          <w:i w:val="0"/>
          <w:color w:val="auto"/>
          <w:u w:val="single"/>
        </w:rPr>
        <w:t>programme</w:t>
      </w:r>
      <w:r>
        <w:rPr>
          <w:rStyle w:val="a6"/>
          <w:rFonts w:ascii="Calibri" w:hAnsi="Calibri"/>
          <w:i w:val="0"/>
          <w:color w:val="auto"/>
          <w:u w:val="single"/>
        </w:rPr>
        <w:t xml:space="preserve">s under </w:t>
      </w:r>
      <w:r w:rsidR="00893EE7">
        <w:rPr>
          <w:rStyle w:val="a6"/>
          <w:rFonts w:ascii="Calibri" w:hAnsi="Calibri"/>
          <w:i w:val="0"/>
          <w:color w:val="auto"/>
          <w:u w:val="single"/>
        </w:rPr>
        <w:t xml:space="preserve">Interstate </w:t>
      </w:r>
      <w:r w:rsidR="00D37EBE">
        <w:rPr>
          <w:rStyle w:val="a6"/>
          <w:rFonts w:ascii="Calibri" w:hAnsi="Calibri"/>
          <w:i w:val="0"/>
          <w:color w:val="auto"/>
          <w:u w:val="single"/>
        </w:rPr>
        <w:t>agreements</w:t>
      </w:r>
      <w:r>
        <w:rPr>
          <w:rStyle w:val="a6"/>
          <w:rFonts w:ascii="Calibri" w:hAnsi="Calibri"/>
          <w:i w:val="0"/>
          <w:color w:val="auto"/>
          <w:u w:val="single"/>
        </w:rPr>
        <w:t xml:space="preserve">, EU-funded cooperation </w:t>
      </w:r>
      <w:r w:rsidR="00302E66">
        <w:rPr>
          <w:rStyle w:val="a6"/>
          <w:rFonts w:ascii="Calibri" w:hAnsi="Calibri"/>
          <w:i w:val="0"/>
          <w:color w:val="auto"/>
          <w:u w:val="single"/>
        </w:rPr>
        <w:t>programme</w:t>
      </w:r>
      <w:r>
        <w:rPr>
          <w:rStyle w:val="a6"/>
          <w:rFonts w:ascii="Calibri" w:hAnsi="Calibri"/>
          <w:i w:val="0"/>
          <w:color w:val="auto"/>
          <w:u w:val="single"/>
        </w:rPr>
        <w:t xml:space="preserve">s, or in the “ERASMUS +” </w:t>
      </w:r>
      <w:r w:rsidR="00302E66">
        <w:rPr>
          <w:rStyle w:val="a6"/>
          <w:rFonts w:ascii="Calibri" w:hAnsi="Calibri"/>
          <w:i w:val="0"/>
          <w:color w:val="auto"/>
          <w:u w:val="single"/>
        </w:rPr>
        <w:t>programme</w:t>
      </w:r>
      <w:r w:rsidR="00F24A70">
        <w:rPr>
          <w:rStyle w:val="a6"/>
          <w:rFonts w:ascii="Calibri" w:hAnsi="Calibri"/>
          <w:b w:val="0"/>
          <w:i w:val="0"/>
          <w:color w:val="auto"/>
        </w:rPr>
        <w:t>,</w:t>
      </w:r>
      <w:r>
        <w:rPr>
          <w:rFonts w:ascii="Calibri" w:hAnsi="Calibri"/>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5617B2">
        <w:rPr>
          <w:rFonts w:ascii="Calibri" w:hAnsi="Calibri"/>
        </w:rPr>
        <w:t>may</w:t>
      </w:r>
      <w:r w:rsidR="005617B2">
        <w:rPr>
          <w:rStyle w:val="a6"/>
          <w:rFonts w:ascii="Calibri" w:hAnsi="Calibri"/>
          <w:b w:val="0"/>
          <w:i w:val="0"/>
          <w:color w:val="auto"/>
        </w:rPr>
        <w:t xml:space="preserve"> be granted</w:t>
      </w:r>
      <w:r w:rsidR="005617B2">
        <w:rPr>
          <w:rFonts w:ascii="Calibri" w:hAnsi="Calibri"/>
        </w:rPr>
        <w:t xml:space="preserve"> a </w:t>
      </w:r>
      <w:r>
        <w:rPr>
          <w:rStyle w:val="a6"/>
          <w:rFonts w:ascii="Calibri" w:hAnsi="Calibri"/>
          <w:b w:val="0"/>
          <w:i w:val="0"/>
          <w:color w:val="auto"/>
        </w:rPr>
        <w:t xml:space="preserve">national visa, </w:t>
      </w:r>
      <w:r w:rsidR="005617B2">
        <w:rPr>
          <w:rStyle w:val="a6"/>
          <w:rFonts w:ascii="Calibri" w:hAnsi="Calibri"/>
          <w:b w:val="0"/>
          <w:i w:val="0"/>
          <w:color w:val="auto"/>
        </w:rPr>
        <w:t>indicating in the</w:t>
      </w:r>
      <w:r>
        <w:rPr>
          <w:rStyle w:val="a6"/>
          <w:rFonts w:ascii="Calibri" w:hAnsi="Calibri"/>
          <w:b w:val="0"/>
          <w:i w:val="0"/>
          <w:color w:val="auto"/>
        </w:rPr>
        <w:t xml:space="preserve"> national data area</w:t>
      </w:r>
      <w:r>
        <w:rPr>
          <w:rFonts w:ascii="Calibri" w:hAnsi="Calibri"/>
        </w:rPr>
        <w:t xml:space="preserve"> </w:t>
      </w:r>
      <w:r w:rsidR="00C3483C" w:rsidRPr="002D7BAF">
        <w:rPr>
          <w:rFonts w:ascii="Calibri" w:hAnsi="Calibri"/>
        </w:rPr>
        <w:t>«</w:t>
      </w:r>
      <w:r w:rsidR="00C3483C" w:rsidRPr="002D7BAF">
        <w:rPr>
          <w:rFonts w:ascii="Calibri" w:hAnsi="Calibri"/>
          <w:b/>
          <w:bCs/>
        </w:rPr>
        <w:t>OBSERVATIONS»</w:t>
      </w:r>
      <w:r w:rsidR="00C3483C" w:rsidRPr="00C3483C">
        <w:rPr>
          <w:rFonts w:ascii="Calibri" w:hAnsi="Calibri"/>
          <w:b/>
          <w:bCs/>
        </w:rPr>
        <w:t xml:space="preserve"> </w:t>
      </w:r>
      <w:r>
        <w:rPr>
          <w:rFonts w:ascii="Calibri" w:hAnsi="Calibri"/>
        </w:rPr>
        <w:t xml:space="preserve">of the visa sticker, the reference </w:t>
      </w:r>
      <w:r>
        <w:rPr>
          <w:rFonts w:ascii="Calibri" w:hAnsi="Calibri"/>
          <w:b/>
        </w:rPr>
        <w:t xml:space="preserve">‘D.4.3 </w:t>
      </w:r>
      <w:r w:rsidR="00A66DC3">
        <w:rPr>
          <w:rFonts w:ascii="Calibri" w:hAnsi="Calibri"/>
          <w:b/>
        </w:rPr>
        <w:t>P</w:t>
      </w:r>
      <w:r>
        <w:rPr>
          <w:rFonts w:ascii="Calibri" w:hAnsi="Calibri"/>
          <w:b/>
        </w:rPr>
        <w:t xml:space="preserve">articipation in specific </w:t>
      </w:r>
      <w:r w:rsidR="00302E66">
        <w:rPr>
          <w:rFonts w:ascii="Calibri" w:hAnsi="Calibri"/>
          <w:b/>
        </w:rPr>
        <w:t>programme</w:t>
      </w:r>
      <w:r>
        <w:rPr>
          <w:rFonts w:ascii="Calibri" w:hAnsi="Calibri"/>
          <w:b/>
        </w:rPr>
        <w:t>s’</w:t>
      </w:r>
      <w:r w:rsidR="00F24A70">
        <w:rPr>
          <w:rFonts w:ascii="Calibri" w:hAnsi="Calibri"/>
          <w:b/>
        </w:rPr>
        <w:t>,</w:t>
      </w:r>
      <w:r>
        <w:rPr>
          <w:rFonts w:ascii="Calibri" w:hAnsi="Calibri"/>
        </w:rPr>
        <w:t xml:space="preserve"> </w:t>
      </w:r>
      <w:r w:rsidR="00040B29">
        <w:rPr>
          <w:rFonts w:ascii="Calibri" w:hAnsi="Calibri"/>
        </w:rPr>
        <w:t>upon procurement to</w:t>
      </w:r>
      <w:r>
        <w:rPr>
          <w:rFonts w:ascii="Calibri" w:hAnsi="Calibri"/>
        </w:rPr>
        <w:t xml:space="preserve"> the relevant </w:t>
      </w:r>
      <w:r w:rsidR="002C14ED">
        <w:rPr>
          <w:rFonts w:ascii="Calibri" w:hAnsi="Calibri"/>
        </w:rPr>
        <w:t>diplomatic or consular authority of:</w:t>
      </w:r>
    </w:p>
    <w:p w:rsidR="001654E7" w:rsidRPr="003D1EBD" w:rsidRDefault="001654E7" w:rsidP="001654E7">
      <w:pPr>
        <w:pStyle w:val="BodyTextIndent3"/>
        <w:ind w:firstLine="0"/>
        <w:rPr>
          <w:rFonts w:ascii="Calibri" w:eastAsia="Batang" w:hAnsi="Calibri"/>
          <w:b/>
        </w:rPr>
      </w:pPr>
    </w:p>
    <w:p w:rsidR="001654E7" w:rsidRPr="00535A1B" w:rsidRDefault="00D316F6" w:rsidP="00D316F6">
      <w:pPr>
        <w:pStyle w:val="BodyTextIndent3"/>
        <w:numPr>
          <w:ilvl w:val="0"/>
          <w:numId w:val="48"/>
        </w:numPr>
        <w:rPr>
          <w:rFonts w:ascii="Calibri" w:eastAsia="Batang" w:hAnsi="Calibri"/>
          <w:b/>
          <w:szCs w:val="24"/>
        </w:rPr>
      </w:pPr>
      <w:r>
        <w:rPr>
          <w:rFonts w:ascii="Calibri" w:hAnsi="Calibri"/>
        </w:rPr>
        <w:t xml:space="preserve">Confirmation of the implementing body of the corresponding </w:t>
      </w:r>
      <w:r w:rsidR="00302E66">
        <w:rPr>
          <w:rFonts w:ascii="Calibri" w:hAnsi="Calibri"/>
        </w:rPr>
        <w:t>programme</w:t>
      </w:r>
      <w:r>
        <w:rPr>
          <w:rFonts w:ascii="Calibri" w:hAnsi="Calibri"/>
        </w:rPr>
        <w:t xml:space="preserve"> for the participation of the </w:t>
      </w:r>
      <w:r w:rsidR="00134EAE">
        <w:rPr>
          <w:rFonts w:ascii="Calibri" w:hAnsi="Calibri"/>
        </w:rPr>
        <w:t>third-country national</w:t>
      </w:r>
      <w:r>
        <w:rPr>
          <w:rFonts w:ascii="Calibri" w:hAnsi="Calibri"/>
        </w:rPr>
        <w:t xml:space="preserve"> in it.</w:t>
      </w:r>
    </w:p>
    <w:p w:rsidR="001654E7" w:rsidRPr="00021BEA" w:rsidRDefault="00D316F6" w:rsidP="00D316F6">
      <w:pPr>
        <w:pStyle w:val="BodyTextIndent3"/>
        <w:numPr>
          <w:ilvl w:val="0"/>
          <w:numId w:val="48"/>
        </w:numPr>
        <w:tabs>
          <w:tab w:val="left" w:pos="284"/>
        </w:tabs>
        <w:rPr>
          <w:rFonts w:ascii="Calibri" w:eastAsia="Batang" w:hAnsi="Calibri"/>
          <w:b/>
          <w:szCs w:val="24"/>
        </w:rPr>
      </w:pPr>
      <w:r>
        <w:rPr>
          <w:rFonts w:ascii="Calibri" w:hAnsi="Calibri"/>
        </w:rPr>
        <w:t xml:space="preserve">In the case of a European mobility </w:t>
      </w:r>
      <w:r w:rsidR="00302E66">
        <w:rPr>
          <w:rFonts w:ascii="Calibri" w:hAnsi="Calibri"/>
        </w:rPr>
        <w:t>programme</w:t>
      </w:r>
      <w:r>
        <w:rPr>
          <w:rFonts w:ascii="Calibri" w:hAnsi="Calibri"/>
        </w:rPr>
        <w:t xml:space="preserve"> involving a traineeship in the subject-matter of the study, a tripartite contract between the university participating in the </w:t>
      </w:r>
      <w:r w:rsidR="00302E66">
        <w:rPr>
          <w:rFonts w:ascii="Calibri" w:hAnsi="Calibri"/>
        </w:rPr>
        <w:t>programme</w:t>
      </w:r>
      <w:r>
        <w:rPr>
          <w:rFonts w:ascii="Calibri" w:hAnsi="Calibri"/>
        </w:rPr>
        <w:t xml:space="preserve">, the student and the public or private body implementing the </w:t>
      </w:r>
      <w:r w:rsidR="00302E66">
        <w:rPr>
          <w:rFonts w:ascii="Calibri" w:hAnsi="Calibri"/>
        </w:rPr>
        <w:t>programme</w:t>
      </w:r>
      <w:r>
        <w:rPr>
          <w:rFonts w:ascii="Calibri" w:hAnsi="Calibri"/>
        </w:rPr>
        <w:t>.</w:t>
      </w:r>
    </w:p>
    <w:p w:rsidR="00021BEA" w:rsidRPr="00B475F2" w:rsidRDefault="00D316F6" w:rsidP="00D316F6">
      <w:pPr>
        <w:pStyle w:val="BodyTextIndent3"/>
        <w:numPr>
          <w:ilvl w:val="0"/>
          <w:numId w:val="48"/>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86C49">
        <w:rPr>
          <w:rFonts w:ascii="Calibri" w:hAnsi="Calibri"/>
        </w:rPr>
        <w:t>set out in No F3497.3/</w:t>
      </w:r>
      <w:r w:rsidR="006A197D">
        <w:rPr>
          <w:rFonts w:ascii="Calibri" w:hAnsi="Calibri"/>
        </w:rPr>
        <w:t>AP</w:t>
      </w:r>
      <w:r w:rsidR="00B86C49">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21BEA" w:rsidRPr="00313FAF" w:rsidRDefault="00021BEA" w:rsidP="00021BEA">
      <w:pPr>
        <w:pStyle w:val="BodyTextIndent3"/>
        <w:tabs>
          <w:tab w:val="left" w:pos="284"/>
        </w:tabs>
        <w:ind w:left="720" w:firstLine="0"/>
        <w:rPr>
          <w:rFonts w:ascii="Calibri" w:eastAsia="Batang" w:hAnsi="Calibri"/>
          <w:b/>
          <w:szCs w:val="24"/>
        </w:rPr>
      </w:pPr>
    </w:p>
    <w:p w:rsidR="007D3F87" w:rsidRPr="007D3F87" w:rsidRDefault="00D316F6" w:rsidP="007D3F87">
      <w:pPr>
        <w:pStyle w:val="BodyTextIndent3"/>
        <w:ind w:firstLine="720"/>
        <w:rPr>
          <w:rFonts w:ascii="Calibri" w:eastAsia="Batang" w:hAnsi="Calibri"/>
          <w:b/>
        </w:rPr>
      </w:pPr>
      <w:r>
        <w:rPr>
          <w:rFonts w:ascii="Calibri" w:hAnsi="Calibri"/>
          <w:b/>
        </w:rPr>
        <w:t>Caution: They may not be accompanied by members of their families</w:t>
      </w:r>
    </w:p>
    <w:p w:rsidR="007D3F87" w:rsidRPr="00313FAF" w:rsidRDefault="007D3F87" w:rsidP="00021BEA">
      <w:pPr>
        <w:pStyle w:val="BodyTextIndent3"/>
        <w:tabs>
          <w:tab w:val="left" w:pos="284"/>
        </w:tabs>
        <w:ind w:left="720" w:firstLine="0"/>
        <w:rPr>
          <w:rFonts w:ascii="Calibri" w:eastAsia="Batang" w:hAnsi="Calibri"/>
          <w:b/>
          <w:szCs w:val="24"/>
        </w:rPr>
      </w:pPr>
    </w:p>
    <w:p w:rsidR="00995A32" w:rsidRPr="00F9709B" w:rsidRDefault="00D316F6" w:rsidP="00995A32">
      <w:pPr>
        <w:pStyle w:val="BodyTextIndent3"/>
        <w:tabs>
          <w:tab w:val="left" w:pos="284"/>
        </w:tabs>
        <w:ind w:firstLine="0"/>
        <w:rPr>
          <w:rFonts w:ascii="Calibri" w:eastAsia="Batang" w:hAnsi="Calibri"/>
          <w:b/>
          <w:szCs w:val="24"/>
        </w:rPr>
      </w:pPr>
      <w:r>
        <w:rPr>
          <w:rFonts w:ascii="Calibri" w:hAnsi="Calibri"/>
          <w:b/>
        </w:rPr>
        <w:t xml:space="preserve">Note that </w:t>
      </w:r>
      <w:r w:rsidR="004D0ACD">
        <w:rPr>
          <w:rFonts w:ascii="Calibri" w:hAnsi="Calibri"/>
          <w:b/>
        </w:rPr>
        <w:t>JMD</w:t>
      </w:r>
      <w:r w:rsidR="00224A00">
        <w:rPr>
          <w:rFonts w:ascii="Calibri" w:hAnsi="Calibri"/>
          <w:b/>
        </w:rPr>
        <w:t xml:space="preserve"> </w:t>
      </w:r>
      <w:r w:rsidR="0046024C">
        <w:rPr>
          <w:rFonts w:ascii="Calibri" w:hAnsi="Calibri"/>
          <w:b/>
        </w:rPr>
        <w:t xml:space="preserve">no. </w:t>
      </w:r>
      <w:r>
        <w:rPr>
          <w:rFonts w:ascii="Calibri" w:hAnsi="Calibri"/>
          <w:b/>
        </w:rPr>
        <w:t>16802/667/27.</w:t>
      </w:r>
      <w:r w:rsidR="006A197D">
        <w:rPr>
          <w:rFonts w:ascii="Calibri" w:hAnsi="Calibri"/>
          <w:b/>
        </w:rPr>
        <w:t>0</w:t>
      </w:r>
      <w:r>
        <w:rPr>
          <w:rFonts w:ascii="Calibri" w:hAnsi="Calibri"/>
          <w:b/>
        </w:rPr>
        <w:t>8.2010 [B΄</w:t>
      </w:r>
      <w:r w:rsidR="006A197D">
        <w:rPr>
          <w:rFonts w:ascii="Calibri" w:hAnsi="Calibri"/>
          <w:b/>
        </w:rPr>
        <w:t xml:space="preserve"> </w:t>
      </w:r>
      <w:r>
        <w:rPr>
          <w:rFonts w:ascii="Calibri" w:hAnsi="Calibri"/>
          <w:b/>
        </w:rPr>
        <w:t>1345] applies mutatis mutandis to traineeships covered by Article 45 of L</w:t>
      </w:r>
      <w:r w:rsidR="00B5370D">
        <w:rPr>
          <w:rFonts w:ascii="Calibri" w:hAnsi="Calibri"/>
          <w:b/>
        </w:rPr>
        <w:t xml:space="preserve">. </w:t>
      </w:r>
      <w:r>
        <w:rPr>
          <w:rFonts w:ascii="Calibri" w:hAnsi="Calibri"/>
          <w:b/>
        </w:rPr>
        <w:t xml:space="preserve">4251/2014, as it applies in all cases of traineeships for </w:t>
      </w:r>
      <w:r w:rsidR="00921C30">
        <w:rPr>
          <w:rFonts w:ascii="Calibri" w:hAnsi="Calibri"/>
          <w:b/>
        </w:rPr>
        <w:t xml:space="preserve">students </w:t>
      </w:r>
      <w:r>
        <w:rPr>
          <w:rFonts w:ascii="Calibri" w:hAnsi="Calibri"/>
          <w:b/>
        </w:rPr>
        <w:t>a</w:t>
      </w:r>
      <w:r w:rsidR="00F9709B">
        <w:rPr>
          <w:rFonts w:ascii="Calibri" w:hAnsi="Calibri"/>
          <w:b/>
        </w:rPr>
        <w:t>s well as</w:t>
      </w:r>
      <w:r>
        <w:rPr>
          <w:rFonts w:ascii="Calibri" w:hAnsi="Calibri"/>
          <w:b/>
        </w:rPr>
        <w:t xml:space="preserve"> students of schools in hotel</w:t>
      </w:r>
      <w:r w:rsidR="00F9709B">
        <w:rPr>
          <w:rFonts w:ascii="Calibri" w:hAnsi="Calibri"/>
          <w:b/>
        </w:rPr>
        <w:t>s</w:t>
      </w:r>
      <w:r w:rsidRPr="00F9709B">
        <w:rPr>
          <w:rFonts w:ascii="Calibri" w:hAnsi="Calibri"/>
          <w:b/>
        </w:rPr>
        <w:t>.</w:t>
      </w:r>
    </w:p>
    <w:p w:rsidR="00995A32" w:rsidRPr="00313FAF" w:rsidRDefault="00995A32" w:rsidP="00995A32">
      <w:pPr>
        <w:pStyle w:val="BodyTextIndent3"/>
        <w:tabs>
          <w:tab w:val="left" w:pos="284"/>
        </w:tabs>
        <w:ind w:firstLine="0"/>
        <w:rPr>
          <w:rFonts w:ascii="Calibri" w:eastAsia="Batang" w:hAnsi="Calibri"/>
          <w:b/>
          <w:szCs w:val="24"/>
          <w:u w:val="single"/>
        </w:rPr>
      </w:pPr>
    </w:p>
    <w:p w:rsidR="007A799D" w:rsidRPr="009E02BE" w:rsidRDefault="00D316F6" w:rsidP="007A799D">
      <w:pPr>
        <w:pStyle w:val="BodyTextIndent3"/>
        <w:tabs>
          <w:tab w:val="left" w:pos="284"/>
        </w:tabs>
        <w:ind w:firstLine="0"/>
        <w:rPr>
          <w:rFonts w:ascii="Calibri" w:hAnsi="Calibri" w:cs="Tahoma"/>
          <w:szCs w:val="24"/>
        </w:rPr>
      </w:pPr>
      <w:r>
        <w:rPr>
          <w:rFonts w:ascii="Calibri" w:hAnsi="Calibri"/>
        </w:rPr>
        <w:t>Before deciding whether or not to grant the national entry visa, the Consul should check, by means of the mandatory personal interview</w:t>
      </w:r>
      <w:r>
        <w:rPr>
          <w:rStyle w:val="FootnoteReference"/>
          <w:rFonts w:ascii="Calibri" w:hAnsi="Calibri" w:cs="Tahoma"/>
          <w:szCs w:val="24"/>
        </w:rPr>
        <w:footnoteReference w:id="293"/>
      </w:r>
      <w:r>
        <w:rPr>
          <w:rFonts w:ascii="Calibri" w:hAnsi="Calibri"/>
        </w:rPr>
        <w:t xml:space="preserve">, whether the terms and conditions of the above-mentioned </w:t>
      </w:r>
      <w:r w:rsidR="00AC2DFB">
        <w:rPr>
          <w:rFonts w:ascii="Calibri" w:hAnsi="Calibri"/>
        </w:rPr>
        <w:t>JMD</w:t>
      </w:r>
      <w:r>
        <w:rPr>
          <w:rFonts w:ascii="Calibri" w:hAnsi="Calibri"/>
        </w:rPr>
        <w:t xml:space="preserve"> are met.</w:t>
      </w:r>
    </w:p>
    <w:p w:rsidR="007A799D" w:rsidRPr="00313FAF" w:rsidRDefault="007A799D" w:rsidP="00995A32">
      <w:pPr>
        <w:pStyle w:val="BodyTextIndent3"/>
        <w:tabs>
          <w:tab w:val="left" w:pos="284"/>
        </w:tabs>
        <w:ind w:firstLine="0"/>
        <w:rPr>
          <w:rFonts w:ascii="Calibri" w:eastAsia="Batang" w:hAnsi="Calibri"/>
          <w:b/>
          <w:szCs w:val="24"/>
          <w:u w:val="single"/>
        </w:rPr>
      </w:pPr>
    </w:p>
    <w:p w:rsidR="00995A32" w:rsidRDefault="00D316F6" w:rsidP="00995A32">
      <w:pPr>
        <w:pStyle w:val="BodyTextIndent3"/>
        <w:tabs>
          <w:tab w:val="left" w:pos="284"/>
        </w:tabs>
        <w:ind w:firstLine="0"/>
        <w:rPr>
          <w:rFonts w:ascii="Calibri" w:eastAsia="Batang" w:hAnsi="Calibri"/>
          <w:b/>
          <w:szCs w:val="24"/>
          <w:u w:val="single"/>
        </w:rPr>
      </w:pPr>
      <w:r>
        <w:rPr>
          <w:rFonts w:ascii="Calibri" w:hAnsi="Calibri"/>
          <w:b/>
          <w:u w:val="single"/>
        </w:rPr>
        <w:t xml:space="preserve">See also category B.8 (for </w:t>
      </w:r>
      <w:r w:rsidR="008B58AF">
        <w:rPr>
          <w:rFonts w:ascii="Calibri" w:hAnsi="Calibri"/>
          <w:b/>
          <w:u w:val="single"/>
        </w:rPr>
        <w:t>traineeship in</w:t>
      </w:r>
      <w:r>
        <w:rPr>
          <w:rFonts w:ascii="Calibri" w:hAnsi="Calibri"/>
          <w:b/>
          <w:u w:val="single"/>
        </w:rPr>
        <w:t xml:space="preserve"> hotel companies) </w:t>
      </w:r>
    </w:p>
    <w:p w:rsidR="00995A32" w:rsidRPr="00313FAF" w:rsidRDefault="00995A32" w:rsidP="00995A32">
      <w:pPr>
        <w:pStyle w:val="BodyTextIndent3"/>
        <w:tabs>
          <w:tab w:val="left" w:pos="284"/>
        </w:tabs>
        <w:ind w:firstLine="0"/>
        <w:rPr>
          <w:rFonts w:ascii="Calibri" w:eastAsia="Batang" w:hAnsi="Calibri"/>
          <w:b/>
          <w:szCs w:val="24"/>
          <w:u w:val="single"/>
        </w:rPr>
      </w:pPr>
    </w:p>
    <w:p w:rsidR="00B67B9A" w:rsidRPr="0015794F" w:rsidRDefault="00D316F6" w:rsidP="003422B1">
      <w:pPr>
        <w:pStyle w:val="BodyTextIndent3"/>
        <w:ind w:left="360" w:firstLine="0"/>
        <w:jc w:val="left"/>
        <w:rPr>
          <w:rFonts w:ascii="Calibri" w:eastAsia="Batang" w:hAnsi="Calibri"/>
          <w:b/>
          <w:szCs w:val="24"/>
          <w:u w:val="single"/>
        </w:rPr>
      </w:pPr>
      <w:r>
        <w:rPr>
          <w:rFonts w:ascii="Calibri" w:hAnsi="Calibri"/>
          <w:b/>
          <w:u w:val="single"/>
        </w:rPr>
        <w:t xml:space="preserve">ERASMUS + (placement) </w:t>
      </w:r>
      <w:r w:rsidR="00302E66">
        <w:rPr>
          <w:rFonts w:ascii="Calibri" w:hAnsi="Calibri"/>
          <w:b/>
          <w:u w:val="single"/>
        </w:rPr>
        <w:t>programme</w:t>
      </w:r>
      <w:r>
        <w:rPr>
          <w:rFonts w:ascii="Calibri" w:hAnsi="Calibri"/>
          <w:b/>
          <w:u w:val="single"/>
        </w:rPr>
        <w:t xml:space="preserve"> </w:t>
      </w:r>
    </w:p>
    <w:p w:rsidR="00B67B9A" w:rsidRPr="00313FAF" w:rsidRDefault="00B67B9A" w:rsidP="003422B1">
      <w:pPr>
        <w:pStyle w:val="BodyTextIndent3"/>
        <w:ind w:left="360" w:firstLine="0"/>
        <w:jc w:val="left"/>
        <w:rPr>
          <w:rFonts w:ascii="Calibri" w:eastAsia="Batang" w:hAnsi="Calibri"/>
          <w:b/>
          <w:szCs w:val="24"/>
          <w:u w:val="single"/>
        </w:rPr>
      </w:pPr>
    </w:p>
    <w:p w:rsidR="007A799D" w:rsidRPr="0015794F" w:rsidRDefault="00D316F6" w:rsidP="006A580F">
      <w:pPr>
        <w:pStyle w:val="BodyTextIndent3"/>
        <w:ind w:firstLine="0"/>
        <w:rPr>
          <w:rFonts w:ascii="Calibri" w:eastAsia="Batang" w:hAnsi="Calibri"/>
          <w:szCs w:val="24"/>
        </w:rPr>
      </w:pPr>
      <w:r>
        <w:rPr>
          <w:rFonts w:ascii="Calibri" w:hAnsi="Calibri"/>
        </w:rPr>
        <w:t xml:space="preserve">The European Erasmus+ </w:t>
      </w:r>
      <w:r w:rsidR="00302E66">
        <w:rPr>
          <w:rFonts w:ascii="Calibri" w:hAnsi="Calibri"/>
        </w:rPr>
        <w:t>programme</w:t>
      </w:r>
      <w:r>
        <w:rPr>
          <w:rFonts w:ascii="Calibri" w:hAnsi="Calibri"/>
        </w:rPr>
        <w:t xml:space="preserve"> enables host companies/organizations to employ students selected by their institutions to participate in the Erasmus+ </w:t>
      </w:r>
      <w:r w:rsidR="00302E66">
        <w:rPr>
          <w:rFonts w:ascii="Calibri" w:hAnsi="Calibri"/>
        </w:rPr>
        <w:t>programme</w:t>
      </w:r>
      <w:r>
        <w:rPr>
          <w:rFonts w:ascii="Calibri" w:hAnsi="Calibri"/>
        </w:rPr>
        <w:t xml:space="preserve"> for traineeships.</w:t>
      </w:r>
    </w:p>
    <w:p w:rsidR="0044467A" w:rsidRPr="0044467A" w:rsidRDefault="0044467A" w:rsidP="0044467A">
      <w:pPr>
        <w:pStyle w:val="BodyTextIndent3"/>
        <w:ind w:left="360"/>
        <w:rPr>
          <w:rFonts w:ascii="Calibri" w:eastAsia="Batang" w:hAnsi="Calibri"/>
          <w:szCs w:val="24"/>
        </w:rPr>
      </w:pPr>
    </w:p>
    <w:p w:rsidR="0044467A" w:rsidRPr="0044467A" w:rsidRDefault="00D316F6" w:rsidP="006A580F">
      <w:pPr>
        <w:pStyle w:val="BodyTextIndent3"/>
        <w:ind w:firstLine="0"/>
        <w:rPr>
          <w:rFonts w:ascii="Calibri" w:eastAsia="Batang" w:hAnsi="Calibri"/>
          <w:szCs w:val="24"/>
        </w:rPr>
      </w:pPr>
      <w:r>
        <w:rPr>
          <w:rFonts w:ascii="Calibri" w:hAnsi="Calibri"/>
        </w:rPr>
        <w:t xml:space="preserve">The number of traineeships offered per employment </w:t>
      </w:r>
      <w:r w:rsidR="00F9709B">
        <w:rPr>
          <w:rFonts w:ascii="Calibri" w:hAnsi="Calibri"/>
        </w:rPr>
        <w:t>agency</w:t>
      </w:r>
      <w:r>
        <w:rPr>
          <w:rFonts w:ascii="Calibri" w:hAnsi="Calibri"/>
        </w:rPr>
        <w:t xml:space="preserve"> is proportional to the number of employees in the traineeship, broken down by department. For hotel companies, this percentage must not exceed 17% of employees, in accordance with Greek legislation. </w:t>
      </w:r>
    </w:p>
    <w:p w:rsidR="0044467A" w:rsidRPr="0044467A" w:rsidRDefault="00D316F6" w:rsidP="006A580F">
      <w:pPr>
        <w:pStyle w:val="BodyTextIndent3"/>
        <w:ind w:firstLine="0"/>
        <w:rPr>
          <w:rFonts w:ascii="Calibri" w:eastAsia="Batang" w:hAnsi="Calibri"/>
          <w:szCs w:val="24"/>
        </w:rPr>
      </w:pPr>
      <w:r>
        <w:rPr>
          <w:rFonts w:ascii="Calibri" w:hAnsi="Calibri"/>
        </w:rPr>
        <w:t xml:space="preserve"> </w:t>
      </w:r>
    </w:p>
    <w:p w:rsidR="0044467A" w:rsidRPr="00045447" w:rsidRDefault="00D316F6" w:rsidP="006A580F">
      <w:pPr>
        <w:pStyle w:val="BodyTextIndent3"/>
        <w:ind w:firstLine="0"/>
        <w:rPr>
          <w:rFonts w:ascii="Calibri" w:eastAsia="Batang" w:hAnsi="Calibri"/>
          <w:szCs w:val="24"/>
        </w:rPr>
      </w:pPr>
      <w:r>
        <w:rPr>
          <w:rFonts w:ascii="Calibri" w:hAnsi="Calibri"/>
        </w:rPr>
        <w:t>The remuneration of the host organization is not compulsory, but highly desirable, because THE ERASMUS grant does not fully cover student costs.</w:t>
      </w:r>
    </w:p>
    <w:p w:rsidR="0044467A" w:rsidRPr="0044467A" w:rsidRDefault="0044467A" w:rsidP="0044467A">
      <w:pPr>
        <w:pStyle w:val="BodyTextIndent3"/>
        <w:ind w:left="360"/>
        <w:rPr>
          <w:rFonts w:ascii="Calibri" w:eastAsia="Batang" w:hAnsi="Calibri"/>
          <w:szCs w:val="24"/>
        </w:rPr>
      </w:pPr>
    </w:p>
    <w:p w:rsidR="0044467A" w:rsidRPr="0044467A" w:rsidRDefault="00D316F6" w:rsidP="006A580F">
      <w:pPr>
        <w:pStyle w:val="BodyTextIndent3"/>
        <w:ind w:firstLine="0"/>
        <w:rPr>
          <w:rFonts w:ascii="Calibri" w:eastAsia="Batang" w:hAnsi="Calibri"/>
          <w:szCs w:val="24"/>
        </w:rPr>
      </w:pPr>
      <w:r>
        <w:rPr>
          <w:rFonts w:ascii="Calibri" w:hAnsi="Calibri"/>
          <w:u w:val="single"/>
        </w:rPr>
        <w:t>In the case of insurance</w:t>
      </w:r>
      <w:r>
        <w:rPr>
          <w:rFonts w:ascii="Calibri" w:hAnsi="Calibri"/>
        </w:rPr>
        <w:t>, students must possess:</w:t>
      </w:r>
    </w:p>
    <w:p w:rsidR="0044467A" w:rsidRPr="0044467A" w:rsidRDefault="00D316F6" w:rsidP="006A580F">
      <w:pPr>
        <w:pStyle w:val="BodyTextIndent3"/>
        <w:ind w:firstLine="0"/>
        <w:rPr>
          <w:rFonts w:ascii="Calibri" w:eastAsia="Batang" w:hAnsi="Calibri"/>
          <w:szCs w:val="24"/>
        </w:rPr>
      </w:pPr>
      <w:r>
        <w:rPr>
          <w:rFonts w:ascii="Calibri" w:hAnsi="Calibri"/>
        </w:rPr>
        <w:t>(A) European health insurance card.</w:t>
      </w:r>
    </w:p>
    <w:p w:rsidR="0044467A" w:rsidRPr="0044467A" w:rsidRDefault="00D316F6" w:rsidP="006A580F">
      <w:pPr>
        <w:pStyle w:val="BodyTextIndent3"/>
        <w:ind w:firstLine="0"/>
        <w:rPr>
          <w:rFonts w:ascii="Calibri" w:eastAsia="Batang" w:hAnsi="Calibri"/>
          <w:szCs w:val="24"/>
        </w:rPr>
      </w:pPr>
      <w:r>
        <w:rPr>
          <w:rFonts w:ascii="Calibri" w:hAnsi="Calibri"/>
        </w:rPr>
        <w:t>Issued by the student's insurance institution free of charge.</w:t>
      </w:r>
      <w:r w:rsidR="00224A00">
        <w:rPr>
          <w:rFonts w:ascii="Calibri" w:hAnsi="Calibri"/>
        </w:rPr>
        <w:t xml:space="preserve"> </w:t>
      </w:r>
      <w:r>
        <w:rPr>
          <w:rFonts w:ascii="Calibri" w:hAnsi="Calibri"/>
        </w:rPr>
        <w:t xml:space="preserve">Where a student is not entitled to the European </w:t>
      </w:r>
      <w:r w:rsidR="00F9709B">
        <w:rPr>
          <w:rFonts w:ascii="Calibri" w:hAnsi="Calibri"/>
        </w:rPr>
        <w:t xml:space="preserve">Health </w:t>
      </w:r>
      <w:r>
        <w:rPr>
          <w:rFonts w:ascii="Calibri" w:hAnsi="Calibri"/>
        </w:rPr>
        <w:t xml:space="preserve">Insurance Card (if from an accession country), </w:t>
      </w:r>
      <w:r w:rsidR="00F9709B">
        <w:rPr>
          <w:rFonts w:ascii="Calibri" w:hAnsi="Calibri"/>
        </w:rPr>
        <w:t>s/</w:t>
      </w:r>
      <w:r>
        <w:rPr>
          <w:rFonts w:ascii="Calibri" w:hAnsi="Calibri"/>
        </w:rPr>
        <w:t>he should have private health insurance for the period of his/her stay abroad, which is concluded with a private insurance company on the initiative of the student and/or the sending institution</w:t>
      </w:r>
      <w:r w:rsidR="00F9709B">
        <w:rPr>
          <w:rFonts w:ascii="Calibri" w:hAnsi="Calibri"/>
        </w:rPr>
        <w:t>, i</w:t>
      </w:r>
      <w:r>
        <w:rPr>
          <w:rFonts w:ascii="Calibri" w:hAnsi="Calibri"/>
        </w:rPr>
        <w:t xml:space="preserve">f the latter </w:t>
      </w:r>
      <w:r w:rsidR="00F9709B">
        <w:rPr>
          <w:rFonts w:ascii="Calibri" w:hAnsi="Calibri"/>
        </w:rPr>
        <w:t>insures</w:t>
      </w:r>
      <w:r>
        <w:rPr>
          <w:rFonts w:ascii="Calibri" w:hAnsi="Calibri"/>
        </w:rPr>
        <w:t xml:space="preserve"> their ERASMUS students as a group, </w:t>
      </w:r>
      <w:r w:rsidR="00F9709B">
        <w:rPr>
          <w:rFonts w:ascii="Calibri" w:hAnsi="Calibri"/>
        </w:rPr>
        <w:t xml:space="preserve">when </w:t>
      </w:r>
      <w:r>
        <w:rPr>
          <w:rFonts w:ascii="Calibri" w:hAnsi="Calibri"/>
        </w:rPr>
        <w:t>they move abroad.</w:t>
      </w:r>
    </w:p>
    <w:p w:rsidR="006A580F" w:rsidRPr="00675A02" w:rsidRDefault="006A580F" w:rsidP="006A580F">
      <w:pPr>
        <w:pStyle w:val="BodyTextIndent3"/>
        <w:ind w:firstLine="0"/>
        <w:rPr>
          <w:rFonts w:ascii="Calibri" w:eastAsia="Batang" w:hAnsi="Calibri"/>
          <w:szCs w:val="24"/>
        </w:rPr>
      </w:pPr>
    </w:p>
    <w:p w:rsidR="0044467A" w:rsidRPr="0044467A" w:rsidRDefault="00D316F6" w:rsidP="006A580F">
      <w:pPr>
        <w:pStyle w:val="BodyTextIndent3"/>
        <w:ind w:firstLine="0"/>
        <w:rPr>
          <w:rFonts w:ascii="Calibri" w:eastAsia="Batang" w:hAnsi="Calibri"/>
          <w:szCs w:val="24"/>
        </w:rPr>
      </w:pPr>
      <w:r>
        <w:rPr>
          <w:rFonts w:ascii="Calibri" w:hAnsi="Calibri"/>
        </w:rPr>
        <w:t xml:space="preserve">(B) General liability insurance for third parties shall be issued by a private insurance company. </w:t>
      </w:r>
    </w:p>
    <w:p w:rsidR="0044467A" w:rsidRPr="0044467A" w:rsidRDefault="00D316F6" w:rsidP="006A580F">
      <w:pPr>
        <w:pStyle w:val="BodyTextIndent3"/>
        <w:ind w:firstLine="0"/>
        <w:rPr>
          <w:rFonts w:ascii="Calibri" w:eastAsia="Batang" w:hAnsi="Calibri"/>
          <w:szCs w:val="24"/>
        </w:rPr>
      </w:pPr>
      <w:r>
        <w:rPr>
          <w:rFonts w:ascii="Calibri" w:hAnsi="Calibri"/>
        </w:rPr>
        <w:t xml:space="preserve">It is covered either by the </w:t>
      </w:r>
      <w:r w:rsidR="00B86C49">
        <w:rPr>
          <w:rFonts w:ascii="Calibri" w:hAnsi="Calibri"/>
        </w:rPr>
        <w:t xml:space="preserve">Institutions </w:t>
      </w:r>
      <w:r>
        <w:rPr>
          <w:rFonts w:ascii="Calibri" w:hAnsi="Calibri"/>
        </w:rPr>
        <w:t xml:space="preserve">of </w:t>
      </w:r>
      <w:r w:rsidR="002572F6">
        <w:rPr>
          <w:rFonts w:ascii="Calibri" w:hAnsi="Calibri"/>
        </w:rPr>
        <w:t xml:space="preserve">origin </w:t>
      </w:r>
      <w:r>
        <w:rPr>
          <w:rFonts w:ascii="Calibri" w:hAnsi="Calibri"/>
        </w:rPr>
        <w:t>(</w:t>
      </w:r>
      <w:r w:rsidR="002572F6" w:rsidRPr="002572F6">
        <w:rPr>
          <w:rFonts w:ascii="Calibri" w:hAnsi="Calibri"/>
        </w:rPr>
        <w:t>on a voluntary basis in the context of quality management</w:t>
      </w:r>
      <w:r>
        <w:rPr>
          <w:rFonts w:ascii="Calibri" w:hAnsi="Calibri"/>
        </w:rPr>
        <w:t xml:space="preserve">), by the host organization (if it generally </w:t>
      </w:r>
      <w:r w:rsidR="00F9709B">
        <w:rPr>
          <w:rFonts w:ascii="Calibri" w:hAnsi="Calibri"/>
        </w:rPr>
        <w:t>insures</w:t>
      </w:r>
      <w:r>
        <w:rPr>
          <w:rFonts w:ascii="Calibri" w:hAnsi="Calibri"/>
        </w:rPr>
        <w:t xml:space="preserve"> its employees) or by the student itself. </w:t>
      </w:r>
    </w:p>
    <w:p w:rsidR="0044467A" w:rsidRPr="00045447" w:rsidRDefault="0044467A" w:rsidP="00045447">
      <w:pPr>
        <w:pStyle w:val="BodyTextIndent3"/>
        <w:ind w:firstLine="0"/>
        <w:rPr>
          <w:rFonts w:ascii="Calibri" w:eastAsia="Batang" w:hAnsi="Calibri"/>
          <w:szCs w:val="24"/>
        </w:rPr>
      </w:pPr>
    </w:p>
    <w:p w:rsidR="0044467A" w:rsidRPr="0044467A" w:rsidRDefault="00D316F6" w:rsidP="006A580F">
      <w:pPr>
        <w:pStyle w:val="BodyTextIndent3"/>
        <w:ind w:firstLine="0"/>
        <w:rPr>
          <w:rFonts w:ascii="Calibri" w:eastAsia="Batang" w:hAnsi="Calibri"/>
          <w:szCs w:val="24"/>
        </w:rPr>
      </w:pPr>
      <w:r>
        <w:rPr>
          <w:rFonts w:ascii="Calibri" w:hAnsi="Calibri"/>
        </w:rPr>
        <w:t xml:space="preserve">(C) insurance against personal accident at work. </w:t>
      </w:r>
    </w:p>
    <w:p w:rsidR="0044467A" w:rsidRPr="0044467A" w:rsidRDefault="00D316F6" w:rsidP="006A580F">
      <w:pPr>
        <w:pStyle w:val="BodyTextIndent3"/>
        <w:ind w:firstLine="0"/>
        <w:rPr>
          <w:rFonts w:ascii="Calibri" w:eastAsia="Batang" w:hAnsi="Calibri"/>
          <w:szCs w:val="24"/>
        </w:rPr>
      </w:pPr>
      <w:r>
        <w:rPr>
          <w:rFonts w:ascii="Calibri" w:hAnsi="Calibri"/>
        </w:rPr>
        <w:t xml:space="preserve">Where the personal accident insurance is not covered by the host undertaking/organization or by the </w:t>
      </w:r>
      <w:r w:rsidR="00B86C49">
        <w:rPr>
          <w:rFonts w:ascii="Calibri" w:hAnsi="Calibri"/>
        </w:rPr>
        <w:t xml:space="preserve">Institutions </w:t>
      </w:r>
      <w:r>
        <w:rPr>
          <w:rFonts w:ascii="Calibri" w:hAnsi="Calibri"/>
        </w:rPr>
        <w:t>of origin (</w:t>
      </w:r>
      <w:bookmarkStart w:id="142" w:name="_Hlk75235580"/>
      <w:r>
        <w:rPr>
          <w:rFonts w:ascii="Calibri" w:hAnsi="Calibri"/>
        </w:rPr>
        <w:t>on a voluntary basis in the context of quality management</w:t>
      </w:r>
      <w:bookmarkEnd w:id="142"/>
      <w:r>
        <w:rPr>
          <w:rFonts w:ascii="Calibri" w:hAnsi="Calibri"/>
        </w:rPr>
        <w:t>), the student shall be covered by private insurance on his</w:t>
      </w:r>
      <w:r w:rsidR="0044420A">
        <w:rPr>
          <w:rFonts w:ascii="Calibri" w:hAnsi="Calibri"/>
        </w:rPr>
        <w:t>/her</w:t>
      </w:r>
      <w:r>
        <w:rPr>
          <w:rFonts w:ascii="Calibri" w:hAnsi="Calibri"/>
        </w:rPr>
        <w:t xml:space="preserve"> own resources for personal injury and/or damage to property caused to him as a natural person in the course of his</w:t>
      </w:r>
      <w:r w:rsidR="0044420A">
        <w:rPr>
          <w:rFonts w:ascii="Calibri" w:hAnsi="Calibri"/>
        </w:rPr>
        <w:t>/her</w:t>
      </w:r>
      <w:r>
        <w:rPr>
          <w:rFonts w:ascii="Calibri" w:hAnsi="Calibri"/>
        </w:rPr>
        <w:t xml:space="preserve"> normal </w:t>
      </w:r>
      <w:r w:rsidR="0044420A">
        <w:rPr>
          <w:rFonts w:ascii="Calibri" w:hAnsi="Calibri"/>
        </w:rPr>
        <w:t>occupation</w:t>
      </w:r>
      <w:r>
        <w:rPr>
          <w:rFonts w:ascii="Calibri" w:hAnsi="Calibri"/>
        </w:rPr>
        <w:t xml:space="preserve"> in the workplace during his</w:t>
      </w:r>
      <w:r w:rsidR="0044420A">
        <w:rPr>
          <w:rFonts w:ascii="Calibri" w:hAnsi="Calibri"/>
        </w:rPr>
        <w:t>/her</w:t>
      </w:r>
      <w:r>
        <w:rPr>
          <w:rFonts w:ascii="Calibri" w:hAnsi="Calibri"/>
        </w:rPr>
        <w:t xml:space="preserve"> stay for a traineeship abroad).</w:t>
      </w:r>
    </w:p>
    <w:p w:rsidR="0044467A" w:rsidRPr="0044467A" w:rsidRDefault="0044467A" w:rsidP="0044467A">
      <w:pPr>
        <w:pStyle w:val="BodyTextIndent3"/>
        <w:ind w:left="360"/>
        <w:rPr>
          <w:rFonts w:ascii="Calibri" w:eastAsia="Batang" w:hAnsi="Calibri"/>
          <w:szCs w:val="24"/>
        </w:rPr>
      </w:pPr>
    </w:p>
    <w:p w:rsidR="0044467A" w:rsidRPr="00045447" w:rsidRDefault="00D316F6" w:rsidP="00045447">
      <w:pPr>
        <w:pStyle w:val="BodyTextIndent3"/>
        <w:ind w:firstLine="0"/>
        <w:rPr>
          <w:rFonts w:ascii="Calibri" w:eastAsia="Batang" w:hAnsi="Calibri"/>
          <w:szCs w:val="24"/>
        </w:rPr>
      </w:pPr>
      <w:r>
        <w:rPr>
          <w:rFonts w:ascii="Calibri" w:hAnsi="Calibri"/>
        </w:rPr>
        <w:t>(D) (for enterprises based in Greece) the enterprise must declare to its IKA</w:t>
      </w:r>
      <w:r w:rsidR="0044420A">
        <w:rPr>
          <w:rFonts w:ascii="Calibri" w:hAnsi="Calibri"/>
        </w:rPr>
        <w:t xml:space="preserve"> branch (Social Security Institute)</w:t>
      </w:r>
      <w:r>
        <w:rPr>
          <w:rFonts w:ascii="Calibri" w:hAnsi="Calibri"/>
        </w:rPr>
        <w:t xml:space="preserve"> students employed </w:t>
      </w:r>
      <w:r w:rsidR="0044420A">
        <w:rPr>
          <w:rFonts w:ascii="Calibri" w:hAnsi="Calibri"/>
        </w:rPr>
        <w:t xml:space="preserve">in the framework </w:t>
      </w:r>
      <w:r>
        <w:rPr>
          <w:rFonts w:ascii="Calibri" w:hAnsi="Calibri"/>
        </w:rPr>
        <w:t xml:space="preserve">of THE ERASMUS traineeship who are subject to compulsory insurance </w:t>
      </w:r>
      <w:r w:rsidR="0044420A">
        <w:rPr>
          <w:rFonts w:ascii="Calibri" w:hAnsi="Calibri"/>
        </w:rPr>
        <w:t>by IKA-ETAM</w:t>
      </w:r>
      <w:r>
        <w:rPr>
          <w:rFonts w:ascii="Calibri" w:hAnsi="Calibri"/>
        </w:rPr>
        <w:t xml:space="preserve"> only for the risk of accident (occupational risk). These contributions amount to 1% of the notional wage of the 12</w:t>
      </w:r>
      <w:r w:rsidR="0044420A">
        <w:rPr>
          <w:rFonts w:ascii="Calibri" w:hAnsi="Calibri"/>
        </w:rPr>
        <w:t>th</w:t>
      </w:r>
      <w:r>
        <w:rPr>
          <w:rFonts w:ascii="Calibri" w:hAnsi="Calibri"/>
        </w:rPr>
        <w:t xml:space="preserve"> insurance class, in accordance with the provision of Article 13 of </w:t>
      </w:r>
      <w:r w:rsidR="0044420A">
        <w:rPr>
          <w:rFonts w:ascii="Calibri" w:hAnsi="Calibri"/>
        </w:rPr>
        <w:t>L.</w:t>
      </w:r>
      <w:r>
        <w:rPr>
          <w:rFonts w:ascii="Calibri" w:hAnsi="Calibri"/>
        </w:rPr>
        <w:t xml:space="preserve"> 2640/1998, as is the case at all times and for as long as traineeships take place</w:t>
      </w:r>
      <w:r w:rsidR="0044420A">
        <w:rPr>
          <w:rFonts w:ascii="Calibri" w:hAnsi="Calibri"/>
        </w:rPr>
        <w:t>,</w:t>
      </w:r>
      <w:r>
        <w:rPr>
          <w:rFonts w:ascii="Calibri" w:hAnsi="Calibri"/>
        </w:rPr>
        <w:t xml:space="preserve"> in the event of payment and non-payment of </w:t>
      </w:r>
      <w:r w:rsidR="0044420A">
        <w:rPr>
          <w:rFonts w:ascii="Calibri" w:hAnsi="Calibri"/>
        </w:rPr>
        <w:t xml:space="preserve">remuneration by </w:t>
      </w:r>
      <w:r>
        <w:rPr>
          <w:rFonts w:ascii="Calibri" w:hAnsi="Calibri"/>
        </w:rPr>
        <w:t>employers and are borne by the employer, under Regulation (EC) No 883/2004 of the European Parliament and of the Council (29/04/2004), "on the coordination of social security systems (Text with EEA relevance and for Switzerland)`, implementing and amending Regulation (EC) No 987/2009 and Regulation (EC) No 988/2009, establishing the general principle of equal treatment of benefits, income and events.</w:t>
      </w:r>
    </w:p>
    <w:p w:rsidR="0044467A" w:rsidRPr="0044467A" w:rsidRDefault="00D316F6" w:rsidP="0044467A">
      <w:pPr>
        <w:pStyle w:val="BodyTextIndent3"/>
        <w:ind w:left="360"/>
        <w:rPr>
          <w:rFonts w:ascii="Calibri" w:eastAsia="Batang" w:hAnsi="Calibri"/>
          <w:szCs w:val="24"/>
        </w:rPr>
      </w:pPr>
      <w:r>
        <w:rPr>
          <w:rFonts w:ascii="Calibri" w:hAnsi="Calibri"/>
        </w:rPr>
        <w:t xml:space="preserve"> </w:t>
      </w:r>
    </w:p>
    <w:p w:rsidR="0044467A" w:rsidRPr="0044467A" w:rsidRDefault="00D316F6" w:rsidP="006A580F">
      <w:pPr>
        <w:pStyle w:val="BodyTextIndent3"/>
        <w:ind w:firstLine="0"/>
        <w:rPr>
          <w:rFonts w:ascii="Calibri" w:eastAsia="Batang" w:hAnsi="Calibri"/>
          <w:szCs w:val="24"/>
        </w:rPr>
      </w:pPr>
      <w:r>
        <w:rPr>
          <w:rFonts w:ascii="Calibri" w:hAnsi="Calibri"/>
        </w:rPr>
        <w:t xml:space="preserve">ERASMUS students moving outside their country of residence for a traineeship must, in accordance with the contract they sign-before they arrive in Greece, be insured for health care (European </w:t>
      </w:r>
      <w:r w:rsidR="00673E3B">
        <w:rPr>
          <w:rFonts w:ascii="Calibri" w:hAnsi="Calibri"/>
        </w:rPr>
        <w:t xml:space="preserve">health </w:t>
      </w:r>
      <w:r>
        <w:rPr>
          <w:rFonts w:ascii="Calibri" w:hAnsi="Calibri"/>
        </w:rPr>
        <w:t xml:space="preserve">insurance card) and be insured privately for general civil liability and against accident (if not secured by the host company) at the workplace. This does not invalidate the above obligation of the host company/organization to the </w:t>
      </w:r>
      <w:r w:rsidR="00673E3B">
        <w:rPr>
          <w:rFonts w:ascii="Calibri" w:hAnsi="Calibri"/>
        </w:rPr>
        <w:t>IKA-ETAM</w:t>
      </w:r>
      <w:r>
        <w:rPr>
          <w:rFonts w:ascii="Calibri" w:hAnsi="Calibri"/>
        </w:rPr>
        <w:t>.</w:t>
      </w:r>
    </w:p>
    <w:p w:rsidR="0044467A" w:rsidRPr="00675A02" w:rsidRDefault="0044467A" w:rsidP="00045447">
      <w:pPr>
        <w:pStyle w:val="BodyTextIndent3"/>
        <w:ind w:firstLine="0"/>
        <w:rPr>
          <w:rFonts w:ascii="Calibri" w:eastAsia="Batang" w:hAnsi="Calibri"/>
          <w:szCs w:val="24"/>
        </w:rPr>
      </w:pPr>
    </w:p>
    <w:p w:rsidR="0044467A" w:rsidRPr="0044467A" w:rsidRDefault="00D316F6" w:rsidP="006A580F">
      <w:pPr>
        <w:pStyle w:val="BodyTextIndent3"/>
        <w:ind w:firstLine="0"/>
        <w:rPr>
          <w:rFonts w:ascii="Calibri" w:eastAsia="Batang" w:hAnsi="Calibri"/>
          <w:szCs w:val="24"/>
        </w:rPr>
      </w:pPr>
      <w:r>
        <w:rPr>
          <w:rFonts w:ascii="Calibri" w:hAnsi="Calibri"/>
        </w:rPr>
        <w:t xml:space="preserve">As a result, the Erasmus+ </w:t>
      </w:r>
      <w:r w:rsidR="00302E66">
        <w:rPr>
          <w:rFonts w:ascii="Calibri" w:hAnsi="Calibri"/>
        </w:rPr>
        <w:t>programme</w:t>
      </w:r>
      <w:r>
        <w:rPr>
          <w:rFonts w:ascii="Calibri" w:hAnsi="Calibri"/>
        </w:rPr>
        <w:t xml:space="preserve"> does not </w:t>
      </w:r>
      <w:r w:rsidR="00673E3B">
        <w:rPr>
          <w:rFonts w:ascii="Calibri" w:hAnsi="Calibri"/>
        </w:rPr>
        <w:t>insure</w:t>
      </w:r>
      <w:r>
        <w:rPr>
          <w:rFonts w:ascii="Calibri" w:hAnsi="Calibri"/>
        </w:rPr>
        <w:t xml:space="preserve"> students, students should be insured either by the host organization or at their own expense (insurance policy in a private insurance company) before they </w:t>
      </w:r>
      <w:r w:rsidR="00673E3B">
        <w:rPr>
          <w:rFonts w:ascii="Calibri" w:hAnsi="Calibri"/>
        </w:rPr>
        <w:t>arrive</w:t>
      </w:r>
      <w:r>
        <w:rPr>
          <w:rFonts w:ascii="Calibri" w:hAnsi="Calibri"/>
        </w:rPr>
        <w:t xml:space="preserve">. When it comes to the declaration in the IKA of incoming Erasmus+ students in our country, this is compulsory. </w:t>
      </w:r>
    </w:p>
    <w:p w:rsidR="001F40C4" w:rsidRPr="0015794F" w:rsidRDefault="001F40C4">
      <w:pPr>
        <w:rPr>
          <w:rFonts w:ascii="Calibri" w:eastAsia="Batang" w:hAnsi="Calibri"/>
        </w:rPr>
      </w:pPr>
    </w:p>
    <w:p w:rsidR="007A799D" w:rsidRPr="00837A6F" w:rsidRDefault="00673E3B" w:rsidP="007A799D">
      <w:pPr>
        <w:ind w:firstLine="425"/>
        <w:jc w:val="both"/>
        <w:rPr>
          <w:rFonts w:ascii="Calibri" w:hAnsi="Calibri" w:cs="Tahoma"/>
        </w:rPr>
      </w:pPr>
      <w:r>
        <w:rPr>
          <w:rFonts w:ascii="Calibri" w:hAnsi="Calibri"/>
        </w:rPr>
        <w:t xml:space="preserve">According to the </w:t>
      </w:r>
      <w:r w:rsidR="00D316F6">
        <w:rPr>
          <w:rFonts w:ascii="Calibri" w:hAnsi="Calibri"/>
        </w:rPr>
        <w:t xml:space="preserve">ERASMUS+ </w:t>
      </w:r>
      <w:r w:rsidR="00302E66">
        <w:rPr>
          <w:rFonts w:ascii="Calibri" w:hAnsi="Calibri"/>
        </w:rPr>
        <w:t>programme</w:t>
      </w:r>
      <w:r w:rsidR="00D316F6">
        <w:rPr>
          <w:rFonts w:ascii="Calibri" w:hAnsi="Calibri"/>
        </w:rPr>
        <w:t xml:space="preserve">, traineeships should be a prerequisite for obtaining a qualification. A student may apply for AN ERASMUS+ </w:t>
      </w:r>
      <w:r w:rsidR="00302E66">
        <w:rPr>
          <w:rFonts w:ascii="Calibri" w:hAnsi="Calibri"/>
        </w:rPr>
        <w:t>programme</w:t>
      </w:r>
      <w:r w:rsidR="00D316F6">
        <w:rPr>
          <w:rFonts w:ascii="Calibri" w:hAnsi="Calibri"/>
        </w:rPr>
        <w:t xml:space="preserve"> shortly before he/she graduate</w:t>
      </w:r>
      <w:r>
        <w:rPr>
          <w:rFonts w:ascii="Calibri" w:hAnsi="Calibri"/>
        </w:rPr>
        <w:t>s</w:t>
      </w:r>
      <w:r w:rsidR="00D316F6">
        <w:rPr>
          <w:rFonts w:ascii="Calibri" w:hAnsi="Calibri"/>
        </w:rPr>
        <w:t xml:space="preserve"> and participate as a graduate. </w:t>
      </w:r>
      <w:r w:rsidR="008B58AF">
        <w:rPr>
          <w:rFonts w:ascii="Calibri" w:hAnsi="Calibri"/>
        </w:rPr>
        <w:t>Traineeship must</w:t>
      </w:r>
      <w:r w:rsidR="00D316F6">
        <w:rPr>
          <w:rFonts w:ascii="Calibri" w:hAnsi="Calibri"/>
        </w:rPr>
        <w:t xml:space="preserve"> necessarily relate to the subject of studies.</w:t>
      </w:r>
    </w:p>
    <w:p w:rsidR="007A799D" w:rsidRPr="0015794F" w:rsidRDefault="00D316F6" w:rsidP="007A799D">
      <w:pPr>
        <w:ind w:firstLine="425"/>
        <w:jc w:val="both"/>
        <w:rPr>
          <w:rFonts w:ascii="Calibri" w:hAnsi="Calibri" w:cs="Tahoma"/>
        </w:rPr>
      </w:pPr>
      <w:r>
        <w:rPr>
          <w:rFonts w:ascii="Calibri" w:hAnsi="Calibri"/>
        </w:rPr>
        <w:t xml:space="preserve">ERASMUS+ can also involve third-country nationals attending EU-based educational institutions, as well as </w:t>
      </w:r>
      <w:smartTag w:uri="urn:schemas-microsoft-com:office:smarttags" w:element="country-region">
        <w:r>
          <w:rPr>
            <w:rFonts w:ascii="Calibri" w:hAnsi="Calibri"/>
          </w:rPr>
          <w:t>Switzerland</w:t>
        </w:r>
      </w:smartTag>
      <w:r>
        <w:rPr>
          <w:rFonts w:ascii="Calibri" w:hAnsi="Calibri"/>
        </w:rPr>
        <w:t xml:space="preserve">, </w:t>
      </w:r>
      <w:smartTag w:uri="urn:schemas-microsoft-com:office:smarttags" w:element="country-region">
        <w:r>
          <w:rPr>
            <w:rFonts w:ascii="Calibri" w:hAnsi="Calibri"/>
          </w:rPr>
          <w:t>Norway</w:t>
        </w:r>
      </w:smartTag>
      <w:r>
        <w:rPr>
          <w:rFonts w:ascii="Calibri" w:hAnsi="Calibri"/>
        </w:rPr>
        <w:t xml:space="preserve">, </w:t>
      </w:r>
      <w:smartTag w:uri="urn:schemas-microsoft-com:office:smarttags" w:element="country-region">
        <w:r>
          <w:rPr>
            <w:rFonts w:ascii="Calibri" w:hAnsi="Calibri"/>
          </w:rPr>
          <w:t>Liechtenstein</w:t>
        </w:r>
      </w:smartTag>
      <w:r>
        <w:rPr>
          <w:rFonts w:ascii="Calibri" w:hAnsi="Calibri"/>
        </w:rPr>
        <w:t>, and the accession countries (</w:t>
      </w:r>
      <w:smartTag w:uri="urn:schemas-microsoft-com:office:smarttags" w:element="place">
        <w:smartTag w:uri="urn:schemas-microsoft-com:office:smarttags" w:element="country-region">
          <w:r>
            <w:rPr>
              <w:rFonts w:ascii="Calibri" w:hAnsi="Calibri"/>
            </w:rPr>
            <w:t>Turkey</w:t>
          </w:r>
        </w:smartTag>
      </w:smartTag>
      <w:r>
        <w:rPr>
          <w:rFonts w:ascii="Calibri" w:hAnsi="Calibri"/>
        </w:rPr>
        <w:t>, FYROM, etc.).</w:t>
      </w:r>
    </w:p>
    <w:p w:rsidR="007A799D" w:rsidRPr="0015794F" w:rsidRDefault="00D316F6" w:rsidP="007A799D">
      <w:pPr>
        <w:jc w:val="both"/>
        <w:rPr>
          <w:rFonts w:ascii="Calibri" w:hAnsi="Calibri" w:cs="Tahoma"/>
        </w:rPr>
      </w:pPr>
      <w:r>
        <w:rPr>
          <w:rFonts w:ascii="Calibri" w:hAnsi="Calibri"/>
        </w:rPr>
        <w:t xml:space="preserve">It should be noted that ERASMUS + </w:t>
      </w:r>
      <w:r w:rsidR="00773BFE">
        <w:rPr>
          <w:rFonts w:ascii="Calibri" w:hAnsi="Calibri"/>
        </w:rPr>
        <w:t xml:space="preserve">traineeships are also eligible </w:t>
      </w:r>
      <w:r>
        <w:rPr>
          <w:rFonts w:ascii="Calibri" w:hAnsi="Calibri"/>
        </w:rPr>
        <w:t>via intermediary companies.</w:t>
      </w:r>
    </w:p>
    <w:p w:rsidR="007A799D" w:rsidRPr="0015794F" w:rsidRDefault="007A799D" w:rsidP="007A799D">
      <w:pPr>
        <w:jc w:val="both"/>
        <w:rPr>
          <w:rFonts w:ascii="Calibri" w:hAnsi="Calibri" w:cs="Tahoma"/>
        </w:rPr>
      </w:pPr>
    </w:p>
    <w:p w:rsidR="007A799D" w:rsidRPr="00837A6F" w:rsidRDefault="00D316F6" w:rsidP="007A799D">
      <w:pPr>
        <w:ind w:firstLine="720"/>
        <w:jc w:val="both"/>
        <w:rPr>
          <w:rFonts w:ascii="Calibri" w:hAnsi="Calibri" w:cs="Tahoma"/>
        </w:rPr>
      </w:pPr>
      <w:r>
        <w:rPr>
          <w:rFonts w:ascii="Calibri" w:hAnsi="Calibri"/>
        </w:rPr>
        <w:t xml:space="preserve">The student or graduate who will enter </w:t>
      </w:r>
      <w:smartTag w:uri="urn:schemas-microsoft-com:office:smarttags" w:element="country-region">
        <w:r>
          <w:rPr>
            <w:rFonts w:ascii="Calibri" w:hAnsi="Calibri"/>
          </w:rPr>
          <w:t>Greece</w:t>
        </w:r>
      </w:smartTag>
      <w:r>
        <w:rPr>
          <w:rFonts w:ascii="Calibri" w:hAnsi="Calibri"/>
        </w:rPr>
        <w:t xml:space="preserve"> for a traineeship under Article 45 and who will stay in our country for more than 90 days should obtain a residence permit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regardless of whether </w:t>
      </w:r>
      <w:r w:rsidR="00773BFE">
        <w:rPr>
          <w:rFonts w:ascii="Calibri" w:hAnsi="Calibri"/>
        </w:rPr>
        <w:t>s/</w:t>
      </w:r>
      <w:r>
        <w:rPr>
          <w:rFonts w:ascii="Calibri" w:hAnsi="Calibri"/>
        </w:rPr>
        <w:t xml:space="preserve">he is also a holder of a residence permit in the country </w:t>
      </w:r>
      <w:r w:rsidR="00773BFE">
        <w:rPr>
          <w:rFonts w:ascii="Calibri" w:hAnsi="Calibri"/>
        </w:rPr>
        <w:t>s/</w:t>
      </w:r>
      <w:r>
        <w:rPr>
          <w:rFonts w:ascii="Calibri" w:hAnsi="Calibri"/>
        </w:rPr>
        <w:t>he is studyin</w:t>
      </w:r>
      <w:smartTag w:uri="urn:schemas-microsoft-com:office:smarttags" w:element="PersonName">
        <w:r>
          <w:rPr>
            <w:rFonts w:ascii="Calibri" w:hAnsi="Calibri"/>
          </w:rPr>
          <w:t>g.</w:t>
        </w:r>
      </w:smartTag>
    </w:p>
    <w:p w:rsidR="007A799D" w:rsidRPr="00837A6F" w:rsidRDefault="007A799D" w:rsidP="007A799D">
      <w:pPr>
        <w:ind w:firstLine="720"/>
        <w:jc w:val="both"/>
        <w:rPr>
          <w:rFonts w:ascii="Calibri" w:hAnsi="Calibri" w:cs="Tahoma"/>
        </w:rPr>
      </w:pPr>
    </w:p>
    <w:p w:rsidR="007A799D" w:rsidRPr="007A799D" w:rsidRDefault="00D316F6" w:rsidP="007A799D">
      <w:pPr>
        <w:jc w:val="both"/>
        <w:rPr>
          <w:rFonts w:ascii="Calibri" w:hAnsi="Calibri" w:cs="Tahoma"/>
        </w:rPr>
      </w:pPr>
      <w:r>
        <w:rPr>
          <w:rFonts w:ascii="Constantia" w:hAnsi="Constantia"/>
        </w:rPr>
        <w:tab/>
      </w:r>
      <w:r>
        <w:rPr>
          <w:rFonts w:ascii="Calibri" w:hAnsi="Calibri"/>
        </w:rPr>
        <w:t>THE ERASMUS+ student should have private insurance and the European</w:t>
      </w:r>
      <w:r w:rsidR="00773BFE">
        <w:rPr>
          <w:rFonts w:ascii="Calibri" w:hAnsi="Calibri"/>
        </w:rPr>
        <w:t xml:space="preserve"> Health</w:t>
      </w:r>
      <w:r>
        <w:rPr>
          <w:rFonts w:ascii="Calibri" w:hAnsi="Calibri"/>
        </w:rPr>
        <w:t xml:space="preserve"> Insurance Card. If his</w:t>
      </w:r>
      <w:r w:rsidR="00773BFE">
        <w:rPr>
          <w:rFonts w:ascii="Calibri" w:hAnsi="Calibri"/>
        </w:rPr>
        <w:t>/her</w:t>
      </w:r>
      <w:r>
        <w:rPr>
          <w:rFonts w:ascii="Calibri" w:hAnsi="Calibri"/>
        </w:rPr>
        <w:t xml:space="preserve"> private </w:t>
      </w:r>
      <w:r w:rsidR="00773BFE">
        <w:rPr>
          <w:rFonts w:ascii="Calibri" w:hAnsi="Calibri"/>
        </w:rPr>
        <w:t xml:space="preserve">insurance </w:t>
      </w:r>
      <w:r>
        <w:rPr>
          <w:rFonts w:ascii="Calibri" w:hAnsi="Calibri"/>
        </w:rPr>
        <w:t xml:space="preserve">does not cover civil liability, </w:t>
      </w:r>
      <w:r w:rsidR="00773BFE">
        <w:rPr>
          <w:rFonts w:ascii="Calibri" w:hAnsi="Calibri"/>
        </w:rPr>
        <w:t>s/</w:t>
      </w:r>
      <w:r>
        <w:rPr>
          <w:rFonts w:ascii="Calibri" w:hAnsi="Calibri"/>
        </w:rPr>
        <w:t xml:space="preserve">he should, after entering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be insured for this, for the period </w:t>
      </w:r>
      <w:r w:rsidR="00773BFE">
        <w:rPr>
          <w:rFonts w:ascii="Calibri" w:hAnsi="Calibri"/>
        </w:rPr>
        <w:t>s/</w:t>
      </w:r>
      <w:r>
        <w:rPr>
          <w:rFonts w:ascii="Calibri" w:hAnsi="Calibri"/>
        </w:rPr>
        <w:t>he stays in our country. As regards the provision</w:t>
      </w:r>
      <w:r w:rsidR="00773BFE">
        <w:rPr>
          <w:rFonts w:ascii="Calibri" w:hAnsi="Calibri"/>
        </w:rPr>
        <w:t>s</w:t>
      </w:r>
      <w:r>
        <w:rPr>
          <w:rFonts w:ascii="Calibri" w:hAnsi="Calibri"/>
        </w:rPr>
        <w:t xml:space="preserve"> of the monthly grant, it is mandatory in the student's language, while Annex I, in which the agreement is specified (tasks, etc.), is always in English. </w:t>
      </w:r>
    </w:p>
    <w:p w:rsidR="007A799D" w:rsidRPr="007A799D" w:rsidRDefault="007A799D" w:rsidP="007A799D">
      <w:pPr>
        <w:rPr>
          <w:rFonts w:ascii="Calibri" w:eastAsia="Batang" w:hAnsi="Calibri"/>
        </w:rPr>
      </w:pPr>
    </w:p>
    <w:p w:rsidR="001F40C4" w:rsidRDefault="00D316F6">
      <w:pPr>
        <w:rPr>
          <w:rFonts w:ascii="Calibri" w:eastAsia="Batang" w:hAnsi="Calibri"/>
        </w:rPr>
      </w:pPr>
      <w:r>
        <w:rPr>
          <w:rFonts w:ascii="Calibri" w:hAnsi="Calibri"/>
        </w:rPr>
        <w:t xml:space="preserve">Please note that foreign students may be informed of THE ERASMUS+ </w:t>
      </w:r>
      <w:r w:rsidR="00302E66">
        <w:rPr>
          <w:rFonts w:ascii="Calibri" w:hAnsi="Calibri"/>
        </w:rPr>
        <w:t>programme</w:t>
      </w:r>
      <w:r>
        <w:rPr>
          <w:rFonts w:ascii="Calibri" w:hAnsi="Calibri"/>
        </w:rPr>
        <w:t xml:space="preserve"> at the English </w:t>
      </w:r>
      <w:r w:rsidR="00773BFE">
        <w:rPr>
          <w:rFonts w:ascii="Calibri" w:hAnsi="Calibri"/>
        </w:rPr>
        <w:t>website</w:t>
      </w:r>
      <w:r>
        <w:rPr>
          <w:rFonts w:ascii="Calibri" w:hAnsi="Calibri"/>
        </w:rPr>
        <w:t xml:space="preserve"> of the Ministry of Foreign Affairs: </w:t>
      </w:r>
    </w:p>
    <w:p w:rsidR="001F40C4" w:rsidRPr="001F40C4" w:rsidRDefault="001F40C4">
      <w:pPr>
        <w:rPr>
          <w:rFonts w:ascii="Calibri" w:eastAsia="Batang" w:hAnsi="Calibri"/>
        </w:rPr>
      </w:pPr>
    </w:p>
    <w:p w:rsidR="0067237F" w:rsidRDefault="00D316F6">
      <w:pPr>
        <w:rPr>
          <w:rFonts w:ascii="Calibri" w:eastAsia="Batang" w:hAnsi="Calibri"/>
        </w:rPr>
      </w:pPr>
      <w:hyperlink r:id="rId401" w:history="1">
        <w:r>
          <w:rPr>
            <w:rStyle w:val="Hyperlink"/>
            <w:rFonts w:ascii="Calibri" w:hAnsi="Calibri"/>
          </w:rPr>
          <w:t>http://www.mfa.gr/en/visas/visa-types/national-visas.html</w:t>
        </w:r>
      </w:hyperlink>
    </w:p>
    <w:p w:rsidR="001F40C4" w:rsidRDefault="001F40C4">
      <w:pPr>
        <w:rPr>
          <w:rFonts w:ascii="Calibri" w:eastAsia="Batang" w:hAnsi="Calibri"/>
        </w:rPr>
      </w:pPr>
    </w:p>
    <w:p w:rsidR="001F40C4" w:rsidRDefault="00D316F6">
      <w:pPr>
        <w:rPr>
          <w:rFonts w:ascii="Calibri" w:eastAsia="Batang" w:hAnsi="Calibri"/>
        </w:rPr>
      </w:pPr>
      <w:r>
        <w:rPr>
          <w:rFonts w:ascii="Calibri" w:hAnsi="Calibri"/>
        </w:rPr>
        <w:t>where the following records are posted:</w:t>
      </w:r>
    </w:p>
    <w:p w:rsidR="001F40C4" w:rsidRDefault="001F40C4" w:rsidP="001F40C4">
      <w:pPr>
        <w:pStyle w:val="NormalWeb"/>
        <w:shd w:val="clear" w:color="auto" w:fill="F6F6F6"/>
        <w:spacing w:before="0" w:beforeAutospacing="0" w:after="0" w:afterAutospacing="0" w:line="256" w:lineRule="atLeast"/>
        <w:jc w:val="both"/>
        <w:rPr>
          <w:rStyle w:val="Strong"/>
          <w:rFonts w:ascii="Verdana" w:hAnsi="Verdana"/>
          <w:color w:val="000000"/>
          <w:sz w:val="20"/>
          <w:szCs w:val="20"/>
        </w:rPr>
      </w:pPr>
    </w:p>
    <w:p w:rsidR="001F40C4" w:rsidRDefault="00D316F6" w:rsidP="001F40C4">
      <w:pPr>
        <w:pStyle w:val="NormalWeb"/>
        <w:shd w:val="clear" w:color="auto" w:fill="F6F6F6"/>
        <w:spacing w:before="0" w:beforeAutospacing="0" w:after="0" w:afterAutospacing="0" w:line="256" w:lineRule="atLeast"/>
        <w:jc w:val="both"/>
        <w:rPr>
          <w:rStyle w:val="Strong"/>
          <w:rFonts w:ascii="Verdana" w:hAnsi="Verdana"/>
          <w:color w:val="000000"/>
          <w:sz w:val="20"/>
          <w:szCs w:val="20"/>
        </w:rPr>
      </w:pPr>
      <w:r>
        <w:rPr>
          <w:rStyle w:val="Strong"/>
          <w:rFonts w:ascii="Verdana" w:hAnsi="Verdana"/>
          <w:color w:val="000000"/>
          <w:sz w:val="20"/>
        </w:rPr>
        <w:t>ERASMUS+ Program:</w:t>
      </w:r>
    </w:p>
    <w:p w:rsidR="001F40C4" w:rsidRPr="001F40C4" w:rsidRDefault="001F40C4" w:rsidP="001F40C4">
      <w:pPr>
        <w:pStyle w:val="NormalWeb"/>
        <w:shd w:val="clear" w:color="auto" w:fill="F6F6F6"/>
        <w:spacing w:before="0" w:beforeAutospacing="0" w:after="0" w:afterAutospacing="0" w:line="256" w:lineRule="atLeast"/>
        <w:jc w:val="both"/>
        <w:rPr>
          <w:rFonts w:ascii="Verdana" w:hAnsi="Verdana"/>
          <w:color w:val="000000"/>
          <w:sz w:val="20"/>
          <w:szCs w:val="20"/>
        </w:rPr>
      </w:pPr>
    </w:p>
    <w:p w:rsidR="001F40C4" w:rsidRPr="001F40C4" w:rsidRDefault="00D316F6" w:rsidP="00D316F6">
      <w:pPr>
        <w:pStyle w:val="NormalWeb"/>
        <w:numPr>
          <w:ilvl w:val="0"/>
          <w:numId w:val="85"/>
        </w:numPr>
        <w:shd w:val="clear" w:color="auto" w:fill="F6F6F6"/>
        <w:spacing w:before="0" w:beforeAutospacing="0" w:after="0" w:afterAutospacing="0" w:line="256" w:lineRule="atLeast"/>
        <w:rPr>
          <w:rFonts w:ascii="Verdana" w:hAnsi="Verdana"/>
          <w:color w:val="0070C0"/>
          <w:sz w:val="20"/>
          <w:szCs w:val="20"/>
        </w:rPr>
      </w:pPr>
      <w:hyperlink r:id="rId402" w:tgtFrame="_blank" w:history="1">
        <w:r>
          <w:rPr>
            <w:rStyle w:val="Hyperlink"/>
            <w:rFonts w:ascii="Verdana" w:hAnsi="Verdana"/>
            <w:color w:val="0070C0"/>
            <w:sz w:val="20"/>
          </w:rPr>
          <w:t>Visa &amp; Residence Permit guide for studios</w:t>
        </w:r>
      </w:hyperlink>
    </w:p>
    <w:p w:rsidR="001F40C4" w:rsidRPr="001F40C4" w:rsidRDefault="00D316F6" w:rsidP="00D316F6">
      <w:pPr>
        <w:pStyle w:val="NormalWeb"/>
        <w:numPr>
          <w:ilvl w:val="0"/>
          <w:numId w:val="85"/>
        </w:numPr>
        <w:shd w:val="clear" w:color="auto" w:fill="F6F6F6"/>
        <w:spacing w:before="0" w:beforeAutospacing="0" w:after="0" w:afterAutospacing="0" w:line="256" w:lineRule="atLeast"/>
        <w:rPr>
          <w:rFonts w:ascii="Verdana" w:hAnsi="Verdana"/>
          <w:color w:val="0070C0"/>
          <w:sz w:val="20"/>
          <w:szCs w:val="20"/>
        </w:rPr>
      </w:pPr>
      <w:hyperlink r:id="rId403" w:tgtFrame="_blank" w:history="1">
        <w:r>
          <w:rPr>
            <w:rStyle w:val="Hyperlink"/>
            <w:rFonts w:ascii="Verdana" w:hAnsi="Verdana"/>
            <w:color w:val="0070C0"/>
            <w:sz w:val="20"/>
          </w:rPr>
          <w:t>COME TO STUDY OR TEACH IN EUROPE</w:t>
        </w:r>
      </w:hyperlink>
    </w:p>
    <w:p w:rsidR="001F40C4" w:rsidRPr="001F40C4" w:rsidRDefault="00D316F6" w:rsidP="00D316F6">
      <w:pPr>
        <w:pStyle w:val="NormalWeb"/>
        <w:numPr>
          <w:ilvl w:val="0"/>
          <w:numId w:val="85"/>
        </w:numPr>
        <w:shd w:val="clear" w:color="auto" w:fill="F6F6F6"/>
        <w:spacing w:before="0" w:beforeAutospacing="0" w:after="0" w:afterAutospacing="0" w:line="256" w:lineRule="atLeast"/>
        <w:rPr>
          <w:rFonts w:ascii="Verdana" w:hAnsi="Verdana"/>
          <w:color w:val="0070C0"/>
          <w:sz w:val="20"/>
          <w:szCs w:val="20"/>
        </w:rPr>
      </w:pPr>
      <w:r>
        <w:rPr>
          <w:rStyle w:val="apple-converted-space"/>
          <w:rFonts w:ascii="Verdana" w:hAnsi="Verdana"/>
          <w:color w:val="0070C0"/>
          <w:sz w:val="20"/>
        </w:rPr>
        <w:t> </w:t>
      </w:r>
      <w:hyperlink r:id="rId404" w:tgtFrame="_blank" w:history="1">
        <w:r>
          <w:rPr>
            <w:rStyle w:val="Hyperlink"/>
            <w:rFonts w:ascii="Verdana" w:hAnsi="Verdana"/>
            <w:color w:val="0070C0"/>
            <w:sz w:val="20"/>
          </w:rPr>
          <w:t>WORK TOGETHER WITH EUROPEAN HIGHER EDUCATION INSTITUTIONS</w:t>
        </w:r>
      </w:hyperlink>
    </w:p>
    <w:p w:rsidR="001F40C4" w:rsidRPr="001F40C4" w:rsidRDefault="00D316F6" w:rsidP="00D316F6">
      <w:pPr>
        <w:pStyle w:val="NormalWeb"/>
        <w:numPr>
          <w:ilvl w:val="0"/>
          <w:numId w:val="85"/>
        </w:numPr>
        <w:shd w:val="clear" w:color="auto" w:fill="F6F6F6"/>
        <w:spacing w:before="0" w:beforeAutospacing="0" w:after="0" w:afterAutospacing="0" w:line="256" w:lineRule="atLeast"/>
        <w:rPr>
          <w:rFonts w:ascii="Verdana" w:hAnsi="Verdana"/>
          <w:color w:val="0070C0"/>
          <w:sz w:val="20"/>
          <w:szCs w:val="20"/>
        </w:rPr>
      </w:pPr>
      <w:r>
        <w:rPr>
          <w:rStyle w:val="apple-converted-space"/>
          <w:rFonts w:ascii="Verdana" w:hAnsi="Verdana"/>
          <w:color w:val="0070C0"/>
          <w:sz w:val="20"/>
        </w:rPr>
        <w:t> </w:t>
      </w:r>
      <w:hyperlink r:id="rId405" w:tgtFrame="_blank" w:history="1">
        <w:r>
          <w:rPr>
            <w:rStyle w:val="Hyperlink"/>
            <w:rFonts w:ascii="Verdana" w:hAnsi="Verdana"/>
            <w:color w:val="0070C0"/>
            <w:sz w:val="20"/>
          </w:rPr>
          <w:t>Erasmus+ booklet_international dimension</w:t>
        </w:r>
      </w:hyperlink>
    </w:p>
    <w:p w:rsidR="001F40C4" w:rsidRPr="001F40C4" w:rsidRDefault="00D316F6" w:rsidP="00D316F6">
      <w:pPr>
        <w:pStyle w:val="NormalWeb"/>
        <w:numPr>
          <w:ilvl w:val="0"/>
          <w:numId w:val="85"/>
        </w:numPr>
        <w:shd w:val="clear" w:color="auto" w:fill="F6F6F6"/>
        <w:spacing w:before="0" w:beforeAutospacing="0" w:after="0" w:afterAutospacing="0" w:line="256" w:lineRule="atLeast"/>
        <w:rPr>
          <w:rFonts w:ascii="Verdana" w:hAnsi="Verdana"/>
          <w:color w:val="0070C0"/>
          <w:sz w:val="20"/>
          <w:szCs w:val="20"/>
        </w:rPr>
      </w:pPr>
      <w:hyperlink r:id="rId406" w:tgtFrame="_blank" w:history="1">
        <w:r>
          <w:rPr>
            <w:rStyle w:val="Hyperlink"/>
            <w:rFonts w:ascii="Verdana" w:hAnsi="Verdana"/>
            <w:color w:val="0070C0"/>
            <w:sz w:val="20"/>
          </w:rPr>
          <w:t xml:space="preserve">List of universities participating in THE ERASMUS </w:t>
        </w:r>
        <w:r w:rsidR="00302E66">
          <w:rPr>
            <w:rStyle w:val="Hyperlink"/>
            <w:rFonts w:ascii="Verdana" w:hAnsi="Verdana"/>
            <w:color w:val="0070C0"/>
            <w:sz w:val="20"/>
          </w:rPr>
          <w:t>PROGRAMME</w:t>
        </w:r>
      </w:hyperlink>
    </w:p>
    <w:p w:rsidR="001F40C4" w:rsidRPr="001F40C4" w:rsidRDefault="00D316F6" w:rsidP="00D316F6">
      <w:pPr>
        <w:pStyle w:val="NormalWeb"/>
        <w:numPr>
          <w:ilvl w:val="0"/>
          <w:numId w:val="85"/>
        </w:numPr>
        <w:shd w:val="clear" w:color="auto" w:fill="F6F6F6"/>
        <w:spacing w:before="0" w:beforeAutospacing="0" w:after="0" w:afterAutospacing="0" w:line="256" w:lineRule="atLeast"/>
        <w:rPr>
          <w:rFonts w:ascii="Verdana" w:hAnsi="Verdana"/>
          <w:color w:val="0070C0"/>
          <w:sz w:val="20"/>
          <w:szCs w:val="20"/>
        </w:rPr>
      </w:pPr>
      <w:r>
        <w:rPr>
          <w:rFonts w:ascii="Verdana" w:hAnsi="Verdana"/>
          <w:color w:val="0070C0"/>
          <w:sz w:val="20"/>
        </w:rPr>
        <w:t>Information:</w:t>
      </w:r>
      <w:r>
        <w:rPr>
          <w:rStyle w:val="apple-converted-space"/>
          <w:rFonts w:ascii="Verdana" w:hAnsi="Verdana"/>
          <w:color w:val="0070C0"/>
          <w:sz w:val="20"/>
        </w:rPr>
        <w:t> </w:t>
      </w:r>
      <w:hyperlink r:id="rId407" w:tgtFrame="_blank" w:history="1">
        <w:r>
          <w:rPr>
            <w:rStyle w:val="Hyperlink"/>
            <w:rFonts w:ascii="Verdana" w:hAnsi="Verdana"/>
            <w:color w:val="0070C0"/>
            <w:sz w:val="20"/>
          </w:rPr>
          <w:t>http://www.iky.gr/en/discover-erasmus</w:t>
        </w:r>
      </w:hyperlink>
    </w:p>
    <w:p w:rsidR="001F40C4" w:rsidRPr="001F40C4" w:rsidRDefault="001F40C4">
      <w:pPr>
        <w:rPr>
          <w:rFonts w:ascii="Calibri" w:eastAsia="Batang" w:hAnsi="Calibri"/>
          <w:lang w:val="en-US"/>
        </w:rPr>
      </w:pPr>
    </w:p>
    <w:p w:rsidR="00E023EF" w:rsidRPr="00A75C13" w:rsidRDefault="00E023EF" w:rsidP="00E023EF">
      <w:pPr>
        <w:ind w:left="360"/>
        <w:jc w:val="both"/>
        <w:rPr>
          <w:rFonts w:ascii="Calibri" w:eastAsia="Batang" w:hAnsi="Calibri"/>
          <w:lang w:val="en-US"/>
        </w:rPr>
      </w:pPr>
    </w:p>
    <w:p w:rsidR="00E023EF" w:rsidRPr="00A75C13" w:rsidRDefault="00E023EF" w:rsidP="00E023EF">
      <w:pPr>
        <w:ind w:left="360"/>
        <w:jc w:val="both"/>
        <w:rPr>
          <w:rFonts w:ascii="Calibri" w:eastAsia="Batang" w:hAnsi="Calibri"/>
          <w:lang w:val="en-US"/>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B86C49" w:rsidP="00E023EF">
      <w:pPr>
        <w:shd w:val="clear" w:color="auto" w:fill="FFFFFF"/>
        <w:ind w:right="-57"/>
        <w:jc w:val="both"/>
        <w:rPr>
          <w:rFonts w:ascii="Calibri" w:eastAsia="Batang" w:hAnsi="Calibri"/>
          <w:b/>
        </w:rPr>
      </w:pPr>
      <w:r>
        <w:rPr>
          <w:rFonts w:ascii="Calibri" w:hAnsi="Calibri"/>
          <w:b/>
        </w:rPr>
        <w:t>D</w:t>
      </w:r>
      <w:r w:rsidR="00D316F6">
        <w:rPr>
          <w:rFonts w:ascii="Calibri" w:hAnsi="Calibri"/>
          <w:b/>
        </w:rPr>
        <w:t>.4.3.</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1F40C4" w:rsidRPr="00E023EF" w:rsidRDefault="001F40C4">
      <w:pPr>
        <w:rPr>
          <w:rFonts w:ascii="Calibri" w:eastAsia="Batang" w:hAnsi="Calibri"/>
        </w:rPr>
      </w:pPr>
    </w:p>
    <w:p w:rsidR="001654E7" w:rsidRPr="00E023EF" w:rsidRDefault="00D316F6" w:rsidP="00AC141C">
      <w:pPr>
        <w:rPr>
          <w:rFonts w:ascii="Calibri" w:eastAsia="Batang" w:hAnsi="Calibri"/>
        </w:rPr>
      </w:pPr>
      <w:r>
        <w:br w:type="page"/>
      </w:r>
    </w:p>
    <w:p w:rsidR="001654E7" w:rsidRPr="007C1ECA" w:rsidRDefault="00D316F6" w:rsidP="001654E7">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43" w:name="_Toc168211392"/>
      <w:bookmarkStart w:id="144" w:name="_Toc92196934"/>
      <w:r>
        <w:rPr>
          <w:rFonts w:ascii="Calibri" w:hAnsi="Calibri"/>
          <w:i/>
          <w:color w:val="1F497D"/>
          <w:sz w:val="24"/>
        </w:rPr>
        <w:t xml:space="preserve">D.4.4 Military </w:t>
      </w:r>
      <w:r w:rsidR="00D51FA8">
        <w:rPr>
          <w:rFonts w:ascii="Calibri" w:hAnsi="Calibri"/>
          <w:i/>
          <w:color w:val="1F497D"/>
          <w:sz w:val="24"/>
        </w:rPr>
        <w:t xml:space="preserve">and security forces </w:t>
      </w:r>
      <w:r>
        <w:rPr>
          <w:rFonts w:ascii="Calibri" w:hAnsi="Calibri"/>
          <w:i/>
          <w:color w:val="1F497D"/>
          <w:sz w:val="24"/>
        </w:rPr>
        <w:t>schools</w:t>
      </w:r>
      <w:bookmarkEnd w:id="144"/>
      <w:r>
        <w:rPr>
          <w:rFonts w:ascii="Calibri" w:hAnsi="Calibri"/>
          <w:i/>
          <w:color w:val="1F497D"/>
          <w:sz w:val="24"/>
        </w:rPr>
        <w:t xml:space="preserve"> </w:t>
      </w:r>
    </w:p>
    <w:bookmarkEnd w:id="143"/>
    <w:p w:rsidR="001654E7" w:rsidRDefault="001654E7" w:rsidP="001654E7">
      <w:pPr>
        <w:pStyle w:val="BodyTextIndent3"/>
        <w:ind w:left="1080" w:firstLine="0"/>
        <w:rPr>
          <w:rFonts w:ascii="Calibri" w:eastAsia="Batang" w:hAnsi="Calibri"/>
          <w:b/>
          <w:szCs w:val="24"/>
        </w:rPr>
      </w:pPr>
    </w:p>
    <w:p w:rsidR="001654E7" w:rsidRPr="00535A1B" w:rsidRDefault="00D316F6" w:rsidP="001654E7">
      <w:pPr>
        <w:tabs>
          <w:tab w:val="left" w:pos="0"/>
        </w:tabs>
        <w:autoSpaceDE w:val="0"/>
        <w:autoSpaceDN w:val="0"/>
        <w:adjustRightInd w:val="0"/>
        <w:ind w:firstLine="567"/>
        <w:jc w:val="both"/>
        <w:rPr>
          <w:rFonts w:ascii="Calibri" w:hAnsi="Calibri"/>
        </w:rPr>
      </w:pPr>
      <w:r>
        <w:rPr>
          <w:rStyle w:val="a6"/>
          <w:rFonts w:ascii="Calibri" w:hAnsi="Calibri"/>
          <w:b w:val="0"/>
          <w:i w:val="0"/>
          <w:color w:val="auto"/>
        </w:rPr>
        <w:t>As referred to in Article 46 of</w:t>
      </w:r>
      <w:r w:rsidR="00836E64">
        <w:rPr>
          <w:rStyle w:val="a6"/>
          <w:rFonts w:ascii="Calibri" w:hAnsi="Calibri"/>
          <w:b w:val="0"/>
          <w:i w:val="0"/>
          <w:color w:val="auto"/>
        </w:rPr>
        <w:t xml:space="preserve"> L. 4251/2014</w:t>
      </w:r>
      <w:hyperlink r:id="rId408" w:history="1">
        <w:r>
          <w:rPr>
            <w:rStyle w:val="a6"/>
            <w:rFonts w:ascii="Calibri" w:hAnsi="Calibri"/>
            <w:color w:val="auto"/>
            <w:vertAlign w:val="superscript"/>
          </w:rPr>
          <w:footnoteReference w:id="294"/>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409" w:anchor="_Hlk406591923" w:history="1">
        <w:hyperlink r:id="rId410" w:anchor="_Hlk406591905" w:history="1">
          <w:hyperlink r:id="rId411" w:history="1">
            <w:r w:rsidR="00A45337">
              <w:rPr>
                <w:rStyle w:val="Hyperlink"/>
                <w:rFonts w:ascii="Calibri" w:hAnsi="Calibri"/>
              </w:rPr>
              <w:t>A.F.</w:t>
            </w:r>
          </w:hyperlink>
        </w:hyperlink>
      </w:hyperlink>
      <w:hyperlink r:id="rId412" w:anchor="_Hlk406591923" w:history="1">
        <w:hyperlink r:id="rId413" w:anchor="_Hlk406591905" w:history="1">
          <w:hyperlink r:id="rId414"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836E64">
        <w:rPr>
          <w:rFonts w:ascii="Calibri" w:hAnsi="Calibri"/>
        </w:rPr>
        <w:t xml:space="preserve"> and the </w:t>
      </w:r>
      <w:hyperlink r:id="rId415" w:history="1">
        <w:r w:rsidR="003D73A9">
          <w:rPr>
            <w:rStyle w:val="Hyperlink"/>
            <w:rFonts w:ascii="Calibri" w:hAnsi="Calibri"/>
          </w:rPr>
          <w:t xml:space="preserve">JMD </w:t>
        </w:r>
      </w:hyperlink>
      <w:hyperlink r:id="rId416"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Style w:val="a6"/>
          <w:rFonts w:ascii="Calibri" w:hAnsi="Calibri"/>
          <w:i w:val="0"/>
          <w:color w:val="auto"/>
          <w:u w:val="single"/>
        </w:rPr>
        <w:t>who have been admitted to study in the schools and special schools of the Armed Forces, the security colleges or the academies and schools of the merchant</w:t>
      </w:r>
      <w:r w:rsidR="00773BFE">
        <w:rPr>
          <w:rStyle w:val="a6"/>
          <w:rFonts w:ascii="Calibri" w:hAnsi="Calibri"/>
          <w:i w:val="0"/>
          <w:color w:val="auto"/>
          <w:u w:val="single"/>
        </w:rPr>
        <w:t xml:space="preserve"> marine</w:t>
      </w:r>
      <w:r>
        <w:rPr>
          <w:rStyle w:val="a6"/>
          <w:rFonts w:ascii="Calibri" w:hAnsi="Calibri"/>
          <w:b w:val="0"/>
          <w:i w:val="0"/>
          <w:color w:val="auto"/>
          <w:u w:val="single"/>
        </w:rPr>
        <w:t>,</w:t>
      </w:r>
      <w:r>
        <w:rPr>
          <w:rStyle w:val="a6"/>
          <w:rFonts w:ascii="Calibri" w:hAnsi="Calibri"/>
          <w:b w:val="0"/>
          <w:i w:val="0"/>
          <w:color w:val="auto"/>
        </w:rPr>
        <w:t xml:space="preserve"> </w:t>
      </w:r>
      <w:r w:rsidR="00E75FC8">
        <w:rPr>
          <w:rStyle w:val="a6"/>
          <w:rFonts w:ascii="Calibri" w:hAnsi="Calibri"/>
          <w:b w:val="0"/>
          <w:i w:val="0"/>
          <w:color w:val="auto"/>
        </w:rPr>
        <w:t xml:space="preserve">following a personal </w:t>
      </w:r>
      <w:r w:rsidR="009C0078">
        <w:rPr>
          <w:rStyle w:val="a6"/>
          <w:rFonts w:ascii="Calibri" w:hAnsi="Calibri"/>
          <w:b w:val="0"/>
          <w:i w:val="0"/>
          <w:color w:val="auto"/>
        </w:rPr>
        <w:t xml:space="preserve">appearance </w:t>
      </w:r>
      <w:r w:rsidR="003E042C">
        <w:rPr>
          <w:rStyle w:val="a6"/>
          <w:rFonts w:ascii="Calibri" w:hAnsi="Calibri"/>
          <w:b w:val="0"/>
          <w:i w:val="0"/>
          <w:color w:val="auto"/>
        </w:rPr>
        <w:t>and interview</w:t>
      </w:r>
      <w:r>
        <w:rPr>
          <w:rStyle w:val="a6"/>
          <w:rFonts w:ascii="Calibri" w:hAnsi="Calibri"/>
          <w:b w:val="0"/>
          <w:i w:val="0"/>
          <w:color w:val="auto"/>
        </w:rPr>
        <w:t xml:space="preserve">, </w:t>
      </w:r>
      <w:r w:rsidR="00773BFE">
        <w:rPr>
          <w:rFonts w:ascii="Calibri" w:hAnsi="Calibri"/>
        </w:rPr>
        <w:t>may</w:t>
      </w:r>
      <w:r w:rsidR="00773BFE">
        <w:rPr>
          <w:rStyle w:val="a6"/>
          <w:rFonts w:ascii="Calibri" w:hAnsi="Calibri"/>
          <w:b w:val="0"/>
          <w:i w:val="0"/>
          <w:color w:val="auto"/>
        </w:rPr>
        <w:t xml:space="preserve"> be granted</w:t>
      </w:r>
      <w:r w:rsidR="00773BFE">
        <w:rPr>
          <w:rFonts w:ascii="Calibri" w:hAnsi="Calibri"/>
        </w:rPr>
        <w:t xml:space="preserve"> </w:t>
      </w:r>
      <w:r w:rsidR="009B4FE6">
        <w:rPr>
          <w:rStyle w:val="a6"/>
          <w:rFonts w:ascii="Calibri" w:hAnsi="Calibri"/>
          <w:b w:val="0"/>
          <w:i w:val="0"/>
          <w:color w:val="auto"/>
        </w:rPr>
        <w:t>a national visa</w:t>
      </w:r>
      <w:r w:rsidR="00F24A70">
        <w:rPr>
          <w:rStyle w:val="a6"/>
          <w:rFonts w:ascii="Calibri" w:hAnsi="Calibri"/>
          <w:b w:val="0"/>
          <w:i w:val="0"/>
          <w:color w:val="auto"/>
        </w:rPr>
        <w:t>,</w:t>
      </w:r>
      <w:r>
        <w:rPr>
          <w:rStyle w:val="a6"/>
          <w:rFonts w:ascii="Calibri" w:hAnsi="Calibri"/>
          <w:b w:val="0"/>
          <w:i w:val="0"/>
          <w:color w:val="auto"/>
        </w:rPr>
        <w:t xml:space="preserve"> </w:t>
      </w:r>
      <w:r w:rsidR="006D60F1">
        <w:rPr>
          <w:rStyle w:val="a6"/>
          <w:rFonts w:ascii="Calibri" w:hAnsi="Calibri"/>
          <w:b w:val="0"/>
          <w:i w:val="0"/>
          <w:color w:val="auto"/>
        </w:rPr>
        <w:t>indicating in</w:t>
      </w:r>
      <w:r>
        <w:rPr>
          <w:rStyle w:val="a6"/>
          <w:rFonts w:ascii="Calibri" w:hAnsi="Calibri"/>
          <w:b w:val="0"/>
          <w:i w:val="0"/>
          <w:color w:val="auto"/>
        </w:rPr>
        <w:t xml:space="preserve"> the national data area</w:t>
      </w:r>
      <w:r>
        <w:rPr>
          <w:rFonts w:ascii="Calibri" w:hAnsi="Calibri"/>
        </w:rPr>
        <w:t xml:space="preserve"> </w:t>
      </w:r>
      <w:r w:rsidRPr="006D60F1">
        <w:rPr>
          <w:rFonts w:ascii="Calibri" w:hAnsi="Calibri"/>
          <w:b/>
          <w:iCs/>
        </w:rPr>
        <w:t>‘</w:t>
      </w:r>
      <w:r w:rsidR="006D60F1" w:rsidRPr="006D60F1">
        <w:rPr>
          <w:rFonts w:ascii="Calibri" w:hAnsi="Calibri"/>
          <w:b/>
          <w:iCs/>
        </w:rPr>
        <w:t>OBSERVATIONS</w:t>
      </w:r>
      <w:r w:rsidRPr="006D60F1">
        <w:rPr>
          <w:rFonts w:ascii="Calibri" w:hAnsi="Calibri"/>
          <w:b/>
          <w:iCs/>
        </w:rPr>
        <w:t>’</w:t>
      </w:r>
      <w:r>
        <w:rPr>
          <w:rFonts w:ascii="Calibri" w:hAnsi="Calibri"/>
        </w:rPr>
        <w:t xml:space="preserve"> of the visa sticker, the reference </w:t>
      </w:r>
      <w:r>
        <w:rPr>
          <w:rFonts w:ascii="Calibri" w:hAnsi="Calibri"/>
          <w:b/>
        </w:rPr>
        <w:t>‘D</w:t>
      </w:r>
      <w:r w:rsidR="006D60F1">
        <w:rPr>
          <w:rFonts w:ascii="Calibri" w:hAnsi="Calibri"/>
          <w:b/>
        </w:rPr>
        <w:t>.</w:t>
      </w:r>
      <w:r>
        <w:rPr>
          <w:rFonts w:ascii="Calibri" w:hAnsi="Calibri"/>
          <w:b/>
        </w:rPr>
        <w:t xml:space="preserve">4.4 </w:t>
      </w:r>
      <w:r w:rsidR="00D51FA8">
        <w:rPr>
          <w:rFonts w:ascii="Calibri" w:hAnsi="Calibri"/>
          <w:b/>
        </w:rPr>
        <w:t>M</w:t>
      </w:r>
      <w:r>
        <w:rPr>
          <w:rFonts w:ascii="Calibri" w:hAnsi="Calibri"/>
          <w:b/>
        </w:rPr>
        <w:t xml:space="preserve">ilitary and </w:t>
      </w:r>
      <w:r w:rsidR="00D51FA8">
        <w:rPr>
          <w:rFonts w:ascii="Calibri" w:hAnsi="Calibri"/>
          <w:b/>
        </w:rPr>
        <w:t xml:space="preserve">security forces </w:t>
      </w:r>
      <w:r>
        <w:rPr>
          <w:rFonts w:ascii="Calibri" w:hAnsi="Calibri"/>
          <w:b/>
        </w:rPr>
        <w:t>schools’</w:t>
      </w:r>
      <w:r w:rsidR="00F24A70">
        <w:rPr>
          <w:rFonts w:ascii="Calibri" w:hAnsi="Calibri"/>
          <w:b/>
        </w:rPr>
        <w:t>,</w:t>
      </w:r>
      <w:r>
        <w:rPr>
          <w:rFonts w:ascii="Calibri" w:hAnsi="Calibri"/>
        </w:rPr>
        <w:t xml:space="preserve"> </w:t>
      </w:r>
      <w:r w:rsidR="009A2268">
        <w:rPr>
          <w:rFonts w:ascii="Calibri" w:hAnsi="Calibri"/>
        </w:rPr>
        <w:t>upon procurement to the</w:t>
      </w:r>
      <w:r>
        <w:rPr>
          <w:rFonts w:ascii="Calibri" w:hAnsi="Calibri"/>
        </w:rPr>
        <w:t xml:space="preserve"> relevant diplomatic or </w:t>
      </w:r>
      <w:r w:rsidR="00C83C20">
        <w:rPr>
          <w:rFonts w:ascii="Calibri" w:hAnsi="Calibri"/>
        </w:rPr>
        <w:t>consular authority of:</w:t>
      </w:r>
    </w:p>
    <w:p w:rsidR="001654E7" w:rsidRPr="000E65E1" w:rsidRDefault="001654E7" w:rsidP="001654E7">
      <w:pPr>
        <w:pStyle w:val="BodyTextIndent3"/>
        <w:ind w:firstLine="0"/>
        <w:rPr>
          <w:rFonts w:ascii="Calibri" w:eastAsia="Batang" w:hAnsi="Calibri"/>
          <w:b/>
          <w:szCs w:val="24"/>
        </w:rPr>
      </w:pPr>
    </w:p>
    <w:p w:rsidR="001654E7" w:rsidRPr="00021BEA" w:rsidRDefault="00D316F6" w:rsidP="00D316F6">
      <w:pPr>
        <w:pStyle w:val="BodyTextIndent3"/>
        <w:numPr>
          <w:ilvl w:val="0"/>
          <w:numId w:val="49"/>
        </w:numPr>
        <w:rPr>
          <w:rFonts w:ascii="Calibri" w:eastAsia="Batang" w:hAnsi="Calibri"/>
          <w:b/>
          <w:szCs w:val="24"/>
        </w:rPr>
      </w:pPr>
      <w:r>
        <w:rPr>
          <w:rFonts w:ascii="Calibri" w:hAnsi="Calibri"/>
        </w:rPr>
        <w:t xml:space="preserve">Confirmation of the respective schools or special schools of the armed forces, or of the security bodies, or confirmation by the academies or schools of the merchant </w:t>
      </w:r>
      <w:r w:rsidR="006D60F1">
        <w:rPr>
          <w:rFonts w:ascii="Calibri" w:hAnsi="Calibri"/>
        </w:rPr>
        <w:t>marine</w:t>
      </w:r>
      <w:r>
        <w:rPr>
          <w:rFonts w:ascii="Calibri" w:hAnsi="Calibri"/>
        </w:rPr>
        <w:t xml:space="preserve">, showing that </w:t>
      </w:r>
      <w:r w:rsidR="006D60F1">
        <w:rPr>
          <w:rFonts w:ascii="Calibri" w:hAnsi="Calibri"/>
        </w:rPr>
        <w:t>s/</w:t>
      </w:r>
      <w:r>
        <w:rPr>
          <w:rFonts w:ascii="Calibri" w:hAnsi="Calibri"/>
        </w:rPr>
        <w:t>he has been admitted for attendance, and the length of the studies at those schools.</w:t>
      </w:r>
    </w:p>
    <w:p w:rsidR="00021BEA" w:rsidRPr="00B475F2" w:rsidRDefault="00D316F6" w:rsidP="00D316F6">
      <w:pPr>
        <w:pStyle w:val="BodyTextIndent3"/>
        <w:numPr>
          <w:ilvl w:val="0"/>
          <w:numId w:val="49"/>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86C49">
        <w:rPr>
          <w:rFonts w:ascii="Calibri" w:hAnsi="Calibri"/>
        </w:rPr>
        <w:t>set out in No F3497.3/</w:t>
      </w:r>
      <w:r w:rsidR="006A197D">
        <w:rPr>
          <w:rFonts w:ascii="Calibri" w:hAnsi="Calibri"/>
        </w:rPr>
        <w:t>AP</w:t>
      </w:r>
      <w:r w:rsidR="00B86C49">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BD4F72" w:rsidRPr="00AD2105" w:rsidRDefault="00BD4F72" w:rsidP="00BD4F72">
      <w:pPr>
        <w:rPr>
          <w:rFonts w:eastAsia="Batang"/>
        </w:rPr>
      </w:pPr>
    </w:p>
    <w:p w:rsidR="00BD4F72" w:rsidRPr="00AC141C" w:rsidRDefault="00D316F6" w:rsidP="00AC141C">
      <w:pPr>
        <w:jc w:val="both"/>
        <w:rPr>
          <w:rFonts w:ascii="Calibri" w:eastAsia="Batang" w:hAnsi="Calibri"/>
          <w:b/>
        </w:rPr>
      </w:pPr>
      <w:r>
        <w:rPr>
          <w:rFonts w:ascii="Calibri" w:hAnsi="Calibri"/>
          <w:b/>
        </w:rPr>
        <w:t xml:space="preserve">According to </w:t>
      </w:r>
      <w:r w:rsidR="00246F32">
        <w:rPr>
          <w:rFonts w:ascii="Calibri" w:hAnsi="Calibri"/>
          <w:b/>
        </w:rPr>
        <w:t>art</w:t>
      </w:r>
      <w:r>
        <w:rPr>
          <w:rFonts w:ascii="Calibri" w:hAnsi="Calibri"/>
          <w:b/>
        </w:rPr>
        <w:t xml:space="preserve">. 46 those who have been admitted to study as </w:t>
      </w:r>
      <w:r w:rsidR="00246F32">
        <w:rPr>
          <w:rFonts w:ascii="Calibri" w:hAnsi="Calibri"/>
          <w:b/>
        </w:rPr>
        <w:t>scholars</w:t>
      </w:r>
      <w:r>
        <w:rPr>
          <w:rFonts w:ascii="Calibri" w:hAnsi="Calibri"/>
          <w:b/>
        </w:rPr>
        <w:t xml:space="preserve"> are not obliged to pay a fee and are exceptionally granted a residence permit for the duration of their stay.</w:t>
      </w:r>
    </w:p>
    <w:p w:rsidR="00BD4F72" w:rsidRDefault="00BD4F72" w:rsidP="00BD4F72">
      <w:pPr>
        <w:ind w:left="720"/>
        <w:jc w:val="both"/>
        <w:rPr>
          <w:rFonts w:ascii="Calibri" w:eastAsia="Batang" w:hAnsi="Calibri"/>
        </w:rPr>
      </w:pPr>
    </w:p>
    <w:p w:rsidR="007D3F87" w:rsidRDefault="007D3F87" w:rsidP="00BD4F72">
      <w:pPr>
        <w:ind w:left="720"/>
        <w:jc w:val="both"/>
        <w:rPr>
          <w:rFonts w:ascii="Calibri" w:eastAsia="Batang" w:hAnsi="Calibri"/>
        </w:rPr>
      </w:pPr>
    </w:p>
    <w:p w:rsidR="007D3F87" w:rsidRPr="00FB1624" w:rsidRDefault="00D316F6" w:rsidP="007D3F87">
      <w:pPr>
        <w:pStyle w:val="BodyTextIndent3"/>
        <w:ind w:firstLine="720"/>
        <w:rPr>
          <w:rFonts w:ascii="Calibri" w:eastAsia="Batang" w:hAnsi="Calibri"/>
          <w:b/>
        </w:rPr>
      </w:pPr>
      <w:r>
        <w:rPr>
          <w:rFonts w:ascii="Calibri" w:hAnsi="Calibri"/>
          <w:b/>
        </w:rPr>
        <w:t>Caution: They may not be accompanied by members of their families</w:t>
      </w:r>
    </w:p>
    <w:p w:rsidR="007D3F87" w:rsidRDefault="007D3F87" w:rsidP="00BD4F72">
      <w:pPr>
        <w:ind w:left="720"/>
        <w:jc w:val="both"/>
        <w:rPr>
          <w:rFonts w:ascii="Calibri" w:eastAsia="Batang" w:hAnsi="Calibri"/>
        </w:rPr>
      </w:pPr>
    </w:p>
    <w:p w:rsidR="00E023EF" w:rsidRDefault="00E023EF" w:rsidP="00BD4F72">
      <w:pPr>
        <w:ind w:left="720"/>
        <w:jc w:val="both"/>
        <w:rPr>
          <w:rFonts w:ascii="Calibri" w:eastAsia="Batang" w:hAnsi="Calibri"/>
        </w:rPr>
      </w:pPr>
    </w:p>
    <w:p w:rsidR="00E023EF" w:rsidRDefault="00E023EF" w:rsidP="00E023EF">
      <w:pPr>
        <w:ind w:left="360"/>
        <w:jc w:val="both"/>
        <w:rPr>
          <w:rFonts w:ascii="Calibri" w:eastAsia="Batang" w:hAnsi="Calibri"/>
        </w:rPr>
      </w:pPr>
    </w:p>
    <w:p w:rsidR="00E023EF" w:rsidRDefault="00E023EF" w:rsidP="00E023EF">
      <w:pPr>
        <w:ind w:left="360"/>
        <w:jc w:val="both"/>
        <w:rPr>
          <w:rFonts w:ascii="Calibri" w:eastAsia="Batang" w:hAnsi="Calibri"/>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B86C49" w:rsidP="00E023EF">
      <w:pPr>
        <w:shd w:val="clear" w:color="auto" w:fill="FFFFFF"/>
        <w:ind w:right="-57"/>
        <w:jc w:val="both"/>
        <w:rPr>
          <w:rFonts w:ascii="Calibri" w:eastAsia="Batang" w:hAnsi="Calibri"/>
          <w:b/>
        </w:rPr>
      </w:pPr>
      <w:r>
        <w:rPr>
          <w:rFonts w:ascii="Calibri" w:hAnsi="Calibri"/>
          <w:b/>
        </w:rPr>
        <w:t>D</w:t>
      </w:r>
      <w:r w:rsidR="00D316F6">
        <w:rPr>
          <w:rFonts w:ascii="Calibri" w:hAnsi="Calibri"/>
          <w:b/>
        </w:rPr>
        <w:t>.4.4.</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E023EF" w:rsidRPr="00BB7631" w:rsidRDefault="00E023EF" w:rsidP="00BD4F72">
      <w:pPr>
        <w:ind w:left="720"/>
        <w:jc w:val="both"/>
        <w:rPr>
          <w:rFonts w:ascii="Calibri" w:eastAsia="Batang" w:hAnsi="Calibri"/>
        </w:rPr>
      </w:pPr>
    </w:p>
    <w:p w:rsidR="001654E7" w:rsidRPr="004E78CD" w:rsidRDefault="00D316F6" w:rsidP="004E78CD">
      <w:pPr>
        <w:pStyle w:val="BodyTextIndent3"/>
        <w:ind w:firstLine="0"/>
        <w:rPr>
          <w:rFonts w:ascii="Calibri" w:eastAsia="Batang" w:hAnsi="Calibri"/>
          <w:b/>
          <w:szCs w:val="24"/>
        </w:rPr>
      </w:pPr>
      <w:r>
        <w:br w:type="page"/>
      </w:r>
    </w:p>
    <w:p w:rsidR="001654E7" w:rsidRPr="00954B5D" w:rsidRDefault="00D316F6" w:rsidP="001654E7">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45" w:name="_Toc168211393"/>
      <w:bookmarkStart w:id="146" w:name="_Toc92196935"/>
      <w:r>
        <w:rPr>
          <w:rFonts w:ascii="Calibri" w:hAnsi="Calibri"/>
          <w:i/>
          <w:color w:val="1F497D"/>
          <w:sz w:val="24"/>
        </w:rPr>
        <w:t xml:space="preserve">D.4.5 </w:t>
      </w:r>
      <w:r w:rsidR="00EC6216">
        <w:rPr>
          <w:rFonts w:ascii="Calibri" w:hAnsi="Calibri"/>
          <w:i/>
          <w:color w:val="1F497D"/>
          <w:sz w:val="24"/>
        </w:rPr>
        <w:t>M</w:t>
      </w:r>
      <w:r>
        <w:rPr>
          <w:rFonts w:ascii="Calibri" w:hAnsi="Calibri"/>
          <w:i/>
          <w:color w:val="1F497D"/>
          <w:sz w:val="24"/>
        </w:rPr>
        <w:t>edical</w:t>
      </w:r>
      <w:r w:rsidR="00EC6216">
        <w:rPr>
          <w:rFonts w:ascii="Calibri" w:hAnsi="Calibri"/>
          <w:i/>
          <w:color w:val="1F497D"/>
          <w:sz w:val="24"/>
        </w:rPr>
        <w:t xml:space="preserve"> </w:t>
      </w:r>
      <w:r>
        <w:rPr>
          <w:rFonts w:ascii="Calibri" w:hAnsi="Calibri"/>
          <w:i/>
          <w:color w:val="1F497D"/>
          <w:sz w:val="24"/>
        </w:rPr>
        <w:t>specialt</w:t>
      </w:r>
      <w:bookmarkEnd w:id="145"/>
      <w:r w:rsidR="00EC6216">
        <w:rPr>
          <w:rFonts w:ascii="Calibri" w:hAnsi="Calibri"/>
          <w:i/>
          <w:color w:val="1F497D"/>
          <w:sz w:val="24"/>
        </w:rPr>
        <w:t>y education and training</w:t>
      </w:r>
      <w:bookmarkEnd w:id="146"/>
      <w:r>
        <w:rPr>
          <w:rFonts w:ascii="Calibri" w:hAnsi="Calibri"/>
          <w:i/>
          <w:color w:val="1F497D"/>
          <w:sz w:val="24"/>
        </w:rPr>
        <w:t xml:space="preserve"> </w:t>
      </w:r>
    </w:p>
    <w:p w:rsidR="001654E7" w:rsidRDefault="001654E7" w:rsidP="001654E7">
      <w:pPr>
        <w:pStyle w:val="BodyTextIndent3"/>
        <w:ind w:left="1080" w:firstLine="0"/>
        <w:rPr>
          <w:rFonts w:ascii="Calibri" w:eastAsia="Batang" w:hAnsi="Calibri"/>
          <w:b/>
          <w:szCs w:val="24"/>
        </w:rPr>
      </w:pPr>
    </w:p>
    <w:p w:rsidR="001654E7" w:rsidRPr="00535A1B" w:rsidRDefault="00D316F6" w:rsidP="001654E7">
      <w:pPr>
        <w:tabs>
          <w:tab w:val="left" w:pos="0"/>
        </w:tabs>
        <w:autoSpaceDE w:val="0"/>
        <w:autoSpaceDN w:val="0"/>
        <w:adjustRightInd w:val="0"/>
        <w:jc w:val="both"/>
        <w:rPr>
          <w:rFonts w:ascii="Calibri" w:hAnsi="Calibri"/>
        </w:rPr>
      </w:pPr>
      <w:r>
        <w:rPr>
          <w:rStyle w:val="a6"/>
          <w:rFonts w:ascii="Calibri" w:hAnsi="Calibri"/>
          <w:b w:val="0"/>
          <w:i w:val="0"/>
          <w:color w:val="auto"/>
        </w:rPr>
        <w:tab/>
        <w:t xml:space="preserve">As referred to in Article 47 </w:t>
      </w:r>
      <w:r w:rsidR="00FC0DE6">
        <w:rPr>
          <w:rStyle w:val="a6"/>
          <w:rFonts w:ascii="Calibri" w:hAnsi="Calibri"/>
          <w:b w:val="0"/>
          <w:i w:val="0"/>
          <w:color w:val="auto"/>
        </w:rPr>
        <w:t>of L. 4251/2014</w:t>
      </w:r>
      <w:hyperlink r:id="rId417" w:history="1">
        <w:r>
          <w:rPr>
            <w:rStyle w:val="a6"/>
            <w:rFonts w:ascii="Calibri" w:hAnsi="Calibri"/>
            <w:color w:val="auto"/>
            <w:vertAlign w:val="superscript"/>
          </w:rPr>
          <w:footnoteReference w:id="295"/>
        </w:r>
      </w:hyperlink>
      <w:r>
        <w:rPr>
          <w:rStyle w:val="a6"/>
          <w:rFonts w:ascii="Calibri" w:hAnsi="Calibri"/>
          <w:b w:val="0"/>
          <w:i w:val="0"/>
          <w:color w:val="auto"/>
        </w:rPr>
        <w:t xml:space="preserve">, </w:t>
      </w:r>
      <w:r w:rsidR="00C2059E">
        <w:rPr>
          <w:rStyle w:val="a6"/>
          <w:rFonts w:ascii="Calibri" w:hAnsi="Calibri"/>
          <w:b w:val="0"/>
          <w:i w:val="0"/>
          <w:color w:val="auto"/>
        </w:rPr>
        <w:t xml:space="preserve">the Decision of the Minister </w:t>
      </w:r>
      <w:r w:rsidR="00BE63FD">
        <w:rPr>
          <w:rStyle w:val="a6"/>
          <w:rFonts w:ascii="Calibri" w:hAnsi="Calibri"/>
          <w:b w:val="0"/>
          <w:i w:val="0"/>
          <w:color w:val="auto"/>
        </w:rPr>
        <w:t xml:space="preserve"> of </w:t>
      </w:r>
      <w:r w:rsidR="00453BBD">
        <w:rPr>
          <w:rStyle w:val="a6"/>
          <w:rFonts w:ascii="Calibri" w:hAnsi="Calibri"/>
          <w:b w:val="0"/>
          <w:i w:val="0"/>
          <w:color w:val="auto"/>
        </w:rPr>
        <w:t xml:space="preserve">Foreign </w:t>
      </w:r>
      <w:r w:rsidR="00212140">
        <w:rPr>
          <w:rStyle w:val="a6"/>
          <w:rFonts w:ascii="Calibri" w:hAnsi="Calibri"/>
          <w:b w:val="0"/>
          <w:i w:val="0"/>
          <w:color w:val="auto"/>
        </w:rPr>
        <w:t xml:space="preserve">Affairs with </w:t>
      </w:r>
      <w:r>
        <w:rPr>
          <w:rStyle w:val="a6"/>
          <w:rFonts w:ascii="Calibri" w:hAnsi="Calibri"/>
          <w:b w:val="0"/>
          <w:i w:val="0"/>
          <w:color w:val="auto"/>
        </w:rPr>
        <w:t xml:space="preserve"> </w:t>
      </w:r>
      <w:hyperlink r:id="rId418" w:anchor="_Hlk406591923" w:history="1">
        <w:hyperlink r:id="rId419" w:anchor="_Hlk406591905" w:history="1">
          <w:hyperlink r:id="rId420" w:history="1">
            <w:r w:rsidR="00A45337">
              <w:rPr>
                <w:rStyle w:val="Hyperlink"/>
                <w:rFonts w:ascii="Calibri" w:hAnsi="Calibri"/>
              </w:rPr>
              <w:t>A.F.</w:t>
            </w:r>
          </w:hyperlink>
        </w:hyperlink>
      </w:hyperlink>
      <w:hyperlink r:id="rId421" w:anchor="_Hlk406591923" w:history="1">
        <w:hyperlink r:id="rId422" w:anchor="_Hlk406591905" w:history="1">
          <w:hyperlink r:id="rId423"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FC0DE6">
        <w:rPr>
          <w:rFonts w:ascii="Calibri" w:hAnsi="Calibri"/>
        </w:rPr>
        <w:t xml:space="preserve">and the </w:t>
      </w:r>
      <w:hyperlink r:id="rId424" w:history="1">
        <w:r w:rsidR="003D73A9">
          <w:rPr>
            <w:rStyle w:val="Hyperlink"/>
            <w:rFonts w:ascii="Calibri" w:hAnsi="Calibri"/>
          </w:rPr>
          <w:t xml:space="preserve">JMD </w:t>
        </w:r>
      </w:hyperlink>
      <w:hyperlink r:id="rId425"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w:t>
      </w:r>
      <w:r>
        <w:rPr>
          <w:rStyle w:val="a6"/>
          <w:rFonts w:ascii="Calibri" w:hAnsi="Calibri"/>
          <w:b w:val="0"/>
          <w:i w:val="0"/>
          <w:color w:val="auto"/>
        </w:rPr>
        <w:t xml:space="preserve"> </w:t>
      </w:r>
      <w:r w:rsidR="00101B31">
        <w:rPr>
          <w:rStyle w:val="a6"/>
          <w:rFonts w:ascii="Calibri" w:hAnsi="Calibri"/>
          <w:b w:val="0"/>
          <w:i w:val="0"/>
          <w:color w:val="auto"/>
        </w:rPr>
        <w:t xml:space="preserve">third-country nationals </w:t>
      </w:r>
      <w:r>
        <w:rPr>
          <w:rStyle w:val="a6"/>
          <w:rFonts w:ascii="Calibri" w:hAnsi="Calibri"/>
          <w:i w:val="0"/>
          <w:color w:val="auto"/>
          <w:u w:val="single"/>
        </w:rPr>
        <w:t>wishing to acquire a medical specialty in Greece</w:t>
      </w:r>
      <w:r w:rsidR="00F24A70">
        <w:rPr>
          <w:rStyle w:val="a6"/>
          <w:rFonts w:ascii="Calibri" w:hAnsi="Calibri"/>
          <w:i w:val="0"/>
          <w:color w:val="auto"/>
          <w:u w:val="single"/>
        </w:rPr>
        <w:t>,</w:t>
      </w:r>
      <w:r>
        <w:rPr>
          <w:rFonts w:ascii="Calibri" w:hAnsi="Calibri"/>
          <w:b/>
          <w:u w:val="single"/>
        </w:rPr>
        <w:t xml:space="preserve"> </w:t>
      </w:r>
      <w:bookmarkStart w:id="147" w:name="_Hlk75236411"/>
      <w:r w:rsidR="00246F32" w:rsidRPr="00246F32">
        <w:rPr>
          <w:rFonts w:ascii="Calibri" w:hAnsi="Calibri"/>
          <w:bCs/>
        </w:rPr>
        <w:t>following</w:t>
      </w:r>
      <w:r w:rsidR="00246F32" w:rsidRPr="00246F32">
        <w:rPr>
          <w:rStyle w:val="a6"/>
          <w:rFonts w:ascii="Calibri" w:hAnsi="Calibri"/>
          <w:bCs w:val="0"/>
          <w:color w:val="auto"/>
        </w:rPr>
        <w:t xml:space="preserve"> </w:t>
      </w:r>
      <w:r w:rsidR="00246F32" w:rsidRPr="00246F32">
        <w:rPr>
          <w:rStyle w:val="a6"/>
          <w:rFonts w:ascii="Calibri" w:hAnsi="Calibri"/>
          <w:b w:val="0"/>
          <w:i w:val="0"/>
          <w:iCs w:val="0"/>
          <w:color w:val="auto"/>
        </w:rPr>
        <w:t xml:space="preserve">a personal appearance and interview, </w:t>
      </w:r>
      <w:r w:rsidR="0006360D" w:rsidRPr="00246F32">
        <w:rPr>
          <w:rFonts w:ascii="Calibri" w:hAnsi="Calibri"/>
          <w:bCs/>
        </w:rPr>
        <w:t xml:space="preserve">may be granted a national </w:t>
      </w:r>
      <w:r w:rsidR="006577D7" w:rsidRPr="00246F32">
        <w:rPr>
          <w:rFonts w:ascii="Calibri" w:hAnsi="Calibri"/>
          <w:bCs/>
        </w:rPr>
        <w:t xml:space="preserve">visa </w:t>
      </w:r>
      <w:r w:rsidR="000E5A97" w:rsidRPr="00246F32">
        <w:rPr>
          <w:rStyle w:val="a6"/>
          <w:rFonts w:ascii="Calibri" w:hAnsi="Calibri"/>
          <w:b w:val="0"/>
          <w:i w:val="0"/>
          <w:iCs w:val="0"/>
          <w:color w:val="auto"/>
        </w:rPr>
        <w:t>indicating in the national</w:t>
      </w:r>
      <w:r w:rsidR="000E5A97">
        <w:rPr>
          <w:rStyle w:val="a6"/>
          <w:rFonts w:ascii="Calibri" w:hAnsi="Calibri"/>
          <w:b w:val="0"/>
          <w:i w:val="0"/>
          <w:color w:val="auto"/>
        </w:rPr>
        <w:t xml:space="preserve"> </w:t>
      </w:r>
      <w:r w:rsidR="004C2A29">
        <w:rPr>
          <w:rStyle w:val="a6"/>
          <w:rFonts w:ascii="Calibri" w:hAnsi="Calibri"/>
          <w:b w:val="0"/>
          <w:i w:val="0"/>
          <w:color w:val="auto"/>
        </w:rPr>
        <w:t>data area</w:t>
      </w:r>
      <w:r w:rsidR="00224A00">
        <w:rPr>
          <w:rStyle w:val="a6"/>
          <w:rFonts w:ascii="Calibri" w:hAnsi="Calibri"/>
          <w:b w:val="0"/>
          <w:i w:val="0"/>
          <w:color w:val="auto"/>
        </w:rPr>
        <w:t xml:space="preserve"> </w:t>
      </w:r>
      <w:bookmarkEnd w:id="147"/>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the reference </w:t>
      </w:r>
      <w:r>
        <w:rPr>
          <w:rFonts w:ascii="Calibri" w:hAnsi="Calibri"/>
          <w:b/>
        </w:rPr>
        <w:t xml:space="preserve">"D.4.5 </w:t>
      </w:r>
      <w:r w:rsidR="00EC6216">
        <w:rPr>
          <w:rFonts w:ascii="Calibri" w:hAnsi="Calibri"/>
          <w:b/>
        </w:rPr>
        <w:t>M</w:t>
      </w:r>
      <w:r>
        <w:rPr>
          <w:rFonts w:ascii="Calibri" w:hAnsi="Calibri"/>
          <w:b/>
        </w:rPr>
        <w:t>edical specialty</w:t>
      </w:r>
      <w:r w:rsidR="00EC6216">
        <w:rPr>
          <w:rFonts w:ascii="Calibri" w:hAnsi="Calibri"/>
          <w:b/>
        </w:rPr>
        <w:t xml:space="preserve"> education and training</w:t>
      </w:r>
      <w:r>
        <w:rPr>
          <w:rFonts w:ascii="Calibri" w:hAnsi="Calibri"/>
          <w:b/>
        </w:rPr>
        <w:t xml:space="preserve">", </w:t>
      </w:r>
      <w:r w:rsidR="00246F32" w:rsidRPr="00246F32">
        <w:rPr>
          <w:rFonts w:ascii="Calibri" w:hAnsi="Calibri"/>
          <w:bCs/>
        </w:rPr>
        <w:t>u</w:t>
      </w:r>
      <w:r w:rsidR="00424F15">
        <w:rPr>
          <w:rFonts w:ascii="Calibri" w:hAnsi="Calibri"/>
        </w:rPr>
        <w:t>pon procurement to the relevant</w:t>
      </w:r>
      <w:r>
        <w:rPr>
          <w:rFonts w:ascii="Calibri" w:hAnsi="Calibri"/>
        </w:rPr>
        <w:t xml:space="preserve"> diplomatic or </w:t>
      </w:r>
      <w:r w:rsidR="00821E67">
        <w:rPr>
          <w:rFonts w:ascii="Calibri" w:hAnsi="Calibri"/>
        </w:rPr>
        <w:t>consular office</w:t>
      </w:r>
      <w:r w:rsidR="00424F15">
        <w:rPr>
          <w:rFonts w:ascii="Calibri" w:hAnsi="Calibri"/>
        </w:rPr>
        <w:t xml:space="preserve"> of</w:t>
      </w:r>
      <w:r w:rsidR="00821E67">
        <w:rPr>
          <w:rFonts w:ascii="Calibri" w:hAnsi="Calibri"/>
        </w:rPr>
        <w:t xml:space="preserve"> </w:t>
      </w:r>
      <w:r>
        <w:rPr>
          <w:rFonts w:ascii="Calibri" w:hAnsi="Calibri"/>
        </w:rPr>
        <w:t>:</w:t>
      </w:r>
    </w:p>
    <w:p w:rsidR="001654E7" w:rsidRPr="00535A1B" w:rsidRDefault="001654E7" w:rsidP="001654E7">
      <w:pPr>
        <w:pStyle w:val="BodyTextIndent3"/>
        <w:ind w:firstLine="0"/>
        <w:rPr>
          <w:rFonts w:ascii="Calibri" w:eastAsia="Batang" w:hAnsi="Calibri"/>
          <w:b/>
          <w:szCs w:val="24"/>
        </w:rPr>
      </w:pPr>
    </w:p>
    <w:p w:rsidR="001654E7" w:rsidRPr="00535A1B" w:rsidRDefault="00D316F6" w:rsidP="00D316F6">
      <w:pPr>
        <w:pStyle w:val="BodyTextIndent3"/>
        <w:numPr>
          <w:ilvl w:val="0"/>
          <w:numId w:val="49"/>
        </w:numPr>
        <w:rPr>
          <w:rFonts w:ascii="Calibri" w:eastAsia="Batang" w:hAnsi="Calibri"/>
          <w:szCs w:val="24"/>
        </w:rPr>
      </w:pPr>
      <w:r>
        <w:rPr>
          <w:rFonts w:ascii="Calibri" w:hAnsi="Calibri"/>
        </w:rPr>
        <w:t xml:space="preserve">A certificate from the institution concerned that the </w:t>
      </w:r>
      <w:r w:rsidR="00AB3FBB">
        <w:rPr>
          <w:rFonts w:ascii="Calibri" w:hAnsi="Calibri"/>
        </w:rPr>
        <w:t xml:space="preserve">third-country national </w:t>
      </w:r>
      <w:r>
        <w:rPr>
          <w:rFonts w:ascii="Calibri" w:hAnsi="Calibri"/>
        </w:rPr>
        <w:t>is admitted to the acquisition of the medical specialty and the time required to acquire it.</w:t>
      </w:r>
    </w:p>
    <w:p w:rsidR="001654E7" w:rsidRPr="00021BEA" w:rsidRDefault="00D316F6" w:rsidP="00D316F6">
      <w:pPr>
        <w:pStyle w:val="BodyTextIndent3"/>
        <w:numPr>
          <w:ilvl w:val="0"/>
          <w:numId w:val="49"/>
        </w:numPr>
        <w:rPr>
          <w:rFonts w:ascii="Calibri" w:hAnsi="Calibri"/>
          <w:szCs w:val="24"/>
        </w:rPr>
      </w:pPr>
      <w:r>
        <w:rPr>
          <w:rFonts w:ascii="Calibri" w:hAnsi="Calibri"/>
        </w:rPr>
        <w:t xml:space="preserve">Exact photocopy of a decision of the Ministry of Health concerning the placement of the </w:t>
      </w:r>
      <w:r w:rsidR="00AB3FBB">
        <w:rPr>
          <w:rFonts w:ascii="Calibri" w:hAnsi="Calibri"/>
        </w:rPr>
        <w:t xml:space="preserve">third-country national </w:t>
      </w:r>
      <w:r>
        <w:rPr>
          <w:rFonts w:ascii="Calibri" w:hAnsi="Calibri"/>
        </w:rPr>
        <w:t>to specialize in the above-mentioned health institution.</w:t>
      </w:r>
    </w:p>
    <w:p w:rsidR="00021BEA" w:rsidRPr="00B475F2" w:rsidRDefault="00D316F6" w:rsidP="00D316F6">
      <w:pPr>
        <w:pStyle w:val="BodyTextIndent3"/>
        <w:numPr>
          <w:ilvl w:val="0"/>
          <w:numId w:val="49"/>
        </w:numPr>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86C49">
        <w:rPr>
          <w:rFonts w:ascii="Calibri" w:hAnsi="Calibri"/>
        </w:rPr>
        <w:t>set out in No F3497.3/</w:t>
      </w:r>
      <w:r w:rsidR="003D3167">
        <w:rPr>
          <w:rFonts w:ascii="Calibri" w:hAnsi="Calibri"/>
        </w:rPr>
        <w:t>AP</w:t>
      </w:r>
      <w:r w:rsidR="00B86C49">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1654E7" w:rsidRPr="00AD2105" w:rsidRDefault="001654E7" w:rsidP="001654E7">
      <w:pPr>
        <w:rPr>
          <w:rFonts w:eastAsia="Batang"/>
        </w:rPr>
      </w:pPr>
      <w:bookmarkStart w:id="148" w:name="_Toc168211416"/>
    </w:p>
    <w:p w:rsidR="001654E7" w:rsidRPr="001644CD" w:rsidRDefault="00D316F6" w:rsidP="001654E7">
      <w:pPr>
        <w:shd w:val="clear" w:color="auto" w:fill="FFFFFF"/>
        <w:ind w:right="-57" w:firstLine="567"/>
        <w:jc w:val="both"/>
        <w:rPr>
          <w:rFonts w:ascii="Calibri" w:eastAsia="Batang" w:hAnsi="Calibri"/>
        </w:rPr>
      </w:pPr>
      <w:r>
        <w:rPr>
          <w:rFonts w:ascii="Calibri" w:hAnsi="Calibri"/>
        </w:rPr>
        <w:t>They</w:t>
      </w:r>
      <w:r>
        <w:rPr>
          <w:rStyle w:val="FootnoteReference"/>
          <w:rFonts w:ascii="Calibri" w:eastAsia="Batang" w:hAnsi="Calibri"/>
        </w:rPr>
        <w:footnoteReference w:id="296"/>
      </w:r>
      <w:r>
        <w:rPr>
          <w:rFonts w:ascii="Calibri" w:hAnsi="Calibri"/>
        </w:rPr>
        <w:t xml:space="preserve"> may also be accompanied or followed by members of their family, </w:t>
      </w:r>
      <w:r w:rsidR="0097304D">
        <w:rPr>
          <w:rFonts w:ascii="Calibri" w:hAnsi="Calibri"/>
        </w:rPr>
        <w:t>so long as the cost of living</w:t>
      </w:r>
      <w:r>
        <w:rPr>
          <w:rFonts w:ascii="Calibri" w:hAnsi="Calibri"/>
        </w:rPr>
        <w:t xml:space="preserve"> and health care does not affect our national welfare system and </w:t>
      </w:r>
      <w:r w:rsidR="0097304D">
        <w:rPr>
          <w:rFonts w:ascii="Calibri" w:hAnsi="Calibri"/>
        </w:rPr>
        <w:t xml:space="preserve">provided that, following a personal appearance and interview, they are given </w:t>
      </w:r>
      <w:r w:rsidR="009B4FE6">
        <w:rPr>
          <w:rFonts w:ascii="Calibri" w:hAnsi="Calibri"/>
        </w:rPr>
        <w:t xml:space="preserve">a national visa </w:t>
      </w:r>
      <w:r w:rsidR="0097304D">
        <w:rPr>
          <w:rFonts w:ascii="Calibri" w:hAnsi="Calibri"/>
        </w:rPr>
        <w:t xml:space="preserve"> </w:t>
      </w:r>
      <w:r w:rsidR="000E5A97">
        <w:rPr>
          <w:rFonts w:ascii="Calibri" w:hAnsi="Calibri"/>
        </w:rPr>
        <w:t xml:space="preserve">indicating in the national </w:t>
      </w:r>
      <w:r w:rsidR="0097304D">
        <w:rPr>
          <w:rFonts w:ascii="Calibri" w:hAnsi="Calibri"/>
        </w:rPr>
        <w:t xml:space="preserve"> data area </w:t>
      </w:r>
      <w:r w:rsidR="0097304D" w:rsidRPr="002D7BAF">
        <w:rPr>
          <w:rFonts w:ascii="Calibri" w:hAnsi="Calibri"/>
        </w:rPr>
        <w:t>«</w:t>
      </w:r>
      <w:r w:rsidR="0097304D" w:rsidRPr="002D7BAF">
        <w:rPr>
          <w:rFonts w:ascii="Calibri" w:hAnsi="Calibri"/>
          <w:b/>
          <w:bCs/>
        </w:rPr>
        <w:t>OBSERVATIONS»</w:t>
      </w:r>
      <w:r w:rsidR="0097304D">
        <w:rPr>
          <w:rFonts w:ascii="Calibri" w:hAnsi="Calibri"/>
          <w:b/>
        </w:rPr>
        <w:t xml:space="preserve"> </w:t>
      </w:r>
      <w:r w:rsidR="0097304D">
        <w:rPr>
          <w:rFonts w:ascii="Calibri" w:hAnsi="Calibri"/>
        </w:rPr>
        <w:t>of the visa sticker, the reference</w:t>
      </w:r>
      <w:r>
        <w:rPr>
          <w:rFonts w:ascii="Calibri" w:hAnsi="Calibri"/>
        </w:rPr>
        <w:t xml:space="preserve"> </w:t>
      </w:r>
      <w:r>
        <w:rPr>
          <w:rFonts w:ascii="Calibri" w:hAnsi="Calibri"/>
          <w:b/>
          <w:i/>
        </w:rPr>
        <w:t xml:space="preserve">‘F. 1. Family members of a </w:t>
      </w:r>
      <w:r w:rsidR="00134EAE">
        <w:rPr>
          <w:rFonts w:ascii="Calibri" w:hAnsi="Calibri"/>
          <w:b/>
          <w:i/>
        </w:rPr>
        <w:t>third-country national</w:t>
      </w:r>
      <w:r>
        <w:rPr>
          <w:rFonts w:ascii="Calibri" w:hAnsi="Calibri"/>
          <w:b/>
          <w:i/>
        </w:rPr>
        <w:t xml:space="preserve">’. </w:t>
      </w:r>
      <w:r>
        <w:rPr>
          <w:rFonts w:ascii="Calibri" w:hAnsi="Calibri"/>
        </w:rPr>
        <w:t xml:space="preserve">The visa shall be </w:t>
      </w:r>
      <w:r w:rsidR="00F93BF7">
        <w:rPr>
          <w:rFonts w:ascii="Calibri" w:hAnsi="Calibri"/>
        </w:rPr>
        <w:t>upon procurement of:</w:t>
      </w:r>
    </w:p>
    <w:p w:rsidR="001654E7" w:rsidRDefault="00FC568D" w:rsidP="00D337CE">
      <w:pPr>
        <w:numPr>
          <w:ilvl w:val="0"/>
          <w:numId w:val="18"/>
        </w:numPr>
        <w:jc w:val="both"/>
        <w:rPr>
          <w:rFonts w:ascii="Calibri" w:eastAsia="Batang" w:hAnsi="Calibri"/>
        </w:rPr>
      </w:pPr>
      <w:r>
        <w:rPr>
          <w:rFonts w:ascii="Calibri" w:hAnsi="Calibri"/>
        </w:rPr>
        <w:t xml:space="preserve"> A certificate of family status by the competent local authorities certifying kinship.</w:t>
      </w:r>
    </w:p>
    <w:p w:rsidR="00021BEA" w:rsidRPr="00B475F2" w:rsidRDefault="003770EF" w:rsidP="00D337CE">
      <w:pPr>
        <w:pStyle w:val="BodyTextIndent3"/>
        <w:numPr>
          <w:ilvl w:val="0"/>
          <w:numId w:val="1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B86C49">
        <w:rPr>
          <w:rFonts w:ascii="Calibri" w:hAnsi="Calibri"/>
        </w:rPr>
        <w:t>set out in No F3497.3/</w:t>
      </w:r>
      <w:r w:rsidR="003D3167">
        <w:rPr>
          <w:rFonts w:ascii="Calibri" w:hAnsi="Calibri"/>
        </w:rPr>
        <w:t>AP</w:t>
      </w:r>
      <w:r w:rsidR="00B86C49">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021BEA" w:rsidRDefault="00021BEA" w:rsidP="00E023EF">
      <w:pPr>
        <w:ind w:left="360"/>
        <w:jc w:val="both"/>
        <w:rPr>
          <w:rFonts w:ascii="Calibri" w:eastAsia="Batang" w:hAnsi="Calibri"/>
        </w:rPr>
      </w:pPr>
    </w:p>
    <w:p w:rsidR="00E023EF" w:rsidRDefault="00E023EF" w:rsidP="00E023EF">
      <w:pPr>
        <w:ind w:left="360"/>
        <w:jc w:val="both"/>
        <w:rPr>
          <w:rFonts w:ascii="Calibri" w:eastAsia="Batang" w:hAnsi="Calibri"/>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B86C49" w:rsidP="00E023EF">
      <w:pPr>
        <w:shd w:val="clear" w:color="auto" w:fill="FFFFFF"/>
        <w:ind w:right="-57"/>
        <w:jc w:val="both"/>
        <w:rPr>
          <w:rFonts w:ascii="Calibri" w:eastAsia="Batang" w:hAnsi="Calibri"/>
          <w:b/>
        </w:rPr>
      </w:pPr>
      <w:r>
        <w:rPr>
          <w:rFonts w:ascii="Calibri" w:hAnsi="Calibri"/>
          <w:b/>
        </w:rPr>
        <w:t>D</w:t>
      </w:r>
      <w:r w:rsidR="00D316F6">
        <w:rPr>
          <w:rFonts w:ascii="Calibri" w:hAnsi="Calibri"/>
          <w:b/>
        </w:rPr>
        <w:t>.4.5.</w:t>
      </w:r>
      <w:r w:rsidR="003D3167">
        <w:rPr>
          <w:rFonts w:ascii="Calibri" w:hAnsi="Calibri"/>
          <w:b/>
        </w:rPr>
        <w:t xml:space="preserve"> </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E023EF" w:rsidRPr="0047055D" w:rsidRDefault="00593BDE" w:rsidP="00E023EF">
      <w:pPr>
        <w:shd w:val="clear" w:color="auto" w:fill="FFFFFF"/>
        <w:ind w:right="-57"/>
        <w:jc w:val="both"/>
        <w:rPr>
          <w:rFonts w:ascii="Calibri" w:eastAsia="Batang" w:hAnsi="Calibri"/>
          <w:b/>
        </w:rPr>
      </w:pPr>
      <w:r>
        <w:rPr>
          <w:rFonts w:ascii="Calibri" w:hAnsi="Calibri"/>
          <w:b/>
        </w:rPr>
        <w:t>F.1</w:t>
      </w:r>
      <w:r w:rsidR="00224A00">
        <w:rPr>
          <w:rFonts w:ascii="Calibri" w:hAnsi="Calibri"/>
          <w:b/>
        </w:rPr>
        <w:t xml:space="preserve"> </w:t>
      </w:r>
      <w:r w:rsidR="00D316F6">
        <w:rPr>
          <w:rFonts w:ascii="Calibri" w:hAnsi="Calibri"/>
          <w:b/>
        </w:rPr>
        <w:t xml:space="preserve">(family member) </w:t>
      </w:r>
      <w:r w:rsidR="003D3167">
        <w:rPr>
          <w:rFonts w:ascii="Wingdings" w:hAnsi="Wingdings"/>
        </w:rPr>
        <w:sym w:font="Wingdings" w:char="F0E0"/>
      </w:r>
      <w:r w:rsidR="0010309F">
        <w:rPr>
          <w:rFonts w:ascii="Calibri" w:hAnsi="Calibri"/>
          <w:b/>
        </w:rPr>
        <w:t xml:space="preserve"> EUR </w:t>
      </w:r>
      <w:r w:rsidR="00D316F6">
        <w:rPr>
          <w:rFonts w:ascii="Calibri" w:hAnsi="Calibri"/>
          <w:b/>
        </w:rPr>
        <w:t xml:space="preserve">180 </w:t>
      </w:r>
    </w:p>
    <w:p w:rsidR="00E023EF" w:rsidRPr="00313FAF" w:rsidRDefault="00E023EF" w:rsidP="00E023EF">
      <w:pPr>
        <w:pStyle w:val="BodyTextIndent3"/>
        <w:ind w:firstLine="0"/>
        <w:rPr>
          <w:rFonts w:ascii="Calibri" w:eastAsia="Batang" w:hAnsi="Calibri"/>
        </w:rPr>
      </w:pPr>
    </w:p>
    <w:p w:rsidR="00E023EF" w:rsidRDefault="00E023EF" w:rsidP="00E023EF">
      <w:pPr>
        <w:ind w:left="360"/>
        <w:jc w:val="both"/>
        <w:rPr>
          <w:rFonts w:ascii="Calibri" w:eastAsia="Batang" w:hAnsi="Calibri"/>
        </w:rPr>
      </w:pPr>
    </w:p>
    <w:p w:rsidR="000905C8" w:rsidRDefault="000905C8" w:rsidP="00E023EF">
      <w:pPr>
        <w:ind w:left="360"/>
        <w:jc w:val="both"/>
        <w:rPr>
          <w:rFonts w:ascii="Calibri" w:eastAsia="Batang" w:hAnsi="Calibri"/>
        </w:rPr>
      </w:pPr>
    </w:p>
    <w:p w:rsidR="000905C8" w:rsidRDefault="000905C8" w:rsidP="00E023EF">
      <w:pPr>
        <w:ind w:left="360"/>
        <w:jc w:val="both"/>
        <w:rPr>
          <w:rFonts w:ascii="Calibri" w:eastAsia="Batang" w:hAnsi="Calibri"/>
        </w:rPr>
      </w:pPr>
    </w:p>
    <w:p w:rsidR="000905C8" w:rsidRDefault="000905C8" w:rsidP="00E023EF">
      <w:pPr>
        <w:ind w:left="360"/>
        <w:jc w:val="both"/>
        <w:rPr>
          <w:rFonts w:ascii="Calibri" w:eastAsia="Batang" w:hAnsi="Calibri"/>
        </w:rPr>
      </w:pPr>
    </w:p>
    <w:p w:rsidR="000905C8" w:rsidRDefault="000905C8" w:rsidP="00E023EF">
      <w:pPr>
        <w:ind w:left="360"/>
        <w:jc w:val="both"/>
        <w:rPr>
          <w:rFonts w:ascii="Calibri" w:eastAsia="Batang" w:hAnsi="Calibri"/>
        </w:rPr>
      </w:pPr>
    </w:p>
    <w:p w:rsidR="000905C8" w:rsidRDefault="000905C8" w:rsidP="00E023EF">
      <w:pPr>
        <w:ind w:left="360"/>
        <w:jc w:val="both"/>
        <w:rPr>
          <w:rFonts w:ascii="Calibri" w:eastAsia="Batang" w:hAnsi="Calibri"/>
        </w:rPr>
      </w:pPr>
    </w:p>
    <w:p w:rsidR="000905C8" w:rsidRDefault="000905C8" w:rsidP="00E023EF">
      <w:pPr>
        <w:ind w:left="360"/>
        <w:jc w:val="both"/>
        <w:rPr>
          <w:rFonts w:ascii="Calibri" w:eastAsia="Batang" w:hAnsi="Calibri"/>
        </w:rPr>
      </w:pPr>
    </w:p>
    <w:p w:rsidR="000905C8" w:rsidRDefault="000905C8" w:rsidP="00E023EF">
      <w:pPr>
        <w:ind w:left="360"/>
        <w:jc w:val="both"/>
        <w:rPr>
          <w:rFonts w:ascii="Calibri" w:eastAsia="Batang" w:hAnsi="Calibri"/>
        </w:rPr>
      </w:pPr>
    </w:p>
    <w:p w:rsidR="00021BEA" w:rsidRPr="00BB7631" w:rsidRDefault="00021BEA" w:rsidP="00021BEA">
      <w:pPr>
        <w:ind w:left="720"/>
        <w:jc w:val="both"/>
        <w:rPr>
          <w:rFonts w:ascii="Calibri" w:eastAsia="Batang" w:hAnsi="Calibri"/>
        </w:rPr>
      </w:pPr>
    </w:p>
    <w:p w:rsidR="001654E7" w:rsidRPr="00160171" w:rsidRDefault="001654E7" w:rsidP="001654E7">
      <w:pPr>
        <w:rPr>
          <w:rFonts w:eastAsia="Batang"/>
        </w:rPr>
        <w:sectPr w:rsidR="001654E7" w:rsidRPr="00160171" w:rsidSect="002376BD">
          <w:pgSz w:w="11906" w:h="16838"/>
          <w:pgMar w:top="709" w:right="566" w:bottom="709" w:left="1191" w:header="709" w:footer="404" w:gutter="0"/>
          <w:cols w:space="708"/>
          <w:docGrid w:linePitch="360"/>
        </w:sectPr>
      </w:pPr>
    </w:p>
    <w:p w:rsidR="001654E7" w:rsidRPr="00831305" w:rsidRDefault="00D316F6" w:rsidP="00831305">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49" w:name="_Toc92196936"/>
      <w:r>
        <w:rPr>
          <w:rFonts w:ascii="Calibri" w:hAnsi="Calibri"/>
          <w:i/>
          <w:color w:val="1F497D"/>
          <w:sz w:val="24"/>
        </w:rPr>
        <w:t xml:space="preserve">D.4.6 </w:t>
      </w:r>
      <w:bookmarkStart w:id="150" w:name="_Toc168211417"/>
      <w:bookmarkEnd w:id="148"/>
      <w:r>
        <w:rPr>
          <w:rFonts w:ascii="Calibri" w:hAnsi="Calibri"/>
          <w:i/>
          <w:color w:val="1F497D"/>
          <w:sz w:val="24"/>
        </w:rPr>
        <w:t>Athoni</w:t>
      </w:r>
      <w:r w:rsidR="00DC65D9">
        <w:rPr>
          <w:rFonts w:ascii="Calibri" w:hAnsi="Calibri"/>
          <w:i/>
          <w:color w:val="1F497D"/>
          <w:sz w:val="24"/>
        </w:rPr>
        <w:t xml:space="preserve">te/Athonias </w:t>
      </w:r>
      <w:smartTag w:uri="urn:schemas-microsoft-com:office:smarttags" w:element="place">
        <w:smartTag w:uri="urn:schemas-microsoft-com:office:smarttags" w:element="PlaceType">
          <w:r>
            <w:rPr>
              <w:rFonts w:ascii="Calibri" w:hAnsi="Calibri"/>
              <w:i/>
              <w:color w:val="1F497D"/>
              <w:sz w:val="24"/>
            </w:rPr>
            <w:t>Academy</w:t>
          </w:r>
        </w:smartTag>
        <w:r>
          <w:rPr>
            <w:rFonts w:ascii="Calibri" w:hAnsi="Calibri"/>
            <w:i/>
            <w:color w:val="1F497D"/>
            <w:sz w:val="24"/>
          </w:rPr>
          <w:t xml:space="preserve"> of </w:t>
        </w:r>
        <w:smartTag w:uri="urn:schemas-microsoft-com:office:smarttags" w:element="PlaceName">
          <w:r>
            <w:rPr>
              <w:rFonts w:ascii="Calibri" w:hAnsi="Calibri"/>
              <w:i/>
              <w:color w:val="1F497D"/>
              <w:sz w:val="24"/>
            </w:rPr>
            <w:t>Mount Athos</w:t>
          </w:r>
        </w:smartTag>
      </w:smartTag>
      <w:bookmarkEnd w:id="149"/>
    </w:p>
    <w:p w:rsidR="001654E7" w:rsidRDefault="001654E7" w:rsidP="001654E7">
      <w:pPr>
        <w:jc w:val="both"/>
        <w:rPr>
          <w:rFonts w:ascii="Calibri" w:hAnsi="Calibri"/>
        </w:rPr>
      </w:pPr>
    </w:p>
    <w:p w:rsidR="001654E7" w:rsidRPr="00535A1B" w:rsidRDefault="00D316F6" w:rsidP="001654E7">
      <w:pPr>
        <w:tabs>
          <w:tab w:val="left" w:pos="0"/>
        </w:tabs>
        <w:autoSpaceDE w:val="0"/>
        <w:autoSpaceDN w:val="0"/>
        <w:adjustRightInd w:val="0"/>
        <w:jc w:val="both"/>
        <w:rPr>
          <w:rFonts w:ascii="Calibri" w:hAnsi="Calibri"/>
        </w:rPr>
      </w:pPr>
      <w:r>
        <w:rPr>
          <w:rFonts w:ascii="Calibri" w:hAnsi="Calibri"/>
        </w:rPr>
        <w:tab/>
        <w:t xml:space="preserve">As referred to in Article 48 </w:t>
      </w:r>
      <w:r w:rsidR="005515F4">
        <w:rPr>
          <w:rStyle w:val="a6"/>
          <w:rFonts w:ascii="Calibri" w:hAnsi="Calibri"/>
          <w:b w:val="0"/>
          <w:i w:val="0"/>
          <w:color w:val="auto"/>
        </w:rPr>
        <w:t>of L. 4251/2014</w:t>
      </w:r>
      <w:hyperlink r:id="rId426" w:history="1">
        <w:r>
          <w:rPr>
            <w:rFonts w:ascii="Calibri" w:eastAsia="Batang" w:hAnsi="Calibri"/>
            <w:bCs/>
            <w:iCs/>
            <w:vertAlign w:val="superscript"/>
          </w:rPr>
          <w:footnoteReference w:id="297"/>
        </w:r>
      </w:hyperlink>
      <w:r>
        <w:rPr>
          <w:rFonts w:ascii="Calibri" w:hAnsi="Calibri"/>
        </w:rPr>
        <w:t xml:space="preserve">, </w:t>
      </w:r>
      <w:r w:rsidR="00C2059E">
        <w:rPr>
          <w:rFonts w:ascii="Calibri" w:hAnsi="Calibri"/>
        </w:rPr>
        <w:t xml:space="preserve">the Decision of the Minister </w:t>
      </w:r>
      <w:r w:rsidR="00BE63FD">
        <w:rPr>
          <w:rFonts w:ascii="Calibri" w:hAnsi="Calibri"/>
        </w:rPr>
        <w:t xml:space="preserve"> of </w:t>
      </w:r>
      <w:r w:rsidR="00453BBD">
        <w:rPr>
          <w:rFonts w:ascii="Calibri" w:hAnsi="Calibri"/>
        </w:rPr>
        <w:t xml:space="preserve">Foreign </w:t>
      </w:r>
      <w:r w:rsidR="00212140">
        <w:rPr>
          <w:rFonts w:ascii="Calibri" w:hAnsi="Calibri"/>
        </w:rPr>
        <w:t xml:space="preserve">Affairs with </w:t>
      </w:r>
      <w:r>
        <w:rPr>
          <w:rFonts w:ascii="Calibri" w:hAnsi="Calibri"/>
        </w:rPr>
        <w:t xml:space="preserve"> </w:t>
      </w:r>
      <w:hyperlink r:id="rId427" w:anchor="_Hlk406591923" w:history="1">
        <w:hyperlink r:id="rId428" w:anchor="_Hlk406591905" w:history="1">
          <w:hyperlink r:id="rId429" w:history="1">
            <w:r w:rsidR="00A45337">
              <w:rPr>
                <w:rStyle w:val="Hyperlink"/>
                <w:rFonts w:ascii="Calibri" w:hAnsi="Calibri"/>
              </w:rPr>
              <w:t>A.F.</w:t>
            </w:r>
          </w:hyperlink>
        </w:hyperlink>
      </w:hyperlink>
      <w:hyperlink r:id="rId430" w:anchor="_Hlk406591923" w:history="1">
        <w:hyperlink r:id="rId431" w:anchor="_Hlk406591905" w:history="1">
          <w:hyperlink r:id="rId432"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 xml:space="preserve">, </w:t>
      </w:r>
      <w:r w:rsidR="00C8222F">
        <w:rPr>
          <w:rFonts w:ascii="Calibri" w:hAnsi="Calibri"/>
        </w:rPr>
        <w:t>and in</w:t>
      </w:r>
      <w:r w:rsidR="00337F88">
        <w:rPr>
          <w:rFonts w:ascii="Calibri" w:hAnsi="Calibri"/>
        </w:rPr>
        <w:t xml:space="preserve"> </w:t>
      </w:r>
      <w:r w:rsidR="00B313D6">
        <w:rPr>
          <w:rFonts w:ascii="Calibri" w:hAnsi="Calibri"/>
        </w:rPr>
        <w:t>JMD</w:t>
      </w:r>
      <w:hyperlink r:id="rId433" w:history="1">
        <w:r>
          <w:rPr>
            <w:rStyle w:val="Hyperlink"/>
            <w:rFonts w:ascii="Calibri" w:hAnsi="Calibri"/>
          </w:rPr>
          <w:t xml:space="preserve"> 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sidR="00D528AE">
        <w:rPr>
          <w:rFonts w:ascii="Calibri" w:hAnsi="Calibri"/>
        </w:rPr>
        <w:t>aliens</w:t>
      </w:r>
      <w:r w:rsidR="00224A00">
        <w:rPr>
          <w:rFonts w:ascii="Calibri" w:hAnsi="Calibri"/>
        </w:rPr>
        <w:t xml:space="preserve"> </w:t>
      </w:r>
      <w:r>
        <w:rPr>
          <w:rStyle w:val="a6"/>
          <w:rFonts w:ascii="Calibri" w:hAnsi="Calibri"/>
          <w:i w:val="0"/>
          <w:color w:val="auto"/>
          <w:u w:val="single"/>
        </w:rPr>
        <w:t>who wish to attend the Athoni</w:t>
      </w:r>
      <w:r w:rsidR="00246F32">
        <w:rPr>
          <w:rStyle w:val="a6"/>
          <w:rFonts w:ascii="Calibri" w:hAnsi="Calibri"/>
          <w:i w:val="0"/>
          <w:color w:val="auto"/>
          <w:u w:val="single"/>
        </w:rPr>
        <w:t xml:space="preserve">te </w:t>
      </w:r>
      <w:r>
        <w:rPr>
          <w:rStyle w:val="a6"/>
          <w:rFonts w:ascii="Calibri" w:hAnsi="Calibri"/>
          <w:i w:val="0"/>
          <w:color w:val="auto"/>
          <w:u w:val="single"/>
        </w:rPr>
        <w:t xml:space="preserve">Academy of Mount Athos, </w:t>
      </w:r>
      <w:r w:rsidR="00246F32" w:rsidRPr="00246F32">
        <w:rPr>
          <w:rFonts w:ascii="Calibri" w:hAnsi="Calibri"/>
          <w:bCs/>
        </w:rPr>
        <w:t>following</w:t>
      </w:r>
      <w:r w:rsidR="00246F32" w:rsidRPr="00246F32">
        <w:rPr>
          <w:rFonts w:ascii="Calibri" w:hAnsi="Calibri"/>
          <w:b/>
          <w:i/>
          <w:iCs/>
        </w:rPr>
        <w:t xml:space="preserve"> </w:t>
      </w:r>
      <w:r w:rsidR="00246F32" w:rsidRPr="00246F32">
        <w:rPr>
          <w:rFonts w:ascii="Calibri" w:hAnsi="Calibri"/>
          <w:bCs/>
        </w:rPr>
        <w:t>a personal appearance and interview, may be granted a national visa indicating in the national</w:t>
      </w:r>
      <w:r w:rsidR="00246F32" w:rsidRPr="00246F32">
        <w:rPr>
          <w:rFonts w:ascii="Calibri" w:hAnsi="Calibri"/>
          <w:bCs/>
          <w:iCs/>
        </w:rPr>
        <w:t xml:space="preserve"> data area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the reference </w:t>
      </w:r>
      <w:r>
        <w:rPr>
          <w:rFonts w:ascii="Calibri" w:hAnsi="Calibri"/>
          <w:b/>
        </w:rPr>
        <w:t xml:space="preserve">"D.4.6 </w:t>
      </w:r>
      <w:r w:rsidR="00DC65D9">
        <w:rPr>
          <w:rFonts w:ascii="Calibri" w:hAnsi="Calibri"/>
          <w:b/>
        </w:rPr>
        <w:t>A</w:t>
      </w:r>
      <w:r>
        <w:rPr>
          <w:rFonts w:ascii="Calibri" w:hAnsi="Calibri"/>
          <w:b/>
        </w:rPr>
        <w:t>ttendance at the Athoni</w:t>
      </w:r>
      <w:r w:rsidR="00DC65D9">
        <w:rPr>
          <w:rFonts w:ascii="Calibri" w:hAnsi="Calibri"/>
          <w:b/>
        </w:rPr>
        <w:t>te/Athonias Academy</w:t>
      </w:r>
      <w:r>
        <w:rPr>
          <w:rFonts w:ascii="Calibri" w:hAnsi="Calibri"/>
          <w:b/>
        </w:rPr>
        <w:t xml:space="preserve">", </w:t>
      </w:r>
      <w:r w:rsidR="007B3E78" w:rsidRPr="007B3E78">
        <w:rPr>
          <w:rFonts w:ascii="Calibri" w:hAnsi="Calibri"/>
          <w:bCs/>
        </w:rPr>
        <w:t>u</w:t>
      </w:r>
      <w:r w:rsidR="00424F15">
        <w:rPr>
          <w:rFonts w:ascii="Calibri" w:hAnsi="Calibri"/>
        </w:rPr>
        <w:t>pon procurement to the relevant</w:t>
      </w:r>
      <w:r>
        <w:rPr>
          <w:rFonts w:ascii="Calibri" w:hAnsi="Calibri"/>
        </w:rPr>
        <w:t xml:space="preserve"> diplomatic or </w:t>
      </w:r>
      <w:r w:rsidR="00821E67">
        <w:rPr>
          <w:rFonts w:ascii="Calibri" w:hAnsi="Calibri"/>
        </w:rPr>
        <w:t xml:space="preserve">consular office </w:t>
      </w:r>
      <w:r w:rsidR="00424F15">
        <w:rPr>
          <w:rFonts w:ascii="Calibri" w:hAnsi="Calibri"/>
        </w:rPr>
        <w:t>of</w:t>
      </w:r>
      <w:r>
        <w:rPr>
          <w:rFonts w:ascii="Calibri" w:hAnsi="Calibri"/>
        </w:rPr>
        <w:t>:</w:t>
      </w:r>
    </w:p>
    <w:bookmarkEnd w:id="150"/>
    <w:p w:rsidR="001654E7" w:rsidRPr="00CF7F63" w:rsidRDefault="001654E7" w:rsidP="001654E7">
      <w:pPr>
        <w:pStyle w:val="Heading2"/>
        <w:jc w:val="both"/>
        <w:rPr>
          <w:rFonts w:ascii="Calibri" w:eastAsia="Batang" w:hAnsi="Calibri"/>
          <w:b w:val="0"/>
          <w:bCs w:val="0"/>
          <w:sz w:val="24"/>
        </w:rPr>
      </w:pPr>
    </w:p>
    <w:p w:rsidR="00DB6EAA" w:rsidRPr="00DB6EAA" w:rsidRDefault="00D316F6" w:rsidP="00D316F6">
      <w:pPr>
        <w:pStyle w:val="BodyTextIndent3"/>
        <w:numPr>
          <w:ilvl w:val="0"/>
          <w:numId w:val="50"/>
        </w:numPr>
        <w:tabs>
          <w:tab w:val="clear" w:pos="1440"/>
          <w:tab w:val="num" w:pos="709"/>
        </w:tabs>
        <w:ind w:left="709" w:hanging="425"/>
        <w:rPr>
          <w:rFonts w:ascii="Calibri" w:eastAsia="Batang" w:hAnsi="Calibri"/>
          <w:szCs w:val="24"/>
        </w:rPr>
      </w:pPr>
      <w:r>
        <w:rPr>
          <w:rFonts w:ascii="Calibri" w:hAnsi="Calibri"/>
        </w:rPr>
        <w:tab/>
        <w:t xml:space="preserve">Certificate of the Holy Monastery, Institution or individual that they are responsible for their study and subsistence expenses in </w:t>
      </w:r>
      <w:r w:rsidR="007B3E78">
        <w:rPr>
          <w:rFonts w:ascii="Calibri" w:hAnsi="Calibri"/>
        </w:rPr>
        <w:t>the Academy</w:t>
      </w:r>
      <w:r>
        <w:rPr>
          <w:rFonts w:ascii="Calibri" w:hAnsi="Calibri"/>
        </w:rPr>
        <w:t>.</w:t>
      </w:r>
    </w:p>
    <w:p w:rsidR="001654E7" w:rsidRPr="00535A1B" w:rsidRDefault="00D316F6" w:rsidP="00D316F6">
      <w:pPr>
        <w:pStyle w:val="BodyTextIndent3"/>
        <w:numPr>
          <w:ilvl w:val="0"/>
          <w:numId w:val="50"/>
        </w:numPr>
        <w:tabs>
          <w:tab w:val="clear" w:pos="1440"/>
          <w:tab w:val="num" w:pos="709"/>
        </w:tabs>
        <w:ind w:left="709" w:hanging="425"/>
        <w:rPr>
          <w:rFonts w:ascii="Calibri" w:eastAsia="Batang" w:hAnsi="Calibri"/>
          <w:szCs w:val="24"/>
        </w:rPr>
      </w:pPr>
      <w:r>
        <w:rPr>
          <w:rFonts w:ascii="Calibri" w:hAnsi="Calibri"/>
        </w:rPr>
        <w:t xml:space="preserve">Acknowledgment of registration at the </w:t>
      </w:r>
      <w:smartTag w:uri="urn:schemas-microsoft-com:office:smarttags" w:element="place">
        <w:smartTag w:uri="urn:schemas-microsoft-com:office:smarttags" w:element="PlaceName">
          <w:r w:rsidR="007B3E78">
            <w:rPr>
              <w:rFonts w:ascii="Calibri" w:hAnsi="Calibri"/>
            </w:rPr>
            <w:t>Athonite</w:t>
          </w:r>
        </w:smartTag>
        <w:r>
          <w:rPr>
            <w:rFonts w:ascii="Calibri" w:hAnsi="Calibri"/>
          </w:rPr>
          <w:t xml:space="preserve"> </w:t>
        </w:r>
        <w:smartTag w:uri="urn:schemas-microsoft-com:office:smarttags" w:element="PlaceType">
          <w:r>
            <w:rPr>
              <w:rFonts w:ascii="Calibri" w:hAnsi="Calibri"/>
            </w:rPr>
            <w:t>Academy</w:t>
          </w:r>
        </w:smartTag>
      </w:smartTag>
      <w:r>
        <w:rPr>
          <w:rFonts w:ascii="Calibri" w:hAnsi="Calibri"/>
        </w:rPr>
        <w:t>, including the total duration of studies.</w:t>
      </w:r>
    </w:p>
    <w:p w:rsidR="001654E7" w:rsidRPr="00021BEA" w:rsidRDefault="00D316F6" w:rsidP="00D316F6">
      <w:pPr>
        <w:pStyle w:val="BodyTextIndent3"/>
        <w:numPr>
          <w:ilvl w:val="0"/>
          <w:numId w:val="50"/>
        </w:numPr>
        <w:tabs>
          <w:tab w:val="clear" w:pos="1440"/>
          <w:tab w:val="num" w:pos="709"/>
        </w:tabs>
        <w:ind w:left="709" w:hanging="425"/>
        <w:rPr>
          <w:rFonts w:ascii="Calibri" w:eastAsia="Batang" w:hAnsi="Calibri"/>
          <w:szCs w:val="24"/>
        </w:rPr>
      </w:pPr>
      <w:r>
        <w:rPr>
          <w:rFonts w:ascii="Calibri" w:hAnsi="Calibri"/>
        </w:rPr>
        <w:t xml:space="preserve">An attestation by the Holy </w:t>
      </w:r>
      <w:r w:rsidR="007B3E78">
        <w:rPr>
          <w:rFonts w:ascii="Calibri" w:hAnsi="Calibri"/>
        </w:rPr>
        <w:t xml:space="preserve">Superivision </w:t>
      </w:r>
      <w:r>
        <w:rPr>
          <w:rFonts w:ascii="Calibri" w:hAnsi="Calibri"/>
        </w:rPr>
        <w:t>or the Holy Monastery or by the institution or private individual, responsible for his supervision, that he is responsible for the costs of his care and full health care.</w:t>
      </w:r>
    </w:p>
    <w:p w:rsidR="00021BEA" w:rsidRPr="00B475F2" w:rsidRDefault="00D316F6" w:rsidP="00D316F6">
      <w:pPr>
        <w:pStyle w:val="BodyTextIndent3"/>
        <w:numPr>
          <w:ilvl w:val="0"/>
          <w:numId w:val="50"/>
        </w:numPr>
        <w:tabs>
          <w:tab w:val="clear" w:pos="1440"/>
          <w:tab w:val="num" w:pos="709"/>
        </w:tabs>
        <w:ind w:left="709" w:hanging="425"/>
        <w:rPr>
          <w:rFonts w:ascii="Calibri" w:eastAsia="Batang" w:hAnsi="Calibri"/>
        </w:rPr>
      </w:pPr>
      <w:hyperlink w:anchor="_ΙΙΙστ._Γενικά_δικαιολογητικά" w:history="1">
        <w:r w:rsidR="003770EF">
          <w:rPr>
            <w:rFonts w:ascii="Calibri" w:eastAsia="Batang" w:hAnsi="Calibri"/>
            <w:lang w:val="en-US"/>
          </w:rPr>
          <w:t xml:space="preserve">The general supporting documents </w:t>
        </w:r>
      </w:hyperlink>
      <w:r w:rsidR="00B86C49">
        <w:rPr>
          <w:rFonts w:ascii="Calibri" w:hAnsi="Calibri"/>
        </w:rPr>
        <w:t>set out in No F3497.3/</w:t>
      </w:r>
      <w:r w:rsidR="003D3167">
        <w:rPr>
          <w:rFonts w:ascii="Calibri" w:hAnsi="Calibri"/>
        </w:rPr>
        <w:t>AP</w:t>
      </w:r>
      <w:r w:rsidR="00B86C49">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21BEA" w:rsidRPr="00CF7F63" w:rsidRDefault="00021BEA" w:rsidP="00021BEA">
      <w:pPr>
        <w:pStyle w:val="BodyTextIndent3"/>
        <w:ind w:left="709" w:firstLine="0"/>
        <w:rPr>
          <w:rFonts w:ascii="Calibri" w:eastAsia="Batang" w:hAnsi="Calibri"/>
          <w:szCs w:val="24"/>
        </w:rPr>
      </w:pPr>
    </w:p>
    <w:p w:rsidR="001654E7" w:rsidRPr="00535A1B" w:rsidRDefault="001654E7" w:rsidP="001654E7">
      <w:pPr>
        <w:pStyle w:val="BodyTextIndent3"/>
        <w:ind w:left="1080" w:firstLine="0"/>
        <w:rPr>
          <w:rFonts w:ascii="Calibri" w:eastAsia="Batang" w:hAnsi="Calibri"/>
          <w:b/>
          <w:szCs w:val="24"/>
        </w:rPr>
      </w:pPr>
    </w:p>
    <w:p w:rsidR="007D3F87" w:rsidRPr="00FB1624" w:rsidRDefault="00D316F6" w:rsidP="007D3F87">
      <w:pPr>
        <w:pStyle w:val="BodyTextIndent3"/>
        <w:ind w:firstLine="720"/>
        <w:rPr>
          <w:rFonts w:ascii="Calibri" w:eastAsia="Batang" w:hAnsi="Calibri"/>
          <w:b/>
        </w:rPr>
      </w:pPr>
      <w:bookmarkStart w:id="151" w:name="_Toc168211430"/>
      <w:r>
        <w:rPr>
          <w:rFonts w:ascii="Calibri" w:hAnsi="Calibri"/>
          <w:b/>
        </w:rPr>
        <w:t>Caution: They may not be accompanied by members of their families</w:t>
      </w:r>
    </w:p>
    <w:p w:rsidR="00E023EF" w:rsidRPr="00313FAF" w:rsidRDefault="00E023EF" w:rsidP="001654E7">
      <w:pPr>
        <w:pStyle w:val="BodyTextIndent3"/>
        <w:ind w:firstLine="0"/>
        <w:rPr>
          <w:rFonts w:ascii="Calibri" w:eastAsia="Batang" w:hAnsi="Calibri"/>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B86C49" w:rsidP="00E023EF">
      <w:pPr>
        <w:shd w:val="clear" w:color="auto" w:fill="FFFFFF"/>
        <w:ind w:right="-57"/>
        <w:jc w:val="both"/>
        <w:rPr>
          <w:rFonts w:ascii="Calibri" w:eastAsia="Batang" w:hAnsi="Calibri"/>
          <w:b/>
        </w:rPr>
      </w:pPr>
      <w:r>
        <w:rPr>
          <w:rFonts w:ascii="Calibri" w:hAnsi="Calibri"/>
          <w:b/>
        </w:rPr>
        <w:t>D</w:t>
      </w:r>
      <w:r w:rsidR="00D316F6">
        <w:rPr>
          <w:rFonts w:ascii="Calibri" w:hAnsi="Calibri"/>
          <w:b/>
        </w:rPr>
        <w:t>.4.6.</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E023EF" w:rsidRPr="00D44D3D" w:rsidRDefault="00E023EF" w:rsidP="001654E7">
      <w:pPr>
        <w:pStyle w:val="BodyTextIndent3"/>
        <w:ind w:firstLine="0"/>
        <w:rPr>
          <w:rFonts w:ascii="Calibri" w:eastAsia="Batang" w:hAnsi="Calibri"/>
        </w:rPr>
      </w:pPr>
    </w:p>
    <w:p w:rsidR="001654E7" w:rsidRDefault="00D316F6" w:rsidP="00B143D0">
      <w:pPr>
        <w:pStyle w:val="Heading1"/>
        <w:pBdr>
          <w:bottom w:val="single" w:sz="4" w:space="1" w:color="3366FF"/>
        </w:pBdr>
        <w:tabs>
          <w:tab w:val="center" w:pos="5074"/>
        </w:tabs>
        <w:spacing w:line="240" w:lineRule="auto"/>
        <w:jc w:val="both"/>
        <w:rPr>
          <w:rFonts w:ascii="Calibri" w:eastAsia="Batang" w:hAnsi="Calibri"/>
          <w:i/>
          <w:color w:val="1F497D"/>
          <w:sz w:val="24"/>
        </w:rPr>
      </w:pPr>
      <w:r>
        <w:br w:type="page"/>
      </w:r>
      <w:bookmarkStart w:id="152" w:name="_Toc168211450"/>
      <w:bookmarkStart w:id="153" w:name="_Toc92196937"/>
      <w:bookmarkEnd w:id="151"/>
      <w:r>
        <w:rPr>
          <w:rFonts w:ascii="Calibri" w:hAnsi="Calibri"/>
          <w:i/>
          <w:color w:val="1F497D"/>
          <w:sz w:val="24"/>
        </w:rPr>
        <w:t>FAMILY REUNIFICATION</w:t>
      </w:r>
      <w:bookmarkEnd w:id="152"/>
      <w:bookmarkEnd w:id="153"/>
      <w:r>
        <w:rPr>
          <w:rFonts w:ascii="Calibri" w:hAnsi="Calibri"/>
          <w:i/>
          <w:color w:val="1F497D"/>
          <w:sz w:val="24"/>
        </w:rPr>
        <w:t xml:space="preserve"> </w:t>
      </w:r>
    </w:p>
    <w:p w:rsidR="00837A6F" w:rsidRDefault="00837A6F" w:rsidP="00DE7498">
      <w:pPr>
        <w:ind w:firstLine="567"/>
        <w:jc w:val="both"/>
        <w:rPr>
          <w:rFonts w:ascii="Calibri" w:eastAsia="Batang" w:hAnsi="Calibri"/>
        </w:rPr>
      </w:pPr>
    </w:p>
    <w:p w:rsidR="00DE7498" w:rsidRDefault="00D316F6" w:rsidP="00DE7498">
      <w:pPr>
        <w:ind w:firstLine="567"/>
        <w:jc w:val="both"/>
        <w:rPr>
          <w:u w:val="single"/>
        </w:rPr>
      </w:pPr>
      <w:r>
        <w:rPr>
          <w:rFonts w:ascii="Calibri" w:hAnsi="Calibri"/>
        </w:rPr>
        <w:t>According to section D, Ch. A.’, Articles 69-77 of</w:t>
      </w:r>
      <w:r w:rsidR="005515F4">
        <w:rPr>
          <w:rFonts w:ascii="Calibri" w:hAnsi="Calibri"/>
        </w:rPr>
        <w:t xml:space="preserve"> </w:t>
      </w:r>
      <w:r w:rsidR="005515F4">
        <w:rPr>
          <w:rStyle w:val="a6"/>
          <w:rFonts w:ascii="Calibri" w:hAnsi="Calibri"/>
          <w:b w:val="0"/>
          <w:i w:val="0"/>
          <w:color w:val="auto"/>
        </w:rPr>
        <w:t>L. 4251/2014</w:t>
      </w:r>
      <w:r>
        <w:rPr>
          <w:rFonts w:ascii="Calibri" w:hAnsi="Calibri"/>
        </w:rPr>
        <w:t>, as amended by 35 and 36 of Article 8 of L</w:t>
      </w:r>
      <w:r w:rsidR="005515F4">
        <w:rPr>
          <w:rFonts w:ascii="Calibri" w:hAnsi="Calibri"/>
        </w:rPr>
        <w:t xml:space="preserve">. </w:t>
      </w:r>
      <w:r>
        <w:rPr>
          <w:rFonts w:ascii="Calibri" w:hAnsi="Calibri"/>
        </w:rPr>
        <w:t xml:space="preserve">4332/2015 </w:t>
      </w:r>
      <w:hyperlink r:id="rId434" w:history="1">
        <w:r>
          <w:rPr>
            <w:rStyle w:val="Hyperlink"/>
            <w:rFonts w:ascii="Calibri" w:hAnsi="Calibri"/>
          </w:rPr>
          <w:t xml:space="preserve">Presidential </w:t>
        </w:r>
        <w:r w:rsidR="00021570">
          <w:rPr>
            <w:rStyle w:val="Hyperlink"/>
            <w:rFonts w:ascii="Calibri" w:hAnsi="Calibri"/>
          </w:rPr>
          <w:t>Decree</w:t>
        </w:r>
        <w:r w:rsidR="00224A00">
          <w:rPr>
            <w:rStyle w:val="Hyperlink"/>
            <w:rFonts w:ascii="Calibri" w:hAnsi="Calibri"/>
          </w:rPr>
          <w:t xml:space="preserve"> </w:t>
        </w:r>
        <w:r>
          <w:rPr>
            <w:rStyle w:val="Hyperlink"/>
            <w:rFonts w:ascii="Calibri" w:hAnsi="Calibri"/>
          </w:rPr>
          <w:t>131/2006</w:t>
        </w:r>
      </w:hyperlink>
      <w:r>
        <w:rPr>
          <w:rFonts w:ascii="Calibri" w:hAnsi="Calibri"/>
        </w:rPr>
        <w:t xml:space="preserve"> harmonizing Greek legislation with Council Directive 2003/86/EC of 22 September 2003 on the right to family reunification (</w:t>
      </w:r>
      <w:r w:rsidR="00337F88">
        <w:rPr>
          <w:rFonts w:ascii="Calibri" w:hAnsi="Calibri"/>
        </w:rPr>
        <w:t xml:space="preserve">EE </w:t>
      </w:r>
      <w:r>
        <w:rPr>
          <w:rFonts w:ascii="Calibri" w:hAnsi="Calibri"/>
        </w:rPr>
        <w:t xml:space="preserve">L 251/12, 3.10.2003), </w:t>
      </w:r>
      <w:r>
        <w:rPr>
          <w:rStyle w:val="a6"/>
          <w:rFonts w:ascii="Calibri" w:hAnsi="Calibri"/>
          <w:b w:val="0"/>
          <w:i w:val="0"/>
          <w:color w:val="auto"/>
        </w:rPr>
        <w:t xml:space="preserve">the </w:t>
      </w:r>
      <w:r w:rsidR="00BE63FD">
        <w:rPr>
          <w:rStyle w:val="a6"/>
          <w:rFonts w:ascii="Calibri" w:hAnsi="Calibri"/>
          <w:b w:val="0"/>
          <w:i w:val="0"/>
          <w:color w:val="auto"/>
        </w:rPr>
        <w:t xml:space="preserve">Minister of </w:t>
      </w:r>
      <w:r w:rsidR="008B58AF">
        <w:rPr>
          <w:rStyle w:val="a6"/>
          <w:rFonts w:ascii="Calibri" w:hAnsi="Calibri"/>
          <w:b w:val="0"/>
          <w:i w:val="0"/>
          <w:color w:val="auto"/>
        </w:rPr>
        <w:t>Foreign Affairs</w:t>
      </w:r>
      <w:r>
        <w:rPr>
          <w:rStyle w:val="a6"/>
          <w:rFonts w:ascii="Calibri" w:hAnsi="Calibri"/>
          <w:b w:val="0"/>
          <w:i w:val="0"/>
          <w:color w:val="auto"/>
        </w:rPr>
        <w:t xml:space="preserve"> Decision with </w:t>
      </w:r>
      <w:hyperlink r:id="rId435" w:anchor="_Hlk406591923" w:history="1">
        <w:hyperlink r:id="rId436" w:anchor="_Hlk406591905" w:history="1">
          <w:hyperlink r:id="rId437" w:history="1">
            <w:r>
              <w:rPr>
                <w:rStyle w:val="Hyperlink"/>
                <w:rFonts w:ascii="Calibri" w:hAnsi="Calibri"/>
              </w:rPr>
              <w:t>A. F.</w:t>
            </w:r>
          </w:hyperlink>
        </w:hyperlink>
      </w:hyperlink>
      <w:hyperlink r:id="rId438" w:anchor="_Hlk406591923" w:history="1">
        <w:hyperlink r:id="rId439" w:anchor="_Hlk406591905" w:history="1">
          <w:hyperlink r:id="rId440"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337F88">
        <w:rPr>
          <w:rFonts w:ascii="Calibri" w:hAnsi="Calibri"/>
        </w:rPr>
        <w:t xml:space="preserve"> and </w:t>
      </w:r>
      <w:r w:rsidR="00212140" w:rsidRPr="00DF1CEC">
        <w:rPr>
          <w:rFonts w:ascii="Calibri" w:hAnsi="Calibri"/>
        </w:rPr>
        <w:t xml:space="preserve">JMD </w:t>
      </w:r>
      <w:hyperlink r:id="rId441"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as amended by</w:t>
      </w:r>
      <w:r w:rsidR="00337F88">
        <w:rPr>
          <w:rFonts w:ascii="Calibri" w:hAnsi="Calibri"/>
        </w:rPr>
        <w:t xml:space="preserve"> </w:t>
      </w:r>
      <w:r w:rsidR="00212140">
        <w:rPr>
          <w:rFonts w:ascii="Calibri" w:hAnsi="Calibri"/>
        </w:rPr>
        <w:t xml:space="preserve">JMD </w:t>
      </w:r>
      <w:hyperlink r:id="rId442" w:history="1">
        <w:r>
          <w:rPr>
            <w:rStyle w:val="Hyperlink"/>
            <w:rFonts w:ascii="Calibri" w:hAnsi="Calibri"/>
          </w:rPr>
          <w:t>68019/2015/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2272/21</w:t>
        </w:r>
        <w:r w:rsidR="00337F88">
          <w:rPr>
            <w:rStyle w:val="Hyperlink"/>
            <w:rFonts w:ascii="Calibri" w:hAnsi="Calibri"/>
          </w:rPr>
          <w:t>.</w:t>
        </w:r>
        <w:r>
          <w:rPr>
            <w:rStyle w:val="Hyperlink"/>
            <w:rFonts w:ascii="Calibri" w:hAnsi="Calibri"/>
          </w:rPr>
          <w:t>10</w:t>
        </w:r>
        <w:r w:rsidR="00337F88">
          <w:rPr>
            <w:rStyle w:val="Hyperlink"/>
            <w:rFonts w:ascii="Calibri" w:hAnsi="Calibri"/>
          </w:rPr>
          <w:t>.</w:t>
        </w:r>
        <w:r>
          <w:rPr>
            <w:rStyle w:val="Hyperlink"/>
            <w:rFonts w:ascii="Calibri" w:hAnsi="Calibri"/>
          </w:rPr>
          <w:t>2015</w:t>
        </w:r>
      </w:hyperlink>
      <w:r>
        <w:rPr>
          <w:rFonts w:ascii="Calibri" w:hAnsi="Calibri"/>
        </w:rPr>
        <w:t xml:space="preserve">, </w:t>
      </w:r>
      <w:r w:rsidR="002942D8">
        <w:rPr>
          <w:rFonts w:ascii="Calibri" w:hAnsi="Calibri"/>
        </w:rPr>
        <w:t>an alien</w:t>
      </w:r>
      <w:r w:rsidR="00224A00">
        <w:rPr>
          <w:rFonts w:ascii="Calibri" w:hAnsi="Calibri"/>
        </w:rPr>
        <w:t xml:space="preserve"> </w:t>
      </w:r>
      <w:r>
        <w:rPr>
          <w:rFonts w:ascii="Calibri" w:hAnsi="Calibri"/>
        </w:rPr>
        <w:t xml:space="preserve"> who </w:t>
      </w:r>
      <w:r>
        <w:rPr>
          <w:rFonts w:ascii="Calibri" w:hAnsi="Calibri"/>
          <w:b/>
          <w:u w:val="single"/>
        </w:rPr>
        <w:t xml:space="preserve">has been legally resident in Greece for at least two years is entitled to apply for entry and residence in the country of members of his family </w:t>
      </w:r>
      <w:r w:rsidR="00ED113A">
        <w:rPr>
          <w:rFonts w:ascii="Calibri" w:hAnsi="Calibri"/>
          <w:b/>
          <w:u w:val="single"/>
        </w:rPr>
        <w:t>on the grounds of family reunification</w:t>
      </w:r>
      <w:r>
        <w:rPr>
          <w:rFonts w:ascii="Calibri" w:hAnsi="Calibri"/>
          <w:b/>
          <w:u w:val="single"/>
        </w:rPr>
        <w:t>, regardless of whether family ties were established before or after entering the country</w:t>
      </w:r>
      <w:r>
        <w:rPr>
          <w:rFonts w:ascii="Calibri" w:hAnsi="Calibri"/>
          <w:u w:val="single"/>
        </w:rPr>
        <w:t>.</w:t>
      </w:r>
      <w:r>
        <w:rPr>
          <w:u w:val="single"/>
        </w:rPr>
        <w:t xml:space="preserve"> </w:t>
      </w:r>
    </w:p>
    <w:p w:rsidR="009E160D" w:rsidRPr="00837A6F" w:rsidRDefault="00D316F6" w:rsidP="00DE7498">
      <w:pPr>
        <w:ind w:firstLine="567"/>
        <w:jc w:val="both"/>
        <w:rPr>
          <w:rFonts w:ascii="Calibri" w:eastAsia="Batang" w:hAnsi="Calibri"/>
        </w:rPr>
      </w:pPr>
      <w:r>
        <w:rPr>
          <w:rFonts w:ascii="Calibri" w:hAnsi="Calibri"/>
          <w:b/>
          <w:u w:val="single"/>
        </w:rPr>
        <w:t xml:space="preserve">CAUTION: According to paragraph 46 Article 8 of </w:t>
      </w:r>
      <w:r w:rsidR="00337F88">
        <w:rPr>
          <w:rFonts w:ascii="Calibri" w:hAnsi="Calibri"/>
          <w:b/>
          <w:u w:val="single"/>
        </w:rPr>
        <w:t xml:space="preserve">L. </w:t>
      </w:r>
      <w:r>
        <w:rPr>
          <w:rFonts w:ascii="Calibri" w:hAnsi="Calibri"/>
          <w:b/>
          <w:u w:val="single"/>
        </w:rPr>
        <w:t>4332/ 2015</w:t>
      </w:r>
      <w:r>
        <w:rPr>
          <w:rStyle w:val="FootnoteReference"/>
          <w:rFonts w:ascii="Calibri" w:hAnsi="Calibri"/>
          <w:b/>
          <w:u w:val="single"/>
        </w:rPr>
        <w:footnoteReference w:id="298"/>
      </w:r>
      <w:r>
        <w:rPr>
          <w:rFonts w:ascii="Calibri" w:hAnsi="Calibri"/>
          <w:b/>
          <w:u w:val="single"/>
        </w:rPr>
        <w:t xml:space="preserve"> 'in cases of birth of a child in Greece before 9 July 2015 by parents one of whom holds a valid residence permit, the other parent, if residing in the country (without examining his residence status and regardless of whether he holds an entry visa or not) a residence permit for family reunification is issued. Therefore, in those cases, no visa is required from the consular authorities.</w:t>
      </w:r>
      <w:r>
        <w:rPr>
          <w:rStyle w:val="FootnoteReference"/>
          <w:rFonts w:ascii="Calibri" w:hAnsi="Calibri"/>
          <w:b/>
        </w:rPr>
        <w:footnoteReference w:id="299"/>
      </w:r>
      <w:r>
        <w:rPr>
          <w:rFonts w:ascii="Calibri" w:hAnsi="Calibri"/>
          <w:b/>
        </w:rPr>
        <w:t xml:space="preserve"> </w:t>
      </w:r>
    </w:p>
    <w:p w:rsidR="002C7C31" w:rsidRDefault="00D316F6" w:rsidP="00DE7498">
      <w:pPr>
        <w:ind w:firstLine="567"/>
        <w:jc w:val="both"/>
        <w:rPr>
          <w:rFonts w:ascii="Calibri" w:eastAsia="Batang" w:hAnsi="Calibri"/>
        </w:rPr>
      </w:pPr>
      <w:r>
        <w:rPr>
          <w:rFonts w:ascii="Calibri" w:hAnsi="Calibri"/>
        </w:rPr>
        <w:t xml:space="preserve">As referred to in Article 70 </w:t>
      </w:r>
      <w:r w:rsidR="00FA597F">
        <w:rPr>
          <w:rStyle w:val="a6"/>
          <w:rFonts w:ascii="Calibri" w:hAnsi="Calibri"/>
          <w:b w:val="0"/>
          <w:i w:val="0"/>
          <w:color w:val="auto"/>
        </w:rPr>
        <w:t>of L. 4251/2014</w:t>
      </w:r>
      <w:r>
        <w:t xml:space="preserve"> </w:t>
      </w:r>
      <w:r w:rsidRPr="00ED113A">
        <w:rPr>
          <w:rFonts w:ascii="Calibri" w:hAnsi="Calibri"/>
        </w:rPr>
        <w:t xml:space="preserve">as amended by </w:t>
      </w:r>
      <w:r>
        <w:rPr>
          <w:rFonts w:ascii="Calibri" w:hAnsi="Calibri"/>
        </w:rPr>
        <w:t>35 of Article 8 of L</w:t>
      </w:r>
      <w:r w:rsidR="00FA597F">
        <w:rPr>
          <w:rFonts w:ascii="Calibri" w:hAnsi="Calibri"/>
        </w:rPr>
        <w:t xml:space="preserve">. </w:t>
      </w:r>
      <w:r>
        <w:rPr>
          <w:rFonts w:ascii="Calibri" w:hAnsi="Calibri"/>
        </w:rPr>
        <w:t xml:space="preserve">4332/2015, a </w:t>
      </w:r>
      <w:r w:rsidR="00134EAE">
        <w:rPr>
          <w:rFonts w:ascii="Calibri" w:hAnsi="Calibri"/>
        </w:rPr>
        <w:t>third-country national</w:t>
      </w:r>
      <w:r>
        <w:rPr>
          <w:rFonts w:ascii="Calibri" w:hAnsi="Calibri"/>
        </w:rPr>
        <w:t xml:space="preserve"> legally residing in Greece </w:t>
      </w:r>
      <w:r>
        <w:rPr>
          <w:rFonts w:ascii="Calibri" w:hAnsi="Calibri"/>
          <w:u w:val="single"/>
        </w:rPr>
        <w:t xml:space="preserve">for a period of two years </w:t>
      </w:r>
      <w:r>
        <w:rPr>
          <w:rFonts w:ascii="Calibri" w:hAnsi="Calibri"/>
        </w:rPr>
        <w:t>shall be entitled to apply, on request, for entry and residence in the country of the members of his</w:t>
      </w:r>
      <w:r w:rsidR="00086323">
        <w:rPr>
          <w:rFonts w:ascii="Calibri" w:hAnsi="Calibri"/>
        </w:rPr>
        <w:t>/her</w:t>
      </w:r>
      <w:r>
        <w:rPr>
          <w:rFonts w:ascii="Calibri" w:hAnsi="Calibri"/>
        </w:rPr>
        <w:t xml:space="preserve"> family. The application shall be submitted and examined when those members reside outside the </w:t>
      </w:r>
      <w:smartTag w:uri="urn:schemas-microsoft-com:office:smarttags" w:element="place">
        <w:smartTag w:uri="urn:schemas-microsoft-com:office:smarttags" w:element="PlaceType">
          <w:r>
            <w:rPr>
              <w:rFonts w:ascii="Calibri" w:hAnsi="Calibri"/>
            </w:rPr>
            <w:t>territory</w:t>
          </w:r>
        </w:smartTag>
        <w:r>
          <w:rPr>
            <w:rFonts w:ascii="Calibri" w:hAnsi="Calibri"/>
          </w:rPr>
          <w:t xml:space="preserve"> of </w:t>
        </w:r>
        <w:smartTag w:uri="urn:schemas-microsoft-com:office:smarttags" w:element="PlaceName">
          <w:r>
            <w:rPr>
              <w:rFonts w:ascii="Calibri" w:hAnsi="Calibri"/>
            </w:rPr>
            <w:t>Greece</w:t>
          </w:r>
        </w:smartTag>
      </w:smartTag>
      <w:r>
        <w:rPr>
          <w:rFonts w:ascii="Calibri" w:hAnsi="Calibri"/>
        </w:rPr>
        <w:t>. Any stay of those members on the Greek territory before the application for family reunification is submitted</w:t>
      </w:r>
      <w:r>
        <w:rPr>
          <w:rStyle w:val="FootnoteReference"/>
          <w:rFonts w:ascii="Calibri" w:eastAsia="Batang" w:hAnsi="Calibri"/>
        </w:rPr>
        <w:footnoteReference w:id="300"/>
      </w:r>
      <w:r>
        <w:rPr>
          <w:rFonts w:ascii="Calibri" w:hAnsi="Calibri"/>
        </w:rPr>
        <w:t xml:space="preserve"> </w:t>
      </w:r>
      <w:r>
        <w:rPr>
          <w:rFonts w:ascii="Calibri" w:hAnsi="Calibri"/>
          <w:u w:val="single"/>
        </w:rPr>
        <w:t>shall not</w:t>
      </w:r>
      <w:r>
        <w:rPr>
          <w:rFonts w:ascii="Calibri" w:hAnsi="Calibri"/>
        </w:rPr>
        <w:t xml:space="preserve"> constitute a reason for preventing the application from being lodged</w:t>
      </w:r>
    </w:p>
    <w:p w:rsidR="009E160D" w:rsidRDefault="009E160D" w:rsidP="007B0913">
      <w:pPr>
        <w:ind w:firstLine="720"/>
        <w:jc w:val="both"/>
        <w:rPr>
          <w:rFonts w:ascii="Calibri" w:eastAsia="Batang" w:hAnsi="Calibri"/>
        </w:rPr>
      </w:pPr>
    </w:p>
    <w:p w:rsidR="007B0913" w:rsidRPr="00F81ADD" w:rsidRDefault="00D316F6" w:rsidP="007B0913">
      <w:pPr>
        <w:ind w:firstLine="720"/>
        <w:jc w:val="both"/>
        <w:rPr>
          <w:rFonts w:ascii="Calibri" w:eastAsia="Batang" w:hAnsi="Calibri"/>
          <w:b/>
          <w:sz w:val="28"/>
          <w:szCs w:val="28"/>
        </w:rPr>
      </w:pPr>
      <w:r>
        <w:rPr>
          <w:rFonts w:ascii="Calibri" w:hAnsi="Calibri"/>
          <w:b/>
          <w:sz w:val="28"/>
        </w:rPr>
        <w:t>T</w:t>
      </w:r>
      <w:r w:rsidR="00337F88">
        <w:rPr>
          <w:rFonts w:ascii="Calibri" w:hAnsi="Calibri"/>
          <w:b/>
          <w:sz w:val="28"/>
        </w:rPr>
        <w:t xml:space="preserve">he </w:t>
      </w:r>
      <w:r>
        <w:rPr>
          <w:rFonts w:ascii="Calibri" w:hAnsi="Calibri"/>
          <w:b/>
          <w:sz w:val="28"/>
        </w:rPr>
        <w:t xml:space="preserve">family reunification procedure shall apply to all </w:t>
      </w:r>
      <w:r w:rsidR="00101B31">
        <w:rPr>
          <w:rFonts w:ascii="Calibri" w:hAnsi="Calibri"/>
          <w:b/>
          <w:sz w:val="28"/>
        </w:rPr>
        <w:t xml:space="preserve">third-country nationals </w:t>
      </w:r>
      <w:r>
        <w:rPr>
          <w:rFonts w:ascii="Calibri" w:hAnsi="Calibri"/>
          <w:b/>
          <w:sz w:val="28"/>
          <w:u w:val="single"/>
        </w:rPr>
        <w:t xml:space="preserve">except </w:t>
      </w:r>
      <w:r>
        <w:rPr>
          <w:rFonts w:ascii="Calibri" w:hAnsi="Calibri"/>
          <w:b/>
          <w:sz w:val="28"/>
        </w:rPr>
        <w:t>in the following cases:</w:t>
      </w:r>
    </w:p>
    <w:p w:rsidR="007B0913" w:rsidRDefault="00D316F6" w:rsidP="007B0913">
      <w:pPr>
        <w:jc w:val="both"/>
        <w:rPr>
          <w:rFonts w:ascii="Calibri" w:eastAsia="Batang" w:hAnsi="Calibri"/>
          <w:b/>
        </w:rPr>
      </w:pPr>
      <w:r>
        <w:rPr>
          <w:rFonts w:ascii="Calibri" w:hAnsi="Calibri"/>
          <w:b/>
          <w:sz w:val="28"/>
        </w:rPr>
        <w:t>CATEGORIES A.2., A.3., A.</w:t>
      </w:r>
      <w:r w:rsidR="00337F88">
        <w:rPr>
          <w:rFonts w:ascii="Calibri" w:hAnsi="Calibri"/>
          <w:b/>
          <w:sz w:val="28"/>
        </w:rPr>
        <w:t>4</w:t>
      </w:r>
      <w:r>
        <w:rPr>
          <w:rFonts w:ascii="Calibri" w:hAnsi="Calibri"/>
          <w:b/>
          <w:sz w:val="28"/>
        </w:rPr>
        <w:t xml:space="preserve">., </w:t>
      </w:r>
      <w:r w:rsidR="00337F88">
        <w:rPr>
          <w:rFonts w:ascii="Calibri" w:hAnsi="Calibri"/>
          <w:b/>
          <w:sz w:val="28"/>
        </w:rPr>
        <w:t xml:space="preserve">C.2, </w:t>
      </w:r>
      <w:r>
        <w:rPr>
          <w:rFonts w:ascii="Calibri" w:hAnsi="Calibri"/>
          <w:b/>
          <w:sz w:val="28"/>
        </w:rPr>
        <w:t xml:space="preserve">C.3.1., C.3.2., D3 </w:t>
      </w:r>
      <w:r w:rsidR="00337F88">
        <w:rPr>
          <w:rFonts w:ascii="Calibri" w:hAnsi="Calibri"/>
          <w:b/>
          <w:sz w:val="28"/>
        </w:rPr>
        <w:t xml:space="preserve">and </w:t>
      </w:r>
      <w:r>
        <w:rPr>
          <w:rFonts w:ascii="Calibri" w:hAnsi="Calibri"/>
          <w:b/>
          <w:sz w:val="28"/>
        </w:rPr>
        <w:t>D4.5</w:t>
      </w:r>
      <w:r>
        <w:rPr>
          <w:rFonts w:ascii="Calibri" w:hAnsi="Calibri"/>
          <w:b/>
        </w:rPr>
        <w:t>.</w:t>
      </w:r>
      <w:r>
        <w:rPr>
          <w:rStyle w:val="FootnoteReference"/>
          <w:rFonts w:ascii="Calibri" w:eastAsia="Batang" w:hAnsi="Calibri"/>
          <w:b/>
        </w:rPr>
        <w:footnoteReference w:id="301"/>
      </w:r>
    </w:p>
    <w:p w:rsidR="00F81ADD" w:rsidRPr="004C2400" w:rsidRDefault="00F81ADD" w:rsidP="007B0913">
      <w:pPr>
        <w:jc w:val="both"/>
        <w:rPr>
          <w:rFonts w:ascii="Calibri" w:eastAsia="Batang" w:hAnsi="Calibri"/>
          <w:b/>
        </w:rPr>
      </w:pPr>
    </w:p>
    <w:p w:rsidR="007B0913" w:rsidRPr="004C2400" w:rsidRDefault="00D316F6" w:rsidP="007B0913">
      <w:pPr>
        <w:jc w:val="both"/>
        <w:rPr>
          <w:rFonts w:ascii="Calibri" w:eastAsia="Batang" w:hAnsi="Calibri"/>
          <w:b/>
        </w:rPr>
      </w:pPr>
      <w:r>
        <w:rPr>
          <w:rFonts w:ascii="Calibri" w:hAnsi="Calibri"/>
          <w:b/>
        </w:rPr>
        <w:t xml:space="preserve">Beneficiaries of the above categories shall be entitled to lodge an application for </w:t>
      </w:r>
      <w:r w:rsidR="009B4FE6">
        <w:rPr>
          <w:rFonts w:ascii="Calibri" w:hAnsi="Calibri"/>
          <w:b/>
        </w:rPr>
        <w:t xml:space="preserve">a national </w:t>
      </w:r>
      <w:r w:rsidR="008B58AF">
        <w:rPr>
          <w:rFonts w:ascii="Calibri" w:hAnsi="Calibri"/>
          <w:b/>
        </w:rPr>
        <w:t>visa together</w:t>
      </w:r>
      <w:r>
        <w:rPr>
          <w:rFonts w:ascii="Calibri" w:hAnsi="Calibri"/>
          <w:b/>
        </w:rPr>
        <w:t xml:space="preserve"> with their own application for </w:t>
      </w:r>
      <w:r w:rsidR="009B4FE6">
        <w:rPr>
          <w:rFonts w:ascii="Calibri" w:hAnsi="Calibri"/>
          <w:b/>
        </w:rPr>
        <w:t xml:space="preserve">a national </w:t>
      </w:r>
      <w:r w:rsidR="008B58AF">
        <w:rPr>
          <w:rFonts w:ascii="Calibri" w:hAnsi="Calibri"/>
          <w:b/>
        </w:rPr>
        <w:t>visa or</w:t>
      </w:r>
      <w:r>
        <w:rPr>
          <w:rFonts w:ascii="Calibri" w:hAnsi="Calibri"/>
          <w:b/>
        </w:rPr>
        <w:t xml:space="preserve"> ex post. </w:t>
      </w:r>
    </w:p>
    <w:p w:rsidR="002C7C31" w:rsidRDefault="002C7C31" w:rsidP="002C7C31">
      <w:pPr>
        <w:jc w:val="both"/>
        <w:rPr>
          <w:rFonts w:ascii="Calibri" w:eastAsia="Batang" w:hAnsi="Calibri"/>
          <w:u w:val="single"/>
        </w:rPr>
      </w:pPr>
    </w:p>
    <w:p w:rsidR="00F81ADD" w:rsidRDefault="00F81ADD" w:rsidP="002C7C31">
      <w:pPr>
        <w:jc w:val="both"/>
        <w:rPr>
          <w:rFonts w:ascii="Calibri" w:eastAsia="Batang" w:hAnsi="Calibri"/>
          <w:u w:val="single"/>
        </w:rPr>
      </w:pPr>
    </w:p>
    <w:p w:rsidR="002C7C31" w:rsidRPr="002C7C31" w:rsidRDefault="00086323" w:rsidP="002C7C31">
      <w:pPr>
        <w:ind w:firstLine="567"/>
        <w:jc w:val="both"/>
        <w:rPr>
          <w:rFonts w:ascii="Calibri" w:eastAsia="Batang" w:hAnsi="Calibri"/>
          <w:u w:val="single"/>
        </w:rPr>
      </w:pPr>
      <w:r>
        <w:rPr>
          <w:rFonts w:ascii="Calibri" w:hAnsi="Calibri"/>
          <w:u w:val="single"/>
        </w:rPr>
        <w:t xml:space="preserve">The following shall be considered as </w:t>
      </w:r>
      <w:r w:rsidR="00A12F0B">
        <w:rPr>
          <w:rFonts w:ascii="Calibri" w:hAnsi="Calibri"/>
          <w:u w:val="single"/>
        </w:rPr>
        <w:t>f</w:t>
      </w:r>
      <w:r w:rsidR="00D316F6">
        <w:rPr>
          <w:rFonts w:ascii="Calibri" w:hAnsi="Calibri"/>
          <w:u w:val="single"/>
        </w:rPr>
        <w:t xml:space="preserve">amily members of a </w:t>
      </w:r>
      <w:r w:rsidR="00086EA1">
        <w:rPr>
          <w:rFonts w:ascii="Calibri" w:hAnsi="Calibri"/>
          <w:u w:val="single"/>
        </w:rPr>
        <w:t>third-country national</w:t>
      </w:r>
      <w:r w:rsidR="00A12F0B">
        <w:rPr>
          <w:rStyle w:val="FootnoteReference"/>
          <w:rFonts w:ascii="Calibri" w:eastAsia="Batang" w:hAnsi="Calibri"/>
          <w:u w:val="single"/>
        </w:rPr>
        <w:footnoteReference w:id="302"/>
      </w:r>
      <w:r w:rsidR="00D316F6">
        <w:rPr>
          <w:rFonts w:ascii="Calibri" w:hAnsi="Calibri"/>
          <w:u w:val="single"/>
        </w:rPr>
        <w:t>:</w:t>
      </w:r>
    </w:p>
    <w:p w:rsidR="002C7C31" w:rsidRPr="002C7C31" w:rsidRDefault="00D316F6" w:rsidP="00F81ADD">
      <w:pPr>
        <w:jc w:val="both"/>
        <w:rPr>
          <w:rFonts w:ascii="Calibri" w:eastAsia="Batang" w:hAnsi="Calibri"/>
        </w:rPr>
      </w:pPr>
      <w:r>
        <w:rPr>
          <w:rFonts w:ascii="Calibri" w:hAnsi="Calibri"/>
        </w:rPr>
        <w:t xml:space="preserve">a. </w:t>
      </w:r>
      <w:r w:rsidR="00542818">
        <w:rPr>
          <w:rFonts w:ascii="Calibri" w:hAnsi="Calibri" w:cs="Calibri"/>
        </w:rPr>
        <w:t xml:space="preserve">The other spouse, so long as s/he has reached 18 years of age </w:t>
      </w:r>
      <w:r w:rsidR="00542818" w:rsidRPr="00D01F5F">
        <w:rPr>
          <w:rFonts w:ascii="Calibri" w:hAnsi="Calibri" w:cs="Calibri"/>
        </w:rPr>
        <w:t xml:space="preserve">and their children under the age of 18, </w:t>
      </w:r>
      <w:r w:rsidR="00542818">
        <w:rPr>
          <w:rFonts w:ascii="Calibri" w:hAnsi="Calibri" w:cs="Calibri"/>
        </w:rPr>
        <w:t>i</w:t>
      </w:r>
      <w:r w:rsidR="00542818" w:rsidRPr="00D01F5F">
        <w:rPr>
          <w:rFonts w:ascii="Calibri" w:hAnsi="Calibri" w:cs="Calibri"/>
        </w:rPr>
        <w:t>ncluding those legally adopted in Greece by a court order or by a foreign court order that is automatically enforceable or declared enforceable or recognized in Greece</w:t>
      </w:r>
    </w:p>
    <w:p w:rsidR="008D7936" w:rsidRPr="008D7936" w:rsidRDefault="00D316F6" w:rsidP="008D7936">
      <w:pPr>
        <w:rPr>
          <w:rFonts w:ascii="Calibri" w:hAnsi="Calibri"/>
        </w:rPr>
      </w:pPr>
      <w:r>
        <w:rPr>
          <w:rFonts w:ascii="Calibri" w:hAnsi="Calibri"/>
        </w:rPr>
        <w:t xml:space="preserve">b. </w:t>
      </w:r>
      <w:r w:rsidR="008D7936" w:rsidRPr="008D7936">
        <w:rPr>
          <w:rFonts w:ascii="Calibri" w:hAnsi="Calibri"/>
        </w:rPr>
        <w:t xml:space="preserve">The other single children under 18 years of age of the supporting or the other spouse, including the children which have been adopted as mentioned above, provided that the exercise of custody is legally entrusted to the </w:t>
      </w:r>
      <w:r w:rsidR="007C4C62">
        <w:rPr>
          <w:rFonts w:ascii="Calibri" w:hAnsi="Calibri"/>
        </w:rPr>
        <w:t xml:space="preserve">sponsor </w:t>
      </w:r>
      <w:r w:rsidR="008D7936" w:rsidRPr="008D7936">
        <w:rPr>
          <w:rFonts w:ascii="Calibri" w:hAnsi="Calibri"/>
        </w:rPr>
        <w:t xml:space="preserve"> for his/her children and to the other spouse for his/her children.</w:t>
      </w:r>
    </w:p>
    <w:p w:rsidR="002C7C31" w:rsidRDefault="002C7C31" w:rsidP="002C7C31">
      <w:pPr>
        <w:rPr>
          <w:rFonts w:ascii="Calibri" w:eastAsia="Batang" w:hAnsi="Calibri"/>
        </w:rPr>
      </w:pPr>
    </w:p>
    <w:p w:rsidR="007B0913" w:rsidRDefault="00D316F6" w:rsidP="009E160D">
      <w:pPr>
        <w:ind w:firstLine="567"/>
        <w:jc w:val="both"/>
        <w:rPr>
          <w:rFonts w:ascii="Calibri" w:eastAsia="Batang" w:hAnsi="Calibri"/>
        </w:rPr>
      </w:pPr>
      <w:r>
        <w:rPr>
          <w:rFonts w:ascii="Calibri" w:hAnsi="Calibri"/>
        </w:rPr>
        <w:t xml:space="preserve">In order to exercise the right to family reunification, the </w:t>
      </w:r>
      <w:r w:rsidR="00B337BF">
        <w:rPr>
          <w:rFonts w:ascii="Calibri" w:hAnsi="Calibri"/>
        </w:rPr>
        <w:t>sponsor of</w:t>
      </w:r>
      <w:r>
        <w:rPr>
          <w:rFonts w:ascii="Calibri" w:hAnsi="Calibri"/>
        </w:rPr>
        <w:t xml:space="preserve"> the family must prove the family relationship with the members of his</w:t>
      </w:r>
      <w:r w:rsidR="008D7936">
        <w:rPr>
          <w:rFonts w:ascii="Calibri" w:hAnsi="Calibri"/>
        </w:rPr>
        <w:t>/her</w:t>
      </w:r>
      <w:r>
        <w:rPr>
          <w:rFonts w:ascii="Calibri" w:hAnsi="Calibri"/>
        </w:rPr>
        <w:t xml:space="preserve"> family for whom </w:t>
      </w:r>
      <w:r w:rsidR="008D7936">
        <w:rPr>
          <w:rFonts w:ascii="Calibri" w:hAnsi="Calibri"/>
        </w:rPr>
        <w:t>s/</w:t>
      </w:r>
      <w:r>
        <w:rPr>
          <w:rFonts w:ascii="Calibri" w:hAnsi="Calibri"/>
        </w:rPr>
        <w:t xml:space="preserve">he is seeking reunification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and that </w:t>
      </w:r>
      <w:r w:rsidR="008D7936">
        <w:rPr>
          <w:rFonts w:ascii="Calibri" w:hAnsi="Calibri"/>
        </w:rPr>
        <w:t>they themselves</w:t>
      </w:r>
      <w:r>
        <w:rPr>
          <w:rFonts w:ascii="Calibri" w:hAnsi="Calibri"/>
        </w:rPr>
        <w:t xml:space="preserve"> </w:t>
      </w:r>
      <w:r w:rsidR="008D7936">
        <w:rPr>
          <w:rFonts w:ascii="Calibri" w:hAnsi="Calibri"/>
        </w:rPr>
        <w:t>fulfil</w:t>
      </w:r>
      <w:r>
        <w:rPr>
          <w:rFonts w:ascii="Calibri" w:hAnsi="Calibri"/>
        </w:rPr>
        <w:t>, cumulatively, the following conditions:</w:t>
      </w:r>
    </w:p>
    <w:p w:rsidR="007B56D9" w:rsidRPr="007B0913" w:rsidRDefault="00D316F6" w:rsidP="00946187">
      <w:pPr>
        <w:jc w:val="both"/>
        <w:rPr>
          <w:rFonts w:ascii="Calibri" w:eastAsia="Batang" w:hAnsi="Calibri"/>
        </w:rPr>
      </w:pPr>
      <w:r>
        <w:rPr>
          <w:rFonts w:ascii="Calibri" w:hAnsi="Calibri"/>
        </w:rPr>
        <w:t xml:space="preserve">a. Provide a recent certificate of the family status of foreign authorities officially certified and translated, </w:t>
      </w:r>
      <w:r w:rsidR="008D7936">
        <w:rPr>
          <w:rFonts w:ascii="Calibri" w:hAnsi="Calibri"/>
        </w:rPr>
        <w:t>as proof of kinship</w:t>
      </w:r>
      <w:r>
        <w:rPr>
          <w:rFonts w:ascii="Calibri" w:hAnsi="Calibri"/>
        </w:rPr>
        <w:t xml:space="preserve">. In the case of </w:t>
      </w:r>
      <w:r w:rsidR="008D7936">
        <w:rPr>
          <w:rFonts w:ascii="Calibri" w:hAnsi="Calibri"/>
        </w:rPr>
        <w:t>non common children</w:t>
      </w:r>
      <w:r>
        <w:rPr>
          <w:rFonts w:ascii="Calibri" w:hAnsi="Calibri"/>
        </w:rPr>
        <w:t xml:space="preserve">, an authentic instrument of the foreign authorities officially certified and translated showing </w:t>
      </w:r>
      <w:r w:rsidR="008D7936">
        <w:rPr>
          <w:rFonts w:ascii="Calibri" w:hAnsi="Calibri"/>
        </w:rPr>
        <w:t>kinship</w:t>
      </w:r>
      <w:r>
        <w:rPr>
          <w:rFonts w:ascii="Calibri" w:hAnsi="Calibri"/>
        </w:rPr>
        <w:t xml:space="preserve"> between the children and the spouses accompanied by an official document of a foreign authority attesting their residence in </w:t>
      </w:r>
      <w:smartTag w:uri="urn:schemas-microsoft-com:office:smarttags" w:element="place">
        <w:smartTag w:uri="urn:schemas-microsoft-com:office:smarttags" w:element="country-region">
          <w:r w:rsidR="008B58AF">
            <w:rPr>
              <w:rFonts w:ascii="Calibri" w:hAnsi="Calibri"/>
            </w:rPr>
            <w:t>Greece</w:t>
          </w:r>
        </w:smartTag>
      </w:smartTag>
      <w:r w:rsidR="008B58AF">
        <w:rPr>
          <w:rFonts w:ascii="Calibri" w:hAnsi="Calibri"/>
        </w:rPr>
        <w:t xml:space="preserve"> (</w:t>
      </w:r>
      <w:r>
        <w:rPr>
          <w:rFonts w:ascii="Calibri" w:hAnsi="Calibri"/>
        </w:rPr>
        <w:t>e.</w:t>
      </w:r>
      <w:smartTag w:uri="urn:schemas-microsoft-com:office:smarttags" w:element="PersonName">
        <w:r>
          <w:rPr>
            <w:rFonts w:ascii="Calibri" w:hAnsi="Calibri"/>
          </w:rPr>
          <w:t>g.</w:t>
        </w:r>
      </w:smartTag>
      <w:r>
        <w:rPr>
          <w:rFonts w:ascii="Calibri" w:hAnsi="Calibri"/>
        </w:rPr>
        <w:t xml:space="preserve"> judgment of a foreign court, written agreement of the </w:t>
      </w:r>
      <w:r w:rsidR="008D7936">
        <w:rPr>
          <w:rFonts w:ascii="Calibri" w:hAnsi="Calibri"/>
        </w:rPr>
        <w:t>parents</w:t>
      </w:r>
      <w:r>
        <w:rPr>
          <w:rFonts w:ascii="Calibri" w:hAnsi="Calibri"/>
        </w:rPr>
        <w:t xml:space="preserve">). Where the </w:t>
      </w:r>
      <w:r w:rsidR="00B337BF">
        <w:rPr>
          <w:rFonts w:ascii="Calibri" w:hAnsi="Calibri"/>
        </w:rPr>
        <w:t>sponsor is</w:t>
      </w:r>
      <w:r>
        <w:rPr>
          <w:rFonts w:ascii="Calibri" w:hAnsi="Calibri"/>
        </w:rPr>
        <w:t xml:space="preserve"> seeking reunification with a minor child who</w:t>
      </w:r>
      <w:r w:rsidR="000E6507">
        <w:rPr>
          <w:rFonts w:ascii="Calibri" w:hAnsi="Calibri"/>
        </w:rPr>
        <w:t>m s/he</w:t>
      </w:r>
      <w:r>
        <w:rPr>
          <w:rFonts w:ascii="Calibri" w:hAnsi="Calibri"/>
        </w:rPr>
        <w:t xml:space="preserve"> has acquired </w:t>
      </w:r>
      <w:r w:rsidR="00927133">
        <w:rPr>
          <w:rFonts w:ascii="Calibri" w:hAnsi="Calibri"/>
        </w:rPr>
        <w:t>from a</w:t>
      </w:r>
      <w:r>
        <w:rPr>
          <w:rFonts w:ascii="Calibri" w:hAnsi="Calibri"/>
        </w:rPr>
        <w:t xml:space="preserve"> polygamous marriage with a spouse other than that with which </w:t>
      </w:r>
      <w:r w:rsidR="000E6507">
        <w:rPr>
          <w:rFonts w:ascii="Calibri" w:hAnsi="Calibri"/>
        </w:rPr>
        <w:t>s/</w:t>
      </w:r>
      <w:r>
        <w:rPr>
          <w:rFonts w:ascii="Calibri" w:hAnsi="Calibri"/>
        </w:rPr>
        <w:t xml:space="preserve">he has been reunited in Greece and </w:t>
      </w:r>
      <w:r w:rsidR="00927133">
        <w:rPr>
          <w:rFonts w:ascii="Calibri" w:hAnsi="Calibri"/>
        </w:rPr>
        <w:t>whose</w:t>
      </w:r>
      <w:r>
        <w:rPr>
          <w:rFonts w:ascii="Calibri" w:hAnsi="Calibri"/>
        </w:rPr>
        <w:t xml:space="preserve"> custody has been legally entrusted</w:t>
      </w:r>
      <w:r w:rsidR="00927133">
        <w:rPr>
          <w:rFonts w:ascii="Calibri" w:hAnsi="Calibri"/>
        </w:rPr>
        <w:t xml:space="preserve"> to him/her</w:t>
      </w:r>
      <w:r>
        <w:rPr>
          <w:rFonts w:ascii="Calibri" w:hAnsi="Calibri"/>
        </w:rPr>
        <w:t xml:space="preserve">, </w:t>
      </w:r>
      <w:r w:rsidR="000E6507">
        <w:rPr>
          <w:rFonts w:ascii="Calibri" w:hAnsi="Calibri"/>
        </w:rPr>
        <w:t>s/</w:t>
      </w:r>
      <w:r>
        <w:rPr>
          <w:rFonts w:ascii="Calibri" w:hAnsi="Calibri"/>
        </w:rPr>
        <w:t>he shall produce an additional document of the child's country of residence</w:t>
      </w:r>
      <w:r w:rsidR="000E6507">
        <w:rPr>
          <w:rFonts w:ascii="Calibri" w:hAnsi="Calibri"/>
        </w:rPr>
        <w:t>,</w:t>
      </w:r>
      <w:r>
        <w:rPr>
          <w:rFonts w:ascii="Calibri" w:hAnsi="Calibri"/>
        </w:rPr>
        <w:t xml:space="preserve"> officially validated and translated showing the assignment </w:t>
      </w:r>
      <w:r w:rsidR="008B58AF">
        <w:rPr>
          <w:rFonts w:ascii="Calibri" w:hAnsi="Calibri"/>
        </w:rPr>
        <w:t>of custody</w:t>
      </w:r>
      <w:r>
        <w:rPr>
          <w:rFonts w:ascii="Calibri" w:hAnsi="Calibri"/>
        </w:rPr>
        <w:t xml:space="preserve"> to the </w:t>
      </w:r>
      <w:r w:rsidR="00B337BF">
        <w:rPr>
          <w:rFonts w:ascii="Calibri" w:hAnsi="Calibri"/>
        </w:rPr>
        <w:t>sponsor.</w:t>
      </w:r>
    </w:p>
    <w:p w:rsidR="007535C0" w:rsidRPr="001B5A95" w:rsidRDefault="00D316F6" w:rsidP="009E160D">
      <w:pPr>
        <w:jc w:val="both"/>
        <w:rPr>
          <w:rFonts w:ascii="Calibri" w:eastAsia="Batang" w:hAnsi="Calibri"/>
        </w:rPr>
      </w:pPr>
      <w:r>
        <w:rPr>
          <w:rFonts w:ascii="Calibri" w:hAnsi="Calibri"/>
        </w:rPr>
        <w:t xml:space="preserve">b. </w:t>
      </w:r>
      <w:r w:rsidR="000E6507">
        <w:rPr>
          <w:rFonts w:ascii="Calibri" w:hAnsi="Calibri"/>
        </w:rPr>
        <w:t>S/he</w:t>
      </w:r>
      <w:r>
        <w:rPr>
          <w:rFonts w:ascii="Calibri" w:hAnsi="Calibri"/>
        </w:rPr>
        <w:t xml:space="preserve"> has accommodation capable of meeting the needs </w:t>
      </w:r>
      <w:r w:rsidR="000E6507">
        <w:rPr>
          <w:rFonts w:ascii="Calibri" w:hAnsi="Calibri"/>
        </w:rPr>
        <w:t>for him/her</w:t>
      </w:r>
      <w:r>
        <w:rPr>
          <w:rFonts w:ascii="Calibri" w:hAnsi="Calibri"/>
        </w:rPr>
        <w:t xml:space="preserve"> and his</w:t>
      </w:r>
      <w:r w:rsidR="000E6507">
        <w:rPr>
          <w:rFonts w:ascii="Calibri" w:hAnsi="Calibri"/>
        </w:rPr>
        <w:t>/her</w:t>
      </w:r>
      <w:r>
        <w:rPr>
          <w:rFonts w:ascii="Calibri" w:hAnsi="Calibri"/>
        </w:rPr>
        <w:t xml:space="preserve"> family members for whom </w:t>
      </w:r>
      <w:r w:rsidR="000E6507">
        <w:rPr>
          <w:rFonts w:ascii="Calibri" w:hAnsi="Calibri"/>
        </w:rPr>
        <w:t>s/</w:t>
      </w:r>
      <w:r>
        <w:rPr>
          <w:rFonts w:ascii="Calibri" w:hAnsi="Calibri"/>
        </w:rPr>
        <w:t xml:space="preserve">he is seeking reunification, as defined by a decision of the Minister of Health under the authority of Article 43 of the </w:t>
      </w:r>
      <w:r w:rsidR="00A37124">
        <w:rPr>
          <w:rFonts w:ascii="Calibri" w:hAnsi="Calibri"/>
        </w:rPr>
        <w:t>L</w:t>
      </w:r>
      <w:r>
        <w:rPr>
          <w:rFonts w:ascii="Calibri" w:hAnsi="Calibri"/>
        </w:rPr>
        <w:t>. 4025/2011 (</w:t>
      </w:r>
      <w:r w:rsidR="008538B7">
        <w:rPr>
          <w:rFonts w:ascii="Calibri" w:hAnsi="Calibri"/>
        </w:rPr>
        <w:t>A</w:t>
      </w:r>
      <w:r>
        <w:rPr>
          <w:rFonts w:ascii="Calibri" w:hAnsi="Calibri"/>
        </w:rPr>
        <w:t xml:space="preserve">΄ 228), as applicable. </w:t>
      </w:r>
      <w:r w:rsidR="000E6507">
        <w:rPr>
          <w:rFonts w:ascii="Calibri" w:hAnsi="Calibri"/>
        </w:rPr>
        <w:t>Until</w:t>
      </w:r>
      <w:r>
        <w:rPr>
          <w:rFonts w:ascii="Calibri" w:hAnsi="Calibri"/>
        </w:rPr>
        <w:t xml:space="preserve"> possible future legislative provision </w:t>
      </w:r>
      <w:r w:rsidR="000E6507">
        <w:rPr>
          <w:rFonts w:ascii="Calibri" w:hAnsi="Calibri"/>
        </w:rPr>
        <w:t xml:space="preserve">for </w:t>
      </w:r>
      <w:r w:rsidR="000E6507">
        <w:rPr>
          <w:rFonts w:ascii="Calibri" w:hAnsi="Calibri"/>
          <w:b/>
        </w:rPr>
        <w:t>adequate accommodation</w:t>
      </w:r>
      <w:r w:rsidR="000E6507">
        <w:rPr>
          <w:rFonts w:ascii="Calibri" w:hAnsi="Calibri"/>
        </w:rPr>
        <w:t xml:space="preserve"> </w:t>
      </w:r>
      <w:r>
        <w:rPr>
          <w:rFonts w:ascii="Calibri" w:hAnsi="Calibri"/>
        </w:rPr>
        <w:t>as a prerequisite</w:t>
      </w:r>
      <w:r w:rsidR="000E6507">
        <w:rPr>
          <w:rFonts w:ascii="Calibri" w:hAnsi="Calibri"/>
        </w:rPr>
        <w:t xml:space="preserve"> for</w:t>
      </w:r>
      <w:r>
        <w:rPr>
          <w:rFonts w:ascii="Calibri" w:hAnsi="Calibri"/>
        </w:rPr>
        <w:t xml:space="preserve"> the </w:t>
      </w:r>
      <w:r w:rsidR="00134EAE">
        <w:rPr>
          <w:rFonts w:ascii="Calibri" w:hAnsi="Calibri"/>
        </w:rPr>
        <w:t>third-country national</w:t>
      </w:r>
      <w:r>
        <w:rPr>
          <w:rFonts w:ascii="Calibri" w:hAnsi="Calibri"/>
        </w:rPr>
        <w:t xml:space="preserve"> concerned</w:t>
      </w:r>
      <w:r>
        <w:rPr>
          <w:rStyle w:val="FootnoteReference"/>
          <w:rFonts w:ascii="Calibri" w:eastAsia="Batang" w:hAnsi="Calibri"/>
        </w:rPr>
        <w:footnoteReference w:id="303"/>
      </w:r>
      <w:r w:rsidR="000E6507">
        <w:rPr>
          <w:rFonts w:ascii="Calibri" w:hAnsi="Calibri"/>
        </w:rPr>
        <w:t xml:space="preserve">, the concept </w:t>
      </w:r>
      <w:r>
        <w:rPr>
          <w:rFonts w:ascii="Calibri" w:hAnsi="Calibri"/>
        </w:rPr>
        <w:t>requires in principle a personalized approach and assessment based on the lessons of common experience and logic, as the concept of ‘suitable accommodation’ needs to be defined and qualified, with a margin of appreciation of the circumstances and data at each time. This condition should therefore be considered, taking into account in particular the following elements:</w:t>
      </w:r>
    </w:p>
    <w:p w:rsidR="00CA4AB7" w:rsidRPr="001B5A95" w:rsidRDefault="00D316F6" w:rsidP="009E160D">
      <w:pPr>
        <w:jc w:val="both"/>
        <w:rPr>
          <w:rFonts w:ascii="Calibri" w:eastAsia="Batang" w:hAnsi="Calibri"/>
        </w:rPr>
      </w:pPr>
      <w:r>
        <w:rPr>
          <w:rFonts w:ascii="Calibri" w:hAnsi="Calibri"/>
        </w:rPr>
        <w:t xml:space="preserve">(a) </w:t>
      </w:r>
      <w:r w:rsidR="008B58AF">
        <w:rPr>
          <w:rFonts w:ascii="Calibri" w:hAnsi="Calibri"/>
        </w:rPr>
        <w:t>The</w:t>
      </w:r>
      <w:r>
        <w:rPr>
          <w:rFonts w:ascii="Calibri" w:hAnsi="Calibri"/>
        </w:rPr>
        <w:t xml:space="preserve"> purchase contract for immovable property or the lease should relate to a space reserved for housing and not to a building intended for business or other use (e.</w:t>
      </w:r>
      <w:smartTag w:uri="urn:schemas-microsoft-com:office:smarttags" w:element="PersonName">
        <w:r>
          <w:rPr>
            <w:rFonts w:ascii="Calibri" w:hAnsi="Calibri"/>
          </w:rPr>
          <w:t>g.</w:t>
        </w:r>
      </w:smartTag>
      <w:r>
        <w:rPr>
          <w:rFonts w:ascii="Calibri" w:hAnsi="Calibri"/>
        </w:rPr>
        <w:t xml:space="preserve"> warehouse).</w:t>
      </w:r>
    </w:p>
    <w:p w:rsidR="00A96AFA" w:rsidRDefault="00D316F6" w:rsidP="009E160D">
      <w:pPr>
        <w:jc w:val="both"/>
        <w:rPr>
          <w:rFonts w:ascii="Calibri" w:eastAsia="Batang" w:hAnsi="Calibri"/>
        </w:rPr>
      </w:pPr>
      <w:r>
        <w:rPr>
          <w:rFonts w:ascii="Calibri" w:hAnsi="Calibri"/>
        </w:rPr>
        <w:t xml:space="preserve">(b) </w:t>
      </w:r>
      <w:r w:rsidR="008B58AF">
        <w:rPr>
          <w:rFonts w:ascii="Calibri" w:hAnsi="Calibri"/>
        </w:rPr>
        <w:t>The</w:t>
      </w:r>
      <w:r>
        <w:rPr>
          <w:rFonts w:ascii="Calibri" w:hAnsi="Calibri"/>
        </w:rPr>
        <w:t xml:space="preserve"> dwelling in question must be provided with electricity, water and sanitation to meet the basic needs of its occupants and to avoid any risk to their health. </w:t>
      </w:r>
    </w:p>
    <w:p w:rsidR="00A96AFA" w:rsidRPr="001B5A95" w:rsidRDefault="00D316F6" w:rsidP="009E160D">
      <w:pPr>
        <w:jc w:val="both"/>
        <w:rPr>
          <w:rFonts w:ascii="Calibri" w:eastAsia="Batang" w:hAnsi="Calibri"/>
        </w:rPr>
      </w:pPr>
      <w:r>
        <w:rPr>
          <w:rFonts w:ascii="Calibri" w:hAnsi="Calibri"/>
        </w:rPr>
        <w:t xml:space="preserve">(c) </w:t>
      </w:r>
      <w:r w:rsidR="008B58AF">
        <w:rPr>
          <w:rFonts w:ascii="Calibri" w:hAnsi="Calibri"/>
        </w:rPr>
        <w:t>Have</w:t>
      </w:r>
      <w:r>
        <w:rPr>
          <w:rFonts w:ascii="Calibri" w:hAnsi="Calibri"/>
        </w:rPr>
        <w:t xml:space="preserve"> at least one main area beyond a kitchen and bathroom, as well as natural lighting and ventilation.</w:t>
      </w:r>
    </w:p>
    <w:p w:rsidR="00A96AFA" w:rsidRPr="00CA4AB7" w:rsidRDefault="00D316F6" w:rsidP="009E160D">
      <w:pPr>
        <w:jc w:val="both"/>
        <w:rPr>
          <w:rFonts w:ascii="Calibri" w:eastAsia="Batang" w:hAnsi="Calibri"/>
        </w:rPr>
      </w:pPr>
      <w:r>
        <w:rPr>
          <w:rFonts w:ascii="Calibri" w:hAnsi="Calibri"/>
        </w:rPr>
        <w:t xml:space="preserve">(d) </w:t>
      </w:r>
      <w:r w:rsidR="008B58AF">
        <w:rPr>
          <w:rFonts w:ascii="Calibri" w:hAnsi="Calibri"/>
        </w:rPr>
        <w:t>In</w:t>
      </w:r>
      <w:r>
        <w:rPr>
          <w:rFonts w:ascii="Calibri" w:hAnsi="Calibri"/>
        </w:rPr>
        <w:t xml:space="preserve"> the case of a rental of immovable property, the lease should have been carried out only by the </w:t>
      </w:r>
      <w:r w:rsidR="00134EAE">
        <w:rPr>
          <w:rFonts w:ascii="Calibri" w:hAnsi="Calibri"/>
        </w:rPr>
        <w:t>third-country national</w:t>
      </w:r>
      <w:r>
        <w:rPr>
          <w:rFonts w:ascii="Calibri" w:hAnsi="Calibri"/>
        </w:rPr>
        <w:t xml:space="preserve"> concerned and not by one of the other third parties, even where the latter is a relative of the spo</w:t>
      </w:r>
      <w:r w:rsidR="000E6507">
        <w:rPr>
          <w:rFonts w:ascii="Calibri" w:hAnsi="Calibri"/>
        </w:rPr>
        <w:t>use</w:t>
      </w:r>
      <w:r>
        <w:rPr>
          <w:rFonts w:ascii="Calibri" w:hAnsi="Calibri"/>
        </w:rPr>
        <w:t>.</w:t>
      </w:r>
    </w:p>
    <w:p w:rsidR="007B0913" w:rsidRPr="00F81ADD" w:rsidRDefault="00D316F6" w:rsidP="009E160D">
      <w:pPr>
        <w:jc w:val="both"/>
        <w:rPr>
          <w:rFonts w:ascii="Calibri" w:eastAsia="Batang" w:hAnsi="Calibri"/>
          <w:b/>
        </w:rPr>
      </w:pPr>
      <w:r>
        <w:rPr>
          <w:rFonts w:ascii="Calibri" w:hAnsi="Calibri"/>
        </w:rPr>
        <w:t xml:space="preserve">c. </w:t>
      </w:r>
      <w:r w:rsidR="00B21CCC">
        <w:rPr>
          <w:rFonts w:ascii="Calibri" w:hAnsi="Calibri"/>
        </w:rPr>
        <w:t xml:space="preserve">S/he </w:t>
      </w:r>
      <w:r>
        <w:rPr>
          <w:rFonts w:ascii="Calibri" w:hAnsi="Calibri"/>
        </w:rPr>
        <w:t xml:space="preserve">has a fixed and regular personal income sufficient to meet the needs </w:t>
      </w:r>
      <w:r w:rsidR="00B21CCC">
        <w:rPr>
          <w:rFonts w:ascii="Calibri" w:hAnsi="Calibri"/>
        </w:rPr>
        <w:t xml:space="preserve">for </w:t>
      </w:r>
      <w:r>
        <w:rPr>
          <w:rFonts w:ascii="Calibri" w:hAnsi="Calibri"/>
        </w:rPr>
        <w:t>him</w:t>
      </w:r>
      <w:r w:rsidR="00B21CCC">
        <w:rPr>
          <w:rFonts w:ascii="Calibri" w:hAnsi="Calibri"/>
        </w:rPr>
        <w:t>/her</w:t>
      </w:r>
      <w:r>
        <w:rPr>
          <w:rFonts w:ascii="Calibri" w:hAnsi="Calibri"/>
        </w:rPr>
        <w:t xml:space="preserve"> and his</w:t>
      </w:r>
      <w:r w:rsidR="00B21CCC">
        <w:rPr>
          <w:rFonts w:ascii="Calibri" w:hAnsi="Calibri"/>
        </w:rPr>
        <w:t>/her</w:t>
      </w:r>
      <w:r>
        <w:rPr>
          <w:rFonts w:ascii="Calibri" w:hAnsi="Calibri"/>
        </w:rPr>
        <w:t xml:space="preserve"> family, which does not come from recourse to the country's social </w:t>
      </w:r>
      <w:r w:rsidR="00752D17">
        <w:rPr>
          <w:rFonts w:ascii="Calibri" w:hAnsi="Calibri"/>
        </w:rPr>
        <w:t>aid</w:t>
      </w:r>
      <w:r w:rsidR="00224A00">
        <w:rPr>
          <w:rFonts w:ascii="Calibri" w:hAnsi="Calibri"/>
        </w:rPr>
        <w:t xml:space="preserve"> </w:t>
      </w:r>
      <w:r>
        <w:rPr>
          <w:rFonts w:ascii="Calibri" w:hAnsi="Calibri"/>
        </w:rPr>
        <w:t>system. This income may not be lower than the annual minimum wage, in accordance with national law, increased by 20% for the spouse and 15% for each child. This 15% increase for each child is not required where both spouses are legally resident</w:t>
      </w:r>
      <w:r w:rsidR="00B21CCC">
        <w:rPr>
          <w:rFonts w:ascii="Calibri" w:hAnsi="Calibri"/>
        </w:rPr>
        <w:t>s</w:t>
      </w:r>
      <w:r>
        <w:rPr>
          <w:rFonts w:ascii="Calibri" w:hAnsi="Calibri"/>
        </w:rPr>
        <w:t xml:space="preserve">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To this end, the person concerned must submit before the application is made </w:t>
      </w:r>
      <w:r w:rsidR="00B21CCC">
        <w:rPr>
          <w:rFonts w:ascii="Calibri" w:hAnsi="Calibri"/>
        </w:rPr>
        <w:t>the latest income</w:t>
      </w:r>
      <w:r>
        <w:rPr>
          <w:rFonts w:ascii="Calibri" w:hAnsi="Calibri"/>
        </w:rPr>
        <w:t xml:space="preserve"> tax not</w:t>
      </w:r>
      <w:r w:rsidR="00B21CCC">
        <w:rPr>
          <w:rFonts w:ascii="Calibri" w:hAnsi="Calibri"/>
        </w:rPr>
        <w:t xml:space="preserve">ice of assessment </w:t>
      </w:r>
      <w:r>
        <w:rPr>
          <w:rFonts w:ascii="Calibri" w:hAnsi="Calibri"/>
        </w:rPr>
        <w:t xml:space="preserve">or other official information showing that </w:t>
      </w:r>
      <w:r w:rsidR="00B21CCC">
        <w:rPr>
          <w:rFonts w:ascii="Calibri" w:hAnsi="Calibri"/>
        </w:rPr>
        <w:t>s/</w:t>
      </w:r>
      <w:r>
        <w:rPr>
          <w:rFonts w:ascii="Calibri" w:hAnsi="Calibri"/>
        </w:rPr>
        <w:t xml:space="preserve">he has an income equal to the annual minimum wage, in accordance with national law, increased by 20% for the other spouse and by 15% for each child. </w:t>
      </w:r>
      <w:r>
        <w:rPr>
          <w:rFonts w:ascii="Calibri" w:hAnsi="Calibri"/>
          <w:b/>
        </w:rPr>
        <w:t xml:space="preserve">The income criteria </w:t>
      </w:r>
      <w:r w:rsidR="00B21CCC">
        <w:rPr>
          <w:rFonts w:ascii="Calibri" w:hAnsi="Calibri"/>
          <w:b/>
        </w:rPr>
        <w:t xml:space="preserve">are not obligatory </w:t>
      </w:r>
      <w:r>
        <w:rPr>
          <w:rFonts w:ascii="Calibri" w:hAnsi="Calibri"/>
          <w:b/>
        </w:rPr>
        <w:t>for the family reunification of persons covered by categories A2, A3, C2, C.3.1, C.3.2</w:t>
      </w:r>
      <w:r w:rsidR="0028516D">
        <w:rPr>
          <w:rFonts w:ascii="Calibri" w:hAnsi="Calibri"/>
          <w:b/>
        </w:rPr>
        <w:t xml:space="preserve">, </w:t>
      </w:r>
      <w:r>
        <w:rPr>
          <w:rFonts w:ascii="Calibri" w:hAnsi="Calibri"/>
          <w:b/>
        </w:rPr>
        <w:t>D3 and D.4.5.</w:t>
      </w:r>
      <w:r w:rsidR="0028516D">
        <w:rPr>
          <w:rFonts w:ascii="Calibri" w:hAnsi="Calibri"/>
          <w:b/>
        </w:rPr>
        <w:t xml:space="preserve"> a</w:t>
      </w:r>
      <w:r>
        <w:rPr>
          <w:rFonts w:ascii="Calibri" w:hAnsi="Calibri"/>
          <w:b/>
        </w:rPr>
        <w:t>ccompanied by their family members.</w:t>
      </w:r>
    </w:p>
    <w:p w:rsidR="007B0913" w:rsidRDefault="00D316F6" w:rsidP="009E160D">
      <w:pPr>
        <w:jc w:val="both"/>
        <w:rPr>
          <w:rFonts w:ascii="Calibri" w:eastAsia="Batang" w:hAnsi="Calibri"/>
        </w:rPr>
      </w:pPr>
      <w:r>
        <w:rPr>
          <w:rFonts w:ascii="Calibri" w:hAnsi="Calibri"/>
        </w:rPr>
        <w:t xml:space="preserve">d. </w:t>
      </w:r>
      <w:r w:rsidR="00B21CCC">
        <w:rPr>
          <w:rFonts w:ascii="Calibri" w:hAnsi="Calibri"/>
        </w:rPr>
        <w:t>S/he</w:t>
      </w:r>
      <w:r>
        <w:rPr>
          <w:rFonts w:ascii="Calibri" w:hAnsi="Calibri"/>
        </w:rPr>
        <w:t xml:space="preserve"> has full sickness insurance in respect of all the risks covered for the respective categories of national workers, which can also cover the members of his</w:t>
      </w:r>
      <w:r w:rsidR="00B21CCC">
        <w:rPr>
          <w:rFonts w:ascii="Calibri" w:hAnsi="Calibri"/>
        </w:rPr>
        <w:t>/her</w:t>
      </w:r>
      <w:r>
        <w:rPr>
          <w:rFonts w:ascii="Calibri" w:hAnsi="Calibri"/>
        </w:rPr>
        <w:t xml:space="preserve"> family. For this purpose, the person concerned should have a health book or insurance policy in force, depending on the category of residence permit.</w:t>
      </w:r>
    </w:p>
    <w:p w:rsidR="00297AE2" w:rsidRDefault="00297AE2" w:rsidP="009E160D">
      <w:pPr>
        <w:jc w:val="both"/>
        <w:rPr>
          <w:rFonts w:ascii="Calibri" w:eastAsia="Batang" w:hAnsi="Calibri"/>
        </w:rPr>
      </w:pPr>
    </w:p>
    <w:p w:rsidR="00297AE2" w:rsidRDefault="00D316F6" w:rsidP="009E160D">
      <w:pPr>
        <w:jc w:val="both"/>
        <w:rPr>
          <w:rFonts w:ascii="Calibri" w:eastAsia="Batang" w:hAnsi="Calibri"/>
          <w:b/>
          <w:u w:val="single"/>
        </w:rPr>
      </w:pPr>
      <w:r>
        <w:rPr>
          <w:rFonts w:ascii="Calibri" w:hAnsi="Calibri"/>
          <w:b/>
          <w:u w:val="single"/>
        </w:rPr>
        <w:t>Family reunification of children of third-country nationals</w:t>
      </w:r>
    </w:p>
    <w:p w:rsidR="00297AE2" w:rsidRDefault="00D316F6" w:rsidP="009E160D">
      <w:pPr>
        <w:jc w:val="both"/>
        <w:rPr>
          <w:rFonts w:ascii="Calibri" w:eastAsia="Batang" w:hAnsi="Calibri"/>
          <w:b/>
        </w:rPr>
      </w:pPr>
      <w:r>
        <w:rPr>
          <w:rFonts w:ascii="Calibri" w:hAnsi="Calibri"/>
          <w:b/>
        </w:rPr>
        <w:t xml:space="preserve">In accordance with the provisions of </w:t>
      </w:r>
      <w:r w:rsidR="0028516D">
        <w:rPr>
          <w:rFonts w:ascii="Calibri" w:hAnsi="Calibri"/>
          <w:b/>
        </w:rPr>
        <w:t>art</w:t>
      </w:r>
      <w:r>
        <w:rPr>
          <w:rFonts w:ascii="Calibri" w:hAnsi="Calibri"/>
          <w:b/>
        </w:rPr>
        <w:t>. 80 of L</w:t>
      </w:r>
      <w:r w:rsidR="008D14E6">
        <w:rPr>
          <w:rFonts w:ascii="Calibri" w:hAnsi="Calibri"/>
          <w:b/>
        </w:rPr>
        <w:t xml:space="preserve">. </w:t>
      </w:r>
      <w:r>
        <w:rPr>
          <w:rFonts w:ascii="Calibri" w:hAnsi="Calibri"/>
          <w:b/>
        </w:rPr>
        <w:t xml:space="preserve">4251/2014, as applicable, the residence of minor children born in </w:t>
      </w:r>
      <w:smartTag w:uri="urn:schemas-microsoft-com:office:smarttags" w:element="place">
        <w:smartTag w:uri="urn:schemas-microsoft-com:office:smarttags" w:element="country-region">
          <w:r>
            <w:rPr>
              <w:rFonts w:ascii="Calibri" w:hAnsi="Calibri"/>
              <w:b/>
            </w:rPr>
            <w:t>Greece</w:t>
          </w:r>
        </w:smartTag>
      </w:smartTag>
      <w:r>
        <w:rPr>
          <w:rFonts w:ascii="Calibri" w:hAnsi="Calibri"/>
          <w:b/>
        </w:rPr>
        <w:t xml:space="preserve"> shall be covered by the residence permit of the partner parent until an application for a residence permit is made. In the context of good administration and taking into account the best interests of the child, </w:t>
      </w:r>
      <w:r w:rsidR="00B21CCC">
        <w:rPr>
          <w:rFonts w:ascii="Calibri" w:hAnsi="Calibri"/>
          <w:b/>
        </w:rPr>
        <w:t xml:space="preserve">in </w:t>
      </w:r>
      <w:r>
        <w:rPr>
          <w:rFonts w:ascii="Calibri" w:hAnsi="Calibri"/>
          <w:b/>
        </w:rPr>
        <w:t xml:space="preserve">relevant circulars of the Ministry of immigration Policy, it has been accepted that in the case of minor children born </w:t>
      </w:r>
      <w:r>
        <w:rPr>
          <w:rFonts w:ascii="Calibri" w:hAnsi="Calibri"/>
          <w:b/>
          <w:u w:val="single"/>
        </w:rPr>
        <w:t xml:space="preserve">abroad </w:t>
      </w:r>
      <w:r>
        <w:rPr>
          <w:rFonts w:ascii="Calibri" w:hAnsi="Calibri"/>
          <w:b/>
        </w:rPr>
        <w:t>by parents holding residence permits, they should be considered as children quasi-born in Greece.</w:t>
      </w:r>
    </w:p>
    <w:p w:rsidR="00EC22F8" w:rsidRPr="00EC22F8" w:rsidRDefault="00D316F6" w:rsidP="009E160D">
      <w:pPr>
        <w:jc w:val="both"/>
        <w:rPr>
          <w:rFonts w:ascii="Calibri" w:eastAsia="Batang" w:hAnsi="Calibri"/>
          <w:b/>
        </w:rPr>
      </w:pPr>
      <w:r>
        <w:rPr>
          <w:rFonts w:ascii="Calibri" w:hAnsi="Calibri"/>
          <w:b/>
        </w:rPr>
        <w:t xml:space="preserve">However, the above </w:t>
      </w:r>
      <w:r>
        <w:rPr>
          <w:rFonts w:ascii="Calibri" w:hAnsi="Calibri"/>
          <w:b/>
          <w:u w:val="single"/>
        </w:rPr>
        <w:t>does not in any way establish</w:t>
      </w:r>
      <w:r>
        <w:rPr>
          <w:rFonts w:ascii="Calibri" w:hAnsi="Calibri"/>
          <w:b/>
        </w:rPr>
        <w:t xml:space="preserve"> </w:t>
      </w:r>
      <w:r>
        <w:rPr>
          <w:rFonts w:ascii="Calibri" w:hAnsi="Calibri"/>
          <w:b/>
          <w:u w:val="single"/>
        </w:rPr>
        <w:t>an obligation to issue an entry visa</w:t>
      </w:r>
      <w:r>
        <w:rPr>
          <w:rFonts w:ascii="Calibri" w:hAnsi="Calibri"/>
          <w:b/>
        </w:rPr>
        <w:t xml:space="preserve"> by the consular authorities concerned.</w:t>
      </w:r>
    </w:p>
    <w:p w:rsidR="00297AE2" w:rsidRDefault="00297AE2"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Default="000905C8" w:rsidP="009E160D">
      <w:pPr>
        <w:jc w:val="both"/>
        <w:rPr>
          <w:rFonts w:ascii="Calibri" w:eastAsia="Batang" w:hAnsi="Calibri"/>
        </w:rPr>
      </w:pPr>
    </w:p>
    <w:p w:rsidR="000905C8" w:rsidRPr="007B0913" w:rsidRDefault="000905C8" w:rsidP="009E160D">
      <w:pPr>
        <w:jc w:val="both"/>
        <w:rPr>
          <w:rFonts w:ascii="Calibri" w:eastAsia="Batang" w:hAnsi="Calibri"/>
        </w:rPr>
      </w:pPr>
    </w:p>
    <w:p w:rsidR="001654E7" w:rsidRPr="00B143D0" w:rsidRDefault="00424F15" w:rsidP="00B143D0">
      <w:pPr>
        <w:pStyle w:val="Heading1"/>
        <w:pBdr>
          <w:bottom w:val="single" w:sz="4" w:space="1" w:color="3366FF"/>
        </w:pBdr>
        <w:tabs>
          <w:tab w:val="center" w:pos="5074"/>
        </w:tabs>
        <w:spacing w:line="240" w:lineRule="auto"/>
        <w:jc w:val="both"/>
        <w:rPr>
          <w:rFonts w:ascii="Calibri" w:eastAsia="Batang" w:hAnsi="Calibri"/>
          <w:i/>
          <w:color w:val="1F497D"/>
          <w:sz w:val="24"/>
        </w:rPr>
      </w:pPr>
      <w:r>
        <w:rPr>
          <w:rFonts w:ascii="Calibri" w:hAnsi="Calibri"/>
          <w:i/>
          <w:color w:val="1F497D"/>
          <w:sz w:val="24"/>
        </w:rPr>
        <w:br w:type="page"/>
      </w:r>
      <w:bookmarkStart w:id="154" w:name="_Toc92196938"/>
      <w:r w:rsidR="00D316F6">
        <w:rPr>
          <w:rFonts w:ascii="Calibri" w:hAnsi="Calibri"/>
          <w:i/>
          <w:color w:val="1F497D"/>
          <w:sz w:val="24"/>
        </w:rPr>
        <w:t>F.1 administrative procedure for family reunification: Establishing a family relationship and granting a visa for the family reunification of third-country nationals.</w:t>
      </w:r>
      <w:bookmarkEnd w:id="154"/>
    </w:p>
    <w:p w:rsidR="00CB5D60" w:rsidRDefault="00CB5D60" w:rsidP="00D2103B">
      <w:pPr>
        <w:ind w:firstLine="720"/>
        <w:jc w:val="both"/>
        <w:rPr>
          <w:rFonts w:ascii="Calibri" w:eastAsia="Batang" w:hAnsi="Calibri"/>
        </w:rPr>
      </w:pPr>
    </w:p>
    <w:p w:rsidR="007B0913" w:rsidRDefault="00D316F6" w:rsidP="00D2103B">
      <w:pPr>
        <w:ind w:firstLine="720"/>
        <w:jc w:val="both"/>
        <w:rPr>
          <w:rFonts w:ascii="Calibri" w:eastAsia="Batang" w:hAnsi="Calibri"/>
        </w:rPr>
      </w:pPr>
      <w:r>
        <w:rPr>
          <w:rFonts w:ascii="Calibri" w:hAnsi="Calibri"/>
        </w:rPr>
        <w:t xml:space="preserve">The role of the consular authority in the complex administrative process of family reunification is </w:t>
      </w:r>
      <w:r w:rsidR="000A6F74" w:rsidRPr="000A6F74">
        <w:rPr>
          <w:rFonts w:ascii="Calibri" w:hAnsi="Calibri"/>
          <w:b/>
          <w:bCs/>
        </w:rPr>
        <w:t>a</w:t>
      </w:r>
      <w:r w:rsidRPr="000A6F74">
        <w:rPr>
          <w:rFonts w:ascii="Calibri" w:hAnsi="Calibri"/>
          <w:b/>
          <w:bCs/>
        </w:rPr>
        <w:t>.</w:t>
      </w:r>
      <w:r>
        <w:rPr>
          <w:rFonts w:ascii="Calibri" w:hAnsi="Calibri"/>
        </w:rPr>
        <w:t xml:space="preserve"> to establish the existence of a family relationship</w:t>
      </w:r>
      <w:r w:rsidR="001E0F4A">
        <w:rPr>
          <w:rFonts w:ascii="Calibri" w:hAnsi="Calibri"/>
        </w:rPr>
        <w:t>, by</w:t>
      </w:r>
      <w:r>
        <w:rPr>
          <w:rFonts w:ascii="Calibri" w:hAnsi="Calibri"/>
        </w:rPr>
        <w:t xml:space="preserve"> means of personal interviews with family members and to examine whether there is a risk to public health</w:t>
      </w:r>
      <w:r w:rsidR="000A6F74">
        <w:rPr>
          <w:rStyle w:val="FootnoteReference"/>
          <w:rFonts w:ascii="Calibri" w:eastAsia="Batang" w:hAnsi="Calibri"/>
        </w:rPr>
        <w:footnoteReference w:id="304"/>
      </w:r>
      <w:r>
        <w:rPr>
          <w:rFonts w:ascii="Calibri" w:hAnsi="Calibri"/>
        </w:rPr>
        <w:t xml:space="preserve">; and </w:t>
      </w:r>
      <w:r w:rsidRPr="000A6F74">
        <w:rPr>
          <w:rFonts w:ascii="Calibri" w:hAnsi="Calibri"/>
          <w:b/>
          <w:bCs/>
        </w:rPr>
        <w:t>b</w:t>
      </w:r>
      <w:r w:rsidR="000A6F74" w:rsidRPr="000A6F74">
        <w:rPr>
          <w:rFonts w:ascii="Calibri" w:hAnsi="Calibri"/>
          <w:b/>
          <w:bCs/>
        </w:rPr>
        <w:t>.</w:t>
      </w:r>
      <w:r w:rsidR="000A6F74">
        <w:rPr>
          <w:rFonts w:ascii="Calibri" w:hAnsi="Calibri"/>
        </w:rPr>
        <w:t xml:space="preserve"> </w:t>
      </w:r>
      <w:r>
        <w:rPr>
          <w:rFonts w:ascii="Calibri" w:hAnsi="Calibri"/>
        </w:rPr>
        <w:t xml:space="preserve">to grant family members a visa for entry with the reference, </w:t>
      </w:r>
      <w:r w:rsidR="009323EF">
        <w:rPr>
          <w:rFonts w:ascii="Calibri" w:hAnsi="Calibri"/>
        </w:rPr>
        <w:t xml:space="preserve">indicating </w:t>
      </w:r>
      <w:r>
        <w:rPr>
          <w:rFonts w:ascii="Calibri" w:hAnsi="Calibri"/>
        </w:rPr>
        <w:t xml:space="preserve">in the national data area, to the </w:t>
      </w:r>
      <w:r w:rsidR="000C6486" w:rsidRPr="002D7BAF">
        <w:rPr>
          <w:rFonts w:ascii="Calibri" w:hAnsi="Calibri"/>
        </w:rPr>
        <w:t>«</w:t>
      </w:r>
      <w:r w:rsidR="000C6486" w:rsidRPr="002D7BAF">
        <w:rPr>
          <w:rFonts w:ascii="Calibri" w:hAnsi="Calibri"/>
          <w:b/>
          <w:bCs/>
        </w:rPr>
        <w:t>OBSERVATIONS»</w:t>
      </w:r>
      <w:r>
        <w:rPr>
          <w:rFonts w:ascii="Calibri" w:hAnsi="Calibri"/>
        </w:rPr>
        <w:t xml:space="preserve"> of the visa sticker, the reference</w:t>
      </w:r>
      <w:r w:rsidR="00224A00">
        <w:rPr>
          <w:rFonts w:ascii="Calibri" w:hAnsi="Calibri"/>
        </w:rPr>
        <w:t xml:space="preserve"> </w:t>
      </w:r>
      <w:r w:rsidR="00542C0C">
        <w:rPr>
          <w:rFonts w:ascii="Calibri" w:hAnsi="Calibri"/>
        </w:rPr>
        <w:t>‘</w:t>
      </w:r>
      <w:r w:rsidR="00542C0C" w:rsidRPr="00542C0C">
        <w:rPr>
          <w:rFonts w:ascii="Calibri" w:hAnsi="Calibri"/>
          <w:b/>
        </w:rPr>
        <w:t>F.</w:t>
      </w:r>
      <w:r w:rsidRPr="00542C0C">
        <w:rPr>
          <w:rFonts w:ascii="Calibri" w:hAnsi="Calibri"/>
          <w:b/>
        </w:rPr>
        <w:t>1.</w:t>
      </w:r>
      <w:r w:rsidR="00224A00" w:rsidRPr="00542C0C">
        <w:rPr>
          <w:rFonts w:ascii="Calibri" w:hAnsi="Calibri"/>
          <w:b/>
        </w:rPr>
        <w:t xml:space="preserve"> </w:t>
      </w:r>
      <w:r w:rsidRPr="00542C0C">
        <w:rPr>
          <w:rFonts w:ascii="Calibri" w:hAnsi="Calibri"/>
          <w:b/>
        </w:rPr>
        <w:t xml:space="preserve">Family members of a </w:t>
      </w:r>
      <w:r w:rsidR="00134EAE" w:rsidRPr="00542C0C">
        <w:rPr>
          <w:rFonts w:ascii="Calibri" w:hAnsi="Calibri"/>
          <w:b/>
        </w:rPr>
        <w:t>third-country national</w:t>
      </w:r>
      <w:r w:rsidRPr="00542C0C">
        <w:rPr>
          <w:rFonts w:ascii="Calibri" w:hAnsi="Calibri"/>
          <w:b/>
        </w:rPr>
        <w:t>’</w:t>
      </w:r>
      <w:r>
        <w:rPr>
          <w:rFonts w:ascii="Calibri" w:hAnsi="Calibri"/>
          <w:b/>
        </w:rPr>
        <w:t>.</w:t>
      </w:r>
      <w:r w:rsidR="00224A00">
        <w:rPr>
          <w:rFonts w:ascii="Calibri" w:hAnsi="Calibri"/>
          <w:b/>
        </w:rPr>
        <w:t xml:space="preserve"> </w:t>
      </w:r>
      <w:r>
        <w:rPr>
          <w:rFonts w:ascii="Calibri" w:hAnsi="Calibri"/>
        </w:rPr>
        <w:t>In</w:t>
      </w:r>
      <w:r w:rsidR="009323EF">
        <w:rPr>
          <w:rFonts w:ascii="Calibri" w:hAnsi="Calibri"/>
        </w:rPr>
        <w:t xml:space="preserve"> </w:t>
      </w:r>
      <w:r>
        <w:rPr>
          <w:rFonts w:ascii="Calibri" w:hAnsi="Calibri"/>
        </w:rPr>
        <w:t>detail,</w:t>
      </w:r>
    </w:p>
    <w:p w:rsidR="00A12F48" w:rsidRDefault="00A12F48" w:rsidP="00D2103B">
      <w:pPr>
        <w:ind w:firstLine="720"/>
        <w:jc w:val="both"/>
        <w:rPr>
          <w:rFonts w:ascii="Calibri" w:eastAsia="Batang" w:hAnsi="Calibri"/>
        </w:rPr>
      </w:pPr>
    </w:p>
    <w:p w:rsidR="00346B27" w:rsidRDefault="00D316F6" w:rsidP="00346B27">
      <w:pPr>
        <w:ind w:firstLine="720"/>
        <w:jc w:val="both"/>
        <w:rPr>
          <w:rFonts w:ascii="Calibri" w:eastAsia="Batang" w:hAnsi="Calibri"/>
        </w:rPr>
      </w:pPr>
      <w:r>
        <w:rPr>
          <w:rFonts w:ascii="Calibri" w:hAnsi="Calibri"/>
          <w:u w:val="single"/>
        </w:rPr>
        <w:t>Step 1</w:t>
      </w:r>
      <w:r>
        <w:rPr>
          <w:rFonts w:ascii="Calibri" w:hAnsi="Calibri"/>
        </w:rPr>
        <w:t xml:space="preserve">: The </w:t>
      </w:r>
      <w:r w:rsidR="00D6399C">
        <w:rPr>
          <w:rFonts w:ascii="Calibri" w:hAnsi="Calibri"/>
        </w:rPr>
        <w:t>sponsor</w:t>
      </w:r>
      <w:r>
        <w:rPr>
          <w:rStyle w:val="FootnoteReference"/>
          <w:rFonts w:ascii="Calibri" w:eastAsia="Batang" w:hAnsi="Calibri"/>
        </w:rPr>
        <w:footnoteReference w:id="305"/>
      </w:r>
      <w:r>
        <w:rPr>
          <w:rFonts w:ascii="Calibri" w:hAnsi="Calibri"/>
        </w:rPr>
        <w:t xml:space="preserve"> shall submit an application for family reunification to the </w:t>
      </w:r>
      <w:r w:rsidR="00D91BDD">
        <w:rPr>
          <w:rFonts w:ascii="Calibri" w:hAnsi="Calibri"/>
        </w:rPr>
        <w:t>Decentralized</w:t>
      </w:r>
      <w:r>
        <w:rPr>
          <w:rFonts w:ascii="Calibri" w:hAnsi="Calibri"/>
        </w:rPr>
        <w:t xml:space="preserve"> administration concerned, together with the necessary supporting documents. </w:t>
      </w:r>
    </w:p>
    <w:p w:rsidR="00346B27" w:rsidRDefault="00D316F6" w:rsidP="00346B27">
      <w:pPr>
        <w:ind w:firstLine="720"/>
        <w:jc w:val="both"/>
        <w:rPr>
          <w:rFonts w:ascii="Calibri" w:eastAsia="Batang" w:hAnsi="Calibri"/>
        </w:rPr>
      </w:pPr>
      <w:r>
        <w:rPr>
          <w:rFonts w:ascii="Calibri" w:hAnsi="Calibri"/>
          <w:u w:val="single"/>
        </w:rPr>
        <w:t>Step 2:</w:t>
      </w:r>
      <w:r>
        <w:rPr>
          <w:rFonts w:ascii="Calibri" w:hAnsi="Calibri"/>
        </w:rPr>
        <w:t xml:space="preserve"> The </w:t>
      </w:r>
      <w:r w:rsidR="00D91BDD">
        <w:rPr>
          <w:rFonts w:ascii="Calibri" w:hAnsi="Calibri"/>
        </w:rPr>
        <w:t>Decentralized</w:t>
      </w:r>
      <w:r>
        <w:rPr>
          <w:rFonts w:ascii="Calibri" w:hAnsi="Calibri"/>
        </w:rPr>
        <w:t xml:space="preserve"> administration shall immediately consult the relevant police authority on matters relating to </w:t>
      </w:r>
      <w:r w:rsidR="00C132C3">
        <w:rPr>
          <w:rFonts w:ascii="Calibri" w:hAnsi="Calibri"/>
        </w:rPr>
        <w:t xml:space="preserve">public </w:t>
      </w:r>
      <w:r w:rsidR="008B58AF">
        <w:rPr>
          <w:rFonts w:ascii="Calibri" w:hAnsi="Calibri"/>
        </w:rPr>
        <w:t>policy and</w:t>
      </w:r>
      <w:r>
        <w:rPr>
          <w:rFonts w:ascii="Calibri" w:hAnsi="Calibri"/>
        </w:rPr>
        <w:t xml:space="preserve"> security in the country and </w:t>
      </w:r>
      <w:r>
        <w:rPr>
          <w:rFonts w:ascii="Calibri" w:hAnsi="Calibri"/>
          <w:u w:val="single"/>
        </w:rPr>
        <w:t>the opinion of the competent Greek consular authority, with a view to establishing the existence of the family relationship</w:t>
      </w:r>
      <w:r>
        <w:rPr>
          <w:rFonts w:ascii="Calibri" w:hAnsi="Calibri"/>
        </w:rPr>
        <w:t xml:space="preserve">, in particular through personal interviews with family members and the examination of risks to public health. </w:t>
      </w:r>
    </w:p>
    <w:p w:rsidR="00B57117" w:rsidRDefault="00D316F6" w:rsidP="00346B27">
      <w:pPr>
        <w:ind w:firstLine="720"/>
        <w:jc w:val="both"/>
        <w:rPr>
          <w:rFonts w:ascii="Calibri" w:eastAsia="Batang" w:hAnsi="Calibri"/>
        </w:rPr>
      </w:pPr>
      <w:r>
        <w:rPr>
          <w:rFonts w:ascii="Calibri" w:hAnsi="Calibri"/>
        </w:rPr>
        <w:t>These opinions shall be delivered within a period of three months.</w:t>
      </w:r>
    </w:p>
    <w:p w:rsidR="00B57117" w:rsidRDefault="00D316F6" w:rsidP="00346B27">
      <w:pPr>
        <w:ind w:firstLine="720"/>
        <w:jc w:val="both"/>
        <w:rPr>
          <w:rFonts w:ascii="Calibri" w:eastAsia="Batang" w:hAnsi="Calibri"/>
        </w:rPr>
      </w:pPr>
      <w:r>
        <w:rPr>
          <w:rFonts w:ascii="Calibri" w:hAnsi="Calibri"/>
        </w:rPr>
        <w:t xml:space="preserve">In addition, in exceptional cases relating to the complexity of the examination, that period may be extended for a period of 30 days. </w:t>
      </w:r>
    </w:p>
    <w:p w:rsidR="00346B27" w:rsidRDefault="00D316F6" w:rsidP="00346B27">
      <w:pPr>
        <w:ind w:firstLine="720"/>
        <w:jc w:val="both"/>
        <w:rPr>
          <w:rFonts w:ascii="Calibri" w:eastAsia="Batang" w:hAnsi="Calibri"/>
        </w:rPr>
      </w:pPr>
      <w:r>
        <w:rPr>
          <w:rFonts w:ascii="Calibri" w:hAnsi="Calibri"/>
        </w:rPr>
        <w:t xml:space="preserve">The complete file of the applicant for family reunification shall be sent to the relevant Consulate by the </w:t>
      </w:r>
      <w:r w:rsidR="00D91BDD">
        <w:rPr>
          <w:rFonts w:ascii="Calibri" w:hAnsi="Calibri"/>
        </w:rPr>
        <w:t>Decentralized</w:t>
      </w:r>
      <w:r>
        <w:rPr>
          <w:rFonts w:ascii="Calibri" w:hAnsi="Calibri"/>
        </w:rPr>
        <w:t xml:space="preserve"> administration either by post or at the request of the person concerned and provided that he/she bears the costs of dispatch, by means of the courier of ELTA or private companies. In any event, </w:t>
      </w:r>
      <w:r w:rsidR="009323EF">
        <w:rPr>
          <w:rFonts w:ascii="Calibri" w:hAnsi="Calibri"/>
        </w:rPr>
        <w:t xml:space="preserve">lists of citizens who have applied for family reunification </w:t>
      </w:r>
      <w:r>
        <w:rPr>
          <w:rFonts w:ascii="Calibri" w:hAnsi="Calibri"/>
        </w:rPr>
        <w:t>shall be sent by e-mail to their consulates</w:t>
      </w:r>
      <w:r w:rsidR="009323EF">
        <w:rPr>
          <w:rFonts w:ascii="Calibri" w:hAnsi="Calibri"/>
        </w:rPr>
        <w:t>.</w:t>
      </w:r>
    </w:p>
    <w:p w:rsidR="00B57117" w:rsidRDefault="00D316F6" w:rsidP="00B57117">
      <w:pPr>
        <w:ind w:firstLine="720"/>
        <w:jc w:val="both"/>
        <w:rPr>
          <w:rFonts w:ascii="Calibri" w:eastAsia="Batang" w:hAnsi="Calibri"/>
        </w:rPr>
      </w:pPr>
      <w:r>
        <w:rPr>
          <w:rFonts w:ascii="Calibri" w:hAnsi="Calibri"/>
          <w:u w:val="single"/>
        </w:rPr>
        <w:t>Step 3:</w:t>
      </w:r>
      <w:r>
        <w:rPr>
          <w:rFonts w:ascii="Calibri" w:hAnsi="Calibri"/>
        </w:rPr>
        <w:t xml:space="preserve"> The Greek consular authority shall receive the decision to authorize family reunification by the competent </w:t>
      </w:r>
      <w:r w:rsidR="00D91BDD">
        <w:rPr>
          <w:rFonts w:ascii="Calibri" w:hAnsi="Calibri"/>
        </w:rPr>
        <w:t>Decentralized</w:t>
      </w:r>
      <w:r>
        <w:rPr>
          <w:rFonts w:ascii="Calibri" w:hAnsi="Calibri"/>
        </w:rPr>
        <w:t xml:space="preserve"> administration</w:t>
      </w:r>
      <w:r w:rsidR="00F24A70">
        <w:rPr>
          <w:rFonts w:ascii="Calibri" w:hAnsi="Calibri"/>
        </w:rPr>
        <w:t>,</w:t>
      </w:r>
      <w:r>
        <w:rPr>
          <w:rFonts w:ascii="Calibri" w:hAnsi="Calibri"/>
          <w:u w:val="single"/>
        </w:rPr>
        <w:t xml:space="preserve"> and shall grant, if the other conditions of entry are met, </w:t>
      </w:r>
      <w:r w:rsidR="009323EF">
        <w:rPr>
          <w:rFonts w:ascii="Calibri" w:hAnsi="Calibri"/>
          <w:u w:val="single"/>
        </w:rPr>
        <w:t xml:space="preserve">to </w:t>
      </w:r>
      <w:r>
        <w:rPr>
          <w:rFonts w:ascii="Calibri" w:hAnsi="Calibri"/>
          <w:u w:val="single"/>
        </w:rPr>
        <w:t>the family members the special entry visas required</w:t>
      </w:r>
      <w:r>
        <w:rPr>
          <w:rFonts w:ascii="Calibri" w:hAnsi="Calibri"/>
        </w:rPr>
        <w:t>.</w:t>
      </w:r>
    </w:p>
    <w:p w:rsidR="00B57117" w:rsidRDefault="00D316F6" w:rsidP="00B57117">
      <w:pPr>
        <w:ind w:firstLine="720"/>
        <w:jc w:val="both"/>
        <w:rPr>
          <w:rFonts w:ascii="Calibri" w:eastAsia="Batang" w:hAnsi="Calibri"/>
        </w:rPr>
      </w:pPr>
      <w:r>
        <w:rPr>
          <w:rFonts w:ascii="Calibri" w:hAnsi="Calibri"/>
        </w:rPr>
        <w:t xml:space="preserve">The refusal to grant visas for family reunification requires a specific justification which should be given to the </w:t>
      </w:r>
      <w:r w:rsidR="008B58AF">
        <w:rPr>
          <w:rFonts w:ascii="Calibri" w:hAnsi="Calibri"/>
        </w:rPr>
        <w:t>alien and</w:t>
      </w:r>
      <w:r>
        <w:rPr>
          <w:rFonts w:ascii="Calibri" w:hAnsi="Calibri"/>
        </w:rPr>
        <w:t xml:space="preserve"> sent to the </w:t>
      </w:r>
      <w:r w:rsidR="00D91BDD">
        <w:rPr>
          <w:rFonts w:ascii="Calibri" w:hAnsi="Calibri"/>
        </w:rPr>
        <w:t>Decentralized</w:t>
      </w:r>
      <w:r>
        <w:rPr>
          <w:rFonts w:ascii="Calibri" w:hAnsi="Calibri"/>
        </w:rPr>
        <w:t xml:space="preserve"> administration.</w:t>
      </w:r>
    </w:p>
    <w:p w:rsidR="00346B27" w:rsidRPr="00346B27" w:rsidRDefault="00346B27" w:rsidP="00346B27">
      <w:pPr>
        <w:ind w:firstLine="720"/>
        <w:jc w:val="both"/>
        <w:rPr>
          <w:rFonts w:ascii="Calibri" w:eastAsia="Batang" w:hAnsi="Calibri"/>
        </w:rPr>
      </w:pPr>
    </w:p>
    <w:p w:rsidR="00C8055B" w:rsidRDefault="00D316F6" w:rsidP="00C8055B">
      <w:pPr>
        <w:pStyle w:val="Heading1"/>
        <w:tabs>
          <w:tab w:val="center" w:pos="5074"/>
        </w:tabs>
        <w:spacing w:line="240" w:lineRule="auto"/>
        <w:jc w:val="both"/>
        <w:rPr>
          <w:rFonts w:ascii="Calibri" w:eastAsia="Batang" w:hAnsi="Calibri"/>
          <w:i/>
          <w:color w:val="1F497D"/>
          <w:sz w:val="24"/>
        </w:rPr>
      </w:pPr>
      <w:r>
        <w:br w:type="page"/>
      </w:r>
    </w:p>
    <w:p w:rsidR="00C8055B" w:rsidRPr="00C8055B" w:rsidRDefault="00A24522" w:rsidP="00C8055B">
      <w:pPr>
        <w:pStyle w:val="Heading1"/>
        <w:tabs>
          <w:tab w:val="center" w:pos="5074"/>
        </w:tabs>
        <w:spacing w:line="240" w:lineRule="auto"/>
        <w:jc w:val="both"/>
        <w:rPr>
          <w:rFonts w:ascii="Calibri" w:eastAsia="Batang" w:hAnsi="Calibri"/>
          <w:i/>
          <w:color w:val="1F497D"/>
          <w:sz w:val="24"/>
          <w:u w:val="single"/>
        </w:rPr>
      </w:pPr>
      <w:bookmarkStart w:id="155" w:name="_Toc92196939"/>
      <w:r>
        <w:rPr>
          <w:rFonts w:ascii="Calibri" w:hAnsi="Calibri"/>
          <w:i/>
          <w:color w:val="1F497D"/>
          <w:sz w:val="24"/>
          <w:u w:val="single"/>
        </w:rPr>
        <w:t>a</w:t>
      </w:r>
      <w:r w:rsidR="00D316F6">
        <w:rPr>
          <w:rFonts w:ascii="Calibri" w:hAnsi="Calibri"/>
          <w:i/>
          <w:color w:val="1F497D"/>
          <w:sz w:val="24"/>
          <w:u w:val="single"/>
        </w:rPr>
        <w:t xml:space="preserve"> </w:t>
      </w:r>
      <w:r>
        <w:rPr>
          <w:rFonts w:ascii="Calibri" w:hAnsi="Calibri"/>
          <w:i/>
          <w:color w:val="1F497D"/>
          <w:sz w:val="24"/>
          <w:u w:val="single"/>
        </w:rPr>
        <w:t>V</w:t>
      </w:r>
      <w:r w:rsidR="00D316F6">
        <w:rPr>
          <w:rFonts w:ascii="Calibri" w:hAnsi="Calibri"/>
          <w:i/>
          <w:color w:val="1F497D"/>
          <w:sz w:val="24"/>
          <w:u w:val="single"/>
        </w:rPr>
        <w:t>erification of family relationships</w:t>
      </w:r>
      <w:bookmarkEnd w:id="155"/>
    </w:p>
    <w:p w:rsidR="00CB5D60" w:rsidRPr="00313FAF" w:rsidRDefault="00CB5D60" w:rsidP="00A30BB3">
      <w:pPr>
        <w:pStyle w:val="BodyTextIndent3"/>
        <w:ind w:firstLine="567"/>
        <w:rPr>
          <w:rFonts w:ascii="Calibri" w:eastAsia="Batang" w:hAnsi="Calibri"/>
          <w:szCs w:val="24"/>
        </w:rPr>
      </w:pPr>
    </w:p>
    <w:p w:rsidR="001654E7" w:rsidRPr="004E16C0" w:rsidRDefault="00D316F6" w:rsidP="00A30BB3">
      <w:pPr>
        <w:pStyle w:val="BodyTextIndent3"/>
        <w:ind w:firstLine="567"/>
        <w:rPr>
          <w:rFonts w:ascii="Calibri" w:eastAsia="Batang" w:hAnsi="Calibri"/>
          <w:szCs w:val="24"/>
        </w:rPr>
      </w:pPr>
      <w:r>
        <w:rPr>
          <w:rFonts w:ascii="Calibri" w:hAnsi="Calibri"/>
        </w:rPr>
        <w:t>In order to verify the existence of the family relationship</w:t>
      </w:r>
      <w:r w:rsidR="00F24A70">
        <w:rPr>
          <w:rFonts w:ascii="Calibri" w:hAnsi="Calibri"/>
        </w:rPr>
        <w:t>,</w:t>
      </w:r>
      <w:r>
        <w:rPr>
          <w:rFonts w:ascii="Calibri" w:hAnsi="Calibri"/>
          <w:b/>
          <w:u w:val="single"/>
        </w:rPr>
        <w:t xml:space="preserve"> the </w:t>
      </w:r>
      <w:r w:rsidR="00D91BDD">
        <w:rPr>
          <w:rFonts w:ascii="Calibri" w:hAnsi="Calibri"/>
          <w:b/>
          <w:u w:val="single"/>
        </w:rPr>
        <w:t>Decentralized</w:t>
      </w:r>
      <w:r>
        <w:rPr>
          <w:rFonts w:ascii="Calibri" w:hAnsi="Calibri"/>
          <w:b/>
          <w:u w:val="single"/>
        </w:rPr>
        <w:t xml:space="preserve"> administration shall send to the consular authority, within a reasonable period, not exceeding one year from the date on which the </w:t>
      </w:r>
      <w:r w:rsidR="00134EAE">
        <w:rPr>
          <w:rFonts w:ascii="Calibri" w:hAnsi="Calibri"/>
          <w:b/>
          <w:u w:val="single"/>
        </w:rPr>
        <w:t>third-country national</w:t>
      </w:r>
      <w:r>
        <w:rPr>
          <w:rFonts w:ascii="Calibri" w:hAnsi="Calibri"/>
          <w:b/>
          <w:u w:val="single"/>
        </w:rPr>
        <w:t>’s application is made, the complete file of the applicant</w:t>
      </w:r>
      <w:r>
        <w:rPr>
          <w:rFonts w:ascii="Calibri" w:hAnsi="Calibri"/>
        </w:rPr>
        <w:t xml:space="preserve"> containing </w:t>
      </w:r>
    </w:p>
    <w:p w:rsidR="001654E7" w:rsidRPr="00F81ADD" w:rsidRDefault="00D316F6" w:rsidP="00D316F6">
      <w:pPr>
        <w:pStyle w:val="BodyTextIndent3"/>
        <w:numPr>
          <w:ilvl w:val="0"/>
          <w:numId w:val="51"/>
        </w:numPr>
        <w:rPr>
          <w:rFonts w:ascii="Calibri" w:eastAsia="Batang" w:hAnsi="Calibri"/>
          <w:szCs w:val="24"/>
        </w:rPr>
      </w:pPr>
      <w:r>
        <w:rPr>
          <w:rFonts w:ascii="Calibri" w:hAnsi="Calibri"/>
        </w:rPr>
        <w:t xml:space="preserve">A copy of the request made by a </w:t>
      </w:r>
      <w:r w:rsidR="00134EAE">
        <w:rPr>
          <w:rFonts w:ascii="Calibri" w:hAnsi="Calibri"/>
        </w:rPr>
        <w:t>third-country national</w:t>
      </w:r>
      <w:r>
        <w:rPr>
          <w:rFonts w:ascii="Calibri" w:hAnsi="Calibri"/>
        </w:rPr>
        <w:t xml:space="preserve"> applicant, other than those regulated in categories A2, A3, A4, C2, C.3.1</w:t>
      </w:r>
      <w:r w:rsidR="00A24522">
        <w:rPr>
          <w:rFonts w:ascii="Calibri" w:hAnsi="Calibri"/>
        </w:rPr>
        <w:t xml:space="preserve">, </w:t>
      </w:r>
      <w:r>
        <w:rPr>
          <w:rFonts w:ascii="Calibri" w:hAnsi="Calibri"/>
        </w:rPr>
        <w:t xml:space="preserve">C.3.2., D3 </w:t>
      </w:r>
      <w:r w:rsidR="00A24522">
        <w:rPr>
          <w:rFonts w:ascii="Calibri" w:hAnsi="Calibri"/>
        </w:rPr>
        <w:t xml:space="preserve">and </w:t>
      </w:r>
      <w:r>
        <w:rPr>
          <w:rFonts w:ascii="Calibri" w:hAnsi="Calibri"/>
        </w:rPr>
        <w:t>D.4.5.</w:t>
      </w:r>
    </w:p>
    <w:p w:rsidR="001654E7" w:rsidRPr="00535A1B" w:rsidRDefault="00D316F6" w:rsidP="00D316F6">
      <w:pPr>
        <w:pStyle w:val="BodyTextIndent3"/>
        <w:numPr>
          <w:ilvl w:val="0"/>
          <w:numId w:val="51"/>
        </w:numPr>
        <w:rPr>
          <w:rFonts w:ascii="Calibri" w:eastAsia="Batang" w:hAnsi="Calibri"/>
          <w:szCs w:val="24"/>
        </w:rPr>
      </w:pPr>
      <w:r>
        <w:rPr>
          <w:rFonts w:ascii="Calibri" w:hAnsi="Calibri"/>
        </w:rPr>
        <w:t>A certified copy of a family status certificate and</w:t>
      </w:r>
    </w:p>
    <w:p w:rsidR="001654E7" w:rsidRPr="00535A1B" w:rsidRDefault="00D316F6" w:rsidP="00D316F6">
      <w:pPr>
        <w:pStyle w:val="BodyTextIndent3"/>
        <w:numPr>
          <w:ilvl w:val="0"/>
          <w:numId w:val="51"/>
        </w:numPr>
        <w:rPr>
          <w:rFonts w:ascii="Calibri" w:eastAsia="Batang" w:hAnsi="Calibri"/>
          <w:szCs w:val="24"/>
        </w:rPr>
      </w:pPr>
      <w:r>
        <w:rPr>
          <w:rFonts w:ascii="Calibri" w:hAnsi="Calibri"/>
        </w:rPr>
        <w:t xml:space="preserve">A copy of the completed </w:t>
      </w:r>
      <w:hyperlink r:id="rId443" w:history="1">
        <w:r>
          <w:rPr>
            <w:rStyle w:val="Hyperlink"/>
            <w:rFonts w:ascii="Calibri" w:hAnsi="Calibri"/>
          </w:rPr>
          <w:t>standard information form</w:t>
        </w:r>
      </w:hyperlink>
      <w:r>
        <w:rPr>
          <w:rFonts w:ascii="Calibri" w:hAnsi="Calibri"/>
        </w:rPr>
        <w:t xml:space="preserve"> for the alien, signed by the responsible official of the </w:t>
      </w:r>
      <w:r w:rsidR="00D91BDD">
        <w:rPr>
          <w:rFonts w:ascii="Calibri" w:hAnsi="Calibri"/>
        </w:rPr>
        <w:t>Decentralized</w:t>
      </w:r>
      <w:r>
        <w:rPr>
          <w:rFonts w:ascii="Calibri" w:hAnsi="Calibri"/>
        </w:rPr>
        <w:t xml:space="preserve"> administration, showing that the conditions of Article 70 of Law </w:t>
      </w:r>
      <w:r w:rsidR="009323EF">
        <w:rPr>
          <w:rFonts w:ascii="Calibri" w:hAnsi="Calibri"/>
        </w:rPr>
        <w:t>L. 4251/2014</w:t>
      </w:r>
      <w:r>
        <w:rPr>
          <w:rFonts w:ascii="Calibri" w:hAnsi="Calibri"/>
        </w:rPr>
        <w:t>have been fulfilled.</w:t>
      </w:r>
    </w:p>
    <w:p w:rsidR="00021BEA" w:rsidRPr="00B475F2" w:rsidRDefault="00D316F6" w:rsidP="00D316F6">
      <w:pPr>
        <w:pStyle w:val="BodyTextIndent3"/>
        <w:numPr>
          <w:ilvl w:val="0"/>
          <w:numId w:val="51"/>
        </w:numPr>
        <w:rPr>
          <w:rFonts w:ascii="Calibri" w:eastAsia="Batang" w:hAnsi="Calibri"/>
        </w:rPr>
      </w:pPr>
      <w:hyperlink w:anchor="_ΙΙΙστ._Γενικά_δικαιολογητικά" w:history="1">
        <w:r w:rsidR="00F61BF3">
          <w:rPr>
            <w:rFonts w:ascii="Calibri" w:eastAsia="Batang" w:hAnsi="Calibri"/>
            <w:lang w:val="en-US"/>
          </w:rPr>
          <w:t xml:space="preserve">The general supporting documents </w:t>
        </w:r>
      </w:hyperlink>
      <w:r w:rsidR="00BF07E5">
        <w:rPr>
          <w:rFonts w:ascii="Calibri" w:hAnsi="Calibri"/>
        </w:rPr>
        <w:t>set out in No F3497.3/</w:t>
      </w:r>
      <w:r w:rsidR="00167C17">
        <w:rPr>
          <w:rFonts w:ascii="Calibri" w:hAnsi="Calibri"/>
        </w:rPr>
        <w:t>AP</w:t>
      </w:r>
      <w:r w:rsidR="00BF07E5">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5114E2" w:rsidRDefault="005114E2" w:rsidP="005114E2">
      <w:pPr>
        <w:pStyle w:val="BodyTextIndent3"/>
        <w:ind w:firstLine="567"/>
        <w:rPr>
          <w:rFonts w:ascii="Calibri" w:hAnsi="Calibri" w:cs="Calibri"/>
          <w:szCs w:val="24"/>
        </w:rPr>
      </w:pPr>
    </w:p>
    <w:p w:rsidR="001654E7" w:rsidRPr="005114E2" w:rsidRDefault="00D316F6" w:rsidP="005114E2">
      <w:pPr>
        <w:pStyle w:val="BodyTextIndent3"/>
        <w:ind w:firstLine="567"/>
        <w:rPr>
          <w:rFonts w:ascii="Calibri" w:hAnsi="Calibri" w:cs="Calibri"/>
          <w:szCs w:val="24"/>
        </w:rPr>
      </w:pPr>
      <w:r>
        <w:rPr>
          <w:rFonts w:ascii="Calibri" w:hAnsi="Calibri"/>
        </w:rPr>
        <w:t xml:space="preserve">In particular in cases concerning family reunification with minor children and in order to avoid abusive claims, which have been observed </w:t>
      </w:r>
      <w:r w:rsidR="000056AD">
        <w:rPr>
          <w:rFonts w:ascii="Calibri" w:hAnsi="Calibri"/>
        </w:rPr>
        <w:t>under</w:t>
      </w:r>
      <w:r>
        <w:rPr>
          <w:rFonts w:ascii="Calibri" w:hAnsi="Calibri"/>
        </w:rPr>
        <w:t xml:space="preserve"> the </w:t>
      </w:r>
      <w:r w:rsidR="000056AD">
        <w:rPr>
          <w:rFonts w:ascii="Calibri" w:hAnsi="Calibri"/>
        </w:rPr>
        <w:t>previous</w:t>
      </w:r>
      <w:r>
        <w:rPr>
          <w:rFonts w:ascii="Calibri" w:hAnsi="Calibri"/>
        </w:rPr>
        <w:t xml:space="preserve"> legislation, as they were submitted at a time when the remaining period before </w:t>
      </w:r>
      <w:r w:rsidR="000056AD">
        <w:rPr>
          <w:rFonts w:ascii="Calibri" w:hAnsi="Calibri"/>
        </w:rPr>
        <w:t>reaching adulthood</w:t>
      </w:r>
      <w:r>
        <w:rPr>
          <w:rFonts w:ascii="Calibri" w:hAnsi="Calibri"/>
        </w:rPr>
        <w:t xml:space="preserve"> was very short, </w:t>
      </w:r>
      <w:r>
        <w:rPr>
          <w:rFonts w:ascii="Calibri" w:hAnsi="Calibri"/>
          <w:b/>
          <w:u w:val="single"/>
        </w:rPr>
        <w:t>a reasonable time in this case shall be considered to be the nine-month period</w:t>
      </w:r>
      <w:r w:rsidR="00F24A70">
        <w:rPr>
          <w:rFonts w:ascii="Calibri" w:hAnsi="Calibri"/>
        </w:rPr>
        <w:t>,</w:t>
      </w:r>
      <w:r>
        <w:rPr>
          <w:rFonts w:ascii="Calibri" w:hAnsi="Calibri"/>
        </w:rPr>
        <w:t xml:space="preserve"> which is the maximum period for completion of the relevant procedure in accordance with paragraph 4 of Article 7 of </w:t>
      </w:r>
      <w:r w:rsidR="00BF07E5">
        <w:rPr>
          <w:rFonts w:ascii="Calibri" w:hAnsi="Calibri"/>
        </w:rPr>
        <w:t xml:space="preserve">PD </w:t>
      </w:r>
      <w:r>
        <w:rPr>
          <w:rFonts w:ascii="Calibri" w:hAnsi="Calibri"/>
        </w:rPr>
        <w:t>131/2006.</w:t>
      </w:r>
    </w:p>
    <w:p w:rsidR="005114E2" w:rsidRPr="00021BEA" w:rsidRDefault="005114E2" w:rsidP="00021BEA">
      <w:pPr>
        <w:pStyle w:val="BodyTextIndent3"/>
        <w:ind w:firstLine="0"/>
        <w:rPr>
          <w:rFonts w:ascii="Calibri" w:eastAsia="Batang" w:hAnsi="Calibri"/>
          <w:szCs w:val="24"/>
        </w:rPr>
      </w:pPr>
    </w:p>
    <w:p w:rsidR="001654E7" w:rsidRPr="00535A1B" w:rsidRDefault="00D316F6" w:rsidP="0028355C">
      <w:pPr>
        <w:pStyle w:val="BodyTextIndent3"/>
        <w:ind w:firstLine="567"/>
        <w:rPr>
          <w:rFonts w:ascii="Calibri" w:eastAsia="Batang" w:hAnsi="Calibri"/>
          <w:szCs w:val="24"/>
        </w:rPr>
      </w:pPr>
      <w:r>
        <w:rPr>
          <w:rFonts w:ascii="Calibri" w:hAnsi="Calibri"/>
        </w:rPr>
        <w:t xml:space="preserve">The consular authority shall invite the applicant </w:t>
      </w:r>
      <w:r w:rsidR="008B58AF">
        <w:rPr>
          <w:rFonts w:ascii="Calibri" w:hAnsi="Calibri"/>
        </w:rPr>
        <w:t>alien to</w:t>
      </w:r>
      <w:r>
        <w:rPr>
          <w:rFonts w:ascii="Calibri" w:hAnsi="Calibri"/>
        </w:rPr>
        <w:t xml:space="preserve"> a personal interview</w:t>
      </w:r>
      <w:r>
        <w:rPr>
          <w:rStyle w:val="FootnoteReference"/>
          <w:rFonts w:ascii="Calibri" w:eastAsia="Batang" w:hAnsi="Calibri"/>
          <w:szCs w:val="24"/>
        </w:rPr>
        <w:footnoteReference w:id="306"/>
      </w:r>
      <w:r>
        <w:rPr>
          <w:rFonts w:ascii="Calibri" w:hAnsi="Calibri"/>
        </w:rPr>
        <w:t xml:space="preserve"> and conduct any other investigation, including the examination of genetic material where necessary, in order to: </w:t>
      </w:r>
    </w:p>
    <w:p w:rsidR="001654E7" w:rsidRPr="00535A1B" w:rsidRDefault="00D316F6" w:rsidP="00D316F6">
      <w:pPr>
        <w:pStyle w:val="BodyTextIndent3"/>
        <w:numPr>
          <w:ilvl w:val="0"/>
          <w:numId w:val="55"/>
        </w:numPr>
        <w:ind w:left="993" w:hanging="284"/>
        <w:rPr>
          <w:rFonts w:ascii="Calibri" w:eastAsia="Batang" w:hAnsi="Calibri"/>
          <w:szCs w:val="24"/>
        </w:rPr>
      </w:pPr>
      <w:r>
        <w:rPr>
          <w:rFonts w:ascii="Calibri" w:hAnsi="Calibri"/>
        </w:rPr>
        <w:t>establish the existence of the family relationship</w:t>
      </w:r>
    </w:p>
    <w:p w:rsidR="001654E7" w:rsidRPr="00535A1B" w:rsidRDefault="00D316F6" w:rsidP="00D316F6">
      <w:pPr>
        <w:pStyle w:val="BodyTextIndent3"/>
        <w:numPr>
          <w:ilvl w:val="0"/>
          <w:numId w:val="55"/>
        </w:numPr>
        <w:ind w:left="993" w:hanging="284"/>
        <w:rPr>
          <w:rFonts w:ascii="Calibri" w:eastAsia="Batang" w:hAnsi="Calibri"/>
          <w:szCs w:val="24"/>
        </w:rPr>
      </w:pPr>
      <w:r>
        <w:rPr>
          <w:rFonts w:ascii="Calibri" w:hAnsi="Calibri"/>
        </w:rPr>
        <w:t xml:space="preserve">establish that the family relationship, in particular marriage, adoption or recognition of children, has not been concluded with a view to circumventing the law in order to obtain a residence permit. The family relationship shall be deemed to have been concluded for that purpose, in particular where there is no </w:t>
      </w:r>
      <w:r w:rsidR="000056AD">
        <w:rPr>
          <w:rFonts w:ascii="Calibri" w:hAnsi="Calibri"/>
        </w:rPr>
        <w:t>cohabitation of the family members</w:t>
      </w:r>
      <w:r>
        <w:rPr>
          <w:rFonts w:ascii="Calibri" w:hAnsi="Calibri"/>
        </w:rPr>
        <w:t xml:space="preserve"> or no possibility of communication or where one spouse ignores matters relating to the personal situation of the other spouse.</w:t>
      </w:r>
    </w:p>
    <w:p w:rsidR="001654E7" w:rsidRPr="00535A1B" w:rsidRDefault="00D316F6" w:rsidP="00D316F6">
      <w:pPr>
        <w:pStyle w:val="BodyTextIndent3"/>
        <w:numPr>
          <w:ilvl w:val="0"/>
          <w:numId w:val="55"/>
        </w:numPr>
        <w:ind w:left="993" w:hanging="284"/>
        <w:rPr>
          <w:rFonts w:ascii="Calibri" w:eastAsia="Batang" w:hAnsi="Calibri"/>
          <w:szCs w:val="24"/>
        </w:rPr>
      </w:pPr>
      <w:r>
        <w:rPr>
          <w:rFonts w:ascii="Calibri" w:hAnsi="Calibri"/>
        </w:rPr>
        <w:t xml:space="preserve">examine whether false or misleading information, false or falsified documents or other unlawful means have been used. </w:t>
      </w:r>
    </w:p>
    <w:p w:rsidR="001654E7" w:rsidRPr="00535A1B" w:rsidRDefault="00D316F6" w:rsidP="00D316F6">
      <w:pPr>
        <w:pStyle w:val="BodyTextIndent3"/>
        <w:numPr>
          <w:ilvl w:val="0"/>
          <w:numId w:val="55"/>
        </w:numPr>
        <w:ind w:left="993" w:hanging="284"/>
        <w:rPr>
          <w:rFonts w:ascii="Calibri" w:eastAsia="Batang" w:hAnsi="Calibri"/>
          <w:szCs w:val="24"/>
        </w:rPr>
      </w:pPr>
      <w:r>
        <w:rPr>
          <w:rFonts w:ascii="Calibri" w:hAnsi="Calibri"/>
        </w:rPr>
        <w:t xml:space="preserve">examine whether the marriage or adoption was concluded solely for the purpose of allowing the family member to enter and stay in </w:t>
      </w:r>
      <w:r w:rsidR="001C7AD6">
        <w:rPr>
          <w:rFonts w:ascii="Calibri" w:hAnsi="Calibri"/>
        </w:rPr>
        <w:t>Greek</w:t>
      </w:r>
      <w:r w:rsidR="00224A00">
        <w:rPr>
          <w:rFonts w:ascii="Calibri" w:hAnsi="Calibri"/>
        </w:rPr>
        <w:t xml:space="preserve"> </w:t>
      </w:r>
      <w:r>
        <w:rPr>
          <w:rFonts w:ascii="Calibri" w:hAnsi="Calibri"/>
        </w:rPr>
        <w:t>territory, and</w:t>
      </w:r>
    </w:p>
    <w:p w:rsidR="001654E7" w:rsidRPr="00535A1B" w:rsidRDefault="00D316F6" w:rsidP="00D316F6">
      <w:pPr>
        <w:pStyle w:val="BodyTextIndent3"/>
        <w:numPr>
          <w:ilvl w:val="0"/>
          <w:numId w:val="55"/>
        </w:numPr>
        <w:ind w:left="993" w:hanging="284"/>
        <w:rPr>
          <w:rFonts w:ascii="Calibri" w:eastAsia="Batang" w:hAnsi="Calibri"/>
          <w:szCs w:val="24"/>
        </w:rPr>
      </w:pPr>
      <w:r>
        <w:rPr>
          <w:rFonts w:ascii="Calibri" w:hAnsi="Calibri"/>
        </w:rPr>
        <w:t>To be verified</w:t>
      </w:r>
      <w:r w:rsidR="00B636ED">
        <w:rPr>
          <w:rFonts w:ascii="Calibri" w:hAnsi="Calibri"/>
        </w:rPr>
        <w:t>,</w:t>
      </w:r>
      <w:r>
        <w:rPr>
          <w:rFonts w:ascii="Calibri" w:hAnsi="Calibri"/>
        </w:rPr>
        <w:t xml:space="preserve"> in case of polygamy, </w:t>
      </w:r>
      <w:r w:rsidR="00B636ED">
        <w:rPr>
          <w:rFonts w:ascii="Calibri" w:hAnsi="Calibri"/>
        </w:rPr>
        <w:t>whether</w:t>
      </w:r>
      <w:r>
        <w:rPr>
          <w:rFonts w:ascii="Calibri" w:hAnsi="Calibri"/>
        </w:rPr>
        <w:t xml:space="preserve"> the </w:t>
      </w:r>
      <w:r w:rsidR="000056AD">
        <w:rPr>
          <w:rFonts w:ascii="Calibri" w:hAnsi="Calibri"/>
        </w:rPr>
        <w:t>supporting member of the family</w:t>
      </w:r>
      <w:r>
        <w:rPr>
          <w:rFonts w:ascii="Calibri" w:hAnsi="Calibri"/>
        </w:rPr>
        <w:t xml:space="preserve"> is already resident with another spouse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w:t>
      </w:r>
    </w:p>
    <w:p w:rsidR="001654E7" w:rsidRPr="00535A1B" w:rsidRDefault="00D316F6" w:rsidP="00D316F6">
      <w:pPr>
        <w:pStyle w:val="BodyTextIndent3"/>
        <w:numPr>
          <w:ilvl w:val="0"/>
          <w:numId w:val="55"/>
        </w:numPr>
        <w:ind w:left="993" w:hanging="284"/>
        <w:rPr>
          <w:rFonts w:ascii="Calibri" w:eastAsia="Batang" w:hAnsi="Calibri"/>
          <w:szCs w:val="24"/>
        </w:rPr>
      </w:pPr>
      <w:r>
        <w:rPr>
          <w:rFonts w:ascii="Calibri" w:hAnsi="Calibri"/>
        </w:rPr>
        <w:t>examine the existence of risks to public health.</w:t>
      </w:r>
    </w:p>
    <w:p w:rsidR="001654E7" w:rsidRPr="00535A1B" w:rsidRDefault="001654E7" w:rsidP="001654E7">
      <w:pPr>
        <w:pStyle w:val="BodyTextIndent3"/>
        <w:rPr>
          <w:rFonts w:ascii="Calibri" w:eastAsia="Batang" w:hAnsi="Calibri"/>
          <w:szCs w:val="24"/>
        </w:rPr>
      </w:pPr>
    </w:p>
    <w:p w:rsidR="001654E7" w:rsidRPr="00535A1B" w:rsidRDefault="00D316F6" w:rsidP="001654E7">
      <w:pPr>
        <w:pStyle w:val="BodyTextIndent3"/>
        <w:rPr>
          <w:rFonts w:ascii="Calibri" w:eastAsia="Batang" w:hAnsi="Calibri"/>
          <w:szCs w:val="24"/>
        </w:rPr>
      </w:pPr>
      <w:r>
        <w:rPr>
          <w:rFonts w:ascii="Calibri" w:hAnsi="Calibri"/>
        </w:rPr>
        <w:t xml:space="preserve">The </w:t>
      </w:r>
      <w:r w:rsidR="00A43212">
        <w:rPr>
          <w:rFonts w:ascii="Calibri" w:hAnsi="Calibri"/>
        </w:rPr>
        <w:t>Family member</w:t>
      </w:r>
      <w:r w:rsidR="00224A00">
        <w:rPr>
          <w:rFonts w:ascii="Calibri" w:hAnsi="Calibri"/>
        </w:rPr>
        <w:t xml:space="preserve"> </w:t>
      </w:r>
      <w:r>
        <w:rPr>
          <w:rFonts w:ascii="Calibri" w:hAnsi="Calibri"/>
        </w:rPr>
        <w:t xml:space="preserve">may, in the process of establishing the family relationship, also provide the general supporting documents required for the visa in order to avoid a subsequent interview for the issuing of the visa, if </w:t>
      </w:r>
      <w:r w:rsidR="00D9701D">
        <w:rPr>
          <w:rFonts w:ascii="Calibri" w:hAnsi="Calibri"/>
        </w:rPr>
        <w:t xml:space="preserve">deemed </w:t>
      </w:r>
      <w:r>
        <w:rPr>
          <w:rFonts w:ascii="Calibri" w:hAnsi="Calibri"/>
        </w:rPr>
        <w:t>appropriate by the consular authority.</w:t>
      </w:r>
    </w:p>
    <w:p w:rsidR="00297AE2" w:rsidRDefault="00297AE2" w:rsidP="00E65521">
      <w:pPr>
        <w:pStyle w:val="BodyTextIndent3"/>
        <w:ind w:firstLine="0"/>
        <w:rPr>
          <w:rFonts w:ascii="Calibri" w:eastAsia="Batang" w:hAnsi="Calibri"/>
          <w:szCs w:val="24"/>
          <w:lang w:val="en-US"/>
        </w:rPr>
      </w:pPr>
    </w:p>
    <w:p w:rsidR="00F83E89" w:rsidRPr="00F83E89" w:rsidRDefault="00F83E89" w:rsidP="00E65521">
      <w:pPr>
        <w:pStyle w:val="BodyTextIndent3"/>
        <w:ind w:firstLine="0"/>
        <w:rPr>
          <w:rFonts w:ascii="Calibri" w:eastAsia="Batang" w:hAnsi="Calibri"/>
          <w:szCs w:val="24"/>
          <w:lang w:val="en-US"/>
        </w:rPr>
      </w:pPr>
    </w:p>
    <w:p w:rsidR="001654E7" w:rsidRPr="00C8055B" w:rsidRDefault="00D316F6" w:rsidP="00C8055B">
      <w:pPr>
        <w:pStyle w:val="Heading1"/>
        <w:tabs>
          <w:tab w:val="center" w:pos="5074"/>
        </w:tabs>
        <w:spacing w:line="240" w:lineRule="auto"/>
        <w:jc w:val="both"/>
        <w:rPr>
          <w:rFonts w:ascii="Calibri" w:eastAsia="Batang" w:hAnsi="Calibri"/>
          <w:i/>
          <w:color w:val="1F497D"/>
          <w:sz w:val="24"/>
          <w:u w:val="single"/>
        </w:rPr>
      </w:pPr>
      <w:bookmarkStart w:id="156" w:name="_Toc92196940"/>
      <w:r>
        <w:rPr>
          <w:rFonts w:ascii="Calibri" w:hAnsi="Calibri"/>
          <w:i/>
          <w:color w:val="1F497D"/>
          <w:sz w:val="24"/>
          <w:u w:val="single"/>
        </w:rPr>
        <w:t>b. Visa to family members of third-country nationals</w:t>
      </w:r>
      <w:bookmarkEnd w:id="156"/>
    </w:p>
    <w:p w:rsidR="00F81ADD" w:rsidRPr="00313FAF" w:rsidRDefault="00F81ADD" w:rsidP="004E532A">
      <w:pPr>
        <w:pStyle w:val="BodyTextIndent3"/>
        <w:rPr>
          <w:rFonts w:ascii="Calibri" w:eastAsia="Batang" w:hAnsi="Calibri"/>
          <w:szCs w:val="24"/>
        </w:rPr>
      </w:pPr>
    </w:p>
    <w:p w:rsidR="001D1912" w:rsidRDefault="00D316F6" w:rsidP="004E532A">
      <w:pPr>
        <w:pStyle w:val="BodyTextIndent3"/>
        <w:rPr>
          <w:rFonts w:ascii="Calibri" w:eastAsia="Batang" w:hAnsi="Calibri"/>
          <w:u w:val="single"/>
        </w:rPr>
      </w:pPr>
      <w:r>
        <w:rPr>
          <w:rFonts w:ascii="Calibri" w:hAnsi="Calibri"/>
        </w:rPr>
        <w:t xml:space="preserve">If the decision to authorize family reunification of the responsible Secretary-General of the </w:t>
      </w:r>
      <w:r w:rsidR="00D91BDD">
        <w:rPr>
          <w:rFonts w:ascii="Calibri" w:hAnsi="Calibri"/>
        </w:rPr>
        <w:t>Decentralized</w:t>
      </w:r>
      <w:r>
        <w:rPr>
          <w:rFonts w:ascii="Calibri" w:hAnsi="Calibri"/>
        </w:rPr>
        <w:t xml:space="preserve"> Administration (except for categories A2, A3, A4, C2, C.3.1) is received by the Greek consular authority, C.3.2., D3 and D.4.5. </w:t>
      </w:r>
      <w:r w:rsidR="00D9701D">
        <w:rPr>
          <w:rFonts w:ascii="Calibri" w:hAnsi="Calibri"/>
        </w:rPr>
        <w:t>a</w:t>
      </w:r>
      <w:r>
        <w:rPr>
          <w:rFonts w:ascii="Calibri" w:hAnsi="Calibri"/>
        </w:rPr>
        <w:t xml:space="preserve">nd the general and specific entry conditions are met, and without prejudice to the entry ban provisions of Article 82 of </w:t>
      </w:r>
      <w:r w:rsidR="00790843">
        <w:rPr>
          <w:rFonts w:ascii="Calibri" w:hAnsi="Calibri"/>
        </w:rPr>
        <w:t>L</w:t>
      </w:r>
      <w:r>
        <w:rPr>
          <w:rFonts w:ascii="Calibri" w:hAnsi="Calibri"/>
        </w:rPr>
        <w:t xml:space="preserve">. 3386/2005 the family members are issued with the necessary visas. </w:t>
      </w:r>
      <w:r>
        <w:rPr>
          <w:rFonts w:ascii="Calibri" w:hAnsi="Calibri"/>
          <w:u w:val="single"/>
        </w:rPr>
        <w:t>Decisions re</w:t>
      </w:r>
      <w:r w:rsidR="00D9701D">
        <w:rPr>
          <w:rFonts w:ascii="Calibri" w:hAnsi="Calibri"/>
          <w:u w:val="single"/>
        </w:rPr>
        <w:t>jecting</w:t>
      </w:r>
      <w:r>
        <w:rPr>
          <w:rFonts w:ascii="Calibri" w:hAnsi="Calibri"/>
          <w:u w:val="single"/>
        </w:rPr>
        <w:t xml:space="preserve"> entry visa applications for family reunification require specific justification, which should be granted to the </w:t>
      </w:r>
      <w:r w:rsidR="00086EA1">
        <w:rPr>
          <w:rFonts w:ascii="Calibri" w:hAnsi="Calibri"/>
          <w:u w:val="single"/>
        </w:rPr>
        <w:t>alien</w:t>
      </w:r>
      <w:r w:rsidR="00F24A70">
        <w:rPr>
          <w:rFonts w:ascii="Calibri" w:hAnsi="Calibri"/>
          <w:u w:val="single"/>
        </w:rPr>
        <w:t>,</w:t>
      </w:r>
      <w:r>
        <w:rPr>
          <w:rFonts w:ascii="Calibri" w:hAnsi="Calibri"/>
          <w:u w:val="single"/>
        </w:rPr>
        <w:t xml:space="preserve"> while being notified to the </w:t>
      </w:r>
      <w:r w:rsidR="00D91BDD">
        <w:rPr>
          <w:rFonts w:ascii="Calibri" w:hAnsi="Calibri"/>
          <w:u w:val="single"/>
        </w:rPr>
        <w:t>Decentralized</w:t>
      </w:r>
      <w:r>
        <w:rPr>
          <w:rFonts w:ascii="Calibri" w:hAnsi="Calibri"/>
          <w:u w:val="single"/>
        </w:rPr>
        <w:t xml:space="preserve"> administration.</w:t>
      </w:r>
    </w:p>
    <w:p w:rsidR="00E023EF" w:rsidRPr="00313FAF" w:rsidRDefault="00E023EF" w:rsidP="00E023EF">
      <w:pPr>
        <w:pStyle w:val="BodyTextIndent3"/>
        <w:ind w:firstLine="0"/>
        <w:rPr>
          <w:rFonts w:ascii="Calibri" w:eastAsia="Batang" w:hAnsi="Calibri"/>
          <w:szCs w:val="24"/>
        </w:rPr>
      </w:pPr>
    </w:p>
    <w:p w:rsidR="00E023EF" w:rsidRPr="00313FAF" w:rsidRDefault="00E023EF" w:rsidP="00E023EF">
      <w:pPr>
        <w:pStyle w:val="BodyTextIndent3"/>
        <w:ind w:firstLine="0"/>
        <w:rPr>
          <w:rFonts w:ascii="Calibri" w:eastAsia="Batang" w:hAnsi="Calibri"/>
          <w:szCs w:val="24"/>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593BDE" w:rsidP="00E023EF">
      <w:pPr>
        <w:shd w:val="clear" w:color="auto" w:fill="FFFFFF"/>
        <w:ind w:right="-57"/>
        <w:jc w:val="both"/>
        <w:rPr>
          <w:rFonts w:ascii="Calibri" w:eastAsia="Batang" w:hAnsi="Calibri"/>
          <w:b/>
        </w:rPr>
      </w:pPr>
      <w:r>
        <w:rPr>
          <w:rFonts w:ascii="Calibri" w:hAnsi="Calibri"/>
          <w:b/>
        </w:rPr>
        <w:t xml:space="preserve">F.1 </w:t>
      </w:r>
      <w:r w:rsidR="00D316F6">
        <w:rPr>
          <w:rFonts w:ascii="Wingdings" w:hAnsi="Wingdings"/>
        </w:rPr>
        <w:sym w:font="Wingdings" w:char="F0E0"/>
      </w:r>
      <w:r w:rsidR="0010309F">
        <w:rPr>
          <w:rFonts w:ascii="Calibri" w:hAnsi="Calibri"/>
          <w:b/>
        </w:rPr>
        <w:t xml:space="preserve"> EUR </w:t>
      </w:r>
      <w:r w:rsidR="00D316F6">
        <w:rPr>
          <w:rFonts w:ascii="Calibri" w:hAnsi="Calibri"/>
          <w:b/>
        </w:rPr>
        <w:t>90</w:t>
      </w:r>
    </w:p>
    <w:p w:rsidR="00E023EF" w:rsidRPr="00D44D3D" w:rsidRDefault="00E023EF" w:rsidP="00E023EF">
      <w:pPr>
        <w:pStyle w:val="BodyTextIndent3"/>
        <w:ind w:firstLine="0"/>
        <w:rPr>
          <w:rFonts w:ascii="Calibri" w:eastAsia="Batang" w:hAnsi="Calibri"/>
          <w:szCs w:val="24"/>
        </w:rPr>
      </w:pPr>
    </w:p>
    <w:p w:rsidR="001D1912" w:rsidRDefault="00D316F6" w:rsidP="001D1912">
      <w:pPr>
        <w:pStyle w:val="BodyTextIndent3"/>
        <w:ind w:firstLine="567"/>
        <w:jc w:val="left"/>
        <w:rPr>
          <w:rFonts w:ascii="Calibri" w:eastAsia="Batang" w:hAnsi="Calibri"/>
          <w:szCs w:val="24"/>
        </w:rPr>
      </w:pPr>
      <w:r>
        <w:rPr>
          <w:rFonts w:ascii="Calibri" w:hAnsi="Calibri"/>
        </w:rPr>
        <w:t>Related files:</w:t>
      </w:r>
    </w:p>
    <w:p w:rsidR="00330489" w:rsidRPr="00313FAF" w:rsidRDefault="00330489" w:rsidP="001D1912">
      <w:pPr>
        <w:pStyle w:val="BodyTextIndent3"/>
        <w:ind w:firstLine="567"/>
        <w:jc w:val="left"/>
        <w:rPr>
          <w:rFonts w:ascii="Calibri" w:eastAsia="Batang" w:hAnsi="Calibri"/>
          <w:szCs w:val="24"/>
        </w:rPr>
      </w:pPr>
    </w:p>
    <w:p w:rsidR="001654E7" w:rsidRPr="00535A1B" w:rsidRDefault="00D316F6" w:rsidP="001D1912">
      <w:pPr>
        <w:pStyle w:val="BodyTextIndent3"/>
        <w:ind w:firstLine="567"/>
        <w:jc w:val="left"/>
        <w:rPr>
          <w:rFonts w:ascii="Calibri" w:eastAsia="Batang" w:hAnsi="Calibri"/>
          <w:szCs w:val="24"/>
        </w:rPr>
      </w:pPr>
      <w:hyperlink r:id="rId444" w:history="1">
        <w:r>
          <w:rPr>
            <w:rStyle w:val="Hyperlink"/>
            <w:rFonts w:ascii="Calibri" w:hAnsi="Calibri"/>
          </w:rPr>
          <w:t xml:space="preserve">C4-D views on the rejection of visa applications on the grounds of insufficient income and withdrawal of approval decisions by </w:t>
        </w:r>
        <w:r w:rsidR="00D91BDD">
          <w:rPr>
            <w:rStyle w:val="Hyperlink"/>
            <w:rFonts w:ascii="Calibri" w:hAnsi="Calibri"/>
          </w:rPr>
          <w:t>Decentralized</w:t>
        </w:r>
        <w:r>
          <w:rPr>
            <w:rStyle w:val="Hyperlink"/>
            <w:rFonts w:ascii="Calibri" w:hAnsi="Calibri"/>
          </w:rPr>
          <w:t xml:space="preserve"> administrations for family reunification.</w:t>
        </w:r>
      </w:hyperlink>
      <w:r>
        <w:br w:type="page"/>
      </w:r>
    </w:p>
    <w:p w:rsidR="001654E7" w:rsidRPr="0077093F" w:rsidRDefault="00D316F6" w:rsidP="0077093F">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57" w:name="_Toc92196941"/>
      <w:r>
        <w:rPr>
          <w:rFonts w:ascii="Calibri" w:hAnsi="Calibri"/>
          <w:i/>
          <w:color w:val="1F497D"/>
          <w:sz w:val="24"/>
        </w:rPr>
        <w:t xml:space="preserve">F2.6 </w:t>
      </w:r>
      <w:r w:rsidR="00B85EE0">
        <w:rPr>
          <w:rFonts w:ascii="Calibri" w:hAnsi="Calibri"/>
          <w:i/>
          <w:color w:val="1F497D"/>
          <w:sz w:val="24"/>
        </w:rPr>
        <w:t xml:space="preserve">Family </w:t>
      </w:r>
      <w:r>
        <w:rPr>
          <w:rFonts w:ascii="Calibri" w:hAnsi="Calibri"/>
          <w:i/>
          <w:color w:val="1F497D"/>
          <w:sz w:val="24"/>
        </w:rPr>
        <w:t>reuni</w:t>
      </w:r>
      <w:r w:rsidR="00B85EE0">
        <w:rPr>
          <w:rFonts w:ascii="Calibri" w:hAnsi="Calibri"/>
          <w:i/>
          <w:color w:val="1F497D"/>
          <w:sz w:val="24"/>
        </w:rPr>
        <w:t xml:space="preserve">fication </w:t>
      </w:r>
      <w:r>
        <w:rPr>
          <w:rFonts w:ascii="Calibri" w:hAnsi="Calibri"/>
          <w:i/>
          <w:color w:val="1F497D"/>
          <w:sz w:val="24"/>
        </w:rPr>
        <w:t>f</w:t>
      </w:r>
      <w:r w:rsidR="00B85EE0">
        <w:rPr>
          <w:rFonts w:ascii="Calibri" w:hAnsi="Calibri"/>
          <w:i/>
          <w:color w:val="1F497D"/>
          <w:sz w:val="24"/>
        </w:rPr>
        <w:t xml:space="preserve">or </w:t>
      </w:r>
      <w:r>
        <w:rPr>
          <w:rFonts w:ascii="Calibri" w:hAnsi="Calibri"/>
          <w:i/>
          <w:color w:val="1F497D"/>
          <w:sz w:val="24"/>
        </w:rPr>
        <w:t xml:space="preserve">family members of </w:t>
      </w:r>
      <w:r w:rsidR="00B85EE0">
        <w:rPr>
          <w:rFonts w:ascii="Calibri" w:hAnsi="Calibri"/>
          <w:i/>
          <w:color w:val="1F497D"/>
          <w:sz w:val="24"/>
        </w:rPr>
        <w:t xml:space="preserve">repatriated Greek expatriates </w:t>
      </w:r>
      <w:r>
        <w:rPr>
          <w:rFonts w:ascii="Calibri" w:hAnsi="Calibri"/>
          <w:i/>
          <w:color w:val="1F497D"/>
          <w:sz w:val="24"/>
        </w:rPr>
        <w:t>holder</w:t>
      </w:r>
      <w:r w:rsidR="00B85EE0">
        <w:rPr>
          <w:rFonts w:ascii="Calibri" w:hAnsi="Calibri"/>
          <w:i/>
          <w:color w:val="1F497D"/>
          <w:sz w:val="24"/>
        </w:rPr>
        <w:t>s of the expatriate identity card</w:t>
      </w:r>
      <w:bookmarkEnd w:id="157"/>
    </w:p>
    <w:p w:rsidR="00CB5D60" w:rsidRDefault="00CB5D60" w:rsidP="00A3195F">
      <w:pPr>
        <w:pStyle w:val="BodyText"/>
        <w:ind w:firstLine="567"/>
        <w:jc w:val="both"/>
        <w:rPr>
          <w:rFonts w:ascii="Calibri" w:eastAsia="Batang" w:hAnsi="Calibri" w:cs="Tahoma"/>
          <w:color w:val="000000"/>
          <w:sz w:val="22"/>
          <w:szCs w:val="22"/>
        </w:rPr>
      </w:pPr>
    </w:p>
    <w:p w:rsidR="006C50BF" w:rsidRPr="006C50BF" w:rsidRDefault="00D316F6" w:rsidP="00A3195F">
      <w:pPr>
        <w:pStyle w:val="BodyText"/>
        <w:ind w:firstLine="567"/>
        <w:jc w:val="both"/>
        <w:rPr>
          <w:rFonts w:ascii="Calibri" w:eastAsia="Batang" w:hAnsi="Calibri" w:cs="Tahoma"/>
          <w:color w:val="000000"/>
          <w:sz w:val="22"/>
          <w:szCs w:val="22"/>
        </w:rPr>
      </w:pPr>
      <w:r>
        <w:rPr>
          <w:rFonts w:ascii="Calibri" w:hAnsi="Calibri"/>
          <w:color w:val="000000"/>
          <w:sz w:val="22"/>
        </w:rPr>
        <w:t xml:space="preserve">Pursuant to Article 81 </w:t>
      </w:r>
      <w:r w:rsidR="005F3248">
        <w:rPr>
          <w:rStyle w:val="a6"/>
          <w:rFonts w:ascii="Calibri" w:hAnsi="Calibri"/>
          <w:b w:val="0"/>
          <w:i w:val="0"/>
          <w:color w:val="auto"/>
        </w:rPr>
        <w:t xml:space="preserve">of L. 4251/2014 </w:t>
      </w:r>
      <w:r>
        <w:rPr>
          <w:rFonts w:ascii="Calibri" w:hAnsi="Calibri"/>
          <w:color w:val="000000"/>
        </w:rPr>
        <w:t xml:space="preserve">and </w:t>
      </w:r>
      <w:r>
        <w:rPr>
          <w:rStyle w:val="a6"/>
          <w:rFonts w:ascii="Calibri" w:hAnsi="Calibri"/>
          <w:b w:val="0"/>
          <w:i w:val="0"/>
          <w:color w:val="auto"/>
        </w:rPr>
        <w:t xml:space="preserve">the Decision of the </w:t>
      </w:r>
      <w:r w:rsidR="00BE63FD">
        <w:rPr>
          <w:rStyle w:val="a6"/>
          <w:rFonts w:ascii="Calibri" w:hAnsi="Calibri"/>
          <w:b w:val="0"/>
          <w:i w:val="0"/>
          <w:color w:val="auto"/>
        </w:rPr>
        <w:t xml:space="preserve">Minister of </w:t>
      </w:r>
      <w:r w:rsidR="008B58AF">
        <w:rPr>
          <w:rStyle w:val="a6"/>
          <w:rFonts w:ascii="Calibri" w:hAnsi="Calibri"/>
          <w:b w:val="0"/>
          <w:i w:val="0"/>
          <w:color w:val="auto"/>
        </w:rPr>
        <w:t>Foreign Affairs</w:t>
      </w:r>
      <w:r>
        <w:rPr>
          <w:rStyle w:val="a6"/>
          <w:rFonts w:ascii="Calibri" w:hAnsi="Calibri"/>
          <w:b w:val="0"/>
          <w:i w:val="0"/>
          <w:color w:val="auto"/>
        </w:rPr>
        <w:t xml:space="preserve"> by </w:t>
      </w:r>
      <w:hyperlink r:id="rId445" w:anchor="_Hlk406591923" w:history="1">
        <w:hyperlink r:id="rId446" w:anchor="_Hlk406591905" w:history="1">
          <w:hyperlink r:id="rId447" w:history="1">
            <w:r>
              <w:rPr>
                <w:rStyle w:val="Hyperlink"/>
                <w:rFonts w:ascii="Calibri" w:hAnsi="Calibri"/>
              </w:rPr>
              <w:t>A. F.</w:t>
            </w:r>
          </w:hyperlink>
        </w:hyperlink>
      </w:hyperlink>
      <w:hyperlink r:id="rId448" w:anchor="_Hlk406591923" w:history="1">
        <w:hyperlink r:id="rId449" w:anchor="_Hlk406591905" w:history="1">
          <w:hyperlink r:id="rId450" w:history="1">
            <w:r>
              <w:rPr>
                <w:rStyle w:val="Hyperlink"/>
                <w:rFonts w:ascii="Calibri" w:hAnsi="Calibri"/>
              </w:rPr>
              <w:t xml:space="preserve"> 3497.3/AP 24245/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1820/03.07.2014</w:t>
            </w:r>
          </w:hyperlink>
        </w:hyperlink>
      </w:hyperlink>
      <w:r>
        <w:rPr>
          <w:rFonts w:ascii="Calibri" w:hAnsi="Calibri"/>
        </w:rPr>
        <w:t>,</w:t>
      </w:r>
      <w:r w:rsidR="005F3248">
        <w:rPr>
          <w:rFonts w:ascii="Calibri" w:hAnsi="Calibri"/>
        </w:rPr>
        <w:t xml:space="preserve"> and the</w:t>
      </w:r>
      <w:r w:rsidR="00C8222F" w:rsidRPr="00DF1CEC">
        <w:rPr>
          <w:rStyle w:val="Hyperlink"/>
          <w:rFonts w:ascii="Calibri" w:hAnsi="Calibri"/>
        </w:rPr>
        <w:t xml:space="preserve"> JMD </w:t>
      </w:r>
      <w:hyperlink r:id="rId451" w:history="1">
        <w:r>
          <w:rPr>
            <w:rStyle w:val="Hyperlink"/>
            <w:rFonts w:ascii="Calibri" w:hAnsi="Calibri"/>
          </w:rPr>
          <w:t>30825/</w:t>
        </w:r>
        <w:r w:rsidR="00313FAF">
          <w:rPr>
            <w:rStyle w:val="Hyperlink"/>
            <w:rFonts w:ascii="Calibri" w:hAnsi="Calibri"/>
          </w:rPr>
          <w:t>OJ</w:t>
        </w:r>
        <w:r w:rsidR="00224A00">
          <w:rPr>
            <w:rStyle w:val="Hyperlink"/>
            <w:rFonts w:ascii="Calibri" w:hAnsi="Calibri"/>
          </w:rPr>
          <w:t xml:space="preserve"> </w:t>
        </w:r>
        <w:r>
          <w:rPr>
            <w:rStyle w:val="Hyperlink"/>
            <w:rFonts w:ascii="Calibri" w:hAnsi="Calibri"/>
          </w:rPr>
          <w:t>B' 1528/06.06.2014</w:t>
        </w:r>
      </w:hyperlink>
      <w:r>
        <w:rPr>
          <w:rFonts w:ascii="Calibri" w:hAnsi="Calibri"/>
        </w:rPr>
        <w:t xml:space="preserve"> </w:t>
      </w:r>
      <w:r>
        <w:rPr>
          <w:rFonts w:ascii="Calibri" w:hAnsi="Calibri"/>
          <w:color w:val="000000"/>
          <w:sz w:val="22"/>
        </w:rPr>
        <w:t xml:space="preserve">a third-country national, </w:t>
      </w:r>
      <w:r w:rsidR="00BF141B">
        <w:rPr>
          <w:rFonts w:ascii="Calibri" w:hAnsi="Calibri"/>
          <w:color w:val="000000"/>
          <w:sz w:val="22"/>
        </w:rPr>
        <w:t xml:space="preserve">family member </w:t>
      </w:r>
      <w:r>
        <w:rPr>
          <w:rFonts w:ascii="Calibri" w:hAnsi="Calibri"/>
          <w:b/>
          <w:color w:val="000000"/>
          <w:sz w:val="22"/>
          <w:u w:val="single"/>
        </w:rPr>
        <w:t xml:space="preserve">of </w:t>
      </w:r>
      <w:r w:rsidR="00BF141B">
        <w:rPr>
          <w:rFonts w:ascii="Calibri" w:hAnsi="Calibri"/>
          <w:b/>
          <w:color w:val="000000"/>
          <w:sz w:val="22"/>
          <w:u w:val="single"/>
        </w:rPr>
        <w:t xml:space="preserve">a repatriated </w:t>
      </w:r>
      <w:r>
        <w:rPr>
          <w:rFonts w:ascii="Calibri" w:hAnsi="Calibri"/>
          <w:b/>
          <w:color w:val="000000"/>
          <w:sz w:val="22"/>
          <w:u w:val="single"/>
        </w:rPr>
        <w:t xml:space="preserve">or </w:t>
      </w:r>
      <w:r w:rsidR="004B7267">
        <w:rPr>
          <w:rFonts w:ascii="Calibri" w:hAnsi="Calibri"/>
          <w:b/>
          <w:color w:val="000000"/>
          <w:sz w:val="22"/>
          <w:u w:val="single"/>
        </w:rPr>
        <w:t>an expatriate</w:t>
      </w:r>
      <w:r w:rsidR="00224A00">
        <w:rPr>
          <w:rFonts w:ascii="Calibri" w:hAnsi="Calibri"/>
          <w:b/>
          <w:color w:val="000000"/>
          <w:sz w:val="22"/>
          <w:u w:val="single"/>
        </w:rPr>
        <w:t xml:space="preserve"> </w:t>
      </w:r>
      <w:r>
        <w:rPr>
          <w:rFonts w:ascii="Calibri" w:hAnsi="Calibri"/>
          <w:b/>
          <w:color w:val="000000"/>
          <w:sz w:val="22"/>
          <w:u w:val="single"/>
        </w:rPr>
        <w:t xml:space="preserve">who has been issued with </w:t>
      </w:r>
      <w:r w:rsidR="004B7267">
        <w:rPr>
          <w:rFonts w:ascii="Calibri" w:hAnsi="Calibri"/>
          <w:b/>
          <w:color w:val="000000"/>
          <w:sz w:val="22"/>
          <w:u w:val="single"/>
        </w:rPr>
        <w:t xml:space="preserve">a </w:t>
      </w:r>
      <w:r w:rsidR="00036441" w:rsidRPr="00036441">
        <w:rPr>
          <w:rFonts w:ascii="Calibri" w:hAnsi="Calibri"/>
          <w:b/>
          <w:color w:val="000000"/>
          <w:sz w:val="22"/>
          <w:u w:val="single"/>
        </w:rPr>
        <w:t>special </w:t>
      </w:r>
      <w:r w:rsidR="00036441" w:rsidRPr="00036441">
        <w:rPr>
          <w:rFonts w:ascii="Calibri" w:hAnsi="Calibri"/>
          <w:b/>
          <w:bCs/>
          <w:color w:val="000000"/>
          <w:sz w:val="22"/>
          <w:u w:val="single"/>
        </w:rPr>
        <w:t>identity</w:t>
      </w:r>
      <w:r w:rsidR="00036441" w:rsidRPr="00036441">
        <w:rPr>
          <w:rFonts w:ascii="Calibri" w:hAnsi="Calibri"/>
          <w:b/>
          <w:color w:val="000000"/>
          <w:sz w:val="22"/>
          <w:u w:val="single"/>
        </w:rPr>
        <w:t> </w:t>
      </w:r>
      <w:r w:rsidR="00036441" w:rsidRPr="00036441">
        <w:rPr>
          <w:rFonts w:ascii="Calibri" w:hAnsi="Calibri"/>
          <w:b/>
          <w:bCs/>
          <w:color w:val="000000"/>
          <w:sz w:val="22"/>
          <w:u w:val="single"/>
        </w:rPr>
        <w:t>card</w:t>
      </w:r>
      <w:r w:rsidR="00036441" w:rsidRPr="00036441">
        <w:rPr>
          <w:rFonts w:ascii="Calibri" w:hAnsi="Calibri"/>
          <w:b/>
          <w:color w:val="000000"/>
          <w:sz w:val="22"/>
          <w:u w:val="single"/>
        </w:rPr>
        <w:t> of </w:t>
      </w:r>
      <w:r w:rsidR="00036441" w:rsidRPr="00036441">
        <w:rPr>
          <w:rFonts w:ascii="Calibri" w:hAnsi="Calibri"/>
          <w:b/>
          <w:bCs/>
          <w:color w:val="000000"/>
          <w:sz w:val="22"/>
          <w:u w:val="single"/>
        </w:rPr>
        <w:t>expatriate</w:t>
      </w:r>
      <w:r w:rsidR="00036441" w:rsidRPr="00036441">
        <w:rPr>
          <w:rFonts w:ascii="Calibri" w:hAnsi="Calibri"/>
          <w:b/>
          <w:color w:val="000000"/>
          <w:sz w:val="22"/>
          <w:u w:val="single"/>
        </w:rPr>
        <w:t xml:space="preserve"> (EDTO) </w:t>
      </w:r>
      <w:r>
        <w:rPr>
          <w:rFonts w:ascii="Calibri" w:hAnsi="Calibri"/>
          <w:b/>
          <w:color w:val="000000"/>
          <w:sz w:val="22"/>
          <w:u w:val="single"/>
        </w:rPr>
        <w:t xml:space="preserve">who wishes to enter Greece in order to join the </w:t>
      </w:r>
      <w:r w:rsidR="00036441">
        <w:rPr>
          <w:rFonts w:ascii="Calibri" w:hAnsi="Calibri"/>
          <w:b/>
          <w:color w:val="000000"/>
          <w:sz w:val="22"/>
          <w:u w:val="single"/>
        </w:rPr>
        <w:t>repatriated or expatriat</w:t>
      </w:r>
      <w:r w:rsidR="00703D94">
        <w:rPr>
          <w:rFonts w:ascii="Calibri" w:hAnsi="Calibri"/>
          <w:b/>
          <w:color w:val="000000"/>
          <w:sz w:val="22"/>
          <w:u w:val="single"/>
        </w:rPr>
        <w:t>e</w:t>
      </w:r>
      <w:r>
        <w:rPr>
          <w:rFonts w:ascii="Calibri" w:hAnsi="Calibri"/>
          <w:b/>
          <w:color w:val="000000"/>
          <w:sz w:val="22"/>
          <w:u w:val="single"/>
        </w:rPr>
        <w:t xml:space="preserve">, </w:t>
      </w:r>
      <w:r w:rsidR="00036441">
        <w:rPr>
          <w:rFonts w:ascii="Calibri" w:hAnsi="Calibri"/>
          <w:color w:val="000000"/>
          <w:sz w:val="22"/>
        </w:rPr>
        <w:t>a</w:t>
      </w:r>
      <w:r>
        <w:rPr>
          <w:rFonts w:ascii="Calibri" w:hAnsi="Calibri"/>
          <w:color w:val="000000"/>
          <w:sz w:val="22"/>
        </w:rPr>
        <w:t xml:space="preserve">fter a </w:t>
      </w:r>
      <w:r w:rsidR="009662F0">
        <w:rPr>
          <w:rFonts w:ascii="Calibri" w:hAnsi="Calibri"/>
          <w:color w:val="000000"/>
          <w:sz w:val="22"/>
        </w:rPr>
        <w:t xml:space="preserve">personal </w:t>
      </w:r>
      <w:r w:rsidR="009C0078">
        <w:rPr>
          <w:rFonts w:ascii="Calibri" w:hAnsi="Calibri"/>
          <w:color w:val="000000"/>
          <w:sz w:val="22"/>
        </w:rPr>
        <w:t xml:space="preserve">appearance </w:t>
      </w:r>
      <w:r w:rsidR="003E042C">
        <w:rPr>
          <w:rFonts w:ascii="Calibri" w:hAnsi="Calibri"/>
          <w:color w:val="000000"/>
          <w:sz w:val="22"/>
        </w:rPr>
        <w:t>and interview</w:t>
      </w:r>
      <w:r>
        <w:rPr>
          <w:rFonts w:ascii="Calibri" w:hAnsi="Calibri"/>
          <w:color w:val="000000"/>
          <w:sz w:val="22"/>
        </w:rPr>
        <w:t xml:space="preserve">, </w:t>
      </w:r>
      <w:r w:rsidR="00036441">
        <w:rPr>
          <w:rFonts w:ascii="Calibri" w:hAnsi="Calibri"/>
          <w:color w:val="000000"/>
          <w:sz w:val="22"/>
        </w:rPr>
        <w:t xml:space="preserve">may be granted, </w:t>
      </w:r>
      <w:r w:rsidR="009B4FE6">
        <w:rPr>
          <w:rFonts w:ascii="Calibri" w:hAnsi="Calibri"/>
          <w:color w:val="000000"/>
          <w:sz w:val="22"/>
        </w:rPr>
        <w:t xml:space="preserve">a national visa </w:t>
      </w:r>
      <w:r w:rsidR="00703D94">
        <w:rPr>
          <w:rFonts w:ascii="Calibri" w:hAnsi="Calibri"/>
          <w:color w:val="000000"/>
          <w:sz w:val="22"/>
        </w:rPr>
        <w:t>indicating</w:t>
      </w:r>
      <w:r>
        <w:rPr>
          <w:rFonts w:ascii="Calibri" w:hAnsi="Calibri"/>
          <w:color w:val="000000"/>
          <w:sz w:val="22"/>
        </w:rPr>
        <w:t xml:space="preserve"> in the national data area </w:t>
      </w:r>
      <w:r w:rsidR="00C3483C" w:rsidRPr="002D7BAF">
        <w:rPr>
          <w:rFonts w:ascii="Calibri" w:hAnsi="Calibri"/>
        </w:rPr>
        <w:t>«</w:t>
      </w:r>
      <w:r w:rsidR="00C3483C" w:rsidRPr="002D7BAF">
        <w:rPr>
          <w:rFonts w:ascii="Calibri" w:hAnsi="Calibri"/>
          <w:b/>
          <w:bCs/>
        </w:rPr>
        <w:t>OBSERVATIONS»</w:t>
      </w:r>
      <w:r>
        <w:rPr>
          <w:rFonts w:ascii="Calibri" w:hAnsi="Calibri"/>
          <w:color w:val="000000"/>
          <w:sz w:val="22"/>
        </w:rPr>
        <w:t xml:space="preserve"> of the visa sticker</w:t>
      </w:r>
      <w:r w:rsidR="00F24A70">
        <w:rPr>
          <w:rFonts w:ascii="Calibri" w:hAnsi="Calibri"/>
          <w:color w:val="000000"/>
          <w:sz w:val="22"/>
        </w:rPr>
        <w:t>,</w:t>
      </w:r>
      <w:r>
        <w:rPr>
          <w:rFonts w:ascii="Calibri" w:hAnsi="Calibri"/>
          <w:color w:val="000000"/>
        </w:rPr>
        <w:t xml:space="preserve"> </w:t>
      </w:r>
      <w:r w:rsidRPr="00F64176">
        <w:rPr>
          <w:rFonts w:ascii="Calibri" w:hAnsi="Calibri"/>
          <w:b/>
          <w:bCs/>
          <w:color w:val="000000"/>
        </w:rPr>
        <w:t>"</w:t>
      </w:r>
      <w:r>
        <w:rPr>
          <w:rFonts w:ascii="Calibri" w:hAnsi="Calibri"/>
          <w:b/>
        </w:rPr>
        <w:t>F.2.6</w:t>
      </w:r>
      <w:r>
        <w:rPr>
          <w:rFonts w:ascii="Calibri" w:hAnsi="Calibri"/>
          <w:sz w:val="16"/>
        </w:rPr>
        <w:t xml:space="preserve"> </w:t>
      </w:r>
      <w:r w:rsidR="00A43212">
        <w:rPr>
          <w:rFonts w:ascii="Calibri" w:hAnsi="Calibri"/>
          <w:b/>
          <w:color w:val="000000"/>
          <w:sz w:val="22"/>
        </w:rPr>
        <w:t>Family member</w:t>
      </w:r>
      <w:r w:rsidR="00224A00">
        <w:rPr>
          <w:rFonts w:ascii="Calibri" w:hAnsi="Calibri"/>
          <w:b/>
          <w:color w:val="000000"/>
          <w:sz w:val="22"/>
        </w:rPr>
        <w:t xml:space="preserve"> </w:t>
      </w:r>
      <w:r>
        <w:rPr>
          <w:rFonts w:ascii="Calibri" w:hAnsi="Calibri"/>
          <w:b/>
          <w:color w:val="000000"/>
          <w:sz w:val="22"/>
        </w:rPr>
        <w:t xml:space="preserve">of </w:t>
      </w:r>
      <w:r w:rsidR="00A43212">
        <w:rPr>
          <w:rFonts w:ascii="Calibri" w:hAnsi="Calibri"/>
          <w:b/>
          <w:color w:val="000000"/>
          <w:sz w:val="22"/>
        </w:rPr>
        <w:t>expatriates</w:t>
      </w:r>
      <w:r>
        <w:rPr>
          <w:rFonts w:ascii="Calibri" w:hAnsi="Calibri"/>
          <w:b/>
          <w:color w:val="000000"/>
          <w:sz w:val="22"/>
        </w:rPr>
        <w:t>"</w:t>
      </w:r>
      <w:r w:rsidR="00F24A70">
        <w:rPr>
          <w:rFonts w:ascii="Calibri" w:hAnsi="Calibri"/>
          <w:b/>
          <w:color w:val="000000"/>
          <w:sz w:val="22"/>
        </w:rPr>
        <w:t>,</w:t>
      </w:r>
      <w:r>
        <w:rPr>
          <w:rFonts w:ascii="Calibri" w:hAnsi="Calibri"/>
          <w:color w:val="000000"/>
          <w:sz w:val="22"/>
        </w:rPr>
        <w:t xml:space="preserve"> </w:t>
      </w:r>
      <w:r w:rsidR="00424F15">
        <w:rPr>
          <w:rFonts w:ascii="Calibri" w:hAnsi="Calibri"/>
          <w:color w:val="000000"/>
          <w:sz w:val="22"/>
        </w:rPr>
        <w:t>upon procurement to</w:t>
      </w:r>
      <w:r>
        <w:rPr>
          <w:rFonts w:ascii="Calibri" w:hAnsi="Calibri"/>
          <w:color w:val="000000"/>
          <w:sz w:val="22"/>
        </w:rPr>
        <w:t xml:space="preserve"> the relevant </w:t>
      </w:r>
      <w:r w:rsidR="00C83C20">
        <w:rPr>
          <w:rFonts w:ascii="Calibri" w:hAnsi="Calibri"/>
          <w:color w:val="000000"/>
          <w:sz w:val="22"/>
        </w:rPr>
        <w:t>consular authority of:</w:t>
      </w:r>
      <w:bookmarkStart w:id="158" w:name="_Toc168211459"/>
    </w:p>
    <w:bookmarkEnd w:id="158"/>
    <w:p w:rsidR="006C50BF" w:rsidRPr="006C50BF" w:rsidRDefault="006C50BF" w:rsidP="006C50BF">
      <w:pPr>
        <w:pStyle w:val="BodyTextIndent3"/>
        <w:rPr>
          <w:rFonts w:ascii="Calibri" w:eastAsia="Batang" w:hAnsi="Calibri"/>
          <w:szCs w:val="24"/>
        </w:rPr>
      </w:pPr>
    </w:p>
    <w:p w:rsidR="001654E7" w:rsidRPr="00535A1B" w:rsidRDefault="00D316F6" w:rsidP="00D316F6">
      <w:pPr>
        <w:pStyle w:val="BodyTextIndent3"/>
        <w:numPr>
          <w:ilvl w:val="0"/>
          <w:numId w:val="56"/>
        </w:numPr>
        <w:rPr>
          <w:rFonts w:ascii="Calibri" w:eastAsia="Batang" w:hAnsi="Calibri"/>
          <w:szCs w:val="24"/>
        </w:rPr>
      </w:pPr>
      <w:r>
        <w:rPr>
          <w:rFonts w:ascii="Calibri" w:hAnsi="Calibri"/>
        </w:rPr>
        <w:t xml:space="preserve">A certified photocopy of the spouse’s </w:t>
      </w:r>
      <w:r w:rsidR="00703D94" w:rsidRPr="00B97606">
        <w:rPr>
          <w:rFonts w:ascii="Calibri" w:hAnsi="Calibri"/>
          <w:bCs/>
        </w:rPr>
        <w:t>special identity card of expatriate (EDTO)</w:t>
      </w:r>
    </w:p>
    <w:p w:rsidR="001654E7" w:rsidRPr="00535A1B" w:rsidRDefault="00D316F6" w:rsidP="00D316F6">
      <w:pPr>
        <w:pStyle w:val="BodyTextIndent3"/>
        <w:numPr>
          <w:ilvl w:val="0"/>
          <w:numId w:val="56"/>
        </w:numPr>
        <w:rPr>
          <w:rFonts w:ascii="Calibri" w:eastAsia="Batang" w:hAnsi="Calibri"/>
          <w:szCs w:val="24"/>
        </w:rPr>
      </w:pPr>
      <w:r>
        <w:rPr>
          <w:rFonts w:ascii="Calibri" w:hAnsi="Calibri"/>
        </w:rPr>
        <w:t xml:space="preserve">Marriage by a Greek public authority or a recent certificate of the family status of foreign authorities, </w:t>
      </w:r>
      <w:r w:rsidR="00B97606">
        <w:rPr>
          <w:rFonts w:ascii="Calibri" w:hAnsi="Calibri"/>
        </w:rPr>
        <w:t>as a proof of kinship</w:t>
      </w:r>
      <w:r>
        <w:rPr>
          <w:rFonts w:ascii="Calibri" w:hAnsi="Calibri"/>
        </w:rPr>
        <w:t>.</w:t>
      </w:r>
    </w:p>
    <w:p w:rsidR="001654E7" w:rsidRPr="00535A1B" w:rsidRDefault="00D316F6" w:rsidP="00D316F6">
      <w:pPr>
        <w:pStyle w:val="BodyTextIndent3"/>
        <w:numPr>
          <w:ilvl w:val="0"/>
          <w:numId w:val="56"/>
        </w:numPr>
        <w:rPr>
          <w:rFonts w:ascii="Calibri" w:eastAsia="Batang" w:hAnsi="Calibri"/>
          <w:szCs w:val="24"/>
        </w:rPr>
      </w:pPr>
      <w:r>
        <w:rPr>
          <w:rFonts w:ascii="Calibri" w:hAnsi="Calibri"/>
        </w:rPr>
        <w:t xml:space="preserve">Official document of the competent foreign authority on the assignment to the foreign spouse of </w:t>
      </w:r>
      <w:r w:rsidR="001D37F0">
        <w:rPr>
          <w:rFonts w:ascii="Calibri" w:hAnsi="Calibri"/>
        </w:rPr>
        <w:t xml:space="preserve">parental care </w:t>
      </w:r>
      <w:r>
        <w:rPr>
          <w:rFonts w:ascii="Calibri" w:hAnsi="Calibri"/>
        </w:rPr>
        <w:t xml:space="preserve">of the non-common </w:t>
      </w:r>
      <w:r w:rsidR="00B97606">
        <w:rPr>
          <w:rFonts w:ascii="Calibri" w:hAnsi="Calibri"/>
        </w:rPr>
        <w:t xml:space="preserve">child </w:t>
      </w:r>
      <w:r>
        <w:rPr>
          <w:rFonts w:ascii="Calibri" w:hAnsi="Calibri"/>
        </w:rPr>
        <w:t xml:space="preserve">with the </w:t>
      </w:r>
      <w:r w:rsidR="00A43212">
        <w:rPr>
          <w:rFonts w:ascii="Calibri" w:hAnsi="Calibri"/>
        </w:rPr>
        <w:t>expatriate</w:t>
      </w:r>
      <w:r>
        <w:rPr>
          <w:rFonts w:ascii="Calibri" w:hAnsi="Calibri"/>
        </w:rPr>
        <w:t xml:space="preserve">, or </w:t>
      </w:r>
      <w:r w:rsidR="00B97606">
        <w:rPr>
          <w:rFonts w:ascii="Calibri" w:hAnsi="Calibri"/>
        </w:rPr>
        <w:t>repatriated.</w:t>
      </w:r>
      <w:r>
        <w:rPr>
          <w:rFonts w:ascii="Calibri" w:hAnsi="Calibri"/>
        </w:rPr>
        <w:t xml:space="preserve"> </w:t>
      </w:r>
    </w:p>
    <w:p w:rsidR="001654E7" w:rsidRPr="00021BEA" w:rsidRDefault="00D316F6" w:rsidP="00D316F6">
      <w:pPr>
        <w:pStyle w:val="BodyTextIndent3"/>
        <w:numPr>
          <w:ilvl w:val="0"/>
          <w:numId w:val="56"/>
        </w:numPr>
        <w:rPr>
          <w:rFonts w:ascii="Calibri" w:eastAsia="Batang" w:hAnsi="Calibri"/>
          <w:szCs w:val="24"/>
        </w:rPr>
      </w:pPr>
      <w:r>
        <w:rPr>
          <w:rFonts w:ascii="Calibri" w:hAnsi="Calibri"/>
        </w:rPr>
        <w:t xml:space="preserve">Act of adoption in the case of reunification with </w:t>
      </w:r>
      <w:r w:rsidR="00B97606">
        <w:rPr>
          <w:rFonts w:ascii="Calibri" w:hAnsi="Calibri"/>
        </w:rPr>
        <w:t>an adopted</w:t>
      </w:r>
      <w:r>
        <w:rPr>
          <w:rFonts w:ascii="Calibri" w:hAnsi="Calibri"/>
        </w:rPr>
        <w:t xml:space="preserve"> child.</w:t>
      </w:r>
    </w:p>
    <w:p w:rsidR="00021BEA" w:rsidRPr="00B475F2" w:rsidRDefault="00D316F6" w:rsidP="00D316F6">
      <w:pPr>
        <w:pStyle w:val="BodyTextIndent3"/>
        <w:numPr>
          <w:ilvl w:val="0"/>
          <w:numId w:val="56"/>
        </w:numPr>
        <w:rPr>
          <w:rFonts w:ascii="Calibri" w:eastAsia="Batang" w:hAnsi="Calibri"/>
        </w:rPr>
      </w:pPr>
      <w:hyperlink w:anchor="_ΙΙΙστ._Γενικά_δικαιολογητικά" w:history="1">
        <w:r w:rsidR="00F61BF3">
          <w:rPr>
            <w:rFonts w:ascii="Calibri" w:eastAsia="Batang" w:hAnsi="Calibri"/>
            <w:lang w:val="en-US"/>
          </w:rPr>
          <w:t xml:space="preserve">The general supporting documents </w:t>
        </w:r>
      </w:hyperlink>
      <w:r w:rsidR="00BF07E5">
        <w:rPr>
          <w:rFonts w:ascii="Calibri" w:hAnsi="Calibri"/>
        </w:rPr>
        <w:t>set out in No F3497.3/</w:t>
      </w:r>
      <w:r w:rsidR="00167C17">
        <w:rPr>
          <w:rFonts w:ascii="Calibri" w:hAnsi="Calibri"/>
        </w:rPr>
        <w:t>AP</w:t>
      </w:r>
      <w:r w:rsidR="00BF07E5">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1654E7" w:rsidRPr="00535A1B" w:rsidRDefault="001654E7" w:rsidP="00A3195F">
      <w:pPr>
        <w:pStyle w:val="BodyTextIndent3"/>
        <w:ind w:firstLine="0"/>
        <w:rPr>
          <w:rFonts w:ascii="Calibri" w:eastAsia="Batang" w:hAnsi="Calibri"/>
          <w:szCs w:val="24"/>
        </w:rPr>
      </w:pPr>
    </w:p>
    <w:p w:rsidR="001654E7" w:rsidRPr="00535A1B" w:rsidRDefault="00D316F6" w:rsidP="00A3195F">
      <w:pPr>
        <w:pStyle w:val="BodyTextIndent3"/>
        <w:ind w:firstLine="567"/>
        <w:rPr>
          <w:rFonts w:ascii="Calibri" w:eastAsia="Batang" w:hAnsi="Calibri"/>
          <w:szCs w:val="24"/>
        </w:rPr>
      </w:pPr>
      <w:r>
        <w:rPr>
          <w:rFonts w:ascii="Calibri" w:hAnsi="Calibri"/>
        </w:rPr>
        <w:t xml:space="preserve">In addition, for issuing the entry visa: Any element considered </w:t>
      </w:r>
      <w:r w:rsidR="00B97606">
        <w:rPr>
          <w:rFonts w:ascii="Calibri" w:hAnsi="Calibri"/>
        </w:rPr>
        <w:t>by the consul</w:t>
      </w:r>
      <w:r>
        <w:rPr>
          <w:rFonts w:ascii="Calibri" w:hAnsi="Calibri"/>
        </w:rPr>
        <w:t xml:space="preserve"> </w:t>
      </w:r>
      <w:r w:rsidR="00B97606">
        <w:rPr>
          <w:rFonts w:ascii="Calibri" w:hAnsi="Calibri"/>
        </w:rPr>
        <w:t>as</w:t>
      </w:r>
      <w:r>
        <w:rPr>
          <w:rFonts w:ascii="Calibri" w:hAnsi="Calibri"/>
        </w:rPr>
        <w:t xml:space="preserve"> capable of certifying </w:t>
      </w:r>
      <w:r w:rsidR="00B97606">
        <w:rPr>
          <w:rFonts w:ascii="Calibri" w:hAnsi="Calibri"/>
        </w:rPr>
        <w:t xml:space="preserve">that </w:t>
      </w:r>
      <w:r>
        <w:rPr>
          <w:rFonts w:ascii="Calibri" w:hAnsi="Calibri"/>
        </w:rPr>
        <w:t>th</w:t>
      </w:r>
      <w:r w:rsidR="00B97606">
        <w:rPr>
          <w:rFonts w:ascii="Calibri" w:hAnsi="Calibri"/>
        </w:rPr>
        <w:t>e</w:t>
      </w:r>
      <w:r>
        <w:rPr>
          <w:rFonts w:ascii="Calibri" w:hAnsi="Calibri"/>
        </w:rPr>
        <w:t xml:space="preserve"> family relationship, in particular marriage, adoption or recognition of children (e.</w:t>
      </w:r>
      <w:smartTag w:uri="urn:schemas-microsoft-com:office:smarttags" w:element="PersonName">
        <w:r>
          <w:rPr>
            <w:rFonts w:ascii="Calibri" w:hAnsi="Calibri"/>
          </w:rPr>
          <w:t>g.</w:t>
        </w:r>
      </w:smartTag>
      <w:r>
        <w:rPr>
          <w:rFonts w:ascii="Calibri" w:hAnsi="Calibri"/>
        </w:rPr>
        <w:t xml:space="preserve"> </w:t>
      </w:r>
      <w:r w:rsidR="00B97606">
        <w:rPr>
          <w:rFonts w:ascii="Calibri" w:hAnsi="Calibri"/>
        </w:rPr>
        <w:t>registration act</w:t>
      </w:r>
      <w:r>
        <w:rPr>
          <w:rFonts w:ascii="Calibri" w:hAnsi="Calibri"/>
        </w:rPr>
        <w:t xml:space="preserve"> by a Greek public authority or recent certificate of family status of foreign authorities) has not been concluded with the main purpose of circumventing the provisions of the law. </w:t>
      </w:r>
    </w:p>
    <w:p w:rsidR="001654E7" w:rsidRPr="00313FAF" w:rsidRDefault="001654E7" w:rsidP="00E023EF">
      <w:pPr>
        <w:pStyle w:val="BodyTextIndent3"/>
        <w:ind w:firstLine="0"/>
        <w:rPr>
          <w:rFonts w:ascii="Calibri" w:eastAsia="Batang" w:hAnsi="Calibri"/>
          <w:szCs w:val="24"/>
        </w:rPr>
      </w:pPr>
    </w:p>
    <w:p w:rsidR="00E023EF" w:rsidRPr="00313FAF" w:rsidRDefault="00E023EF" w:rsidP="00E023EF">
      <w:pPr>
        <w:pStyle w:val="BodyTextIndent3"/>
        <w:ind w:firstLine="0"/>
        <w:rPr>
          <w:rFonts w:ascii="Calibri" w:eastAsia="Batang" w:hAnsi="Calibri"/>
          <w:szCs w:val="24"/>
        </w:rPr>
      </w:pPr>
    </w:p>
    <w:p w:rsidR="00E023EF" w:rsidRPr="004D371B" w:rsidRDefault="00DF03B6" w:rsidP="00E023EF">
      <w:pPr>
        <w:shd w:val="clear" w:color="auto" w:fill="FFFFFF"/>
        <w:ind w:right="-57"/>
        <w:jc w:val="both"/>
        <w:rPr>
          <w:rFonts w:ascii="Calibri" w:eastAsia="Batang" w:hAnsi="Calibri"/>
          <w:b/>
          <w:u w:val="single"/>
          <w:lang w:val="fr-FR"/>
        </w:rPr>
      </w:pPr>
      <w:r w:rsidRPr="004D371B">
        <w:rPr>
          <w:rFonts w:ascii="Calibri" w:hAnsi="Calibri"/>
          <w:b/>
          <w:u w:val="single"/>
          <w:lang w:val="fr-FR"/>
        </w:rPr>
        <w:t>VISA FEE</w:t>
      </w:r>
      <w:r w:rsidR="00224A00">
        <w:rPr>
          <w:rFonts w:ascii="Calibri" w:hAnsi="Calibri"/>
          <w:b/>
          <w:u w:val="single"/>
          <w:lang w:val="fr-FR"/>
        </w:rPr>
        <w:t xml:space="preserve"> </w:t>
      </w:r>
    </w:p>
    <w:p w:rsidR="00E023EF" w:rsidRPr="004D371B" w:rsidRDefault="00BF07E5" w:rsidP="00E023EF">
      <w:pPr>
        <w:shd w:val="clear" w:color="auto" w:fill="FFFFFF"/>
        <w:ind w:right="-57"/>
        <w:jc w:val="both"/>
        <w:rPr>
          <w:rFonts w:ascii="Calibri" w:eastAsia="Batang" w:hAnsi="Calibri"/>
          <w:b/>
          <w:lang w:val="fr-FR"/>
        </w:rPr>
      </w:pPr>
      <w:r w:rsidRPr="004D371B">
        <w:rPr>
          <w:rFonts w:ascii="Calibri" w:hAnsi="Calibri"/>
          <w:b/>
          <w:lang w:val="fr-FR"/>
        </w:rPr>
        <w:t>F</w:t>
      </w:r>
      <w:r w:rsidR="00D316F6" w:rsidRPr="004D371B">
        <w:rPr>
          <w:rFonts w:ascii="Calibri" w:hAnsi="Calibri"/>
          <w:b/>
          <w:lang w:val="fr-FR"/>
        </w:rPr>
        <w:t>.2.6.</w:t>
      </w:r>
      <w:r w:rsidR="00D316F6">
        <w:rPr>
          <w:rFonts w:ascii="Wingdings" w:hAnsi="Wingdings"/>
        </w:rPr>
        <w:sym w:font="Wingdings" w:char="F0E0"/>
      </w:r>
      <w:r w:rsidR="0010309F">
        <w:rPr>
          <w:rFonts w:ascii="Calibri" w:hAnsi="Calibri"/>
          <w:b/>
          <w:lang w:val="fr-FR"/>
        </w:rPr>
        <w:t xml:space="preserve"> EUR </w:t>
      </w:r>
      <w:r w:rsidR="00D316F6" w:rsidRPr="004D371B">
        <w:rPr>
          <w:rFonts w:ascii="Calibri" w:hAnsi="Calibri"/>
          <w:b/>
          <w:lang w:val="fr-FR"/>
        </w:rPr>
        <w:t>20</w:t>
      </w:r>
    </w:p>
    <w:p w:rsidR="00E023EF" w:rsidRPr="004D371B" w:rsidRDefault="00E023EF" w:rsidP="00E023EF">
      <w:pPr>
        <w:pStyle w:val="BodyTextIndent3"/>
        <w:ind w:firstLine="0"/>
        <w:rPr>
          <w:rFonts w:ascii="Calibri" w:eastAsia="Batang" w:hAnsi="Calibri"/>
          <w:szCs w:val="24"/>
          <w:lang w:val="fr-FR"/>
        </w:rPr>
      </w:pPr>
    </w:p>
    <w:p w:rsidR="001654E7" w:rsidRPr="004D371B" w:rsidRDefault="00D316F6" w:rsidP="00E65521">
      <w:pPr>
        <w:pStyle w:val="Heading2"/>
        <w:jc w:val="both"/>
        <w:rPr>
          <w:rFonts w:ascii="Calibri" w:eastAsia="Batang" w:hAnsi="Calibri"/>
          <w:sz w:val="24"/>
          <w:lang w:val="fr-FR"/>
        </w:rPr>
      </w:pPr>
      <w:r w:rsidRPr="004D371B">
        <w:rPr>
          <w:lang w:val="fr-FR"/>
        </w:rPr>
        <w:br w:type="page"/>
      </w:r>
    </w:p>
    <w:p w:rsidR="001654E7" w:rsidRPr="00D53F9E" w:rsidRDefault="00F64176" w:rsidP="00D53F9E">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59" w:name="_Toc92196942"/>
      <w:r w:rsidRPr="00F64176">
        <w:rPr>
          <w:rFonts w:ascii="Calibri" w:hAnsi="Calibri"/>
          <w:i/>
          <w:color w:val="1F497D"/>
          <w:sz w:val="24"/>
          <w:lang w:val="fr-FR"/>
        </w:rPr>
        <w:t>F</w:t>
      </w:r>
      <w:r w:rsidR="00D316F6" w:rsidRPr="00F64176">
        <w:rPr>
          <w:rFonts w:ascii="Calibri" w:hAnsi="Calibri"/>
          <w:i/>
          <w:color w:val="1F497D"/>
          <w:sz w:val="24"/>
          <w:lang w:val="fr-FR"/>
        </w:rPr>
        <w:t xml:space="preserve">.2.7. </w:t>
      </w:r>
      <w:r w:rsidR="00A43212">
        <w:rPr>
          <w:rFonts w:ascii="Calibri" w:hAnsi="Calibri"/>
          <w:i/>
          <w:color w:val="1F497D"/>
          <w:sz w:val="24"/>
        </w:rPr>
        <w:t>Expatriate</w:t>
      </w:r>
      <w:r w:rsidR="002A44B4">
        <w:rPr>
          <w:rFonts w:ascii="Calibri" w:hAnsi="Calibri"/>
          <w:i/>
          <w:color w:val="1F497D"/>
          <w:sz w:val="24"/>
        </w:rPr>
        <w:t>s</w:t>
      </w:r>
      <w:r w:rsidR="00D316F6">
        <w:rPr>
          <w:rFonts w:ascii="Calibri" w:hAnsi="Calibri"/>
          <w:i/>
          <w:color w:val="1F497D"/>
          <w:sz w:val="24"/>
        </w:rPr>
        <w:t xml:space="preserve"> from Albania and </w:t>
      </w:r>
      <w:r w:rsidR="002A44B4">
        <w:rPr>
          <w:rFonts w:ascii="Calibri" w:hAnsi="Calibri"/>
          <w:i/>
          <w:color w:val="1F497D"/>
          <w:sz w:val="24"/>
        </w:rPr>
        <w:t xml:space="preserve">family </w:t>
      </w:r>
      <w:r w:rsidR="00D316F6">
        <w:rPr>
          <w:rFonts w:ascii="Calibri" w:hAnsi="Calibri"/>
          <w:i/>
          <w:color w:val="1F497D"/>
          <w:sz w:val="24"/>
        </w:rPr>
        <w:t>members</w:t>
      </w:r>
      <w:bookmarkEnd w:id="159"/>
    </w:p>
    <w:p w:rsidR="00CB5D60" w:rsidRDefault="00CB5D60" w:rsidP="00D53F9E">
      <w:pPr>
        <w:autoSpaceDE w:val="0"/>
        <w:autoSpaceDN w:val="0"/>
        <w:adjustRightInd w:val="0"/>
        <w:ind w:left="-142" w:firstLine="709"/>
        <w:jc w:val="both"/>
        <w:rPr>
          <w:rFonts w:ascii="Calibri" w:hAnsi="Calibri"/>
        </w:rPr>
      </w:pPr>
    </w:p>
    <w:p w:rsidR="003C5762" w:rsidRDefault="00D316F6" w:rsidP="00D53F9E">
      <w:pPr>
        <w:autoSpaceDE w:val="0"/>
        <w:autoSpaceDN w:val="0"/>
        <w:adjustRightInd w:val="0"/>
        <w:ind w:left="-142" w:firstLine="709"/>
        <w:jc w:val="both"/>
        <w:rPr>
          <w:rFonts w:ascii="Calibri" w:hAnsi="Calibri"/>
        </w:rPr>
      </w:pPr>
      <w:r>
        <w:rPr>
          <w:rFonts w:ascii="Calibri" w:hAnsi="Calibri"/>
        </w:rPr>
        <w:t xml:space="preserve">As referred to in Joint Ministerial Decision </w:t>
      </w:r>
      <w:hyperlink r:id="rId452" w:history="1">
        <w:r>
          <w:rPr>
            <w:rStyle w:val="Hyperlink"/>
            <w:rFonts w:ascii="Calibri" w:hAnsi="Calibri"/>
          </w:rPr>
          <w:t>No.</w:t>
        </w:r>
      </w:hyperlink>
      <w:hyperlink r:id="rId453" w:history="1">
        <w:r w:rsidR="0084290F">
          <w:rPr>
            <w:rStyle w:val="Hyperlink"/>
            <w:rFonts w:ascii="Calibri" w:hAnsi="Calibri"/>
          </w:rPr>
          <w:t xml:space="preserve"> </w:t>
        </w:r>
        <w:r>
          <w:rPr>
            <w:rStyle w:val="Hyperlink"/>
            <w:rFonts w:ascii="Calibri" w:hAnsi="Calibri"/>
          </w:rPr>
          <w:t>4000/3/10xg/14.</w:t>
        </w:r>
        <w:r w:rsidR="0084290F">
          <w:rPr>
            <w:rStyle w:val="Hyperlink"/>
            <w:rFonts w:ascii="Calibri" w:hAnsi="Calibri"/>
          </w:rPr>
          <w:t>0</w:t>
        </w:r>
        <w:r>
          <w:rPr>
            <w:rStyle w:val="Hyperlink"/>
            <w:rFonts w:ascii="Calibri" w:hAnsi="Calibri"/>
          </w:rPr>
          <w:t>5.2010</w:t>
        </w:r>
        <w:r>
          <w:rPr>
            <w:rStyle w:val="FootnoteReference"/>
            <w:rFonts w:ascii="Calibri" w:hAnsi="Calibri"/>
          </w:rPr>
          <w:footnoteReference w:id="307"/>
        </w:r>
      </w:hyperlink>
      <w:r>
        <w:rPr>
          <w:rFonts w:ascii="Calibri" w:hAnsi="Calibri"/>
        </w:rPr>
        <w:t xml:space="preserve"> as amended by </w:t>
      </w:r>
      <w:hyperlink r:id="rId454" w:history="1">
        <w:r>
          <w:rPr>
            <w:rStyle w:val="Hyperlink"/>
            <w:rFonts w:ascii="Calibri" w:hAnsi="Calibri"/>
          </w:rPr>
          <w:t>no.</w:t>
        </w:r>
      </w:hyperlink>
      <w:hyperlink r:id="rId455" w:history="1">
        <w:r>
          <w:rPr>
            <w:rStyle w:val="Hyperlink"/>
            <w:rFonts w:ascii="Calibri" w:hAnsi="Calibri"/>
          </w:rPr>
          <w:t xml:space="preserve"> 4000/3/10-pb’/14.11.2012</w:t>
        </w:r>
        <w:r>
          <w:rPr>
            <w:rStyle w:val="FootnoteReference"/>
            <w:rFonts w:ascii="Calibri" w:hAnsi="Calibri"/>
          </w:rPr>
          <w:footnoteReference w:id="308"/>
        </w:r>
      </w:hyperlink>
      <w:r>
        <w:rPr>
          <w:rFonts w:ascii="Calibri" w:hAnsi="Calibri"/>
        </w:rPr>
        <w:t xml:space="preserve"> and </w:t>
      </w:r>
      <w:hyperlink r:id="rId456" w:history="1">
        <w:r>
          <w:rPr>
            <w:rStyle w:val="Hyperlink"/>
            <w:rFonts w:ascii="Calibri" w:hAnsi="Calibri"/>
          </w:rPr>
          <w:t>4000/3/10-sg’/21.01.2015</w:t>
        </w:r>
        <w:r>
          <w:rPr>
            <w:rStyle w:val="FootnoteReference"/>
            <w:rFonts w:ascii="Calibri" w:hAnsi="Calibri"/>
          </w:rPr>
          <w:footnoteReference w:id="309"/>
        </w:r>
      </w:hyperlink>
      <w:r>
        <w:rPr>
          <w:rFonts w:ascii="Calibri" w:hAnsi="Calibri"/>
        </w:rPr>
        <w:t xml:space="preserve"> Joint ministerial decisions ‘</w:t>
      </w:r>
      <w:r w:rsidR="00B97606">
        <w:rPr>
          <w:rFonts w:ascii="Calibri" w:hAnsi="Calibri"/>
        </w:rPr>
        <w:t xml:space="preserve">Stay and employment for expatriates from </w:t>
      </w:r>
      <w:smartTag w:uri="urn:schemas-microsoft-com:office:smarttags" w:element="place">
        <w:smartTag w:uri="urn:schemas-microsoft-com:office:smarttags" w:element="country-region">
          <w:r w:rsidR="00B97606">
            <w:rPr>
              <w:rFonts w:ascii="Calibri" w:hAnsi="Calibri"/>
            </w:rPr>
            <w:t>Albania</w:t>
          </w:r>
        </w:smartTag>
      </w:smartTag>
      <w:r w:rsidR="00B97606">
        <w:rPr>
          <w:rFonts w:ascii="Calibri" w:hAnsi="Calibri"/>
        </w:rPr>
        <w:t>”,</w:t>
      </w:r>
      <w:r>
        <w:rPr>
          <w:rFonts w:ascii="Calibri" w:hAnsi="Calibri"/>
        </w:rPr>
        <w:t xml:space="preserve"> </w:t>
      </w:r>
    </w:p>
    <w:p w:rsidR="001654E7" w:rsidRPr="00535A1B" w:rsidRDefault="00D316F6" w:rsidP="001654E7">
      <w:pPr>
        <w:ind w:left="-142"/>
        <w:jc w:val="both"/>
        <w:rPr>
          <w:rFonts w:ascii="Calibri" w:hAnsi="Calibri"/>
        </w:rPr>
      </w:pPr>
      <w:r>
        <w:rPr>
          <w:rFonts w:ascii="Calibri" w:hAnsi="Calibri"/>
          <w:b/>
        </w:rPr>
        <w:t>(A)</w:t>
      </w:r>
      <w:r>
        <w:rPr>
          <w:rFonts w:ascii="Calibri" w:hAnsi="Calibri"/>
        </w:rPr>
        <w:t xml:space="preserve"> </w:t>
      </w:r>
      <w:r w:rsidR="00A43212">
        <w:rPr>
          <w:rFonts w:ascii="Calibri" w:hAnsi="Calibri"/>
        </w:rPr>
        <w:t>expatriate</w:t>
      </w:r>
      <w:r w:rsidR="00B97606">
        <w:rPr>
          <w:rFonts w:ascii="Calibri" w:hAnsi="Calibri"/>
        </w:rPr>
        <w:t>s</w:t>
      </w:r>
      <w:r>
        <w:rPr>
          <w:rFonts w:ascii="Calibri" w:hAnsi="Calibri"/>
        </w:rPr>
        <w:t xml:space="preserve"> with Albanian </w:t>
      </w:r>
      <w:r w:rsidR="00B97606">
        <w:rPr>
          <w:rFonts w:ascii="Calibri" w:hAnsi="Calibri"/>
        </w:rPr>
        <w:t>citizenship</w:t>
      </w:r>
      <w:r>
        <w:rPr>
          <w:rFonts w:ascii="Calibri" w:hAnsi="Calibri"/>
        </w:rPr>
        <w:t>;</w:t>
      </w:r>
    </w:p>
    <w:p w:rsidR="001654E7" w:rsidRPr="00535A1B" w:rsidRDefault="00D316F6" w:rsidP="001654E7">
      <w:pPr>
        <w:ind w:left="-142"/>
        <w:jc w:val="both"/>
        <w:rPr>
          <w:rFonts w:ascii="Calibri" w:hAnsi="Calibri"/>
        </w:rPr>
      </w:pPr>
      <w:r>
        <w:rPr>
          <w:rFonts w:ascii="Calibri" w:hAnsi="Calibri"/>
          <w:b/>
        </w:rPr>
        <w:t>(B)</w:t>
      </w:r>
      <w:r>
        <w:rPr>
          <w:rFonts w:ascii="Calibri" w:hAnsi="Calibri"/>
        </w:rPr>
        <w:t xml:space="preserve"> minor children of</w:t>
      </w:r>
      <w:r w:rsidR="00B97606" w:rsidRPr="00B97606">
        <w:rPr>
          <w:rFonts w:ascii="Calibri" w:hAnsi="Calibri"/>
        </w:rPr>
        <w:t xml:space="preserve"> </w:t>
      </w:r>
      <w:r w:rsidR="00B97606">
        <w:rPr>
          <w:rFonts w:ascii="Calibri" w:hAnsi="Calibri"/>
        </w:rPr>
        <w:t>expatriates with Albanian citizenship</w:t>
      </w:r>
      <w:r>
        <w:rPr>
          <w:rFonts w:ascii="Calibri" w:hAnsi="Calibri"/>
        </w:rPr>
        <w:t xml:space="preserve">; </w:t>
      </w:r>
    </w:p>
    <w:p w:rsidR="001654E7" w:rsidRPr="00535A1B" w:rsidRDefault="00D316F6" w:rsidP="001654E7">
      <w:pPr>
        <w:ind w:left="-142"/>
        <w:jc w:val="both"/>
        <w:rPr>
          <w:rFonts w:ascii="Calibri" w:hAnsi="Calibri"/>
        </w:rPr>
      </w:pPr>
      <w:r>
        <w:rPr>
          <w:rFonts w:ascii="Calibri" w:hAnsi="Calibri"/>
          <w:b/>
        </w:rPr>
        <w:t>(C)</w:t>
      </w:r>
      <w:r>
        <w:rPr>
          <w:rFonts w:ascii="Calibri" w:hAnsi="Calibri"/>
        </w:rPr>
        <w:t xml:space="preserve"> </w:t>
      </w:r>
      <w:r w:rsidR="00B97606">
        <w:rPr>
          <w:rFonts w:ascii="Calibri" w:hAnsi="Calibri"/>
        </w:rPr>
        <w:t>aliens</w:t>
      </w:r>
      <w:r>
        <w:rPr>
          <w:rFonts w:ascii="Calibri" w:hAnsi="Calibri"/>
        </w:rPr>
        <w:t xml:space="preserve"> spouses of </w:t>
      </w:r>
      <w:r w:rsidR="00B97606">
        <w:rPr>
          <w:rFonts w:ascii="Calibri" w:hAnsi="Calibri"/>
        </w:rPr>
        <w:t>expatriates</w:t>
      </w:r>
      <w:r>
        <w:rPr>
          <w:rFonts w:ascii="Calibri" w:hAnsi="Calibri"/>
        </w:rPr>
        <w:t>, irrespective of nationality.</w:t>
      </w:r>
    </w:p>
    <w:p w:rsidR="001654E7" w:rsidRPr="00535A1B" w:rsidRDefault="00D316F6" w:rsidP="001654E7">
      <w:pPr>
        <w:ind w:left="-142"/>
        <w:jc w:val="both"/>
        <w:rPr>
          <w:rFonts w:ascii="Calibri" w:hAnsi="Calibri"/>
        </w:rPr>
      </w:pPr>
      <w:r>
        <w:rPr>
          <w:rFonts w:ascii="Calibri" w:hAnsi="Calibri"/>
          <w:b/>
        </w:rPr>
        <w:t xml:space="preserve">(D) </w:t>
      </w:r>
      <w:r w:rsidR="00B97606">
        <w:rPr>
          <w:rFonts w:ascii="Calibri" w:hAnsi="Calibri"/>
        </w:rPr>
        <w:t>alien</w:t>
      </w:r>
      <w:r>
        <w:rPr>
          <w:rFonts w:ascii="Calibri" w:hAnsi="Calibri"/>
        </w:rPr>
        <w:t xml:space="preserve"> minor children of </w:t>
      </w:r>
      <w:r w:rsidR="00B97606">
        <w:rPr>
          <w:rFonts w:ascii="Calibri" w:hAnsi="Calibri"/>
        </w:rPr>
        <w:t xml:space="preserve">alien </w:t>
      </w:r>
      <w:r>
        <w:rPr>
          <w:rFonts w:ascii="Calibri" w:hAnsi="Calibri"/>
        </w:rPr>
        <w:t xml:space="preserve">spouses </w:t>
      </w:r>
      <w:r w:rsidR="00B97606">
        <w:rPr>
          <w:rFonts w:ascii="Calibri" w:hAnsi="Calibri"/>
        </w:rPr>
        <w:t>from a previous</w:t>
      </w:r>
      <w:r>
        <w:rPr>
          <w:rFonts w:ascii="Calibri" w:hAnsi="Calibri"/>
        </w:rPr>
        <w:t xml:space="preserve"> marriage, of which they have </w:t>
      </w:r>
      <w:r w:rsidR="001D37F0">
        <w:rPr>
          <w:rFonts w:ascii="Calibri" w:hAnsi="Calibri"/>
        </w:rPr>
        <w:t xml:space="preserve">parental </w:t>
      </w:r>
      <w:r w:rsidR="008B58AF">
        <w:rPr>
          <w:rFonts w:ascii="Calibri" w:hAnsi="Calibri"/>
        </w:rPr>
        <w:t>care,</w:t>
      </w:r>
      <w:r>
        <w:rPr>
          <w:rFonts w:ascii="Calibri" w:hAnsi="Calibri"/>
        </w:rPr>
        <w:t xml:space="preserve"> regardless of nationality</w:t>
      </w:r>
    </w:p>
    <w:p w:rsidR="00B17D2C" w:rsidRPr="00F35DAF" w:rsidRDefault="00D316F6" w:rsidP="001654E7">
      <w:pPr>
        <w:ind w:left="-142"/>
        <w:jc w:val="both"/>
        <w:rPr>
          <w:rFonts w:ascii="Calibri" w:hAnsi="Calibri"/>
        </w:rPr>
      </w:pPr>
      <w:r>
        <w:rPr>
          <w:rFonts w:ascii="Calibri" w:hAnsi="Calibri"/>
          <w:b/>
        </w:rPr>
        <w:t>(E)</w:t>
      </w:r>
      <w:r>
        <w:rPr>
          <w:rFonts w:ascii="Calibri" w:hAnsi="Calibri"/>
        </w:rPr>
        <w:t xml:space="preserve"> </w:t>
      </w:r>
      <w:r w:rsidR="00B97606">
        <w:rPr>
          <w:rFonts w:ascii="Calibri" w:hAnsi="Calibri"/>
        </w:rPr>
        <w:t>alien</w:t>
      </w:r>
      <w:r>
        <w:rPr>
          <w:rFonts w:ascii="Calibri" w:hAnsi="Calibri"/>
        </w:rPr>
        <w:t xml:space="preserve"> widows of </w:t>
      </w:r>
      <w:r w:rsidR="004A727D">
        <w:rPr>
          <w:rFonts w:ascii="Calibri" w:hAnsi="Calibri"/>
        </w:rPr>
        <w:t>expatriates</w:t>
      </w:r>
      <w:r>
        <w:rPr>
          <w:rFonts w:ascii="Calibri" w:hAnsi="Calibri"/>
        </w:rPr>
        <w:t>, regardless of nationality</w:t>
      </w:r>
    </w:p>
    <w:p w:rsidR="00923ED4" w:rsidRDefault="00923ED4" w:rsidP="00923ED4">
      <w:pPr>
        <w:autoSpaceDE w:val="0"/>
        <w:autoSpaceDN w:val="0"/>
        <w:adjustRightInd w:val="0"/>
        <w:ind w:left="-142"/>
        <w:jc w:val="both"/>
        <w:rPr>
          <w:rFonts w:ascii="Calibri" w:hAnsi="Calibri"/>
        </w:rPr>
      </w:pPr>
    </w:p>
    <w:p w:rsidR="00923ED4" w:rsidRDefault="00E75FC8" w:rsidP="00923ED4">
      <w:pPr>
        <w:autoSpaceDE w:val="0"/>
        <w:autoSpaceDN w:val="0"/>
        <w:adjustRightInd w:val="0"/>
        <w:ind w:left="-142"/>
        <w:jc w:val="both"/>
        <w:rPr>
          <w:rFonts w:ascii="Calibri" w:hAnsi="Calibri"/>
        </w:rPr>
      </w:pPr>
      <w:r>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sidR="00D316F6">
        <w:rPr>
          <w:rFonts w:ascii="Calibri" w:hAnsi="Calibri"/>
        </w:rPr>
        <w:t xml:space="preserve">, in order to establish: </w:t>
      </w:r>
    </w:p>
    <w:p w:rsidR="00923ED4" w:rsidRDefault="00D316F6" w:rsidP="00D316F6">
      <w:pPr>
        <w:pStyle w:val="a2"/>
        <w:numPr>
          <w:ilvl w:val="0"/>
          <w:numId w:val="84"/>
        </w:numPr>
        <w:autoSpaceDE w:val="0"/>
        <w:autoSpaceDN w:val="0"/>
        <w:adjustRightInd w:val="0"/>
        <w:ind w:left="0" w:firstLine="1"/>
        <w:jc w:val="both"/>
        <w:rPr>
          <w:rFonts w:ascii="Calibri" w:hAnsi="Calibri"/>
        </w:rPr>
      </w:pPr>
      <w:r>
        <w:rPr>
          <w:rFonts w:ascii="Calibri" w:hAnsi="Calibri"/>
        </w:rPr>
        <w:t xml:space="preserve">That the applicant </w:t>
      </w:r>
      <w:r w:rsidR="00A32959">
        <w:rPr>
          <w:rFonts w:ascii="Calibri" w:hAnsi="Calibri"/>
        </w:rPr>
        <w:t xml:space="preserve">expatriate </w:t>
      </w:r>
      <w:r>
        <w:rPr>
          <w:rFonts w:ascii="Calibri" w:hAnsi="Calibri"/>
        </w:rPr>
        <w:t xml:space="preserve"> and his ascendants are </w:t>
      </w:r>
      <w:r w:rsidR="004A727D">
        <w:rPr>
          <w:rFonts w:ascii="Calibri" w:hAnsi="Calibri"/>
        </w:rPr>
        <w:t>of Greek origin and</w:t>
      </w:r>
      <w:r>
        <w:rPr>
          <w:rFonts w:ascii="Calibri" w:hAnsi="Calibri"/>
        </w:rPr>
        <w:t xml:space="preserve"> have a </w:t>
      </w:r>
      <w:r w:rsidR="001C7AD6">
        <w:rPr>
          <w:rFonts w:ascii="Calibri" w:hAnsi="Calibri"/>
        </w:rPr>
        <w:t>Greek</w:t>
      </w:r>
      <w:r w:rsidR="00224A00">
        <w:rPr>
          <w:rFonts w:ascii="Calibri" w:hAnsi="Calibri"/>
        </w:rPr>
        <w:t xml:space="preserve"> </w:t>
      </w:r>
      <w:r>
        <w:rPr>
          <w:rFonts w:ascii="Calibri" w:hAnsi="Calibri"/>
        </w:rPr>
        <w:t xml:space="preserve">national conscience </w:t>
      </w:r>
    </w:p>
    <w:p w:rsidR="00923ED4" w:rsidRPr="00905252" w:rsidRDefault="00D316F6" w:rsidP="00D316F6">
      <w:pPr>
        <w:pStyle w:val="a2"/>
        <w:numPr>
          <w:ilvl w:val="0"/>
          <w:numId w:val="84"/>
        </w:numPr>
        <w:autoSpaceDE w:val="0"/>
        <w:autoSpaceDN w:val="0"/>
        <w:adjustRightInd w:val="0"/>
        <w:ind w:left="0" w:firstLine="1"/>
        <w:jc w:val="both"/>
        <w:rPr>
          <w:rFonts w:ascii="Calibri" w:hAnsi="Calibri"/>
        </w:rPr>
      </w:pPr>
      <w:r>
        <w:rPr>
          <w:rFonts w:ascii="Calibri" w:hAnsi="Calibri"/>
        </w:rPr>
        <w:t xml:space="preserve">In the case of another entitled person (cases B, C, D, E), that there is a family relationship with the </w:t>
      </w:r>
      <w:r w:rsidR="00A43212">
        <w:rPr>
          <w:rFonts w:ascii="Calibri" w:hAnsi="Calibri"/>
        </w:rPr>
        <w:t>expatriate</w:t>
      </w:r>
      <w:r>
        <w:rPr>
          <w:rFonts w:ascii="Calibri" w:hAnsi="Calibri"/>
        </w:rPr>
        <w:t xml:space="preserve">. </w:t>
      </w:r>
    </w:p>
    <w:p w:rsidR="00923ED4" w:rsidRDefault="00D316F6" w:rsidP="00D316F6">
      <w:pPr>
        <w:pStyle w:val="a2"/>
        <w:numPr>
          <w:ilvl w:val="0"/>
          <w:numId w:val="84"/>
        </w:numPr>
        <w:autoSpaceDE w:val="0"/>
        <w:autoSpaceDN w:val="0"/>
        <w:adjustRightInd w:val="0"/>
        <w:ind w:left="0" w:firstLine="1"/>
        <w:jc w:val="both"/>
        <w:rPr>
          <w:rFonts w:ascii="Calibri" w:hAnsi="Calibri"/>
        </w:rPr>
      </w:pPr>
      <w:r>
        <w:rPr>
          <w:rFonts w:ascii="Calibri" w:hAnsi="Calibri"/>
        </w:rPr>
        <w:t xml:space="preserve">that there are no national safety, public health reasons for the person concerned and are not registered as </w:t>
      </w:r>
      <w:r w:rsidR="00515B89">
        <w:rPr>
          <w:rFonts w:ascii="Calibri" w:hAnsi="Calibri"/>
        </w:rPr>
        <w:t xml:space="preserve">persona </w:t>
      </w:r>
      <w:r w:rsidR="009B6F95">
        <w:rPr>
          <w:rFonts w:ascii="Calibri" w:hAnsi="Calibri"/>
        </w:rPr>
        <w:t xml:space="preserve">non grata (undesirable alien) </w:t>
      </w:r>
      <w:r>
        <w:rPr>
          <w:rFonts w:ascii="Calibri" w:hAnsi="Calibri"/>
        </w:rPr>
        <w:t xml:space="preserve">in the national databases </w:t>
      </w:r>
    </w:p>
    <w:p w:rsidR="00923ED4" w:rsidRDefault="00923ED4" w:rsidP="00923ED4">
      <w:pPr>
        <w:autoSpaceDE w:val="0"/>
        <w:autoSpaceDN w:val="0"/>
        <w:adjustRightInd w:val="0"/>
        <w:ind w:left="-142" w:firstLine="862"/>
        <w:jc w:val="both"/>
        <w:rPr>
          <w:rFonts w:ascii="Calibri" w:hAnsi="Calibri"/>
        </w:rPr>
      </w:pPr>
    </w:p>
    <w:p w:rsidR="008265D1" w:rsidRDefault="004A727D" w:rsidP="008265D1">
      <w:pPr>
        <w:autoSpaceDE w:val="0"/>
        <w:autoSpaceDN w:val="0"/>
        <w:adjustRightInd w:val="0"/>
        <w:ind w:left="-142" w:firstLine="862"/>
        <w:jc w:val="both"/>
        <w:rPr>
          <w:rFonts w:ascii="Calibri" w:hAnsi="Calibri"/>
        </w:rPr>
      </w:pPr>
      <w:r>
        <w:rPr>
          <w:rFonts w:ascii="Calibri" w:hAnsi="Calibri"/>
        </w:rPr>
        <w:t>a</w:t>
      </w:r>
      <w:r w:rsidR="00D316F6">
        <w:rPr>
          <w:rFonts w:ascii="Calibri" w:hAnsi="Calibri"/>
        </w:rPr>
        <w:t xml:space="preserve"> report shall be drawn up</w:t>
      </w:r>
      <w:r>
        <w:rPr>
          <w:rStyle w:val="FootnoteReference"/>
          <w:rFonts w:ascii="Calibri" w:hAnsi="Calibri"/>
        </w:rPr>
        <w:footnoteReference w:id="310"/>
      </w:r>
      <w:r w:rsidR="00D316F6">
        <w:rPr>
          <w:rFonts w:ascii="Calibri" w:hAnsi="Calibri"/>
        </w:rPr>
        <w:t xml:space="preserve"> and a national entry visa (type D) issued by the consular authority concerned</w:t>
      </w:r>
      <w:r w:rsidR="00D316F6">
        <w:rPr>
          <w:rStyle w:val="FootnoteReference"/>
          <w:rFonts w:ascii="Calibri" w:hAnsi="Calibri"/>
        </w:rPr>
        <w:footnoteReference w:id="311"/>
      </w:r>
      <w:r w:rsidR="00D316F6">
        <w:rPr>
          <w:rFonts w:ascii="Calibri" w:hAnsi="Calibri"/>
        </w:rPr>
        <w:t xml:space="preserve">. Subsequently, after the entry of the </w:t>
      </w:r>
      <w:r w:rsidR="009B4FE6">
        <w:rPr>
          <w:rFonts w:ascii="Calibri" w:hAnsi="Calibri"/>
        </w:rPr>
        <w:t>expatriate</w:t>
      </w:r>
      <w:r w:rsidR="00D316F6">
        <w:rPr>
          <w:rFonts w:ascii="Calibri" w:hAnsi="Calibri"/>
        </w:rPr>
        <w:t xml:space="preserve"> and family members into </w:t>
      </w:r>
      <w:smartTag w:uri="urn:schemas-microsoft-com:office:smarttags" w:element="place">
        <w:smartTag w:uri="urn:schemas-microsoft-com:office:smarttags" w:element="country-region">
          <w:r w:rsidR="00D316F6">
            <w:rPr>
              <w:rFonts w:ascii="Calibri" w:hAnsi="Calibri"/>
            </w:rPr>
            <w:t>Greece</w:t>
          </w:r>
        </w:smartTag>
      </w:smartTag>
      <w:r w:rsidR="00D316F6">
        <w:rPr>
          <w:rFonts w:ascii="Calibri" w:hAnsi="Calibri"/>
        </w:rPr>
        <w:t xml:space="preserve"> and the submission of an application to the police authorities, a single-type residence permit (ADET) and a </w:t>
      </w:r>
      <w:r w:rsidR="00703D94" w:rsidRPr="00703D94">
        <w:rPr>
          <w:rFonts w:ascii="Calibri" w:hAnsi="Calibri"/>
          <w:b/>
          <w:u w:val="single"/>
        </w:rPr>
        <w:t>special </w:t>
      </w:r>
      <w:r w:rsidR="00703D94" w:rsidRPr="00703D94">
        <w:rPr>
          <w:rFonts w:ascii="Calibri" w:hAnsi="Calibri"/>
          <w:b/>
          <w:bCs/>
          <w:u w:val="single"/>
        </w:rPr>
        <w:t>identity</w:t>
      </w:r>
      <w:r w:rsidR="00703D94" w:rsidRPr="00703D94">
        <w:rPr>
          <w:rFonts w:ascii="Calibri" w:hAnsi="Calibri"/>
          <w:b/>
          <w:u w:val="single"/>
        </w:rPr>
        <w:t> </w:t>
      </w:r>
      <w:r w:rsidR="00703D94" w:rsidRPr="00703D94">
        <w:rPr>
          <w:rFonts w:ascii="Calibri" w:hAnsi="Calibri"/>
          <w:b/>
          <w:bCs/>
          <w:u w:val="single"/>
        </w:rPr>
        <w:t>card</w:t>
      </w:r>
      <w:r w:rsidR="00703D94" w:rsidRPr="00703D94">
        <w:rPr>
          <w:rFonts w:ascii="Calibri" w:hAnsi="Calibri"/>
          <w:b/>
          <w:u w:val="single"/>
        </w:rPr>
        <w:t> of </w:t>
      </w:r>
      <w:r w:rsidR="00703D94" w:rsidRPr="00703D94">
        <w:rPr>
          <w:rFonts w:ascii="Calibri" w:hAnsi="Calibri"/>
          <w:b/>
          <w:bCs/>
          <w:u w:val="single"/>
        </w:rPr>
        <w:t>expatriate</w:t>
      </w:r>
      <w:r w:rsidR="00703D94" w:rsidRPr="00703D94">
        <w:rPr>
          <w:rFonts w:ascii="Calibri" w:hAnsi="Calibri"/>
          <w:b/>
          <w:u w:val="single"/>
        </w:rPr>
        <w:t xml:space="preserve"> (EDTO) </w:t>
      </w:r>
      <w:r w:rsidR="00D316F6">
        <w:rPr>
          <w:rFonts w:ascii="Calibri" w:hAnsi="Calibri"/>
        </w:rPr>
        <w:t>shall be issued.</w:t>
      </w:r>
    </w:p>
    <w:p w:rsidR="00905252" w:rsidRDefault="00905252" w:rsidP="00923ED4">
      <w:pPr>
        <w:autoSpaceDE w:val="0"/>
        <w:autoSpaceDN w:val="0"/>
        <w:adjustRightInd w:val="0"/>
        <w:ind w:left="-142" w:firstLine="862"/>
        <w:jc w:val="both"/>
        <w:rPr>
          <w:rFonts w:ascii="Calibri" w:hAnsi="Calibri"/>
        </w:rPr>
      </w:pPr>
    </w:p>
    <w:p w:rsidR="00923ED4" w:rsidRPr="00923ED4" w:rsidRDefault="00D316F6" w:rsidP="00923ED4">
      <w:pPr>
        <w:autoSpaceDE w:val="0"/>
        <w:autoSpaceDN w:val="0"/>
        <w:adjustRightInd w:val="0"/>
        <w:ind w:left="-142" w:firstLine="862"/>
        <w:jc w:val="both"/>
        <w:rPr>
          <w:rFonts w:ascii="Calibri" w:hAnsi="Calibri"/>
        </w:rPr>
      </w:pPr>
      <w:r>
        <w:rPr>
          <w:rFonts w:ascii="Calibri" w:hAnsi="Calibri"/>
        </w:rPr>
        <w:t xml:space="preserve">By way of exception, </w:t>
      </w:r>
      <w:r w:rsidR="009B4FE6">
        <w:rPr>
          <w:rFonts w:ascii="Calibri" w:hAnsi="Calibri"/>
        </w:rPr>
        <w:t xml:space="preserve">a national visa </w:t>
      </w:r>
      <w:r>
        <w:rPr>
          <w:rFonts w:ascii="Calibri" w:hAnsi="Calibri"/>
        </w:rPr>
        <w:t xml:space="preserve"> is not required for the initial issue of an </w:t>
      </w:r>
      <w:r w:rsidR="00B5464E">
        <w:rPr>
          <w:rFonts w:ascii="Calibri" w:hAnsi="Calibri"/>
        </w:rPr>
        <w:t xml:space="preserve">EDTO </w:t>
      </w:r>
      <w:r>
        <w:rPr>
          <w:rFonts w:ascii="Calibri" w:hAnsi="Calibri"/>
        </w:rPr>
        <w:t xml:space="preserve">and an ADET for </w:t>
      </w:r>
      <w:r w:rsidR="0084290F">
        <w:rPr>
          <w:rFonts w:ascii="Calibri" w:hAnsi="Calibri"/>
        </w:rPr>
        <w:t xml:space="preserve">expatriates </w:t>
      </w:r>
      <w:r>
        <w:rPr>
          <w:rFonts w:ascii="Calibri" w:hAnsi="Calibri"/>
        </w:rPr>
        <w:t xml:space="preserve">who draw their origin from areas of traditional presence of the Greek national minority in Albania, according to the list in Article 15A of </w:t>
      </w:r>
      <w:r w:rsidR="00212140">
        <w:rPr>
          <w:rFonts w:ascii="Calibri" w:hAnsi="Calibri"/>
        </w:rPr>
        <w:t xml:space="preserve">JMD </w:t>
      </w:r>
      <w:r w:rsidR="0084290F">
        <w:rPr>
          <w:rFonts w:ascii="Calibri" w:hAnsi="Calibri"/>
        </w:rPr>
        <w:t xml:space="preserve"> </w:t>
      </w:r>
      <w:r>
        <w:rPr>
          <w:rFonts w:ascii="Calibri" w:hAnsi="Calibri"/>
        </w:rPr>
        <w:t>4000 3/10</w:t>
      </w:r>
      <w:r w:rsidR="0084290F">
        <w:rPr>
          <w:rFonts w:ascii="Calibri" w:hAnsi="Calibri"/>
        </w:rPr>
        <w:t>-</w:t>
      </w:r>
      <w:r w:rsidR="0084290F" w:rsidRPr="0084290F">
        <w:rPr>
          <w:rFonts w:ascii="Calibri" w:hAnsi="Calibri"/>
        </w:rPr>
        <w:t xml:space="preserve"> </w:t>
      </w:r>
      <w:r w:rsidR="0084290F">
        <w:rPr>
          <w:rFonts w:ascii="Calibri" w:hAnsi="Calibri"/>
        </w:rPr>
        <w:t>pl’</w:t>
      </w:r>
      <w:r>
        <w:rPr>
          <w:rFonts w:ascii="Calibri" w:hAnsi="Calibri"/>
        </w:rPr>
        <w:t xml:space="preserve">/21.01.2015 </w:t>
      </w:r>
      <w:hyperlink r:id="rId457" w:history="1">
        <w:r>
          <w:rPr>
            <w:rStyle w:val="FootnoteReference"/>
            <w:rFonts w:ascii="Calibri" w:hAnsi="Calibri"/>
          </w:rPr>
          <w:footnoteReference w:id="312"/>
        </w:r>
      </w:hyperlink>
      <w:r>
        <w:rPr>
          <w:rFonts w:ascii="Calibri" w:hAnsi="Calibri"/>
        </w:rPr>
        <w:t xml:space="preserve"> (see page 98 </w:t>
      </w:r>
      <w:r w:rsidR="006D6144">
        <w:rPr>
          <w:rFonts w:ascii="Calibri" w:hAnsi="Calibri"/>
        </w:rPr>
        <w:t>herein</w:t>
      </w:r>
      <w:r>
        <w:rPr>
          <w:rFonts w:ascii="Calibri" w:hAnsi="Calibri"/>
        </w:rPr>
        <w:t xml:space="preserve">). </w:t>
      </w:r>
    </w:p>
    <w:p w:rsidR="007F4EA4" w:rsidRPr="007F4EA4" w:rsidRDefault="007F4EA4" w:rsidP="007F4EA4">
      <w:pPr>
        <w:autoSpaceDE w:val="0"/>
        <w:autoSpaceDN w:val="0"/>
        <w:adjustRightInd w:val="0"/>
        <w:ind w:left="-142" w:firstLine="862"/>
        <w:jc w:val="both"/>
        <w:rPr>
          <w:rFonts w:ascii="Calibri" w:hAnsi="Calibri"/>
        </w:rPr>
      </w:pPr>
    </w:p>
    <w:p w:rsidR="001654E7" w:rsidRPr="00535A1B" w:rsidRDefault="00D316F6" w:rsidP="001654E7">
      <w:pPr>
        <w:autoSpaceDE w:val="0"/>
        <w:autoSpaceDN w:val="0"/>
        <w:adjustRightInd w:val="0"/>
        <w:ind w:left="-142"/>
        <w:jc w:val="both"/>
        <w:rPr>
          <w:rFonts w:ascii="Calibri" w:hAnsi="Calibri"/>
        </w:rPr>
      </w:pPr>
      <w:r>
        <w:rPr>
          <w:rFonts w:ascii="Calibri" w:hAnsi="Calibri"/>
        </w:rPr>
        <w:t>Ethnic Albanians, other than those referred to in category</w:t>
      </w:r>
      <w:r>
        <w:rPr>
          <w:rFonts w:ascii="Calibri" w:hAnsi="Calibri"/>
          <w:b/>
        </w:rPr>
        <w:t xml:space="preserve"> </w:t>
      </w:r>
      <w:r w:rsidR="006D6144">
        <w:rPr>
          <w:rFonts w:ascii="Calibri" w:hAnsi="Calibri"/>
          <w:b/>
        </w:rPr>
        <w:t>A</w:t>
      </w:r>
      <w:r>
        <w:rPr>
          <w:rFonts w:ascii="Calibri" w:hAnsi="Calibri"/>
          <w:b/>
        </w:rPr>
        <w:t xml:space="preserve"> above</w:t>
      </w:r>
      <w:r w:rsidR="00F24A70">
        <w:rPr>
          <w:rFonts w:ascii="Calibri" w:hAnsi="Calibri"/>
        </w:rPr>
        <w:t>,</w:t>
      </w:r>
      <w:r>
        <w:rPr>
          <w:rFonts w:ascii="Calibri" w:hAnsi="Calibri"/>
        </w:rPr>
        <w:t xml:space="preserve"> may be granted </w:t>
      </w:r>
      <w:r w:rsidR="009B4FE6">
        <w:rPr>
          <w:rFonts w:ascii="Calibri" w:hAnsi="Calibri"/>
        </w:rPr>
        <w:t xml:space="preserve">a national visa </w:t>
      </w:r>
      <w:r>
        <w:rPr>
          <w:rFonts w:ascii="Calibri" w:hAnsi="Calibri"/>
        </w:rPr>
        <w:t xml:space="preserve"> </w:t>
      </w:r>
      <w:r w:rsidR="006D6144">
        <w:rPr>
          <w:rFonts w:ascii="Calibri" w:hAnsi="Calibri"/>
        </w:rPr>
        <w:t>indicating</w:t>
      </w:r>
      <w:r>
        <w:rPr>
          <w:rFonts w:ascii="Calibri" w:hAnsi="Calibri"/>
        </w:rPr>
        <w:t xml:space="preserve"> in the national data area</w:t>
      </w:r>
      <w:r w:rsidR="00F24A70">
        <w:rPr>
          <w:rFonts w:ascii="Calibri" w:hAnsi="Calibri"/>
        </w:rPr>
        <w:t>,</w:t>
      </w:r>
      <w:r>
        <w:rPr>
          <w:rFonts w:ascii="Calibri" w:hAnsi="Calibri"/>
          <w:b/>
          <w:i/>
        </w:rPr>
        <w:t xml:space="preserve"> </w:t>
      </w:r>
      <w:r w:rsidR="000C6486" w:rsidRPr="002D7BAF">
        <w:rPr>
          <w:rFonts w:ascii="Calibri" w:hAnsi="Calibri"/>
        </w:rPr>
        <w:t>«</w:t>
      </w:r>
      <w:r w:rsidR="000C6486" w:rsidRPr="002D7BAF">
        <w:rPr>
          <w:rFonts w:ascii="Calibri" w:hAnsi="Calibri"/>
          <w:b/>
          <w:bCs/>
        </w:rPr>
        <w:t>OBSERVATIONS»</w:t>
      </w:r>
      <w:r>
        <w:rPr>
          <w:rFonts w:ascii="Calibri" w:hAnsi="Calibri"/>
        </w:rPr>
        <w:t xml:space="preserve"> of the visa sticker, the reference </w:t>
      </w:r>
      <w:r>
        <w:rPr>
          <w:rFonts w:ascii="Calibri" w:hAnsi="Calibri"/>
          <w:b/>
        </w:rPr>
        <w:t xml:space="preserve">‘F2.7a </w:t>
      </w:r>
      <w:r w:rsidR="006D6144">
        <w:rPr>
          <w:rFonts w:ascii="Calibri" w:hAnsi="Calibri"/>
          <w:b/>
        </w:rPr>
        <w:t>Albanian expatriates</w:t>
      </w:r>
      <w:r>
        <w:rPr>
          <w:rFonts w:ascii="Calibri" w:hAnsi="Calibri"/>
          <w:b/>
        </w:rPr>
        <w:t>’</w:t>
      </w:r>
      <w:r>
        <w:rPr>
          <w:rFonts w:ascii="Calibri" w:hAnsi="Calibri"/>
        </w:rPr>
        <w:t xml:space="preserve">, upon </w:t>
      </w:r>
      <w:r w:rsidR="006D6144">
        <w:rPr>
          <w:rFonts w:ascii="Calibri" w:hAnsi="Calibri"/>
        </w:rPr>
        <w:t>procurement</w:t>
      </w:r>
      <w:r>
        <w:rPr>
          <w:rFonts w:ascii="Calibri" w:hAnsi="Calibri"/>
        </w:rPr>
        <w:t xml:space="preserve"> to the competent consular authority</w:t>
      </w:r>
      <w:r w:rsidR="006D6144">
        <w:rPr>
          <w:rFonts w:ascii="Calibri" w:hAnsi="Calibri"/>
        </w:rPr>
        <w:t xml:space="preserve"> of</w:t>
      </w:r>
      <w:r>
        <w:rPr>
          <w:rFonts w:ascii="Calibri" w:hAnsi="Calibri"/>
        </w:rPr>
        <w:t xml:space="preserve">: </w:t>
      </w:r>
    </w:p>
    <w:p w:rsidR="001654E7" w:rsidRDefault="00D316F6" w:rsidP="00D316F6">
      <w:pPr>
        <w:numPr>
          <w:ilvl w:val="0"/>
          <w:numId w:val="57"/>
        </w:numPr>
        <w:autoSpaceDE w:val="0"/>
        <w:autoSpaceDN w:val="0"/>
        <w:adjustRightInd w:val="0"/>
        <w:jc w:val="both"/>
        <w:rPr>
          <w:rFonts w:ascii="Calibri" w:hAnsi="Calibri"/>
        </w:rPr>
      </w:pPr>
      <w:r>
        <w:rPr>
          <w:rFonts w:ascii="Calibri" w:hAnsi="Calibri"/>
        </w:rPr>
        <w:t xml:space="preserve">Certificate of birth </w:t>
      </w:r>
      <w:r w:rsidR="006D6144">
        <w:rPr>
          <w:rFonts w:ascii="Calibri" w:hAnsi="Calibri"/>
        </w:rPr>
        <w:t>from</w:t>
      </w:r>
      <w:r>
        <w:rPr>
          <w:rFonts w:ascii="Calibri" w:hAnsi="Calibri"/>
        </w:rPr>
        <w:t xml:space="preserve"> Albanian authorities or birth</w:t>
      </w:r>
      <w:r w:rsidR="006D6144">
        <w:rPr>
          <w:rFonts w:ascii="Calibri" w:hAnsi="Calibri"/>
        </w:rPr>
        <w:t xml:space="preserve"> registration</w:t>
      </w:r>
      <w:r>
        <w:rPr>
          <w:rFonts w:ascii="Calibri" w:hAnsi="Calibri"/>
        </w:rPr>
        <w:t xml:space="preserve"> certificate for Greek born persons.</w:t>
      </w:r>
    </w:p>
    <w:p w:rsidR="009D7CFF" w:rsidRPr="00535A1B" w:rsidRDefault="00D316F6" w:rsidP="00D316F6">
      <w:pPr>
        <w:numPr>
          <w:ilvl w:val="0"/>
          <w:numId w:val="57"/>
        </w:numPr>
        <w:autoSpaceDE w:val="0"/>
        <w:autoSpaceDN w:val="0"/>
        <w:adjustRightInd w:val="0"/>
        <w:jc w:val="both"/>
        <w:rPr>
          <w:rFonts w:ascii="Calibri" w:hAnsi="Calibri"/>
        </w:rPr>
      </w:pPr>
      <w:r>
        <w:rPr>
          <w:rFonts w:ascii="Calibri" w:hAnsi="Calibri"/>
        </w:rPr>
        <w:t>Four (4) recent photographs, measuring 2</w:t>
      </w:r>
      <w:r w:rsidR="008B58AF">
        <w:rPr>
          <w:rFonts w:ascii="Calibri" w:hAnsi="Calibri"/>
        </w:rPr>
        <w:t>, 7</w:t>
      </w:r>
      <w:r>
        <w:rPr>
          <w:rFonts w:ascii="Calibri" w:hAnsi="Calibri"/>
        </w:rPr>
        <w:t xml:space="preserve"> x 2</w:t>
      </w:r>
      <w:r w:rsidR="008B58AF">
        <w:rPr>
          <w:rFonts w:ascii="Calibri" w:hAnsi="Calibri"/>
        </w:rPr>
        <w:t xml:space="preserve">, </w:t>
      </w:r>
      <w:smartTag w:uri="urn:schemas-microsoft-com:office:smarttags" w:element="metricconverter">
        <w:smartTagPr>
          <w:attr w:name="ProductID" w:val="9 cm"/>
        </w:smartTagPr>
        <w:r w:rsidR="008B58AF">
          <w:rPr>
            <w:rFonts w:ascii="Calibri" w:hAnsi="Calibri"/>
          </w:rPr>
          <w:t>9</w:t>
        </w:r>
        <w:r>
          <w:rPr>
            <w:rFonts w:ascii="Calibri" w:hAnsi="Calibri"/>
          </w:rPr>
          <w:t xml:space="preserve"> cm</w:t>
        </w:r>
      </w:smartTag>
      <w:r>
        <w:rPr>
          <w:rFonts w:ascii="Calibri" w:hAnsi="Calibri"/>
        </w:rPr>
        <w:t>, similar to those used for identity cards for Greek citizens.</w:t>
      </w:r>
    </w:p>
    <w:p w:rsidR="001654E7" w:rsidRPr="00535A1B" w:rsidRDefault="00D316F6" w:rsidP="00D316F6">
      <w:pPr>
        <w:numPr>
          <w:ilvl w:val="0"/>
          <w:numId w:val="57"/>
        </w:numPr>
        <w:autoSpaceDE w:val="0"/>
        <w:autoSpaceDN w:val="0"/>
        <w:adjustRightInd w:val="0"/>
        <w:jc w:val="both"/>
        <w:rPr>
          <w:rFonts w:ascii="Calibri" w:hAnsi="Calibri"/>
        </w:rPr>
      </w:pPr>
      <w:r>
        <w:rPr>
          <w:rFonts w:ascii="Calibri" w:hAnsi="Calibri"/>
        </w:rPr>
        <w:t>Certificate of marriage of Albanian authorities in the case of a married woman who has changed her surname as a result of marriage.</w:t>
      </w:r>
    </w:p>
    <w:p w:rsidR="00B82763" w:rsidRPr="00B82763" w:rsidRDefault="00D316F6" w:rsidP="00D316F6">
      <w:pPr>
        <w:pStyle w:val="BodyTextIndent3"/>
        <w:numPr>
          <w:ilvl w:val="0"/>
          <w:numId w:val="57"/>
        </w:numPr>
        <w:rPr>
          <w:rFonts w:ascii="Calibri" w:eastAsia="Batang" w:hAnsi="Calibri"/>
        </w:rPr>
      </w:pPr>
      <w:r>
        <w:rPr>
          <w:rFonts w:ascii="Calibri" w:hAnsi="Calibri"/>
        </w:rPr>
        <w:t xml:space="preserve">Evidence of </w:t>
      </w:r>
      <w:r w:rsidR="009B4FE6">
        <w:rPr>
          <w:rFonts w:ascii="Calibri" w:hAnsi="Calibri"/>
        </w:rPr>
        <w:t>Greek nationality</w:t>
      </w:r>
      <w:r>
        <w:rPr>
          <w:rFonts w:ascii="Calibri" w:hAnsi="Calibri"/>
        </w:rPr>
        <w:t>, in particular old Albanian identity cards (‘LETRNJOFTIM’) with an indication of nationality (‘GREKE’) of the applicant or his</w:t>
      </w:r>
      <w:r w:rsidR="00434D3A">
        <w:rPr>
          <w:rFonts w:ascii="Calibri" w:hAnsi="Calibri"/>
        </w:rPr>
        <w:t>/her</w:t>
      </w:r>
      <w:r>
        <w:rPr>
          <w:rFonts w:ascii="Calibri" w:hAnsi="Calibri"/>
        </w:rPr>
        <w:t xml:space="preserve"> </w:t>
      </w:r>
      <w:r w:rsidR="009B4FE6">
        <w:rPr>
          <w:rFonts w:ascii="Calibri" w:hAnsi="Calibri"/>
        </w:rPr>
        <w:t>antecedent</w:t>
      </w:r>
      <w:r>
        <w:rPr>
          <w:rFonts w:ascii="Calibri" w:hAnsi="Calibri"/>
        </w:rPr>
        <w:t>, a certificate of family status of his</w:t>
      </w:r>
      <w:r w:rsidR="00434D3A">
        <w:rPr>
          <w:rFonts w:ascii="Calibri" w:hAnsi="Calibri"/>
        </w:rPr>
        <w:t>/her</w:t>
      </w:r>
      <w:r>
        <w:rPr>
          <w:rFonts w:ascii="Calibri" w:hAnsi="Calibri"/>
        </w:rPr>
        <w:t xml:space="preserve"> </w:t>
      </w:r>
      <w:r w:rsidR="008B58AF">
        <w:rPr>
          <w:rFonts w:ascii="Calibri" w:hAnsi="Calibri"/>
        </w:rPr>
        <w:t>antecedent from</w:t>
      </w:r>
      <w:r>
        <w:rPr>
          <w:rFonts w:ascii="Calibri" w:hAnsi="Calibri"/>
        </w:rPr>
        <w:t xml:space="preserve"> which </w:t>
      </w:r>
      <w:r w:rsidR="00434D3A">
        <w:rPr>
          <w:rFonts w:ascii="Calibri" w:hAnsi="Calibri"/>
        </w:rPr>
        <w:t>s/</w:t>
      </w:r>
      <w:r>
        <w:rPr>
          <w:rFonts w:ascii="Calibri" w:hAnsi="Calibri"/>
        </w:rPr>
        <w:t xml:space="preserve">he draws his or her </w:t>
      </w:r>
      <w:r w:rsidR="009B4FE6">
        <w:rPr>
          <w:rFonts w:ascii="Calibri" w:hAnsi="Calibri"/>
        </w:rPr>
        <w:t>ethnic</w:t>
      </w:r>
      <w:r>
        <w:rPr>
          <w:rFonts w:ascii="Calibri" w:hAnsi="Calibri"/>
        </w:rPr>
        <w:t xml:space="preserve"> origin (‘trungu familjar’), an old foreign identity card, </w:t>
      </w:r>
      <w:r w:rsidR="00434D3A">
        <w:rPr>
          <w:rFonts w:ascii="Calibri" w:hAnsi="Calibri"/>
        </w:rPr>
        <w:t>a</w:t>
      </w:r>
      <w:r>
        <w:rPr>
          <w:rFonts w:ascii="Calibri" w:hAnsi="Calibri"/>
        </w:rPr>
        <w:t>ny indication of the relative in consular records or old consular passport.</w:t>
      </w:r>
    </w:p>
    <w:p w:rsidR="00021BEA" w:rsidRPr="00B475F2" w:rsidRDefault="00D316F6" w:rsidP="00D316F6">
      <w:pPr>
        <w:pStyle w:val="BodyTextIndent3"/>
        <w:numPr>
          <w:ilvl w:val="0"/>
          <w:numId w:val="57"/>
        </w:numPr>
        <w:rPr>
          <w:rFonts w:ascii="Calibri" w:eastAsia="Batang" w:hAnsi="Calibri"/>
        </w:rPr>
      </w:pPr>
      <w:hyperlink w:anchor="_ΙΙΙστ._Γενικά_δικαιολογητικά" w:history="1">
        <w:r w:rsidR="00F61BF3">
          <w:rPr>
            <w:rFonts w:ascii="Calibri" w:eastAsia="Batang" w:hAnsi="Calibri"/>
            <w:lang w:val="en-US"/>
          </w:rPr>
          <w:t xml:space="preserve">The general supporting documents </w:t>
        </w:r>
      </w:hyperlink>
      <w:r>
        <w:rPr>
          <w:rFonts w:ascii="Calibri" w:hAnsi="Calibri"/>
        </w:rPr>
        <w:t>set out in No F3497.3/</w:t>
      </w:r>
      <w:r w:rsidR="00542372">
        <w:rPr>
          <w:rFonts w:ascii="Calibri" w:hAnsi="Calibri"/>
        </w:rPr>
        <w:t>AP</w:t>
      </w:r>
      <w:r>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 with the exception of travel insurance.</w:t>
      </w:r>
    </w:p>
    <w:p w:rsidR="00021BEA" w:rsidRPr="00535A1B" w:rsidRDefault="00021BEA" w:rsidP="00021BEA">
      <w:pPr>
        <w:autoSpaceDE w:val="0"/>
        <w:autoSpaceDN w:val="0"/>
        <w:adjustRightInd w:val="0"/>
        <w:ind w:left="720"/>
        <w:jc w:val="both"/>
        <w:rPr>
          <w:rFonts w:ascii="Calibri" w:hAnsi="Calibri"/>
        </w:rPr>
      </w:pPr>
    </w:p>
    <w:p w:rsidR="001654E7" w:rsidRPr="00535A1B" w:rsidRDefault="00D316F6" w:rsidP="001654E7">
      <w:pPr>
        <w:ind w:left="-142"/>
        <w:jc w:val="both"/>
        <w:rPr>
          <w:rFonts w:ascii="Calibri" w:hAnsi="Calibri"/>
        </w:rPr>
      </w:pPr>
      <w:r>
        <w:rPr>
          <w:rFonts w:ascii="Calibri" w:hAnsi="Calibri"/>
        </w:rPr>
        <w:t xml:space="preserve">Such a visa may be renewed if the applicant demonstrates reasons of force majeure for the non-timely submission of the request for an </w:t>
      </w:r>
      <w:r w:rsidR="00434D3A">
        <w:rPr>
          <w:rFonts w:ascii="Calibri" w:hAnsi="Calibri"/>
        </w:rPr>
        <w:t>EDTO and ADET</w:t>
      </w:r>
      <w:r>
        <w:rPr>
          <w:rFonts w:ascii="Calibri" w:hAnsi="Calibri"/>
        </w:rPr>
        <w:t>.</w:t>
      </w:r>
    </w:p>
    <w:p w:rsidR="001654E7" w:rsidRPr="00535A1B" w:rsidRDefault="001654E7" w:rsidP="001654E7">
      <w:pPr>
        <w:ind w:left="-142"/>
        <w:jc w:val="both"/>
        <w:rPr>
          <w:rFonts w:ascii="Calibri" w:hAnsi="Calibri"/>
        </w:rPr>
      </w:pPr>
    </w:p>
    <w:p w:rsidR="001654E7" w:rsidRPr="00535A1B" w:rsidRDefault="00D316F6" w:rsidP="00F37C82">
      <w:pPr>
        <w:autoSpaceDE w:val="0"/>
        <w:autoSpaceDN w:val="0"/>
        <w:adjustRightInd w:val="0"/>
        <w:ind w:left="-142" w:firstLine="502"/>
        <w:jc w:val="both"/>
        <w:rPr>
          <w:rFonts w:ascii="Calibri" w:hAnsi="Calibri"/>
        </w:rPr>
      </w:pPr>
      <w:r>
        <w:rPr>
          <w:rFonts w:ascii="Calibri" w:hAnsi="Calibri"/>
        </w:rPr>
        <w:t xml:space="preserve">The </w:t>
      </w:r>
      <w:r w:rsidR="00434D3A">
        <w:rPr>
          <w:rFonts w:ascii="Calibri" w:hAnsi="Calibri"/>
        </w:rPr>
        <w:t xml:space="preserve">minor </w:t>
      </w:r>
      <w:r>
        <w:rPr>
          <w:rFonts w:ascii="Calibri" w:hAnsi="Calibri"/>
        </w:rPr>
        <w:t xml:space="preserve">children </w:t>
      </w:r>
      <w:r w:rsidR="00434D3A">
        <w:rPr>
          <w:rFonts w:ascii="Calibri" w:hAnsi="Calibri"/>
        </w:rPr>
        <w:t xml:space="preserve"> in category B above of expatriates with Albanian citizenship </w:t>
      </w:r>
      <w:r>
        <w:rPr>
          <w:rFonts w:ascii="Calibri" w:hAnsi="Calibri"/>
        </w:rPr>
        <w:t xml:space="preserve">may be granted following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434D3A">
        <w:rPr>
          <w:rFonts w:ascii="Calibri" w:hAnsi="Calibri"/>
        </w:rPr>
        <w:t xml:space="preserve">a national visa </w:t>
      </w:r>
      <w:r w:rsidR="00DF1CEC">
        <w:rPr>
          <w:rFonts w:ascii="Calibri" w:hAnsi="Calibri"/>
        </w:rPr>
        <w:t>indicating in the national</w:t>
      </w:r>
      <w:r w:rsidR="004C2A29">
        <w:rPr>
          <w:rFonts w:ascii="Calibri" w:hAnsi="Calibri"/>
        </w:rPr>
        <w:t xml:space="preserve"> data area</w:t>
      </w:r>
      <w:r w:rsidR="00224A00">
        <w:rPr>
          <w:rFonts w:ascii="Calibri" w:hAnsi="Calibri"/>
        </w:rPr>
        <w:t xml:space="preserve">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Pr>
          <w:rFonts w:ascii="Calibri" w:hAnsi="Calibri"/>
        </w:rPr>
        <w:t xml:space="preserve">of the visa sticker, the </w:t>
      </w:r>
      <w:r w:rsidR="00424F15">
        <w:rPr>
          <w:rFonts w:ascii="Calibri" w:hAnsi="Calibri"/>
        </w:rPr>
        <w:t>reference</w:t>
      </w:r>
      <w:r>
        <w:rPr>
          <w:rFonts w:ascii="Calibri" w:hAnsi="Calibri"/>
        </w:rPr>
        <w:t xml:space="preserve"> </w:t>
      </w:r>
      <w:r>
        <w:rPr>
          <w:rFonts w:ascii="Calibri" w:hAnsi="Calibri"/>
          <w:b/>
        </w:rPr>
        <w:t xml:space="preserve">‘F2.7b Children of </w:t>
      </w:r>
      <w:r w:rsidR="00434D3A">
        <w:rPr>
          <w:rFonts w:ascii="Calibri" w:hAnsi="Calibri"/>
          <w:b/>
        </w:rPr>
        <w:t xml:space="preserve">expatriates from </w:t>
      </w:r>
      <w:r>
        <w:rPr>
          <w:rFonts w:ascii="Calibri" w:hAnsi="Calibri"/>
          <w:b/>
        </w:rPr>
        <w:t>Albania’</w:t>
      </w:r>
      <w:r>
        <w:rPr>
          <w:rFonts w:ascii="Calibri" w:hAnsi="Calibri"/>
        </w:rPr>
        <w:t xml:space="preserve"> </w:t>
      </w:r>
      <w:r w:rsidR="00424F15">
        <w:rPr>
          <w:rFonts w:ascii="Calibri" w:hAnsi="Calibri"/>
        </w:rPr>
        <w:t xml:space="preserve">upon procurement to </w:t>
      </w:r>
      <w:r>
        <w:rPr>
          <w:rFonts w:ascii="Calibri" w:hAnsi="Calibri"/>
        </w:rPr>
        <w:t>the relevant consular authority</w:t>
      </w:r>
      <w:r w:rsidR="00434D3A">
        <w:rPr>
          <w:rFonts w:ascii="Calibri" w:hAnsi="Calibri"/>
        </w:rPr>
        <w:t xml:space="preserve"> of</w:t>
      </w:r>
      <w:r>
        <w:rPr>
          <w:rFonts w:ascii="Calibri" w:hAnsi="Calibri"/>
        </w:rPr>
        <w:t xml:space="preserve">: </w:t>
      </w:r>
    </w:p>
    <w:p w:rsidR="001654E7" w:rsidRPr="00B82763" w:rsidRDefault="00D316F6" w:rsidP="00D316F6">
      <w:pPr>
        <w:numPr>
          <w:ilvl w:val="0"/>
          <w:numId w:val="57"/>
        </w:numPr>
        <w:autoSpaceDE w:val="0"/>
        <w:autoSpaceDN w:val="0"/>
        <w:adjustRightInd w:val="0"/>
        <w:jc w:val="both"/>
        <w:rPr>
          <w:rFonts w:ascii="Calibri" w:hAnsi="Calibri"/>
        </w:rPr>
      </w:pPr>
      <w:r>
        <w:rPr>
          <w:rFonts w:ascii="Calibri" w:hAnsi="Calibri"/>
        </w:rPr>
        <w:t xml:space="preserve">Certificate of birth or birth </w:t>
      </w:r>
      <w:r w:rsidR="00434D3A">
        <w:rPr>
          <w:rFonts w:ascii="Calibri" w:hAnsi="Calibri"/>
        </w:rPr>
        <w:t xml:space="preserve">registration </w:t>
      </w:r>
      <w:r>
        <w:rPr>
          <w:rFonts w:ascii="Calibri" w:hAnsi="Calibri"/>
        </w:rPr>
        <w:t xml:space="preserve">certificate for the persons born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w:t>
      </w:r>
    </w:p>
    <w:p w:rsidR="009D7CFF" w:rsidRPr="009D7CFF" w:rsidRDefault="00D316F6" w:rsidP="00D316F6">
      <w:pPr>
        <w:numPr>
          <w:ilvl w:val="0"/>
          <w:numId w:val="57"/>
        </w:numPr>
        <w:autoSpaceDE w:val="0"/>
        <w:autoSpaceDN w:val="0"/>
        <w:adjustRightInd w:val="0"/>
        <w:jc w:val="both"/>
        <w:rPr>
          <w:rFonts w:ascii="Calibri" w:hAnsi="Calibri"/>
        </w:rPr>
      </w:pPr>
      <w:r>
        <w:rPr>
          <w:rFonts w:ascii="Calibri" w:hAnsi="Calibri"/>
        </w:rPr>
        <w:t xml:space="preserve">Four (4) recent photographs, measuring 2,7 x </w:t>
      </w:r>
      <w:smartTag w:uri="urn:schemas-microsoft-com:office:smarttags" w:element="metricconverter">
        <w:smartTagPr>
          <w:attr w:name="ProductID" w:val="2,9 cm"/>
        </w:smartTagPr>
        <w:r>
          <w:rPr>
            <w:rFonts w:ascii="Calibri" w:hAnsi="Calibri"/>
          </w:rPr>
          <w:t>2,9 cm</w:t>
        </w:r>
      </w:smartTag>
      <w:r>
        <w:rPr>
          <w:rFonts w:ascii="Calibri" w:hAnsi="Calibri"/>
        </w:rPr>
        <w:t>, similar to those used for identity cards for Greek citizens.</w:t>
      </w:r>
    </w:p>
    <w:p w:rsidR="001654E7" w:rsidRPr="003939FA" w:rsidRDefault="00D316F6" w:rsidP="00D316F6">
      <w:pPr>
        <w:numPr>
          <w:ilvl w:val="0"/>
          <w:numId w:val="58"/>
        </w:numPr>
        <w:autoSpaceDE w:val="0"/>
        <w:autoSpaceDN w:val="0"/>
        <w:adjustRightInd w:val="0"/>
        <w:jc w:val="both"/>
        <w:rPr>
          <w:rFonts w:ascii="Calibri" w:hAnsi="Calibri"/>
        </w:rPr>
      </w:pPr>
      <w:r>
        <w:rPr>
          <w:rFonts w:ascii="Calibri" w:hAnsi="Calibri"/>
        </w:rPr>
        <w:t xml:space="preserve">A certificate of family status or any other official document proving their relationship with the </w:t>
      </w:r>
      <w:r w:rsidR="00E36428">
        <w:rPr>
          <w:rFonts w:ascii="Calibri" w:hAnsi="Calibri"/>
        </w:rPr>
        <w:t>expatriate</w:t>
      </w:r>
      <w:r>
        <w:rPr>
          <w:rFonts w:ascii="Calibri" w:hAnsi="Calibri"/>
        </w:rPr>
        <w:t xml:space="preserve">. </w:t>
      </w:r>
    </w:p>
    <w:p w:rsidR="001654E7" w:rsidRDefault="00D316F6" w:rsidP="00D316F6">
      <w:pPr>
        <w:numPr>
          <w:ilvl w:val="0"/>
          <w:numId w:val="58"/>
        </w:numPr>
        <w:autoSpaceDE w:val="0"/>
        <w:autoSpaceDN w:val="0"/>
        <w:adjustRightInd w:val="0"/>
        <w:jc w:val="both"/>
        <w:rPr>
          <w:rFonts w:ascii="Calibri" w:hAnsi="Calibri"/>
        </w:rPr>
      </w:pPr>
      <w:r>
        <w:rPr>
          <w:rFonts w:ascii="Calibri" w:hAnsi="Calibri"/>
        </w:rPr>
        <w:t>In the case of a minor, relevant acts of the competent foreign authorities or courts.</w:t>
      </w:r>
    </w:p>
    <w:p w:rsidR="00021BEA" w:rsidRPr="00B475F2" w:rsidRDefault="00F61BF3" w:rsidP="00D316F6">
      <w:pPr>
        <w:pStyle w:val="BodyTextIndent3"/>
        <w:numPr>
          <w:ilvl w:val="0"/>
          <w:numId w:val="58"/>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BF07E5">
        <w:rPr>
          <w:rFonts w:ascii="Calibri" w:hAnsi="Calibri"/>
        </w:rPr>
        <w:t>set out in No F3497.3/</w:t>
      </w:r>
      <w:r w:rsidR="00542372">
        <w:rPr>
          <w:rFonts w:ascii="Calibri" w:hAnsi="Calibri"/>
        </w:rPr>
        <w:t>AP</w:t>
      </w:r>
      <w:r w:rsidR="00BF07E5">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 with the exception of travel insurance.</w:t>
      </w:r>
    </w:p>
    <w:p w:rsidR="001654E7" w:rsidRPr="00535A1B" w:rsidRDefault="001654E7" w:rsidP="001654E7">
      <w:pPr>
        <w:autoSpaceDE w:val="0"/>
        <w:autoSpaceDN w:val="0"/>
        <w:adjustRightInd w:val="0"/>
        <w:ind w:left="-142"/>
        <w:jc w:val="both"/>
        <w:rPr>
          <w:rFonts w:ascii="Calibri" w:hAnsi="Calibri"/>
        </w:rPr>
      </w:pPr>
    </w:p>
    <w:p w:rsidR="001654E7" w:rsidRPr="00535A1B" w:rsidRDefault="00D316F6" w:rsidP="00F37C82">
      <w:pPr>
        <w:autoSpaceDE w:val="0"/>
        <w:autoSpaceDN w:val="0"/>
        <w:adjustRightInd w:val="0"/>
        <w:ind w:left="-142" w:firstLine="502"/>
        <w:jc w:val="both"/>
        <w:rPr>
          <w:rFonts w:ascii="Calibri" w:hAnsi="Calibri"/>
          <w:b/>
        </w:rPr>
      </w:pPr>
      <w:r>
        <w:rPr>
          <w:rFonts w:ascii="Calibri" w:hAnsi="Calibri"/>
        </w:rPr>
        <w:t>Foreign spouses of the same type, irrespective of nationality, may</w:t>
      </w:r>
      <w:r w:rsidR="00224A00">
        <w:rPr>
          <w:rFonts w:ascii="Calibri" w:hAnsi="Calibri"/>
        </w:rPr>
        <w:t xml:space="preserve"> </w:t>
      </w:r>
      <w:r>
        <w:rPr>
          <w:rFonts w:ascii="Calibri" w:hAnsi="Calibri"/>
        </w:rPr>
        <w:t xml:space="preserve"> be granted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Pr>
          <w:rFonts w:ascii="Calibri" w:hAnsi="Calibri"/>
        </w:rPr>
        <w:t xml:space="preserve">, </w:t>
      </w:r>
      <w:r w:rsidR="00434D3A">
        <w:rPr>
          <w:rFonts w:ascii="Calibri" w:hAnsi="Calibri"/>
        </w:rPr>
        <w:t xml:space="preserve">a national visa </w:t>
      </w:r>
      <w:r w:rsidR="000E5A97">
        <w:rPr>
          <w:rFonts w:ascii="Calibri" w:hAnsi="Calibri"/>
        </w:rPr>
        <w:t>indicat</w:t>
      </w:r>
      <w:r w:rsidR="00542C0C">
        <w:rPr>
          <w:rFonts w:ascii="Calibri" w:hAnsi="Calibri"/>
        </w:rPr>
        <w:t>ing in the national</w:t>
      </w:r>
      <w:r w:rsidR="004C2A29">
        <w:rPr>
          <w:rFonts w:ascii="Calibri" w:hAnsi="Calibri"/>
        </w:rPr>
        <w:t xml:space="preserve"> data area</w:t>
      </w:r>
      <w:r w:rsidR="00224A00">
        <w:rPr>
          <w:rFonts w:ascii="Calibri" w:hAnsi="Calibri"/>
        </w:rPr>
        <w:t xml:space="preserve">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Pr>
          <w:rFonts w:ascii="Calibri" w:hAnsi="Calibri"/>
        </w:rPr>
        <w:t xml:space="preserve">of the visa sticker, the </w:t>
      </w:r>
      <w:r w:rsidR="00E36428">
        <w:rPr>
          <w:rFonts w:ascii="Calibri" w:hAnsi="Calibri"/>
        </w:rPr>
        <w:t>reference</w:t>
      </w:r>
      <w:r>
        <w:rPr>
          <w:rFonts w:ascii="Calibri" w:hAnsi="Calibri"/>
        </w:rPr>
        <w:t xml:space="preserve"> </w:t>
      </w:r>
      <w:r>
        <w:rPr>
          <w:rFonts w:ascii="Calibri" w:hAnsi="Calibri"/>
          <w:b/>
        </w:rPr>
        <w:t>‘F2.7c</w:t>
      </w:r>
      <w:r w:rsidR="00434D3A">
        <w:rPr>
          <w:rFonts w:ascii="Calibri" w:hAnsi="Calibri"/>
          <w:b/>
        </w:rPr>
        <w:t xml:space="preserve"> Aliens spouses of expatriates from Albania irrespective of nationality</w:t>
      </w:r>
      <w:r>
        <w:rPr>
          <w:rFonts w:ascii="Calibri" w:hAnsi="Calibri"/>
          <w:b/>
        </w:rPr>
        <w:t>’</w:t>
      </w:r>
      <w:r w:rsidR="00F24A70">
        <w:rPr>
          <w:rFonts w:ascii="Calibri" w:hAnsi="Calibri"/>
        </w:rPr>
        <w:t>,</w:t>
      </w:r>
      <w:r>
        <w:rPr>
          <w:rFonts w:ascii="Calibri" w:hAnsi="Calibri"/>
        </w:rPr>
        <w:t xml:space="preserve"> upon pr</w:t>
      </w:r>
      <w:r w:rsidR="00E36428">
        <w:rPr>
          <w:rFonts w:ascii="Calibri" w:hAnsi="Calibri"/>
        </w:rPr>
        <w:t>ocurement</w:t>
      </w:r>
      <w:r>
        <w:rPr>
          <w:rFonts w:ascii="Calibri" w:hAnsi="Calibri"/>
        </w:rPr>
        <w:t xml:space="preserve"> to the competent consular authority</w:t>
      </w:r>
      <w:r w:rsidR="00E36428">
        <w:rPr>
          <w:rFonts w:ascii="Calibri" w:hAnsi="Calibri"/>
        </w:rPr>
        <w:t xml:space="preserve"> of</w:t>
      </w:r>
      <w:r>
        <w:rPr>
          <w:rFonts w:ascii="Calibri" w:hAnsi="Calibri"/>
        </w:rPr>
        <w:t>:</w:t>
      </w:r>
    </w:p>
    <w:p w:rsidR="001654E7" w:rsidRDefault="00D316F6" w:rsidP="00D316F6">
      <w:pPr>
        <w:numPr>
          <w:ilvl w:val="0"/>
          <w:numId w:val="57"/>
        </w:numPr>
        <w:autoSpaceDE w:val="0"/>
        <w:autoSpaceDN w:val="0"/>
        <w:adjustRightInd w:val="0"/>
        <w:ind w:left="709" w:hanging="425"/>
        <w:jc w:val="both"/>
        <w:rPr>
          <w:rFonts w:ascii="Calibri" w:hAnsi="Calibri"/>
        </w:rPr>
      </w:pPr>
      <w:r>
        <w:rPr>
          <w:rFonts w:ascii="Calibri" w:hAnsi="Calibri"/>
        </w:rPr>
        <w:t xml:space="preserve">Albanian </w:t>
      </w:r>
      <w:r w:rsidR="008B58AF">
        <w:rPr>
          <w:rFonts w:ascii="Calibri" w:hAnsi="Calibri"/>
        </w:rPr>
        <w:t>authorities’</w:t>
      </w:r>
      <w:r>
        <w:rPr>
          <w:rFonts w:ascii="Calibri" w:hAnsi="Calibri"/>
        </w:rPr>
        <w:t xml:space="preserve"> marriage certificate or birth </w:t>
      </w:r>
      <w:r w:rsidR="00434D3A">
        <w:rPr>
          <w:rFonts w:ascii="Calibri" w:hAnsi="Calibri"/>
        </w:rPr>
        <w:t xml:space="preserve">registration </w:t>
      </w:r>
      <w:r>
        <w:rPr>
          <w:rFonts w:ascii="Calibri" w:hAnsi="Calibri"/>
        </w:rPr>
        <w:t>certificate for Greek born persons.</w:t>
      </w:r>
    </w:p>
    <w:p w:rsidR="009D7CFF" w:rsidRPr="00535A1B" w:rsidRDefault="00D316F6" w:rsidP="00D316F6">
      <w:pPr>
        <w:numPr>
          <w:ilvl w:val="0"/>
          <w:numId w:val="57"/>
        </w:numPr>
        <w:autoSpaceDE w:val="0"/>
        <w:autoSpaceDN w:val="0"/>
        <w:adjustRightInd w:val="0"/>
        <w:ind w:left="709" w:hanging="425"/>
        <w:jc w:val="both"/>
        <w:rPr>
          <w:rFonts w:ascii="Calibri" w:hAnsi="Calibri"/>
        </w:rPr>
      </w:pPr>
      <w:r>
        <w:rPr>
          <w:rFonts w:ascii="Calibri" w:hAnsi="Calibri"/>
        </w:rPr>
        <w:t xml:space="preserve">Four (4) recent photographs, measuring 2,7 x </w:t>
      </w:r>
      <w:smartTag w:uri="urn:schemas-microsoft-com:office:smarttags" w:element="metricconverter">
        <w:smartTagPr>
          <w:attr w:name="ProductID" w:val="2,9 cm"/>
        </w:smartTagPr>
        <w:r>
          <w:rPr>
            <w:rFonts w:ascii="Calibri" w:hAnsi="Calibri"/>
          </w:rPr>
          <w:t>2,9 cm</w:t>
        </w:r>
      </w:smartTag>
      <w:r>
        <w:rPr>
          <w:rFonts w:ascii="Calibri" w:hAnsi="Calibri"/>
        </w:rPr>
        <w:t>, similar to those used for identity cards for Greek citizens.</w:t>
      </w:r>
    </w:p>
    <w:p w:rsidR="001654E7" w:rsidRPr="00535A1B" w:rsidRDefault="00D316F6" w:rsidP="00D316F6">
      <w:pPr>
        <w:numPr>
          <w:ilvl w:val="0"/>
          <w:numId w:val="59"/>
        </w:numPr>
        <w:autoSpaceDE w:val="0"/>
        <w:autoSpaceDN w:val="0"/>
        <w:adjustRightInd w:val="0"/>
        <w:ind w:left="709" w:hanging="425"/>
        <w:jc w:val="both"/>
        <w:rPr>
          <w:rFonts w:ascii="Calibri" w:hAnsi="Calibri"/>
        </w:rPr>
      </w:pPr>
      <w:r>
        <w:rPr>
          <w:rFonts w:ascii="Calibri" w:hAnsi="Calibri"/>
        </w:rPr>
        <w:t>Certificate of marriage and family status of foreign authorities of recent issue for proof of marital or family relationship.</w:t>
      </w:r>
    </w:p>
    <w:p w:rsidR="00021BEA" w:rsidRPr="00021BEA" w:rsidRDefault="00F61BF3" w:rsidP="00D316F6">
      <w:pPr>
        <w:pStyle w:val="BodyTextIndent3"/>
        <w:numPr>
          <w:ilvl w:val="0"/>
          <w:numId w:val="59"/>
        </w:numPr>
        <w:ind w:left="709" w:hanging="425"/>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BF07E5">
        <w:rPr>
          <w:rFonts w:ascii="Calibri" w:hAnsi="Calibri"/>
        </w:rPr>
        <w:t>set out in No F3497.3/</w:t>
      </w:r>
      <w:r w:rsidR="00542372">
        <w:rPr>
          <w:rFonts w:ascii="Calibri" w:hAnsi="Calibri"/>
        </w:rPr>
        <w:t>AP</w:t>
      </w:r>
      <w:r w:rsidR="00BF07E5">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 with the exception of travel insurance.</w:t>
      </w:r>
    </w:p>
    <w:p w:rsidR="001654E7" w:rsidRPr="00535A1B" w:rsidRDefault="001654E7" w:rsidP="001654E7">
      <w:pPr>
        <w:autoSpaceDE w:val="0"/>
        <w:autoSpaceDN w:val="0"/>
        <w:adjustRightInd w:val="0"/>
        <w:ind w:left="-142"/>
        <w:jc w:val="both"/>
        <w:rPr>
          <w:rFonts w:ascii="Calibri" w:hAnsi="Calibri"/>
          <w:b/>
        </w:rPr>
      </w:pPr>
    </w:p>
    <w:p w:rsidR="001654E7" w:rsidRPr="00535A1B" w:rsidRDefault="00FF6E26" w:rsidP="001654E7">
      <w:pPr>
        <w:autoSpaceDE w:val="0"/>
        <w:autoSpaceDN w:val="0"/>
        <w:adjustRightInd w:val="0"/>
        <w:ind w:left="-142"/>
        <w:jc w:val="both"/>
        <w:rPr>
          <w:rFonts w:ascii="Calibri" w:hAnsi="Calibri"/>
          <w:b/>
        </w:rPr>
      </w:pPr>
      <w:r>
        <w:rPr>
          <w:rFonts w:ascii="Calibri" w:hAnsi="Calibri"/>
        </w:rPr>
        <w:t>Alien</w:t>
      </w:r>
      <w:r w:rsidR="00D316F6">
        <w:rPr>
          <w:rFonts w:ascii="Calibri" w:hAnsi="Calibri"/>
        </w:rPr>
        <w:t xml:space="preserve"> minor children of the </w:t>
      </w:r>
      <w:r w:rsidR="00434D3A">
        <w:rPr>
          <w:rFonts w:ascii="Calibri" w:hAnsi="Calibri"/>
        </w:rPr>
        <w:t>alien</w:t>
      </w:r>
      <w:r w:rsidR="00D316F6">
        <w:rPr>
          <w:rFonts w:ascii="Calibri" w:hAnsi="Calibri"/>
        </w:rPr>
        <w:t xml:space="preserve"> spouses of </w:t>
      </w:r>
      <w:r>
        <w:rPr>
          <w:rFonts w:ascii="Calibri" w:hAnsi="Calibri"/>
        </w:rPr>
        <w:t>the expatriates from a previous marriage</w:t>
      </w:r>
      <w:r w:rsidR="00D316F6">
        <w:rPr>
          <w:rFonts w:ascii="Calibri" w:hAnsi="Calibri"/>
        </w:rPr>
        <w:t xml:space="preserve"> </w:t>
      </w:r>
      <w:r>
        <w:rPr>
          <w:rFonts w:ascii="Calibri" w:hAnsi="Calibri"/>
        </w:rPr>
        <w:t xml:space="preserve">following a personal appearance and interview, </w:t>
      </w:r>
      <w:r w:rsidR="00D316F6">
        <w:rPr>
          <w:rFonts w:ascii="Calibri" w:hAnsi="Calibri"/>
        </w:rPr>
        <w:t>may</w:t>
      </w:r>
      <w:r w:rsidR="00224A00">
        <w:rPr>
          <w:rFonts w:ascii="Calibri" w:hAnsi="Calibri"/>
        </w:rPr>
        <w:t xml:space="preserve"> </w:t>
      </w:r>
      <w:r w:rsidR="00D316F6">
        <w:rPr>
          <w:rFonts w:ascii="Calibri" w:hAnsi="Calibri"/>
        </w:rPr>
        <w:t xml:space="preserve"> be granted </w:t>
      </w:r>
      <w:r w:rsidR="009B4FE6">
        <w:rPr>
          <w:rFonts w:ascii="Calibri" w:hAnsi="Calibri"/>
        </w:rPr>
        <w:t>a national visa</w:t>
      </w:r>
      <w:r w:rsidR="00F24A70">
        <w:rPr>
          <w:rFonts w:ascii="Calibri" w:hAnsi="Calibri"/>
        </w:rPr>
        <w:t>,</w:t>
      </w:r>
      <w:r w:rsidR="00D316F6">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sidR="00D316F6">
        <w:rPr>
          <w:rFonts w:ascii="Calibri" w:hAnsi="Calibri"/>
        </w:rPr>
        <w:t xml:space="preserve">of the visa sticker, </w:t>
      </w:r>
      <w:r w:rsidR="001362AE">
        <w:rPr>
          <w:rFonts w:ascii="Calibri" w:hAnsi="Calibri"/>
        </w:rPr>
        <w:t xml:space="preserve">the reference </w:t>
      </w:r>
      <w:r w:rsidR="00D316F6">
        <w:rPr>
          <w:rFonts w:ascii="Calibri" w:hAnsi="Calibri"/>
        </w:rPr>
        <w:t xml:space="preserve"> </w:t>
      </w:r>
      <w:r w:rsidR="00D316F6">
        <w:rPr>
          <w:rFonts w:ascii="Calibri" w:hAnsi="Calibri"/>
          <w:b/>
        </w:rPr>
        <w:t>‘F2.7d</w:t>
      </w:r>
      <w:r>
        <w:rPr>
          <w:rFonts w:ascii="Calibri" w:hAnsi="Calibri"/>
          <w:b/>
        </w:rPr>
        <w:t xml:space="preserve"> </w:t>
      </w:r>
      <w:r w:rsidRPr="00FF6E26">
        <w:rPr>
          <w:rFonts w:ascii="Calibri" w:hAnsi="Calibri"/>
          <w:b/>
        </w:rPr>
        <w:t>Alien minor children of the alien spouses of expatriates</w:t>
      </w:r>
      <w:r>
        <w:rPr>
          <w:rFonts w:ascii="Calibri" w:hAnsi="Calibri"/>
          <w:b/>
        </w:rPr>
        <w:t xml:space="preserve"> from Albania</w:t>
      </w:r>
      <w:r w:rsidR="00D316F6">
        <w:rPr>
          <w:rFonts w:ascii="Calibri" w:hAnsi="Calibri"/>
          <w:b/>
        </w:rPr>
        <w:t xml:space="preserve">’ </w:t>
      </w:r>
      <w:r w:rsidR="0006360D" w:rsidRPr="00FF6E26">
        <w:rPr>
          <w:rFonts w:ascii="Calibri" w:hAnsi="Calibri"/>
          <w:bCs/>
        </w:rPr>
        <w:t>u</w:t>
      </w:r>
      <w:r w:rsidR="00D316F6">
        <w:rPr>
          <w:rFonts w:ascii="Calibri" w:hAnsi="Calibri"/>
        </w:rPr>
        <w:t>pon pr</w:t>
      </w:r>
      <w:r w:rsidR="00E36428">
        <w:rPr>
          <w:rFonts w:ascii="Calibri" w:hAnsi="Calibri"/>
        </w:rPr>
        <w:t xml:space="preserve">ocurement </w:t>
      </w:r>
      <w:r w:rsidR="00D316F6">
        <w:rPr>
          <w:rFonts w:ascii="Calibri" w:hAnsi="Calibri"/>
        </w:rPr>
        <w:t>to the competent consular authority</w:t>
      </w:r>
      <w:r w:rsidR="00E36428">
        <w:rPr>
          <w:rFonts w:ascii="Calibri" w:hAnsi="Calibri"/>
        </w:rPr>
        <w:t xml:space="preserve"> of</w:t>
      </w:r>
      <w:r w:rsidR="00D316F6">
        <w:rPr>
          <w:rFonts w:ascii="Calibri" w:hAnsi="Calibri"/>
        </w:rPr>
        <w:t>:</w:t>
      </w:r>
    </w:p>
    <w:p w:rsidR="001654E7" w:rsidRDefault="00D316F6" w:rsidP="00D316F6">
      <w:pPr>
        <w:numPr>
          <w:ilvl w:val="0"/>
          <w:numId w:val="57"/>
        </w:numPr>
        <w:autoSpaceDE w:val="0"/>
        <w:autoSpaceDN w:val="0"/>
        <w:adjustRightInd w:val="0"/>
        <w:jc w:val="both"/>
        <w:rPr>
          <w:rFonts w:ascii="Calibri" w:hAnsi="Calibri"/>
        </w:rPr>
      </w:pPr>
      <w:r>
        <w:rPr>
          <w:rFonts w:ascii="Calibri" w:hAnsi="Calibri"/>
        </w:rPr>
        <w:t xml:space="preserve">Certificate of birth or birth </w:t>
      </w:r>
      <w:r w:rsidR="00DA6BA2">
        <w:rPr>
          <w:rFonts w:ascii="Calibri" w:hAnsi="Calibri"/>
        </w:rPr>
        <w:t xml:space="preserve">registration </w:t>
      </w:r>
      <w:r>
        <w:rPr>
          <w:rFonts w:ascii="Calibri" w:hAnsi="Calibri"/>
        </w:rPr>
        <w:t xml:space="preserve">certificate for the persons born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w:t>
      </w:r>
    </w:p>
    <w:p w:rsidR="009D7CFF" w:rsidRPr="003939FA" w:rsidRDefault="00D316F6" w:rsidP="00D316F6">
      <w:pPr>
        <w:numPr>
          <w:ilvl w:val="0"/>
          <w:numId w:val="57"/>
        </w:numPr>
        <w:autoSpaceDE w:val="0"/>
        <w:autoSpaceDN w:val="0"/>
        <w:adjustRightInd w:val="0"/>
        <w:jc w:val="both"/>
        <w:rPr>
          <w:rFonts w:ascii="Calibri" w:hAnsi="Calibri"/>
        </w:rPr>
      </w:pPr>
      <w:r>
        <w:rPr>
          <w:rFonts w:ascii="Calibri" w:hAnsi="Calibri"/>
        </w:rPr>
        <w:t xml:space="preserve">Four (4) recent photographs, measuring 2,7 x </w:t>
      </w:r>
      <w:smartTag w:uri="urn:schemas-microsoft-com:office:smarttags" w:element="metricconverter">
        <w:smartTagPr>
          <w:attr w:name="ProductID" w:val="2,9 cm"/>
        </w:smartTagPr>
        <w:r>
          <w:rPr>
            <w:rFonts w:ascii="Calibri" w:hAnsi="Calibri"/>
          </w:rPr>
          <w:t>2,9 cm</w:t>
        </w:r>
      </w:smartTag>
      <w:r>
        <w:rPr>
          <w:rFonts w:ascii="Calibri" w:hAnsi="Calibri"/>
        </w:rPr>
        <w:t>, similar to those used for identity cards for Greek citizens.</w:t>
      </w:r>
    </w:p>
    <w:p w:rsidR="001654E7" w:rsidRDefault="00D316F6" w:rsidP="00D316F6">
      <w:pPr>
        <w:numPr>
          <w:ilvl w:val="0"/>
          <w:numId w:val="60"/>
        </w:numPr>
        <w:autoSpaceDE w:val="0"/>
        <w:autoSpaceDN w:val="0"/>
        <w:adjustRightInd w:val="0"/>
        <w:jc w:val="both"/>
        <w:rPr>
          <w:rFonts w:ascii="Calibri" w:hAnsi="Calibri"/>
        </w:rPr>
      </w:pPr>
      <w:r>
        <w:rPr>
          <w:rFonts w:ascii="Calibri" w:hAnsi="Calibri"/>
        </w:rPr>
        <w:t xml:space="preserve">Any other official document of a competent foreign authority, demonstrating that the </w:t>
      </w:r>
      <w:r w:rsidR="00A43212">
        <w:rPr>
          <w:rFonts w:ascii="Calibri" w:hAnsi="Calibri"/>
        </w:rPr>
        <w:t>expatriate</w:t>
      </w:r>
      <w:r w:rsidR="00DA6BA2">
        <w:rPr>
          <w:rFonts w:ascii="Calibri" w:hAnsi="Calibri"/>
        </w:rPr>
        <w:t>’s</w:t>
      </w:r>
      <w:r>
        <w:rPr>
          <w:rFonts w:ascii="Calibri" w:hAnsi="Calibri"/>
        </w:rPr>
        <w:t xml:space="preserve"> spouse has been entrusted with </w:t>
      </w:r>
      <w:r w:rsidR="001D37F0">
        <w:rPr>
          <w:rFonts w:ascii="Calibri" w:hAnsi="Calibri"/>
        </w:rPr>
        <w:t xml:space="preserve">parental care </w:t>
      </w:r>
      <w:r>
        <w:rPr>
          <w:rFonts w:ascii="Calibri" w:hAnsi="Calibri"/>
        </w:rPr>
        <w:t xml:space="preserve"> for that child.</w:t>
      </w:r>
    </w:p>
    <w:p w:rsidR="00021BEA" w:rsidRPr="00CB5D60" w:rsidRDefault="00F61BF3" w:rsidP="00D316F6">
      <w:pPr>
        <w:pStyle w:val="BodyTextIndent3"/>
        <w:numPr>
          <w:ilvl w:val="0"/>
          <w:numId w:val="60"/>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BF07E5">
        <w:rPr>
          <w:rFonts w:ascii="Calibri" w:hAnsi="Calibri"/>
        </w:rPr>
        <w:t>set out in No F3497.3/</w:t>
      </w:r>
      <w:r w:rsidR="00542372">
        <w:rPr>
          <w:rFonts w:ascii="Calibri" w:hAnsi="Calibri"/>
        </w:rPr>
        <w:t>AP</w:t>
      </w:r>
      <w:r w:rsidR="00BF07E5">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 with the exception of travel insurance.</w:t>
      </w:r>
    </w:p>
    <w:p w:rsidR="00CB5D60" w:rsidRPr="00B475F2" w:rsidRDefault="00CB5D60" w:rsidP="00CB5D60">
      <w:pPr>
        <w:pStyle w:val="BodyTextIndent3"/>
        <w:ind w:left="720" w:firstLine="0"/>
        <w:rPr>
          <w:rFonts w:ascii="Calibri" w:eastAsia="Batang" w:hAnsi="Calibri"/>
        </w:rPr>
      </w:pPr>
    </w:p>
    <w:p w:rsidR="003939FA" w:rsidRPr="00535A1B" w:rsidRDefault="00D316F6" w:rsidP="003939FA">
      <w:pPr>
        <w:ind w:left="-142"/>
        <w:jc w:val="both"/>
        <w:rPr>
          <w:rFonts w:ascii="Calibri" w:hAnsi="Calibri"/>
          <w:b/>
        </w:rPr>
      </w:pPr>
      <w:r>
        <w:rPr>
          <w:rFonts w:ascii="Calibri" w:hAnsi="Calibri"/>
        </w:rPr>
        <w:t xml:space="preserve">In the case of foreign widows, regardless of nationality, </w:t>
      </w:r>
      <w:r w:rsidR="009B4FE6">
        <w:rPr>
          <w:rFonts w:ascii="Calibri" w:hAnsi="Calibri"/>
        </w:rPr>
        <w:t>a national visa</w:t>
      </w:r>
      <w:r w:rsidR="00DA6BA2">
        <w:rPr>
          <w:rFonts w:ascii="Calibri" w:hAnsi="Calibri"/>
        </w:rPr>
        <w:t>,</w:t>
      </w:r>
      <w:r w:rsidR="009B4FE6">
        <w:rPr>
          <w:rFonts w:ascii="Calibri" w:hAnsi="Calibri"/>
        </w:rPr>
        <w:t xml:space="preserve"> </w:t>
      </w:r>
      <w:r w:rsidR="00DA6BA2">
        <w:rPr>
          <w:rFonts w:ascii="Calibri" w:hAnsi="Calibri"/>
        </w:rPr>
        <w:t xml:space="preserve">following a personal appearance and interview, </w:t>
      </w:r>
      <w:r w:rsidR="009B4FE6">
        <w:rPr>
          <w:rFonts w:ascii="Calibri" w:hAnsi="Calibri"/>
        </w:rPr>
        <w:t xml:space="preserve">may be granted </w:t>
      </w:r>
      <w:r w:rsidR="000E5A97">
        <w:rPr>
          <w:rFonts w:ascii="Calibri" w:hAnsi="Calibri"/>
        </w:rPr>
        <w:t>indicating in t</w:t>
      </w:r>
      <w:r w:rsidR="00542C0C">
        <w:rPr>
          <w:rFonts w:ascii="Calibri" w:hAnsi="Calibri"/>
        </w:rPr>
        <w:t>he national</w:t>
      </w:r>
      <w:r w:rsidR="004C2A29">
        <w:rPr>
          <w:rFonts w:ascii="Calibri" w:hAnsi="Calibri"/>
        </w:rPr>
        <w:t xml:space="preserve"> data area</w:t>
      </w:r>
      <w:r w:rsidR="00224A00">
        <w:rPr>
          <w:rFonts w:ascii="Calibri" w:hAnsi="Calibri"/>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w:t>
      </w:r>
      <w:r w:rsidR="00542C0C">
        <w:rPr>
          <w:rFonts w:ascii="Calibri" w:hAnsi="Calibri"/>
        </w:rPr>
        <w:t>the reference</w:t>
      </w:r>
      <w:r>
        <w:rPr>
          <w:rFonts w:ascii="Calibri" w:hAnsi="Calibri"/>
        </w:rPr>
        <w:t xml:space="preserve"> </w:t>
      </w:r>
      <w:r>
        <w:rPr>
          <w:rFonts w:ascii="Calibri" w:hAnsi="Calibri"/>
          <w:b/>
        </w:rPr>
        <w:t xml:space="preserve">‘F2.7e </w:t>
      </w:r>
      <w:r w:rsidR="00DA6BA2">
        <w:rPr>
          <w:rFonts w:ascii="Calibri" w:hAnsi="Calibri"/>
          <w:b/>
        </w:rPr>
        <w:t xml:space="preserve">Alien </w:t>
      </w:r>
      <w:r>
        <w:rPr>
          <w:rFonts w:ascii="Calibri" w:hAnsi="Calibri"/>
          <w:b/>
        </w:rPr>
        <w:t>widows</w:t>
      </w:r>
      <w:r w:rsidR="00DA6BA2">
        <w:rPr>
          <w:rFonts w:ascii="Calibri" w:hAnsi="Calibri"/>
          <w:b/>
        </w:rPr>
        <w:t xml:space="preserve"> of expatriates from</w:t>
      </w:r>
      <w:r>
        <w:rPr>
          <w:rFonts w:ascii="Calibri" w:hAnsi="Calibri"/>
          <w:b/>
        </w:rPr>
        <w:t xml:space="preserve"> Albania’ </w:t>
      </w:r>
      <w:r w:rsidR="00424F15">
        <w:rPr>
          <w:rFonts w:ascii="Calibri" w:hAnsi="Calibri"/>
        </w:rPr>
        <w:t>upon procurement to the relevant</w:t>
      </w:r>
      <w:r>
        <w:rPr>
          <w:rFonts w:ascii="Calibri" w:hAnsi="Calibri"/>
        </w:rPr>
        <w:t xml:space="preserve"> consular authority</w:t>
      </w:r>
      <w:r w:rsidR="00E36428">
        <w:rPr>
          <w:rFonts w:ascii="Calibri" w:hAnsi="Calibri"/>
        </w:rPr>
        <w:t xml:space="preserve"> of</w:t>
      </w:r>
      <w:r>
        <w:rPr>
          <w:rFonts w:ascii="Calibri" w:hAnsi="Calibri"/>
        </w:rPr>
        <w:t>:</w:t>
      </w:r>
    </w:p>
    <w:p w:rsidR="003939FA" w:rsidRDefault="00D316F6" w:rsidP="00D316F6">
      <w:pPr>
        <w:numPr>
          <w:ilvl w:val="0"/>
          <w:numId w:val="57"/>
        </w:numPr>
        <w:autoSpaceDE w:val="0"/>
        <w:autoSpaceDN w:val="0"/>
        <w:adjustRightInd w:val="0"/>
        <w:jc w:val="both"/>
        <w:rPr>
          <w:rFonts w:ascii="Calibri" w:hAnsi="Calibri"/>
        </w:rPr>
      </w:pPr>
      <w:r>
        <w:rPr>
          <w:rFonts w:ascii="Calibri" w:hAnsi="Calibri"/>
        </w:rPr>
        <w:t xml:space="preserve">Certificate of birth or birth </w:t>
      </w:r>
      <w:r w:rsidR="00DA6BA2">
        <w:rPr>
          <w:rFonts w:ascii="Calibri" w:hAnsi="Calibri"/>
        </w:rPr>
        <w:t xml:space="preserve">registration </w:t>
      </w:r>
      <w:r>
        <w:rPr>
          <w:rFonts w:ascii="Calibri" w:hAnsi="Calibri"/>
        </w:rPr>
        <w:t xml:space="preserve">certificate for the persons born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w:t>
      </w:r>
    </w:p>
    <w:p w:rsidR="003939FA" w:rsidRPr="003939FA" w:rsidRDefault="00D316F6" w:rsidP="00D316F6">
      <w:pPr>
        <w:numPr>
          <w:ilvl w:val="0"/>
          <w:numId w:val="57"/>
        </w:numPr>
        <w:autoSpaceDE w:val="0"/>
        <w:autoSpaceDN w:val="0"/>
        <w:adjustRightInd w:val="0"/>
        <w:jc w:val="both"/>
        <w:rPr>
          <w:rFonts w:ascii="Calibri" w:hAnsi="Calibri"/>
        </w:rPr>
      </w:pPr>
      <w:r>
        <w:rPr>
          <w:rFonts w:ascii="Calibri" w:hAnsi="Calibri"/>
        </w:rPr>
        <w:t xml:space="preserve">Four (4) recent photographs, measuring 2,7 x </w:t>
      </w:r>
      <w:smartTag w:uri="urn:schemas-microsoft-com:office:smarttags" w:element="metricconverter">
        <w:smartTagPr>
          <w:attr w:name="ProductID" w:val="2,9 cm"/>
        </w:smartTagPr>
        <w:r>
          <w:rPr>
            <w:rFonts w:ascii="Calibri" w:hAnsi="Calibri"/>
          </w:rPr>
          <w:t>2,9 cm</w:t>
        </w:r>
      </w:smartTag>
      <w:r>
        <w:rPr>
          <w:rFonts w:ascii="Calibri" w:hAnsi="Calibri"/>
        </w:rPr>
        <w:t>, similar to those used for identity cards for Greek citizens.</w:t>
      </w:r>
    </w:p>
    <w:p w:rsidR="003939FA" w:rsidRPr="004A0A5A" w:rsidRDefault="00D316F6" w:rsidP="00D316F6">
      <w:pPr>
        <w:numPr>
          <w:ilvl w:val="0"/>
          <w:numId w:val="60"/>
        </w:numPr>
        <w:autoSpaceDE w:val="0"/>
        <w:autoSpaceDN w:val="0"/>
        <w:adjustRightInd w:val="0"/>
        <w:jc w:val="both"/>
        <w:rPr>
          <w:rFonts w:ascii="Calibri" w:eastAsia="Batang" w:hAnsi="Calibri"/>
        </w:rPr>
      </w:pPr>
      <w:r>
        <w:rPr>
          <w:rFonts w:ascii="Calibri" w:hAnsi="Calibri"/>
        </w:rPr>
        <w:t xml:space="preserve">Death </w:t>
      </w:r>
      <w:r w:rsidR="00DA6BA2">
        <w:rPr>
          <w:rFonts w:ascii="Calibri" w:hAnsi="Calibri"/>
        </w:rPr>
        <w:t xml:space="preserve">registration certificate </w:t>
      </w:r>
      <w:r>
        <w:rPr>
          <w:rFonts w:ascii="Calibri" w:hAnsi="Calibri"/>
        </w:rPr>
        <w:t xml:space="preserve">of the deceased </w:t>
      </w:r>
      <w:r w:rsidR="00A43212">
        <w:rPr>
          <w:rFonts w:ascii="Calibri" w:hAnsi="Calibri"/>
        </w:rPr>
        <w:t>expatriate</w:t>
      </w:r>
      <w:r>
        <w:rPr>
          <w:rFonts w:ascii="Calibri" w:hAnsi="Calibri"/>
        </w:rPr>
        <w:t>.</w:t>
      </w:r>
    </w:p>
    <w:p w:rsidR="004A0A5A" w:rsidRPr="00C174A9" w:rsidRDefault="00D316F6" w:rsidP="00D316F6">
      <w:pPr>
        <w:pStyle w:val="BodyTextIndent3"/>
        <w:numPr>
          <w:ilvl w:val="0"/>
          <w:numId w:val="60"/>
        </w:numPr>
        <w:rPr>
          <w:rFonts w:ascii="Calibri" w:eastAsia="Batang" w:hAnsi="Calibri"/>
        </w:rPr>
      </w:pPr>
      <w:r>
        <w:rPr>
          <w:rFonts w:ascii="Calibri" w:hAnsi="Calibri"/>
        </w:rPr>
        <w:t xml:space="preserve">Evidence of </w:t>
      </w:r>
      <w:r w:rsidR="00DA6BA2">
        <w:rPr>
          <w:rFonts w:ascii="Calibri" w:hAnsi="Calibri"/>
        </w:rPr>
        <w:t>the capacity of expatriate</w:t>
      </w:r>
      <w:r>
        <w:rPr>
          <w:rFonts w:ascii="Calibri" w:hAnsi="Calibri"/>
        </w:rPr>
        <w:t>, in particular old Albanian identity cards (‘LETRNJOFTIM’) with an indication of nationality (‘GREKE’) of the applicant or his</w:t>
      </w:r>
      <w:r w:rsidR="00A23CD7">
        <w:rPr>
          <w:rFonts w:ascii="Calibri" w:hAnsi="Calibri"/>
        </w:rPr>
        <w:t>/her</w:t>
      </w:r>
      <w:r>
        <w:rPr>
          <w:rFonts w:ascii="Calibri" w:hAnsi="Calibri"/>
        </w:rPr>
        <w:t xml:space="preserve"> </w:t>
      </w:r>
      <w:r w:rsidR="009B4FE6">
        <w:rPr>
          <w:rFonts w:ascii="Calibri" w:hAnsi="Calibri"/>
        </w:rPr>
        <w:t>antecedent</w:t>
      </w:r>
      <w:r w:rsidR="00F24A70">
        <w:rPr>
          <w:rFonts w:ascii="Calibri" w:hAnsi="Calibri"/>
        </w:rPr>
        <w:t>,</w:t>
      </w:r>
      <w:r>
        <w:rPr>
          <w:rFonts w:ascii="Calibri" w:hAnsi="Calibri"/>
        </w:rPr>
        <w:t xml:space="preserve"> a certificate of family status of his</w:t>
      </w:r>
      <w:r w:rsidR="00A23CD7">
        <w:rPr>
          <w:rFonts w:ascii="Calibri" w:hAnsi="Calibri"/>
        </w:rPr>
        <w:t>/her</w:t>
      </w:r>
      <w:r>
        <w:rPr>
          <w:rFonts w:ascii="Calibri" w:hAnsi="Calibri"/>
        </w:rPr>
        <w:t xml:space="preserve"> </w:t>
      </w:r>
      <w:r w:rsidR="009B4FE6">
        <w:rPr>
          <w:rFonts w:ascii="Calibri" w:hAnsi="Calibri"/>
        </w:rPr>
        <w:t xml:space="preserve">antecedent </w:t>
      </w:r>
      <w:r>
        <w:rPr>
          <w:rFonts w:ascii="Calibri" w:hAnsi="Calibri"/>
        </w:rPr>
        <w:t xml:space="preserve">from which he draws his or her </w:t>
      </w:r>
      <w:r w:rsidR="009B4FE6">
        <w:rPr>
          <w:rFonts w:ascii="Calibri" w:hAnsi="Calibri"/>
        </w:rPr>
        <w:t>expatriate</w:t>
      </w:r>
      <w:r>
        <w:rPr>
          <w:rFonts w:ascii="Calibri" w:hAnsi="Calibri"/>
        </w:rPr>
        <w:t xml:space="preserve"> origin (‘trungu familjar’), an old foreign identity card, </w:t>
      </w:r>
      <w:r w:rsidR="00A23CD7">
        <w:rPr>
          <w:rFonts w:ascii="Calibri" w:hAnsi="Calibri"/>
        </w:rPr>
        <w:t>a</w:t>
      </w:r>
      <w:r>
        <w:rPr>
          <w:rFonts w:ascii="Calibri" w:hAnsi="Calibri"/>
        </w:rPr>
        <w:t>ny indication of the relative in consular records or old consular passport.</w:t>
      </w:r>
    </w:p>
    <w:p w:rsidR="00C174A9" w:rsidRDefault="00F61BF3" w:rsidP="00D316F6">
      <w:pPr>
        <w:pStyle w:val="BodyTextIndent3"/>
        <w:numPr>
          <w:ilvl w:val="0"/>
          <w:numId w:val="60"/>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BF07E5">
        <w:rPr>
          <w:rFonts w:ascii="Calibri" w:hAnsi="Calibri"/>
        </w:rPr>
        <w:t>set out in No F3497.3/</w:t>
      </w:r>
      <w:r w:rsidR="00542372">
        <w:rPr>
          <w:rFonts w:ascii="Calibri" w:hAnsi="Calibri"/>
        </w:rPr>
        <w:t>AP</w:t>
      </w:r>
      <w:r w:rsidR="00BF07E5">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 with the exception of travel insurance.</w:t>
      </w:r>
    </w:p>
    <w:p w:rsidR="00EB4AAD" w:rsidRDefault="00EB4AAD" w:rsidP="00EB4AAD">
      <w:pPr>
        <w:pStyle w:val="BodyTextIndent3"/>
        <w:rPr>
          <w:rFonts w:ascii="Calibri" w:eastAsia="Batang" w:hAnsi="Calibri"/>
        </w:rPr>
      </w:pPr>
    </w:p>
    <w:p w:rsidR="00EB4AAD" w:rsidRDefault="00EB4AAD">
      <w:pPr>
        <w:rPr>
          <w:rFonts w:ascii="Calibri" w:hAnsi="Calibri"/>
        </w:rPr>
      </w:pPr>
    </w:p>
    <w:p w:rsidR="00B17D2C" w:rsidRDefault="00D316F6">
      <w:pPr>
        <w:rPr>
          <w:rFonts w:ascii="Calibri" w:hAnsi="Calibri"/>
        </w:rPr>
      </w:pPr>
      <w:r>
        <w:br w:type="page"/>
      </w:r>
    </w:p>
    <w:p w:rsidR="00DF57DA" w:rsidRPr="00DF57DA" w:rsidRDefault="00D316F6" w:rsidP="00B17D2C">
      <w:pPr>
        <w:autoSpaceDE w:val="0"/>
        <w:autoSpaceDN w:val="0"/>
        <w:adjustRightInd w:val="0"/>
        <w:ind w:left="360"/>
        <w:jc w:val="both"/>
        <w:rPr>
          <w:rFonts w:ascii="Calibri" w:hAnsi="Calibri"/>
          <w:b/>
          <w:u w:val="single"/>
        </w:rPr>
      </w:pPr>
      <w:r>
        <w:rPr>
          <w:rFonts w:ascii="Calibri" w:hAnsi="Calibri"/>
          <w:b/>
          <w:u w:val="single"/>
        </w:rPr>
        <w:t xml:space="preserve">Article 15A of </w:t>
      </w:r>
      <w:r w:rsidR="004D0ACD">
        <w:rPr>
          <w:rFonts w:ascii="Calibri" w:hAnsi="Calibri"/>
          <w:b/>
          <w:u w:val="single"/>
        </w:rPr>
        <w:t>JMD</w:t>
      </w:r>
      <w:r w:rsidR="00224A00">
        <w:rPr>
          <w:rFonts w:ascii="Calibri" w:hAnsi="Calibri"/>
          <w:b/>
          <w:u w:val="single"/>
        </w:rPr>
        <w:t xml:space="preserve"> </w:t>
      </w:r>
      <w:r w:rsidR="00C175A7">
        <w:rPr>
          <w:rFonts w:ascii="Calibri" w:hAnsi="Calibri"/>
          <w:b/>
          <w:u w:val="single"/>
        </w:rPr>
        <w:t>4000/3/10-p’/21.01.2015</w:t>
      </w:r>
      <w:hyperlink r:id="rId458" w:history="1">
        <w:r>
          <w:rPr>
            <w:rStyle w:val="FootnoteReference"/>
            <w:rFonts w:ascii="Calibri" w:hAnsi="Calibri"/>
            <w:b/>
            <w:u w:val="single"/>
          </w:rPr>
          <w:footnoteReference w:id="313"/>
        </w:r>
      </w:hyperlink>
      <w:r>
        <w:rPr>
          <w:rFonts w:ascii="Calibri" w:hAnsi="Calibri"/>
          <w:b/>
          <w:u w:val="single"/>
        </w:rPr>
        <w:t xml:space="preserve"> </w:t>
      </w:r>
    </w:p>
    <w:p w:rsidR="00B17D2C" w:rsidRPr="00B17D2C" w:rsidRDefault="00D316F6" w:rsidP="00B17D2C">
      <w:pPr>
        <w:autoSpaceDE w:val="0"/>
        <w:autoSpaceDN w:val="0"/>
        <w:adjustRightInd w:val="0"/>
        <w:ind w:left="360"/>
        <w:jc w:val="both"/>
        <w:rPr>
          <w:rFonts w:ascii="Calibri" w:hAnsi="Calibri"/>
        </w:rPr>
      </w:pPr>
      <w:r>
        <w:rPr>
          <w:rFonts w:ascii="Calibri" w:hAnsi="Calibri"/>
        </w:rPr>
        <w:t xml:space="preserve">List of areas of traditional presence of the Greek National </w:t>
      </w:r>
      <w:r w:rsidR="00BD7487">
        <w:rPr>
          <w:rFonts w:ascii="Calibri" w:hAnsi="Calibri"/>
        </w:rPr>
        <w:t>M</w:t>
      </w:r>
      <w:r>
        <w:rPr>
          <w:rFonts w:ascii="Calibri" w:hAnsi="Calibri"/>
        </w:rPr>
        <w:t xml:space="preserve">inority in </w:t>
      </w:r>
      <w:smartTag w:uri="urn:schemas-microsoft-com:office:smarttags" w:element="place">
        <w:smartTag w:uri="urn:schemas-microsoft-com:office:smarttags" w:element="country-region">
          <w:r>
            <w:rPr>
              <w:rFonts w:ascii="Calibri" w:hAnsi="Calibri"/>
            </w:rPr>
            <w:t>Albania</w:t>
          </w:r>
        </w:smartTag>
      </w:smartTag>
      <w:r>
        <w:rPr>
          <w:rFonts w:ascii="Calibri" w:hAnsi="Calibri"/>
        </w:rPr>
        <w:t xml:space="preserve"> for which a visa is not required or a report drawn up for the initial granting of </w:t>
      </w:r>
      <w:r w:rsidR="00501380">
        <w:rPr>
          <w:rFonts w:ascii="Calibri" w:hAnsi="Calibri"/>
        </w:rPr>
        <w:t>an EDTO</w:t>
      </w:r>
      <w:r>
        <w:rPr>
          <w:rFonts w:ascii="Calibri" w:hAnsi="Calibri"/>
        </w:rPr>
        <w:t>.</w:t>
      </w:r>
    </w:p>
    <w:p w:rsidR="00B17D2C" w:rsidRPr="00DF57DA" w:rsidRDefault="00D316F6" w:rsidP="00B17D2C">
      <w:pPr>
        <w:autoSpaceDE w:val="0"/>
        <w:autoSpaceDN w:val="0"/>
        <w:adjustRightInd w:val="0"/>
        <w:ind w:left="360"/>
        <w:jc w:val="both"/>
        <w:rPr>
          <w:rFonts w:ascii="Calibri" w:hAnsi="Calibri"/>
          <w:b/>
        </w:rPr>
      </w:pPr>
      <w:r>
        <w:rPr>
          <w:rFonts w:ascii="Calibri" w:hAnsi="Calibri"/>
          <w:b/>
        </w:rPr>
        <w:t>A. Gjirokastra:</w:t>
      </w:r>
    </w:p>
    <w:p w:rsidR="00B17D2C" w:rsidRPr="00DF57DA" w:rsidRDefault="00D316F6" w:rsidP="00B17D2C">
      <w:pPr>
        <w:autoSpaceDE w:val="0"/>
        <w:autoSpaceDN w:val="0"/>
        <w:adjustRightInd w:val="0"/>
        <w:ind w:left="360"/>
        <w:jc w:val="both"/>
        <w:rPr>
          <w:rFonts w:ascii="Calibri" w:hAnsi="Calibri"/>
          <w:b/>
        </w:rPr>
      </w:pPr>
      <w:r>
        <w:rPr>
          <w:rFonts w:ascii="Calibri" w:hAnsi="Calibri"/>
          <w:b/>
        </w:rPr>
        <w:t>Province of Ano Dryinoupolis or upper Dropolis</w:t>
      </w:r>
    </w:p>
    <w:p w:rsidR="00B17D2C" w:rsidRPr="00230D54" w:rsidRDefault="00D316F6" w:rsidP="00B17D2C">
      <w:pPr>
        <w:autoSpaceDE w:val="0"/>
        <w:autoSpaceDN w:val="0"/>
        <w:adjustRightInd w:val="0"/>
        <w:ind w:left="360"/>
        <w:jc w:val="both"/>
        <w:rPr>
          <w:rFonts w:ascii="Calibri" w:hAnsi="Calibri"/>
          <w:b/>
        </w:rPr>
      </w:pPr>
      <w:r>
        <w:rPr>
          <w:rFonts w:ascii="Calibri" w:hAnsi="Calibri"/>
          <w:b/>
        </w:rPr>
        <w:t>(Komuna Dropullit te Siperm)</w:t>
      </w:r>
    </w:p>
    <w:p w:rsidR="00B17D2C" w:rsidRPr="00230D54" w:rsidRDefault="00D316F6" w:rsidP="00B17D2C">
      <w:pPr>
        <w:autoSpaceDE w:val="0"/>
        <w:autoSpaceDN w:val="0"/>
        <w:adjustRightInd w:val="0"/>
        <w:ind w:left="360"/>
        <w:jc w:val="both"/>
        <w:rPr>
          <w:rFonts w:ascii="Calibri" w:hAnsi="Calibri"/>
        </w:rPr>
      </w:pPr>
      <w:r>
        <w:rPr>
          <w:rFonts w:ascii="Calibri" w:hAnsi="Calibri"/>
        </w:rPr>
        <w:t>1</w:t>
      </w:r>
      <w:r w:rsidR="00BD7487">
        <w:rPr>
          <w:rFonts w:ascii="Calibri" w:hAnsi="Calibri"/>
        </w:rPr>
        <w:t xml:space="preserve">. </w:t>
      </w:r>
      <w:r>
        <w:rPr>
          <w:rFonts w:ascii="Calibri" w:hAnsi="Calibri"/>
        </w:rPr>
        <w:t>Georg</w:t>
      </w:r>
      <w:r w:rsidR="00BD7487">
        <w:rPr>
          <w:rFonts w:ascii="Calibri" w:hAnsi="Calibri"/>
        </w:rPr>
        <w:t xml:space="preserve">outsates </w:t>
      </w:r>
      <w:r>
        <w:rPr>
          <w:rFonts w:ascii="Calibri" w:hAnsi="Calibri"/>
        </w:rPr>
        <w:t>(Jergucat)</w:t>
      </w:r>
    </w:p>
    <w:p w:rsidR="00B17D2C" w:rsidRPr="00230D54" w:rsidRDefault="00D316F6" w:rsidP="00B17D2C">
      <w:pPr>
        <w:autoSpaceDE w:val="0"/>
        <w:autoSpaceDN w:val="0"/>
        <w:adjustRightInd w:val="0"/>
        <w:ind w:left="360"/>
        <w:jc w:val="both"/>
        <w:rPr>
          <w:rFonts w:ascii="Calibri" w:hAnsi="Calibri"/>
        </w:rPr>
      </w:pPr>
      <w:r>
        <w:rPr>
          <w:rFonts w:ascii="Calibri" w:hAnsi="Calibri"/>
        </w:rPr>
        <w:t>2</w:t>
      </w:r>
      <w:r w:rsidR="00BD7487">
        <w:rPr>
          <w:rFonts w:ascii="Calibri" w:hAnsi="Calibri"/>
        </w:rPr>
        <w:t xml:space="preserve">. </w:t>
      </w:r>
      <w:r>
        <w:rPr>
          <w:rFonts w:ascii="Calibri" w:hAnsi="Calibri"/>
        </w:rPr>
        <w:t>Zervat</w:t>
      </w:r>
      <w:r w:rsidR="00BD7487">
        <w:rPr>
          <w:rFonts w:ascii="Calibri" w:hAnsi="Calibri"/>
        </w:rPr>
        <w:t>es</w:t>
      </w:r>
      <w:r>
        <w:rPr>
          <w:rFonts w:ascii="Calibri" w:hAnsi="Calibri"/>
        </w:rPr>
        <w:t xml:space="preserve"> (Zervat)</w:t>
      </w:r>
    </w:p>
    <w:p w:rsidR="00B17D2C" w:rsidRPr="00230D54" w:rsidRDefault="00D316F6" w:rsidP="00B17D2C">
      <w:pPr>
        <w:autoSpaceDE w:val="0"/>
        <w:autoSpaceDN w:val="0"/>
        <w:adjustRightInd w:val="0"/>
        <w:ind w:left="360"/>
        <w:jc w:val="both"/>
        <w:rPr>
          <w:rFonts w:ascii="Calibri" w:hAnsi="Calibri"/>
        </w:rPr>
      </w:pPr>
      <w:r>
        <w:rPr>
          <w:rFonts w:ascii="Calibri" w:hAnsi="Calibri"/>
        </w:rPr>
        <w:t>3</w:t>
      </w:r>
      <w:r w:rsidR="00BD7487">
        <w:rPr>
          <w:rFonts w:ascii="Calibri" w:hAnsi="Calibri"/>
        </w:rPr>
        <w:t>. Vouliarates (</w:t>
      </w:r>
      <w:r>
        <w:rPr>
          <w:rFonts w:ascii="Calibri" w:hAnsi="Calibri"/>
        </w:rPr>
        <w:t>Bularat</w:t>
      </w:r>
      <w:r w:rsidR="00BD7487">
        <w:rPr>
          <w:rFonts w:ascii="Calibri" w:hAnsi="Calibri"/>
        </w:rPr>
        <w:t>)</w:t>
      </w:r>
    </w:p>
    <w:p w:rsidR="00B17D2C" w:rsidRPr="00230D54" w:rsidRDefault="00D316F6" w:rsidP="00B17D2C">
      <w:pPr>
        <w:autoSpaceDE w:val="0"/>
        <w:autoSpaceDN w:val="0"/>
        <w:adjustRightInd w:val="0"/>
        <w:ind w:left="360"/>
        <w:jc w:val="both"/>
        <w:rPr>
          <w:rFonts w:ascii="Calibri" w:hAnsi="Calibri"/>
        </w:rPr>
      </w:pPr>
      <w:r>
        <w:rPr>
          <w:rFonts w:ascii="Calibri" w:hAnsi="Calibri"/>
        </w:rPr>
        <w:t>4</w:t>
      </w:r>
      <w:r w:rsidR="00BD7487">
        <w:rPr>
          <w:rFonts w:ascii="Calibri" w:hAnsi="Calibri"/>
        </w:rPr>
        <w:t xml:space="preserve">. </w:t>
      </w:r>
      <w:r>
        <w:rPr>
          <w:rFonts w:ascii="Calibri" w:hAnsi="Calibri"/>
        </w:rPr>
        <w:t>Vodr</w:t>
      </w:r>
      <w:r w:rsidR="00BD7487">
        <w:rPr>
          <w:rFonts w:ascii="Calibri" w:hAnsi="Calibri"/>
        </w:rPr>
        <w:t xml:space="preserve">itsa </w:t>
      </w:r>
      <w:r>
        <w:rPr>
          <w:rFonts w:ascii="Calibri" w:hAnsi="Calibri"/>
        </w:rPr>
        <w:t>(Bodrishtë)</w:t>
      </w:r>
    </w:p>
    <w:p w:rsidR="00B17D2C" w:rsidRPr="00B17D2C" w:rsidRDefault="00D316F6" w:rsidP="00B17D2C">
      <w:pPr>
        <w:autoSpaceDE w:val="0"/>
        <w:autoSpaceDN w:val="0"/>
        <w:adjustRightInd w:val="0"/>
        <w:ind w:left="360"/>
        <w:jc w:val="both"/>
        <w:rPr>
          <w:rFonts w:ascii="Calibri" w:hAnsi="Calibri"/>
        </w:rPr>
      </w:pPr>
      <w:r>
        <w:rPr>
          <w:rFonts w:ascii="Calibri" w:hAnsi="Calibri"/>
        </w:rPr>
        <w:t>5</w:t>
      </w:r>
      <w:r w:rsidR="00BD7487">
        <w:rPr>
          <w:rFonts w:ascii="Calibri" w:hAnsi="Calibri"/>
        </w:rPr>
        <w:t xml:space="preserve">. </w:t>
      </w:r>
      <w:r>
        <w:rPr>
          <w:rFonts w:ascii="Calibri" w:hAnsi="Calibri"/>
        </w:rPr>
        <w:t xml:space="preserve">Kra or </w:t>
      </w:r>
      <w:r w:rsidR="00BD7487">
        <w:rPr>
          <w:rFonts w:ascii="Calibri" w:hAnsi="Calibri"/>
        </w:rPr>
        <w:t>Koura (</w:t>
      </w:r>
      <w:r>
        <w:rPr>
          <w:rFonts w:ascii="Calibri" w:hAnsi="Calibri"/>
        </w:rPr>
        <w:t>Kërrë</w:t>
      </w:r>
      <w:r w:rsidR="00BD7487">
        <w:rPr>
          <w:rFonts w:ascii="Calibri" w:hAnsi="Calibri"/>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6</w:t>
      </w:r>
      <w:r w:rsidR="00707929">
        <w:rPr>
          <w:rFonts w:ascii="Calibri" w:hAnsi="Calibri"/>
        </w:rPr>
        <w:t>. Vodino (</w:t>
      </w:r>
      <w:r>
        <w:rPr>
          <w:rFonts w:ascii="Calibri" w:hAnsi="Calibri"/>
        </w:rPr>
        <w:t>Vodhinë</w:t>
      </w:r>
      <w:r w:rsidR="00707929">
        <w:rPr>
          <w:rFonts w:ascii="Calibri" w:hAnsi="Calibri"/>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7</w:t>
      </w:r>
      <w:r w:rsidR="00707929">
        <w:rPr>
          <w:rFonts w:ascii="Calibri" w:hAnsi="Calibri"/>
        </w:rPr>
        <w:t xml:space="preserve">. </w:t>
      </w:r>
      <w:r>
        <w:rPr>
          <w:rFonts w:ascii="Calibri" w:hAnsi="Calibri"/>
        </w:rPr>
        <w:t>Vr</w:t>
      </w:r>
      <w:r w:rsidR="00707929">
        <w:rPr>
          <w:rFonts w:ascii="Calibri" w:hAnsi="Calibri"/>
        </w:rPr>
        <w:t>y</w:t>
      </w:r>
      <w:r>
        <w:rPr>
          <w:rFonts w:ascii="Calibri" w:hAnsi="Calibri"/>
        </w:rPr>
        <w:t>sera, County capital (Vrisera)</w:t>
      </w:r>
    </w:p>
    <w:p w:rsidR="00B17D2C" w:rsidRPr="00B17D2C" w:rsidRDefault="00D316F6" w:rsidP="00B17D2C">
      <w:pPr>
        <w:autoSpaceDE w:val="0"/>
        <w:autoSpaceDN w:val="0"/>
        <w:adjustRightInd w:val="0"/>
        <w:ind w:left="360"/>
        <w:jc w:val="both"/>
        <w:rPr>
          <w:rFonts w:ascii="Calibri" w:hAnsi="Calibri"/>
        </w:rPr>
      </w:pPr>
      <w:r>
        <w:rPr>
          <w:rFonts w:ascii="Calibri" w:hAnsi="Calibri"/>
        </w:rPr>
        <w:t>8</w:t>
      </w:r>
      <w:r w:rsidR="00707929">
        <w:rPr>
          <w:rFonts w:ascii="Calibri" w:hAnsi="Calibri"/>
        </w:rPr>
        <w:t xml:space="preserve">. </w:t>
      </w:r>
      <w:r>
        <w:rPr>
          <w:rFonts w:ascii="Calibri" w:hAnsi="Calibri"/>
        </w:rPr>
        <w:t>Kakavia (Kakavi)</w:t>
      </w:r>
    </w:p>
    <w:p w:rsidR="00B17D2C" w:rsidRPr="00B17D2C" w:rsidRDefault="00D316F6" w:rsidP="00B17D2C">
      <w:pPr>
        <w:autoSpaceDE w:val="0"/>
        <w:autoSpaceDN w:val="0"/>
        <w:adjustRightInd w:val="0"/>
        <w:ind w:left="360"/>
        <w:jc w:val="both"/>
        <w:rPr>
          <w:rFonts w:ascii="Calibri" w:hAnsi="Calibri"/>
        </w:rPr>
      </w:pPr>
      <w:r>
        <w:rPr>
          <w:rFonts w:ascii="Calibri" w:hAnsi="Calibri"/>
        </w:rPr>
        <w:t>9</w:t>
      </w:r>
      <w:r w:rsidR="00707929">
        <w:rPr>
          <w:rFonts w:ascii="Calibri" w:hAnsi="Calibri"/>
        </w:rPr>
        <w:t xml:space="preserve">. </w:t>
      </w:r>
      <w:r>
        <w:rPr>
          <w:rFonts w:ascii="Calibri" w:hAnsi="Calibri"/>
        </w:rPr>
        <w:t>Pepel</w:t>
      </w:r>
      <w:r w:rsidR="00707929">
        <w:rPr>
          <w:rFonts w:ascii="Calibri" w:hAnsi="Calibri"/>
        </w:rPr>
        <w:t>i (Pepel)</w:t>
      </w:r>
    </w:p>
    <w:p w:rsidR="00B17D2C" w:rsidRPr="00B17D2C" w:rsidRDefault="00D316F6" w:rsidP="00B17D2C">
      <w:pPr>
        <w:autoSpaceDE w:val="0"/>
        <w:autoSpaceDN w:val="0"/>
        <w:adjustRightInd w:val="0"/>
        <w:ind w:left="360"/>
        <w:jc w:val="both"/>
        <w:rPr>
          <w:rFonts w:ascii="Calibri" w:hAnsi="Calibri"/>
        </w:rPr>
      </w:pPr>
      <w:r>
        <w:rPr>
          <w:rFonts w:ascii="Calibri" w:hAnsi="Calibri"/>
        </w:rPr>
        <w:t>10</w:t>
      </w:r>
      <w:r w:rsidR="00707929">
        <w:rPr>
          <w:rFonts w:ascii="Calibri" w:hAnsi="Calibri"/>
        </w:rPr>
        <w:t xml:space="preserve">. </w:t>
      </w:r>
      <w:r>
        <w:rPr>
          <w:rFonts w:ascii="Calibri" w:hAnsi="Calibri"/>
        </w:rPr>
        <w:t>Lovina (Llovinë)</w:t>
      </w:r>
    </w:p>
    <w:p w:rsidR="00B17D2C" w:rsidRPr="00B17D2C" w:rsidRDefault="00D316F6" w:rsidP="00B17D2C">
      <w:pPr>
        <w:autoSpaceDE w:val="0"/>
        <w:autoSpaceDN w:val="0"/>
        <w:adjustRightInd w:val="0"/>
        <w:ind w:left="360"/>
        <w:jc w:val="both"/>
        <w:rPr>
          <w:rFonts w:ascii="Calibri" w:hAnsi="Calibri"/>
        </w:rPr>
      </w:pPr>
      <w:r>
        <w:rPr>
          <w:rFonts w:ascii="Calibri" w:hAnsi="Calibri"/>
        </w:rPr>
        <w:t>11</w:t>
      </w:r>
      <w:r w:rsidR="00707929">
        <w:rPr>
          <w:rFonts w:ascii="Calibri" w:hAnsi="Calibri"/>
        </w:rPr>
        <w:t xml:space="preserve">. </w:t>
      </w:r>
      <w:r>
        <w:rPr>
          <w:rFonts w:ascii="Calibri" w:hAnsi="Calibri"/>
        </w:rPr>
        <w:t>Loggos (Llongo)</w:t>
      </w:r>
    </w:p>
    <w:p w:rsidR="00B17D2C" w:rsidRPr="00B17D2C" w:rsidRDefault="00D316F6" w:rsidP="00B17D2C">
      <w:pPr>
        <w:autoSpaceDE w:val="0"/>
        <w:autoSpaceDN w:val="0"/>
        <w:adjustRightInd w:val="0"/>
        <w:ind w:left="360"/>
        <w:jc w:val="both"/>
        <w:rPr>
          <w:rFonts w:ascii="Calibri" w:hAnsi="Calibri"/>
        </w:rPr>
      </w:pPr>
      <w:r>
        <w:rPr>
          <w:rFonts w:ascii="Calibri" w:hAnsi="Calibri"/>
        </w:rPr>
        <w:t>12</w:t>
      </w:r>
      <w:r w:rsidR="00707929">
        <w:rPr>
          <w:rFonts w:ascii="Calibri" w:hAnsi="Calibri"/>
        </w:rPr>
        <w:t xml:space="preserve">. </w:t>
      </w:r>
      <w:r>
        <w:rPr>
          <w:rFonts w:ascii="Calibri" w:hAnsi="Calibri"/>
        </w:rPr>
        <w:t>L</w:t>
      </w:r>
      <w:r w:rsidR="00707929">
        <w:rPr>
          <w:rFonts w:ascii="Calibri" w:hAnsi="Calibri"/>
        </w:rPr>
        <w:t xml:space="preserve">ykomili </w:t>
      </w:r>
      <w:r>
        <w:rPr>
          <w:rFonts w:ascii="Calibri" w:hAnsi="Calibri"/>
        </w:rPr>
        <w:t>or Gly</w:t>
      </w:r>
      <w:r w:rsidR="00707929">
        <w:rPr>
          <w:rFonts w:ascii="Calibri" w:hAnsi="Calibri"/>
        </w:rPr>
        <w:t xml:space="preserve">komili </w:t>
      </w:r>
      <w:r>
        <w:rPr>
          <w:rFonts w:ascii="Calibri" w:hAnsi="Calibri"/>
        </w:rPr>
        <w:t>(Likomil)</w:t>
      </w:r>
    </w:p>
    <w:p w:rsidR="00B17D2C" w:rsidRPr="00B17D2C" w:rsidRDefault="00D316F6" w:rsidP="00B17D2C">
      <w:pPr>
        <w:autoSpaceDE w:val="0"/>
        <w:autoSpaceDN w:val="0"/>
        <w:adjustRightInd w:val="0"/>
        <w:ind w:left="360"/>
        <w:jc w:val="both"/>
        <w:rPr>
          <w:rFonts w:ascii="Calibri" w:hAnsi="Calibri"/>
        </w:rPr>
      </w:pPr>
      <w:r>
        <w:rPr>
          <w:rFonts w:ascii="Calibri" w:hAnsi="Calibri"/>
        </w:rPr>
        <w:t>13</w:t>
      </w:r>
      <w:r w:rsidR="00D4127C">
        <w:rPr>
          <w:rFonts w:ascii="Calibri" w:hAnsi="Calibri"/>
        </w:rPr>
        <w:t xml:space="preserve">. </w:t>
      </w:r>
      <w:r>
        <w:rPr>
          <w:rFonts w:ascii="Calibri" w:hAnsi="Calibri"/>
        </w:rPr>
        <w:t>Agios Nikolaos (AJ Nikolla or Dritë)</w:t>
      </w:r>
    </w:p>
    <w:p w:rsidR="00B17D2C" w:rsidRPr="00B17D2C" w:rsidRDefault="00D316F6" w:rsidP="00B17D2C">
      <w:pPr>
        <w:autoSpaceDE w:val="0"/>
        <w:autoSpaceDN w:val="0"/>
        <w:adjustRightInd w:val="0"/>
        <w:ind w:left="360"/>
        <w:jc w:val="both"/>
        <w:rPr>
          <w:rFonts w:ascii="Calibri" w:hAnsi="Calibri"/>
        </w:rPr>
      </w:pPr>
      <w:r>
        <w:rPr>
          <w:rFonts w:ascii="Calibri" w:hAnsi="Calibri"/>
        </w:rPr>
        <w:t>14</w:t>
      </w:r>
      <w:r w:rsidR="00D4127C">
        <w:rPr>
          <w:rFonts w:ascii="Calibri" w:hAnsi="Calibri"/>
        </w:rPr>
        <w:t xml:space="preserve">. </w:t>
      </w:r>
      <w:r>
        <w:rPr>
          <w:rFonts w:ascii="Calibri" w:hAnsi="Calibri"/>
        </w:rPr>
        <w:t>Sotira Agia (Sotirë)</w:t>
      </w:r>
    </w:p>
    <w:p w:rsidR="00B17D2C" w:rsidRPr="00B17D2C" w:rsidRDefault="00D316F6" w:rsidP="00B17D2C">
      <w:pPr>
        <w:autoSpaceDE w:val="0"/>
        <w:autoSpaceDN w:val="0"/>
        <w:adjustRightInd w:val="0"/>
        <w:ind w:left="360"/>
        <w:jc w:val="both"/>
        <w:rPr>
          <w:rFonts w:ascii="Calibri" w:hAnsi="Calibri"/>
        </w:rPr>
      </w:pPr>
      <w:r>
        <w:rPr>
          <w:rFonts w:ascii="Calibri" w:hAnsi="Calibri"/>
        </w:rPr>
        <w:t>15</w:t>
      </w:r>
      <w:r w:rsidR="00D4127C">
        <w:rPr>
          <w:rFonts w:ascii="Calibri" w:hAnsi="Calibri"/>
        </w:rPr>
        <w:t xml:space="preserve">. </w:t>
      </w:r>
      <w:r>
        <w:rPr>
          <w:rFonts w:ascii="Calibri" w:hAnsi="Calibri"/>
        </w:rPr>
        <w:t>Kosovi</w:t>
      </w:r>
      <w:r w:rsidR="00D4127C">
        <w:rPr>
          <w:rFonts w:ascii="Calibri" w:hAnsi="Calibri"/>
        </w:rPr>
        <w:t xml:space="preserve">tsa </w:t>
      </w:r>
      <w:r>
        <w:rPr>
          <w:rFonts w:ascii="Calibri" w:hAnsi="Calibri"/>
        </w:rPr>
        <w:t>(Koshovicë)</w:t>
      </w:r>
    </w:p>
    <w:p w:rsidR="00021BEA" w:rsidRDefault="00D316F6" w:rsidP="00B17D2C">
      <w:pPr>
        <w:autoSpaceDE w:val="0"/>
        <w:autoSpaceDN w:val="0"/>
        <w:adjustRightInd w:val="0"/>
        <w:ind w:left="360"/>
        <w:jc w:val="both"/>
        <w:rPr>
          <w:rFonts w:ascii="Calibri" w:hAnsi="Calibri"/>
        </w:rPr>
      </w:pPr>
      <w:r>
        <w:rPr>
          <w:rFonts w:ascii="Calibri" w:hAnsi="Calibri"/>
        </w:rPr>
        <w:t>16</w:t>
      </w:r>
      <w:r w:rsidR="00D4127C">
        <w:rPr>
          <w:rFonts w:ascii="Calibri" w:hAnsi="Calibri"/>
        </w:rPr>
        <w:t xml:space="preserve">. </w:t>
      </w:r>
      <w:r>
        <w:rPr>
          <w:rFonts w:ascii="Calibri" w:hAnsi="Calibri"/>
        </w:rPr>
        <w:t>Kryoneri (Krioner)</w:t>
      </w:r>
    </w:p>
    <w:p w:rsidR="00B17D2C" w:rsidRPr="00B17D2C" w:rsidRDefault="00D316F6" w:rsidP="00B17D2C">
      <w:pPr>
        <w:autoSpaceDE w:val="0"/>
        <w:autoSpaceDN w:val="0"/>
        <w:adjustRightInd w:val="0"/>
        <w:ind w:left="360"/>
        <w:jc w:val="both"/>
        <w:rPr>
          <w:rFonts w:ascii="Calibri" w:hAnsi="Calibri"/>
        </w:rPr>
      </w:pPr>
      <w:r>
        <w:rPr>
          <w:rFonts w:ascii="Calibri" w:hAnsi="Calibri"/>
        </w:rPr>
        <w:t>17</w:t>
      </w:r>
      <w:r w:rsidR="00D4127C">
        <w:rPr>
          <w:rFonts w:ascii="Calibri" w:hAnsi="Calibri"/>
        </w:rPr>
        <w:t xml:space="preserve">. </w:t>
      </w:r>
      <w:r>
        <w:rPr>
          <w:rFonts w:ascii="Calibri" w:hAnsi="Calibri"/>
        </w:rPr>
        <w:t>Sell</w:t>
      </w:r>
      <w:r w:rsidR="00D4127C">
        <w:rPr>
          <w:rFonts w:ascii="Calibri" w:hAnsi="Calibri"/>
        </w:rPr>
        <w:t xml:space="preserve">eio </w:t>
      </w:r>
      <w:r>
        <w:rPr>
          <w:rFonts w:ascii="Calibri" w:hAnsi="Calibri"/>
        </w:rPr>
        <w:t>(Selo)</w:t>
      </w:r>
    </w:p>
    <w:p w:rsidR="00B17D2C" w:rsidRPr="00B17D2C" w:rsidRDefault="00D316F6" w:rsidP="00B17D2C">
      <w:pPr>
        <w:autoSpaceDE w:val="0"/>
        <w:autoSpaceDN w:val="0"/>
        <w:adjustRightInd w:val="0"/>
        <w:ind w:left="360"/>
        <w:jc w:val="both"/>
        <w:rPr>
          <w:rFonts w:ascii="Calibri" w:hAnsi="Calibri"/>
        </w:rPr>
      </w:pPr>
      <w:r>
        <w:rPr>
          <w:rFonts w:ascii="Calibri" w:hAnsi="Calibri"/>
        </w:rPr>
        <w:t>18</w:t>
      </w:r>
      <w:r w:rsidR="00D4127C">
        <w:rPr>
          <w:rFonts w:ascii="Calibri" w:hAnsi="Calibri"/>
        </w:rPr>
        <w:t>. Kleisari (</w:t>
      </w:r>
      <w:r>
        <w:rPr>
          <w:rFonts w:ascii="Calibri" w:hAnsi="Calibri"/>
        </w:rPr>
        <w:t>Klis</w:t>
      </w:r>
      <w:r w:rsidR="00D4127C">
        <w:rPr>
          <w:rFonts w:ascii="Calibri" w:hAnsi="Calibri"/>
        </w:rPr>
        <w:t>h</w:t>
      </w:r>
      <w:r>
        <w:rPr>
          <w:rFonts w:ascii="Calibri" w:hAnsi="Calibri"/>
        </w:rPr>
        <w:t>ar</w:t>
      </w:r>
      <w:r w:rsidR="00D4127C">
        <w:rPr>
          <w:rFonts w:ascii="Calibri" w:hAnsi="Calibri"/>
        </w:rPr>
        <w:t>)</w:t>
      </w:r>
    </w:p>
    <w:p w:rsidR="00B17D2C" w:rsidRPr="00DF57DA" w:rsidRDefault="00D316F6" w:rsidP="00B17D2C">
      <w:pPr>
        <w:autoSpaceDE w:val="0"/>
        <w:autoSpaceDN w:val="0"/>
        <w:adjustRightInd w:val="0"/>
        <w:ind w:left="360"/>
        <w:jc w:val="both"/>
        <w:rPr>
          <w:rFonts w:ascii="Calibri" w:hAnsi="Calibri"/>
          <w:b/>
        </w:rPr>
      </w:pPr>
      <w:smartTag w:uri="urn:schemas-microsoft-com:office:smarttags" w:element="place">
        <w:smartTag w:uri="urn:schemas-microsoft-com:office:smarttags" w:element="PlaceType">
          <w:r>
            <w:rPr>
              <w:rFonts w:ascii="Calibri" w:hAnsi="Calibri"/>
              <w:b/>
            </w:rPr>
            <w:t>Province</w:t>
          </w:r>
        </w:smartTag>
        <w:r>
          <w:rPr>
            <w:rFonts w:ascii="Calibri" w:hAnsi="Calibri"/>
            <w:b/>
          </w:rPr>
          <w:t xml:space="preserve"> of </w:t>
        </w:r>
        <w:smartTag w:uri="urn:schemas-microsoft-com:office:smarttags" w:element="PlaceName">
          <w:r>
            <w:rPr>
              <w:rFonts w:ascii="Calibri" w:hAnsi="Calibri"/>
              <w:b/>
            </w:rPr>
            <w:t>Kato Dryinoupolis</w:t>
          </w:r>
        </w:smartTag>
      </w:smartTag>
      <w:r>
        <w:rPr>
          <w:rFonts w:ascii="Calibri" w:hAnsi="Calibri"/>
          <w:b/>
        </w:rPr>
        <w:t xml:space="preserve"> or Kato Dropolis</w:t>
      </w:r>
    </w:p>
    <w:p w:rsidR="00B17D2C" w:rsidRPr="00722F38" w:rsidRDefault="00D316F6" w:rsidP="00B17D2C">
      <w:pPr>
        <w:autoSpaceDE w:val="0"/>
        <w:autoSpaceDN w:val="0"/>
        <w:adjustRightInd w:val="0"/>
        <w:ind w:left="360"/>
        <w:jc w:val="both"/>
        <w:rPr>
          <w:rFonts w:ascii="Calibri" w:hAnsi="Calibri"/>
          <w:b/>
          <w:lang w:val="fr-FR"/>
        </w:rPr>
      </w:pPr>
      <w:r w:rsidRPr="00722F38">
        <w:rPr>
          <w:rFonts w:ascii="Calibri" w:hAnsi="Calibri"/>
          <w:b/>
          <w:lang w:val="fr-FR"/>
        </w:rPr>
        <w:t>(Komuna Dro</w:t>
      </w:r>
      <w:r w:rsidR="00FB23A8" w:rsidRPr="00722F38">
        <w:rPr>
          <w:rFonts w:ascii="Calibri" w:hAnsi="Calibri"/>
          <w:b/>
          <w:lang w:val="fr-FR"/>
        </w:rPr>
        <w:t>p</w:t>
      </w:r>
      <w:r w:rsidRPr="00722F38">
        <w:rPr>
          <w:rFonts w:ascii="Calibri" w:hAnsi="Calibri"/>
          <w:b/>
          <w:lang w:val="fr-FR"/>
        </w:rPr>
        <w:t>ul</w:t>
      </w:r>
      <w:r w:rsidR="00FB23A8" w:rsidRPr="00722F38">
        <w:rPr>
          <w:rFonts w:ascii="Calibri" w:hAnsi="Calibri"/>
          <w:b/>
          <w:lang w:val="fr-FR"/>
        </w:rPr>
        <w:t>l</w:t>
      </w:r>
      <w:r w:rsidRPr="00722F38">
        <w:rPr>
          <w:rFonts w:ascii="Calibri" w:hAnsi="Calibri"/>
          <w:b/>
          <w:lang w:val="fr-FR"/>
        </w:rPr>
        <w:t>it te Poshtem)</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19</w:t>
      </w:r>
      <w:r w:rsidR="001E2654" w:rsidRPr="00722F38">
        <w:rPr>
          <w:rFonts w:ascii="Calibri" w:hAnsi="Calibri"/>
          <w:lang w:val="fr-FR"/>
        </w:rPr>
        <w:t xml:space="preserve">. </w:t>
      </w:r>
      <w:r w:rsidRPr="00722F38">
        <w:rPr>
          <w:rFonts w:ascii="Calibri" w:hAnsi="Calibri"/>
          <w:lang w:val="fr-FR"/>
        </w:rPr>
        <w:t>Gra</w:t>
      </w:r>
      <w:r w:rsidR="001E2654" w:rsidRPr="00722F38">
        <w:rPr>
          <w:rFonts w:ascii="Calibri" w:hAnsi="Calibri"/>
          <w:lang w:val="fr-FR"/>
        </w:rPr>
        <w:t>p</w:t>
      </w:r>
      <w:r w:rsidRPr="00722F38">
        <w:rPr>
          <w:rFonts w:ascii="Calibri" w:hAnsi="Calibri"/>
          <w:lang w:val="fr-FR"/>
        </w:rPr>
        <w:t>si</w:t>
      </w:r>
      <w:r w:rsidR="001E2654" w:rsidRPr="00722F38">
        <w:rPr>
          <w:rFonts w:ascii="Calibri" w:hAnsi="Calibri"/>
          <w:lang w:val="fr-FR"/>
        </w:rPr>
        <w:t xml:space="preserve"> </w:t>
      </w:r>
      <w:r w:rsidRPr="00722F38">
        <w:rPr>
          <w:rFonts w:ascii="Calibri" w:hAnsi="Calibri"/>
          <w:lang w:val="fr-FR"/>
        </w:rPr>
        <w:t>(Grapsh)</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20</w:t>
      </w:r>
      <w:r w:rsidR="001E2654" w:rsidRPr="00722F38">
        <w:rPr>
          <w:rFonts w:ascii="Calibri" w:hAnsi="Calibri"/>
          <w:lang w:val="fr-FR"/>
        </w:rPr>
        <w:t>. Liougkari (</w:t>
      </w:r>
      <w:r w:rsidRPr="00722F38">
        <w:rPr>
          <w:rFonts w:ascii="Calibri" w:hAnsi="Calibri"/>
          <w:lang w:val="fr-FR"/>
        </w:rPr>
        <w:t>Lugar</w:t>
      </w:r>
      <w:r w:rsidR="001E2654" w:rsidRPr="00722F38">
        <w:rPr>
          <w:rFonts w:ascii="Calibri" w:hAnsi="Calibri"/>
          <w:lang w:val="fr-FR"/>
        </w:rPr>
        <w: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21</w:t>
      </w:r>
      <w:r w:rsidR="001E2654" w:rsidRPr="00722F38">
        <w:rPr>
          <w:rFonts w:ascii="Calibri" w:hAnsi="Calibri"/>
          <w:lang w:val="fr-FR"/>
        </w:rPr>
        <w:t>. Frastani (</w:t>
      </w:r>
      <w:r w:rsidRPr="00722F38">
        <w:rPr>
          <w:rFonts w:ascii="Calibri" w:hAnsi="Calibri"/>
          <w:lang w:val="fr-FR"/>
        </w:rPr>
        <w:t>Frashtan</w:t>
      </w:r>
      <w:r w:rsidR="001E2654" w:rsidRPr="00722F38">
        <w:rPr>
          <w:rFonts w:ascii="Calibri" w:hAnsi="Calibri"/>
          <w:lang w:val="fr-FR"/>
        </w:rPr>
        <w: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22</w:t>
      </w:r>
      <w:r w:rsidR="001E2654" w:rsidRPr="00722F38">
        <w:rPr>
          <w:rFonts w:ascii="Calibri" w:hAnsi="Calibri"/>
          <w:lang w:val="fr-FR"/>
        </w:rPr>
        <w:t xml:space="preserve">. </w:t>
      </w:r>
      <w:r w:rsidRPr="00722F38">
        <w:rPr>
          <w:rFonts w:ascii="Calibri" w:hAnsi="Calibri"/>
          <w:lang w:val="fr-FR"/>
        </w:rPr>
        <w:t>Gori</w:t>
      </w:r>
      <w:r w:rsidR="001E2654" w:rsidRPr="00722F38">
        <w:rPr>
          <w:rFonts w:ascii="Calibri" w:hAnsi="Calibri"/>
          <w:lang w:val="fr-FR"/>
        </w:rPr>
        <w:t xml:space="preserve">tsa </w:t>
      </w:r>
      <w:r w:rsidRPr="00722F38">
        <w:rPr>
          <w:rFonts w:ascii="Calibri" w:hAnsi="Calibri"/>
          <w:lang w:val="fr-FR"/>
        </w:rPr>
        <w:t>(Goricë)</w:t>
      </w:r>
    </w:p>
    <w:p w:rsidR="00B17D2C" w:rsidRPr="00B17D2C" w:rsidRDefault="00D316F6" w:rsidP="00B17D2C">
      <w:pPr>
        <w:autoSpaceDE w:val="0"/>
        <w:autoSpaceDN w:val="0"/>
        <w:adjustRightInd w:val="0"/>
        <w:ind w:left="360"/>
        <w:jc w:val="both"/>
        <w:rPr>
          <w:rFonts w:ascii="Calibri" w:hAnsi="Calibri"/>
        </w:rPr>
      </w:pPr>
      <w:r>
        <w:rPr>
          <w:rFonts w:ascii="Calibri" w:hAnsi="Calibri"/>
        </w:rPr>
        <w:t>23</w:t>
      </w:r>
      <w:r w:rsidR="001E2654">
        <w:rPr>
          <w:rFonts w:ascii="Calibri" w:hAnsi="Calibri"/>
        </w:rPr>
        <w:t>. Teriachates (</w:t>
      </w:r>
      <w:r>
        <w:rPr>
          <w:rFonts w:ascii="Calibri" w:hAnsi="Calibri"/>
        </w:rPr>
        <w:t>Terihat</w:t>
      </w:r>
      <w:r w:rsidR="001E2654">
        <w:rPr>
          <w:rFonts w:ascii="Calibri" w:hAnsi="Calibri"/>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24</w:t>
      </w:r>
      <w:r w:rsidR="001E2654">
        <w:rPr>
          <w:rFonts w:ascii="Calibri" w:hAnsi="Calibri"/>
        </w:rPr>
        <w:t xml:space="preserve">. </w:t>
      </w:r>
      <w:r>
        <w:rPr>
          <w:rFonts w:ascii="Calibri" w:hAnsi="Calibri"/>
        </w:rPr>
        <w:t>Sofr</w:t>
      </w:r>
      <w:r w:rsidR="001E2654">
        <w:rPr>
          <w:rFonts w:ascii="Calibri" w:hAnsi="Calibri"/>
        </w:rPr>
        <w:t>a</w:t>
      </w:r>
      <w:r>
        <w:rPr>
          <w:rFonts w:ascii="Calibri" w:hAnsi="Calibri"/>
        </w:rPr>
        <w:t>tika, County capital (Sofratikë)</w:t>
      </w:r>
    </w:p>
    <w:p w:rsidR="00B17D2C" w:rsidRPr="00B17D2C" w:rsidRDefault="00D316F6" w:rsidP="00B17D2C">
      <w:pPr>
        <w:autoSpaceDE w:val="0"/>
        <w:autoSpaceDN w:val="0"/>
        <w:adjustRightInd w:val="0"/>
        <w:ind w:left="360"/>
        <w:jc w:val="both"/>
        <w:rPr>
          <w:rFonts w:ascii="Calibri" w:hAnsi="Calibri"/>
        </w:rPr>
      </w:pPr>
      <w:r>
        <w:rPr>
          <w:rFonts w:ascii="Calibri" w:hAnsi="Calibri"/>
        </w:rPr>
        <w:t>25</w:t>
      </w:r>
      <w:r w:rsidR="001E2654">
        <w:rPr>
          <w:rFonts w:ascii="Calibri" w:hAnsi="Calibri"/>
        </w:rPr>
        <w:t xml:space="preserve">. </w:t>
      </w:r>
      <w:r>
        <w:rPr>
          <w:rFonts w:ascii="Calibri" w:hAnsi="Calibri"/>
        </w:rPr>
        <w:t>Duviani</w:t>
      </w:r>
      <w:r w:rsidR="001E2654">
        <w:rPr>
          <w:rFonts w:ascii="Calibri" w:hAnsi="Calibri"/>
        </w:rPr>
        <w:t xml:space="preserve"> </w:t>
      </w:r>
      <w:r>
        <w:rPr>
          <w:rFonts w:ascii="Calibri" w:hAnsi="Calibri"/>
        </w:rPr>
        <w:t>(Dhuvian)</w:t>
      </w:r>
    </w:p>
    <w:p w:rsidR="00B17D2C" w:rsidRPr="00B17D2C" w:rsidRDefault="00D316F6" w:rsidP="00B17D2C">
      <w:pPr>
        <w:autoSpaceDE w:val="0"/>
        <w:autoSpaceDN w:val="0"/>
        <w:adjustRightInd w:val="0"/>
        <w:ind w:left="360"/>
        <w:jc w:val="both"/>
        <w:rPr>
          <w:rFonts w:ascii="Calibri" w:hAnsi="Calibri"/>
        </w:rPr>
      </w:pPr>
      <w:r>
        <w:rPr>
          <w:rFonts w:ascii="Calibri" w:hAnsi="Calibri"/>
        </w:rPr>
        <w:t>26</w:t>
      </w:r>
      <w:r w:rsidR="001E2654">
        <w:rPr>
          <w:rFonts w:ascii="Calibri" w:hAnsi="Calibri"/>
        </w:rPr>
        <w:t xml:space="preserve">. </w:t>
      </w:r>
      <w:r>
        <w:rPr>
          <w:rFonts w:ascii="Calibri" w:hAnsi="Calibri"/>
        </w:rPr>
        <w:t>Haskovo (Haskovë)</w:t>
      </w:r>
    </w:p>
    <w:p w:rsidR="00B17D2C" w:rsidRPr="00B17D2C" w:rsidRDefault="00D316F6" w:rsidP="00B17D2C">
      <w:pPr>
        <w:autoSpaceDE w:val="0"/>
        <w:autoSpaceDN w:val="0"/>
        <w:adjustRightInd w:val="0"/>
        <w:ind w:left="360"/>
        <w:jc w:val="both"/>
        <w:rPr>
          <w:rFonts w:ascii="Calibri" w:hAnsi="Calibri"/>
        </w:rPr>
      </w:pPr>
      <w:r>
        <w:rPr>
          <w:rFonts w:ascii="Calibri" w:hAnsi="Calibri"/>
        </w:rPr>
        <w:t>27</w:t>
      </w:r>
      <w:r w:rsidR="001E2654">
        <w:rPr>
          <w:rFonts w:ascii="Calibri" w:hAnsi="Calibri"/>
        </w:rPr>
        <w:t>. Vanista (</w:t>
      </w:r>
      <w:r>
        <w:rPr>
          <w:rFonts w:ascii="Calibri" w:hAnsi="Calibri"/>
        </w:rPr>
        <w:t>Vanister</w:t>
      </w:r>
      <w:r w:rsidR="001E2654">
        <w:rPr>
          <w:rFonts w:ascii="Calibri" w:hAnsi="Calibri"/>
        </w:rPr>
        <w: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28</w:t>
      </w:r>
      <w:r w:rsidR="001E2654" w:rsidRPr="00722F38">
        <w:rPr>
          <w:rFonts w:ascii="Calibri" w:hAnsi="Calibri"/>
          <w:lang w:val="fr-FR"/>
        </w:rPr>
        <w:t>. Gorantzi (</w:t>
      </w:r>
      <w:r w:rsidRPr="00722F38">
        <w:rPr>
          <w:rFonts w:ascii="Calibri" w:hAnsi="Calibri"/>
          <w:lang w:val="fr-FR"/>
        </w:rPr>
        <w:t>Goranxi</w:t>
      </w:r>
      <w:r w:rsidR="001E2654" w:rsidRPr="00722F38">
        <w:rPr>
          <w:rFonts w:ascii="Calibri" w:hAnsi="Calibri"/>
          <w:lang w:val="fr-FR"/>
        </w:rPr>
        <w: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29</w:t>
      </w:r>
      <w:r w:rsidR="001E2654" w:rsidRPr="00722F38">
        <w:rPr>
          <w:rFonts w:ascii="Calibri" w:hAnsi="Calibri"/>
          <w:lang w:val="fr-FR"/>
        </w:rPr>
        <w:t xml:space="preserve">. </w:t>
      </w:r>
      <w:r w:rsidRPr="00722F38">
        <w:rPr>
          <w:rFonts w:ascii="Calibri" w:hAnsi="Calibri"/>
          <w:lang w:val="fr-FR"/>
        </w:rPr>
        <w:t>Dervitsani (Derviçan)</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30</w:t>
      </w:r>
      <w:r w:rsidR="001E2654" w:rsidRPr="00722F38">
        <w:rPr>
          <w:rFonts w:ascii="Calibri" w:hAnsi="Calibri"/>
          <w:lang w:val="fr-FR"/>
        </w:rPr>
        <w:t xml:space="preserve">. </w:t>
      </w:r>
      <w:r w:rsidRPr="00722F38">
        <w:rPr>
          <w:rFonts w:ascii="Calibri" w:hAnsi="Calibri"/>
          <w:lang w:val="fr-FR"/>
        </w:rPr>
        <w:t xml:space="preserve">Radates, </w:t>
      </w:r>
      <w:r w:rsidR="001E2654" w:rsidRPr="00722F38">
        <w:rPr>
          <w:rFonts w:ascii="Calibri" w:hAnsi="Calibri"/>
          <w:lang w:val="fr-FR"/>
        </w:rPr>
        <w:t>Mavri Riza</w:t>
      </w:r>
      <w:r w:rsidR="00150493" w:rsidRPr="00722F38">
        <w:rPr>
          <w:rFonts w:ascii="Calibri" w:hAnsi="Calibri"/>
          <w:lang w:val="fr-FR"/>
        </w:rPr>
        <w:t xml:space="preserve"> </w:t>
      </w:r>
      <w:r w:rsidRPr="00722F38">
        <w:rPr>
          <w:rFonts w:ascii="Calibri" w:hAnsi="Calibri"/>
          <w:lang w:val="fr-FR"/>
        </w:rPr>
        <w:t>(Radat)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31</w:t>
      </w:r>
      <w:r w:rsidR="001E2654" w:rsidRPr="00722F38">
        <w:rPr>
          <w:rFonts w:ascii="Calibri" w:hAnsi="Calibri"/>
          <w:lang w:val="fr-FR"/>
        </w:rPr>
        <w:t>. Ano</w:t>
      </w:r>
      <w:r w:rsidR="00150493" w:rsidRPr="00722F38">
        <w:rPr>
          <w:rFonts w:ascii="Calibri" w:hAnsi="Calibri"/>
          <w:lang w:val="fr-FR"/>
        </w:rPr>
        <w:t xml:space="preserve"> </w:t>
      </w:r>
      <w:r w:rsidRPr="00722F38">
        <w:rPr>
          <w:rFonts w:ascii="Calibri" w:hAnsi="Calibri"/>
          <w:lang w:val="fr-FR"/>
        </w:rPr>
        <w:t xml:space="preserve">Episkopi, </w:t>
      </w:r>
      <w:r w:rsidR="001E2654" w:rsidRPr="00722F38">
        <w:rPr>
          <w:rFonts w:ascii="Calibri" w:hAnsi="Calibri"/>
          <w:lang w:val="fr-FR"/>
        </w:rPr>
        <w:t>Mavri Riza</w:t>
      </w:r>
      <w:r w:rsidR="00150493" w:rsidRPr="00722F38">
        <w:rPr>
          <w:rFonts w:ascii="Calibri" w:hAnsi="Calibri"/>
          <w:lang w:val="fr-FR"/>
        </w:rPr>
        <w:t xml:space="preserve"> </w:t>
      </w:r>
      <w:r w:rsidRPr="00722F38">
        <w:rPr>
          <w:rFonts w:ascii="Calibri" w:hAnsi="Calibri"/>
          <w:lang w:val="fr-FR"/>
        </w:rPr>
        <w:t>(Peshkëpi e Sipërme)</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32</w:t>
      </w:r>
      <w:r w:rsidR="001C698F" w:rsidRPr="00722F38">
        <w:rPr>
          <w:rFonts w:ascii="Calibri" w:hAnsi="Calibri"/>
          <w:lang w:val="fr-FR"/>
        </w:rPr>
        <w:t>. Kato</w:t>
      </w:r>
      <w:r w:rsidR="00150493" w:rsidRPr="00722F38">
        <w:rPr>
          <w:rFonts w:ascii="Calibri" w:hAnsi="Calibri"/>
          <w:lang w:val="fr-FR"/>
        </w:rPr>
        <w:t xml:space="preserve"> </w:t>
      </w:r>
      <w:r w:rsidRPr="00722F38">
        <w:rPr>
          <w:rFonts w:ascii="Calibri" w:hAnsi="Calibri"/>
          <w:lang w:val="fr-FR"/>
        </w:rPr>
        <w:t xml:space="preserve">Episkopi, </w:t>
      </w:r>
      <w:r w:rsidR="001C698F" w:rsidRPr="00722F38">
        <w:rPr>
          <w:rFonts w:ascii="Calibri" w:hAnsi="Calibri"/>
          <w:lang w:val="fr-FR"/>
        </w:rPr>
        <w:t>Mavri Riza</w:t>
      </w:r>
      <w:r w:rsidR="00150493" w:rsidRPr="00722F38">
        <w:rPr>
          <w:rFonts w:ascii="Calibri" w:hAnsi="Calibri"/>
          <w:lang w:val="fr-FR"/>
        </w:rPr>
        <w:t xml:space="preserve"> </w:t>
      </w:r>
      <w:r w:rsidRPr="00722F38">
        <w:rPr>
          <w:rFonts w:ascii="Calibri" w:hAnsi="Calibri"/>
          <w:lang w:val="fr-FR"/>
        </w:rPr>
        <w:t>(Peshkëpi e Poshtme)</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33</w:t>
      </w:r>
      <w:r w:rsidR="001C698F" w:rsidRPr="00722F38">
        <w:rPr>
          <w:rFonts w:ascii="Calibri" w:hAnsi="Calibri"/>
          <w:lang w:val="fr-FR"/>
        </w:rPr>
        <w:t>. Glyna</w:t>
      </w:r>
      <w:r w:rsidRPr="00722F38">
        <w:rPr>
          <w:rFonts w:ascii="Calibri" w:hAnsi="Calibri"/>
          <w:lang w:val="fr-FR"/>
        </w:rPr>
        <w:t xml:space="preserve">, </w:t>
      </w:r>
      <w:r w:rsidR="001C698F" w:rsidRPr="00722F38">
        <w:rPr>
          <w:rFonts w:ascii="Calibri" w:hAnsi="Calibri"/>
          <w:lang w:val="fr-FR"/>
        </w:rPr>
        <w:t>Mavri Riza</w:t>
      </w:r>
      <w:r w:rsidR="00150493" w:rsidRPr="00722F38">
        <w:rPr>
          <w:rFonts w:ascii="Calibri" w:hAnsi="Calibri"/>
          <w:lang w:val="fr-FR"/>
        </w:rPr>
        <w:t xml:space="preserve"> </w:t>
      </w:r>
      <w:r w:rsidRPr="00722F38">
        <w:rPr>
          <w:rFonts w:ascii="Calibri" w:hAnsi="Calibri"/>
          <w:lang w:val="fr-FR"/>
        </w:rPr>
        <w:t>(Glinë)</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34</w:t>
      </w:r>
      <w:r w:rsidR="001C698F" w:rsidRPr="00722F38">
        <w:rPr>
          <w:rFonts w:ascii="Calibri" w:hAnsi="Calibri"/>
          <w:lang w:val="fr-FR"/>
        </w:rPr>
        <w:t>. Vrachogorantzi, Mavri Riza</w:t>
      </w:r>
      <w:r w:rsidR="00150493" w:rsidRPr="00722F38">
        <w:rPr>
          <w:rFonts w:ascii="Calibri" w:hAnsi="Calibri"/>
          <w:lang w:val="fr-FR"/>
        </w:rPr>
        <w:t xml:space="preserve"> </w:t>
      </w:r>
      <w:r w:rsidRPr="00722F38">
        <w:rPr>
          <w:rFonts w:ascii="Calibri" w:hAnsi="Calibri"/>
          <w:lang w:val="fr-FR"/>
        </w:rPr>
        <w:t>(Vl</w:t>
      </w:r>
      <w:r w:rsidR="001C698F" w:rsidRPr="00722F38">
        <w:rPr>
          <w:rFonts w:ascii="Calibri" w:hAnsi="Calibri"/>
          <w:lang w:val="fr-FR"/>
        </w:rPr>
        <w:t>l</w:t>
      </w:r>
      <w:r w:rsidRPr="00722F38">
        <w:rPr>
          <w:rFonts w:ascii="Calibri" w:hAnsi="Calibri"/>
          <w:lang w:val="fr-FR"/>
        </w:rPr>
        <w:t>achogoranxi)</w:t>
      </w:r>
    </w:p>
    <w:p w:rsidR="00B17D2C" w:rsidRPr="00DF57DA" w:rsidRDefault="00D316F6" w:rsidP="00B17D2C">
      <w:pPr>
        <w:autoSpaceDE w:val="0"/>
        <w:autoSpaceDN w:val="0"/>
        <w:adjustRightInd w:val="0"/>
        <w:ind w:left="360"/>
        <w:jc w:val="both"/>
        <w:rPr>
          <w:rFonts w:ascii="Calibri" w:hAnsi="Calibri"/>
          <w:b/>
        </w:rPr>
      </w:pPr>
      <w:smartTag w:uri="urn:schemas-microsoft-com:office:smarttags" w:element="place">
        <w:smartTag w:uri="urn:schemas-microsoft-com:office:smarttags" w:element="PlaceType">
          <w:r>
            <w:rPr>
              <w:rFonts w:ascii="Calibri" w:hAnsi="Calibri"/>
              <w:b/>
            </w:rPr>
            <w:t>Province</w:t>
          </w:r>
        </w:smartTag>
        <w:r>
          <w:rPr>
            <w:rFonts w:ascii="Calibri" w:hAnsi="Calibri"/>
            <w:b/>
          </w:rPr>
          <w:t xml:space="preserve"> of </w:t>
        </w:r>
        <w:smartTag w:uri="urn:schemas-microsoft-com:office:smarttags" w:element="PlaceName">
          <w:r>
            <w:rPr>
              <w:rFonts w:ascii="Calibri" w:hAnsi="Calibri"/>
              <w:b/>
            </w:rPr>
            <w:t>Pogoni</w:t>
          </w:r>
        </w:smartTag>
      </w:smartTag>
      <w:r w:rsidR="001C698F">
        <w:rPr>
          <w:rFonts w:ascii="Calibri" w:hAnsi="Calibri"/>
          <w:b/>
        </w:rPr>
        <w:t xml:space="preserve"> </w:t>
      </w:r>
      <w:r>
        <w:rPr>
          <w:rFonts w:ascii="Calibri" w:hAnsi="Calibri"/>
          <w:b/>
        </w:rPr>
        <w:t>(Komuna e Pogonit)</w:t>
      </w:r>
    </w:p>
    <w:p w:rsidR="00B17D2C" w:rsidRPr="00B17D2C" w:rsidRDefault="00D316F6" w:rsidP="00B17D2C">
      <w:pPr>
        <w:autoSpaceDE w:val="0"/>
        <w:autoSpaceDN w:val="0"/>
        <w:adjustRightInd w:val="0"/>
        <w:ind w:left="360"/>
        <w:jc w:val="both"/>
        <w:rPr>
          <w:rFonts w:ascii="Calibri" w:hAnsi="Calibri"/>
        </w:rPr>
      </w:pPr>
      <w:r>
        <w:rPr>
          <w:rFonts w:ascii="Calibri" w:hAnsi="Calibri"/>
        </w:rPr>
        <w:t>35</w:t>
      </w:r>
      <w:r w:rsidR="001C698F">
        <w:rPr>
          <w:rFonts w:ascii="Calibri" w:hAnsi="Calibri"/>
        </w:rPr>
        <w:t xml:space="preserve">. </w:t>
      </w:r>
      <w:r>
        <w:rPr>
          <w:rFonts w:ascii="Calibri" w:hAnsi="Calibri"/>
        </w:rPr>
        <w:t>Tsatista (Çatistë)</w:t>
      </w:r>
    </w:p>
    <w:p w:rsidR="00B17D2C" w:rsidRPr="00B17D2C" w:rsidRDefault="00D316F6" w:rsidP="00B17D2C">
      <w:pPr>
        <w:autoSpaceDE w:val="0"/>
        <w:autoSpaceDN w:val="0"/>
        <w:adjustRightInd w:val="0"/>
        <w:ind w:left="360"/>
        <w:jc w:val="both"/>
        <w:rPr>
          <w:rFonts w:ascii="Calibri" w:hAnsi="Calibri"/>
        </w:rPr>
      </w:pPr>
      <w:r>
        <w:rPr>
          <w:rFonts w:ascii="Calibri" w:hAnsi="Calibri"/>
        </w:rPr>
        <w:t>36</w:t>
      </w:r>
      <w:r w:rsidR="001C698F">
        <w:rPr>
          <w:rFonts w:ascii="Calibri" w:hAnsi="Calibri"/>
        </w:rPr>
        <w:t xml:space="preserve">. </w:t>
      </w:r>
      <w:r>
        <w:rPr>
          <w:rFonts w:ascii="Calibri" w:hAnsi="Calibri"/>
        </w:rPr>
        <w:t>Mavro</w:t>
      </w:r>
      <w:r w:rsidR="001C698F">
        <w:rPr>
          <w:rFonts w:ascii="Calibri" w:hAnsi="Calibri"/>
        </w:rPr>
        <w:t xml:space="preserve">geros </w:t>
      </w:r>
      <w:r>
        <w:rPr>
          <w:rFonts w:ascii="Calibri" w:hAnsi="Calibri"/>
        </w:rPr>
        <w:t>(Mavrojer)</w:t>
      </w:r>
    </w:p>
    <w:p w:rsidR="00B17D2C" w:rsidRPr="00B17D2C" w:rsidRDefault="00D316F6" w:rsidP="00B17D2C">
      <w:pPr>
        <w:autoSpaceDE w:val="0"/>
        <w:autoSpaceDN w:val="0"/>
        <w:adjustRightInd w:val="0"/>
        <w:ind w:left="360"/>
        <w:jc w:val="both"/>
        <w:rPr>
          <w:rFonts w:ascii="Calibri" w:hAnsi="Calibri"/>
        </w:rPr>
      </w:pPr>
      <w:r>
        <w:rPr>
          <w:rFonts w:ascii="Calibri" w:hAnsi="Calibri"/>
        </w:rPr>
        <w:t>37</w:t>
      </w:r>
      <w:r w:rsidR="001C698F">
        <w:rPr>
          <w:rFonts w:ascii="Calibri" w:hAnsi="Calibri"/>
        </w:rPr>
        <w:t xml:space="preserve">. </w:t>
      </w:r>
      <w:r>
        <w:rPr>
          <w:rFonts w:ascii="Calibri" w:hAnsi="Calibri"/>
        </w:rPr>
        <w:t>Chlo</w:t>
      </w:r>
      <w:r w:rsidR="001C698F">
        <w:rPr>
          <w:rFonts w:ascii="Calibri" w:hAnsi="Calibri"/>
        </w:rPr>
        <w:t>m</w:t>
      </w:r>
      <w:r>
        <w:rPr>
          <w:rFonts w:ascii="Calibri" w:hAnsi="Calibri"/>
        </w:rPr>
        <w:t>o (H</w:t>
      </w:r>
      <w:r w:rsidR="001C698F">
        <w:rPr>
          <w:rFonts w:ascii="Calibri" w:hAnsi="Calibri"/>
        </w:rPr>
        <w:t>l</w:t>
      </w:r>
      <w:r>
        <w:rPr>
          <w:rFonts w:ascii="Calibri" w:hAnsi="Calibri"/>
        </w:rPr>
        <w:t>lomo)</w:t>
      </w:r>
    </w:p>
    <w:p w:rsidR="00B17D2C" w:rsidRPr="00B17D2C" w:rsidRDefault="00D316F6" w:rsidP="00B17D2C">
      <w:pPr>
        <w:autoSpaceDE w:val="0"/>
        <w:autoSpaceDN w:val="0"/>
        <w:adjustRightInd w:val="0"/>
        <w:ind w:left="360"/>
        <w:jc w:val="both"/>
        <w:rPr>
          <w:rFonts w:ascii="Calibri" w:hAnsi="Calibri"/>
        </w:rPr>
      </w:pPr>
      <w:r>
        <w:rPr>
          <w:rFonts w:ascii="Calibri" w:hAnsi="Calibri"/>
        </w:rPr>
        <w:t>38</w:t>
      </w:r>
      <w:r w:rsidR="001C698F">
        <w:rPr>
          <w:rFonts w:ascii="Calibri" w:hAnsi="Calibri"/>
        </w:rPr>
        <w:t xml:space="preserve">. </w:t>
      </w:r>
      <w:r>
        <w:rPr>
          <w:rFonts w:ascii="Calibri" w:hAnsi="Calibri"/>
        </w:rPr>
        <w:t>S</w:t>
      </w:r>
      <w:r w:rsidR="001C698F">
        <w:rPr>
          <w:rFonts w:ascii="Calibri" w:hAnsi="Calibri"/>
        </w:rPr>
        <w:t xml:space="preserve">opiki </w:t>
      </w:r>
      <w:r>
        <w:rPr>
          <w:rFonts w:ascii="Calibri" w:hAnsi="Calibri"/>
        </w:rPr>
        <w:t>(Sopik)</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39</w:t>
      </w:r>
      <w:r w:rsidR="001C698F" w:rsidRPr="00722F38">
        <w:rPr>
          <w:rFonts w:ascii="Calibri" w:hAnsi="Calibri"/>
          <w:lang w:val="fr-FR"/>
        </w:rPr>
        <w:t xml:space="preserve">. </w:t>
      </w:r>
      <w:r w:rsidRPr="00722F38">
        <w:rPr>
          <w:rFonts w:ascii="Calibri" w:hAnsi="Calibri"/>
          <w:lang w:val="fr-FR"/>
        </w:rPr>
        <w:t>Sch</w:t>
      </w:r>
      <w:r w:rsidR="001C698F" w:rsidRPr="00722F38">
        <w:rPr>
          <w:rFonts w:ascii="Calibri" w:hAnsi="Calibri"/>
          <w:lang w:val="fr-FR"/>
        </w:rPr>
        <w:t>o</w:t>
      </w:r>
      <w:r w:rsidRPr="00722F38">
        <w:rPr>
          <w:rFonts w:ascii="Calibri" w:hAnsi="Calibri"/>
          <w:lang w:val="fr-FR"/>
        </w:rPr>
        <w:t>riades (Skorë)</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40</w:t>
      </w:r>
      <w:r w:rsidR="00615AA6" w:rsidRPr="00722F38">
        <w:rPr>
          <w:rFonts w:ascii="Calibri" w:hAnsi="Calibri"/>
          <w:lang w:val="fr-FR"/>
        </w:rPr>
        <w:t xml:space="preserve">. </w:t>
      </w:r>
      <w:r w:rsidRPr="00722F38">
        <w:rPr>
          <w:rFonts w:ascii="Calibri" w:hAnsi="Calibri"/>
          <w:lang w:val="fr-FR"/>
        </w:rPr>
        <w:t>Poli</w:t>
      </w:r>
      <w:r w:rsidR="00615AA6" w:rsidRPr="00722F38">
        <w:rPr>
          <w:rFonts w:ascii="Calibri" w:hAnsi="Calibri"/>
          <w:lang w:val="fr-FR"/>
        </w:rPr>
        <w:t xml:space="preserve">tsani </w:t>
      </w:r>
      <w:r w:rsidRPr="00722F38">
        <w:rPr>
          <w:rFonts w:ascii="Calibri" w:hAnsi="Calibri"/>
          <w:lang w:val="fr-FR"/>
        </w:rPr>
        <w:t>(Poliçan)</w:t>
      </w:r>
    </w:p>
    <w:p w:rsidR="00B17D2C" w:rsidRPr="00722F38" w:rsidRDefault="00D316F6" w:rsidP="00B17D2C">
      <w:pPr>
        <w:autoSpaceDE w:val="0"/>
        <w:autoSpaceDN w:val="0"/>
        <w:adjustRightInd w:val="0"/>
        <w:ind w:left="360"/>
        <w:jc w:val="both"/>
        <w:rPr>
          <w:rFonts w:ascii="Calibri" w:hAnsi="Calibri"/>
          <w:b/>
          <w:lang w:val="fr-FR"/>
        </w:rPr>
      </w:pPr>
      <w:r w:rsidRPr="00722F38">
        <w:rPr>
          <w:rFonts w:ascii="Calibri" w:hAnsi="Calibri"/>
          <w:b/>
          <w:lang w:val="fr-FR"/>
        </w:rPr>
        <w:t>B. Premeti</w:t>
      </w:r>
    </w:p>
    <w:p w:rsidR="00B17D2C" w:rsidRPr="00B17D2C" w:rsidRDefault="00D316F6" w:rsidP="00B17D2C">
      <w:pPr>
        <w:autoSpaceDE w:val="0"/>
        <w:autoSpaceDN w:val="0"/>
        <w:adjustRightInd w:val="0"/>
        <w:ind w:left="360"/>
        <w:jc w:val="both"/>
        <w:rPr>
          <w:rFonts w:ascii="Calibri" w:hAnsi="Calibri"/>
        </w:rPr>
      </w:pPr>
      <w:smartTag w:uri="urn:schemas-microsoft-com:office:smarttags" w:element="place">
        <w:smartTag w:uri="urn:schemas-microsoft-com:office:smarttags" w:element="PlaceType">
          <w:r>
            <w:rPr>
              <w:rFonts w:ascii="Calibri" w:hAnsi="Calibri"/>
            </w:rPr>
            <w:t>Province</w:t>
          </w:r>
        </w:smartTag>
        <w:r>
          <w:rPr>
            <w:rFonts w:ascii="Calibri" w:hAnsi="Calibri"/>
          </w:rPr>
          <w:t xml:space="preserve"> of </w:t>
        </w:r>
        <w:smartTag w:uri="urn:schemas-microsoft-com:office:smarttags" w:element="PlaceName">
          <w:r>
            <w:rPr>
              <w:rFonts w:ascii="Calibri" w:hAnsi="Calibri"/>
            </w:rPr>
            <w:t>Kerasovo</w:t>
          </w:r>
        </w:smartTag>
      </w:smartTag>
      <w:r>
        <w:rPr>
          <w:rFonts w:ascii="Calibri" w:hAnsi="Calibri"/>
        </w:rPr>
        <w:t xml:space="preserve"> (Çarshova)</w:t>
      </w:r>
    </w:p>
    <w:p w:rsidR="00B17D2C" w:rsidRPr="00B17D2C" w:rsidRDefault="00D316F6" w:rsidP="00B17D2C">
      <w:pPr>
        <w:autoSpaceDE w:val="0"/>
        <w:autoSpaceDN w:val="0"/>
        <w:adjustRightInd w:val="0"/>
        <w:ind w:left="360"/>
        <w:jc w:val="both"/>
        <w:rPr>
          <w:rFonts w:ascii="Calibri" w:hAnsi="Calibri"/>
        </w:rPr>
      </w:pPr>
      <w:r>
        <w:rPr>
          <w:rFonts w:ascii="Calibri" w:hAnsi="Calibri"/>
        </w:rPr>
        <w:t>41</w:t>
      </w:r>
      <w:r w:rsidR="00615AA6">
        <w:rPr>
          <w:rFonts w:ascii="Calibri" w:hAnsi="Calibri"/>
        </w:rPr>
        <w:t xml:space="preserve">. </w:t>
      </w:r>
      <w:r>
        <w:rPr>
          <w:rFonts w:ascii="Calibri" w:hAnsi="Calibri"/>
        </w:rPr>
        <w:t>Valovi</w:t>
      </w:r>
      <w:r w:rsidR="00615AA6">
        <w:rPr>
          <w:rFonts w:ascii="Calibri" w:hAnsi="Calibri"/>
        </w:rPr>
        <w:t>s</w:t>
      </w:r>
      <w:r>
        <w:rPr>
          <w:rFonts w:ascii="Calibri" w:hAnsi="Calibri"/>
        </w:rPr>
        <w:t>ta (Vallovistë)</w:t>
      </w:r>
    </w:p>
    <w:p w:rsidR="00B17D2C" w:rsidRPr="00B17D2C" w:rsidRDefault="00D316F6" w:rsidP="00B17D2C">
      <w:pPr>
        <w:autoSpaceDE w:val="0"/>
        <w:autoSpaceDN w:val="0"/>
        <w:adjustRightInd w:val="0"/>
        <w:ind w:left="360"/>
        <w:jc w:val="both"/>
        <w:rPr>
          <w:rFonts w:ascii="Calibri" w:hAnsi="Calibri"/>
        </w:rPr>
      </w:pPr>
      <w:r>
        <w:rPr>
          <w:rFonts w:ascii="Calibri" w:hAnsi="Calibri"/>
        </w:rPr>
        <w:t>42</w:t>
      </w:r>
      <w:r w:rsidR="00615AA6">
        <w:rPr>
          <w:rFonts w:ascii="Calibri" w:hAnsi="Calibri"/>
        </w:rPr>
        <w:t xml:space="preserve">. Viovista </w:t>
      </w:r>
      <w:r>
        <w:rPr>
          <w:rFonts w:ascii="Calibri" w:hAnsi="Calibri"/>
        </w:rPr>
        <w:t>(Biovizhdë)</w:t>
      </w:r>
    </w:p>
    <w:p w:rsidR="00B17D2C" w:rsidRPr="00B17D2C" w:rsidRDefault="00D316F6" w:rsidP="00B17D2C">
      <w:pPr>
        <w:autoSpaceDE w:val="0"/>
        <w:autoSpaceDN w:val="0"/>
        <w:adjustRightInd w:val="0"/>
        <w:ind w:left="360"/>
        <w:jc w:val="both"/>
        <w:rPr>
          <w:rFonts w:ascii="Calibri" w:hAnsi="Calibri"/>
        </w:rPr>
      </w:pPr>
      <w:r>
        <w:rPr>
          <w:rFonts w:ascii="Calibri" w:hAnsi="Calibri"/>
        </w:rPr>
        <w:t>43</w:t>
      </w:r>
      <w:r w:rsidR="00615AA6">
        <w:rPr>
          <w:rFonts w:ascii="Calibri" w:hAnsi="Calibri"/>
        </w:rPr>
        <w:t xml:space="preserve">. </w:t>
      </w:r>
      <w:r>
        <w:rPr>
          <w:rFonts w:ascii="Calibri" w:hAnsi="Calibri"/>
        </w:rPr>
        <w:t>Vlachoy</w:t>
      </w:r>
      <w:r w:rsidR="00615AA6">
        <w:rPr>
          <w:rFonts w:ascii="Calibri" w:hAnsi="Calibri"/>
        </w:rPr>
        <w:t xml:space="preserve">psilotera </w:t>
      </w:r>
      <w:r>
        <w:rPr>
          <w:rFonts w:ascii="Calibri" w:hAnsi="Calibri"/>
        </w:rPr>
        <w:t xml:space="preserve">or Vlacho and </w:t>
      </w:r>
      <w:r w:rsidR="00615AA6">
        <w:rPr>
          <w:rFonts w:ascii="Calibri" w:hAnsi="Calibri"/>
        </w:rPr>
        <w:t>Ypsilotera</w:t>
      </w:r>
    </w:p>
    <w:p w:rsidR="00B17D2C" w:rsidRPr="00B17D2C" w:rsidRDefault="00D316F6" w:rsidP="00B17D2C">
      <w:pPr>
        <w:autoSpaceDE w:val="0"/>
        <w:autoSpaceDN w:val="0"/>
        <w:adjustRightInd w:val="0"/>
        <w:ind w:left="360"/>
        <w:jc w:val="both"/>
        <w:rPr>
          <w:rFonts w:ascii="Calibri" w:hAnsi="Calibri"/>
        </w:rPr>
      </w:pPr>
      <w:r>
        <w:rPr>
          <w:rFonts w:ascii="Calibri" w:hAnsi="Calibri"/>
        </w:rPr>
        <w:t>(Vllahopsilloterë or Apsallë)</w:t>
      </w:r>
    </w:p>
    <w:p w:rsidR="00B17D2C" w:rsidRPr="00DF57DA" w:rsidRDefault="00D316F6" w:rsidP="00B17D2C">
      <w:pPr>
        <w:autoSpaceDE w:val="0"/>
        <w:autoSpaceDN w:val="0"/>
        <w:adjustRightInd w:val="0"/>
        <w:ind w:left="360"/>
        <w:jc w:val="both"/>
        <w:rPr>
          <w:rFonts w:ascii="Calibri" w:hAnsi="Calibri"/>
          <w:b/>
        </w:rPr>
      </w:pPr>
      <w:r>
        <w:rPr>
          <w:rFonts w:ascii="Calibri" w:hAnsi="Calibri"/>
          <w:b/>
        </w:rPr>
        <w:t>C.</w:t>
      </w:r>
      <w:r w:rsidR="00615AA6">
        <w:rPr>
          <w:rFonts w:ascii="Calibri" w:hAnsi="Calibri"/>
          <w:b/>
        </w:rPr>
        <w:t xml:space="preserve"> Agioi Saranda</w:t>
      </w:r>
    </w:p>
    <w:p w:rsidR="00B17D2C" w:rsidRPr="00DF57DA" w:rsidRDefault="00D316F6" w:rsidP="00B17D2C">
      <w:pPr>
        <w:autoSpaceDE w:val="0"/>
        <w:autoSpaceDN w:val="0"/>
        <w:adjustRightInd w:val="0"/>
        <w:ind w:left="360"/>
        <w:jc w:val="both"/>
        <w:rPr>
          <w:rFonts w:ascii="Calibri" w:hAnsi="Calibri"/>
          <w:b/>
        </w:rPr>
      </w:pPr>
      <w:smartTag w:uri="urn:schemas-microsoft-com:office:smarttags" w:element="place">
        <w:smartTag w:uri="urn:schemas-microsoft-com:office:smarttags" w:element="PlaceType">
          <w:r>
            <w:rPr>
              <w:rFonts w:ascii="Calibri" w:hAnsi="Calibri"/>
              <w:b/>
            </w:rPr>
            <w:t>Municipality</w:t>
          </w:r>
        </w:smartTag>
        <w:r>
          <w:rPr>
            <w:rFonts w:ascii="Calibri" w:hAnsi="Calibri"/>
            <w:b/>
          </w:rPr>
          <w:t xml:space="preserve"> of </w:t>
        </w:r>
        <w:smartTag w:uri="urn:schemas-microsoft-com:office:smarttags" w:element="PlaceName">
          <w:r w:rsidR="00615AA6">
            <w:rPr>
              <w:rFonts w:ascii="Calibri" w:hAnsi="Calibri"/>
              <w:b/>
            </w:rPr>
            <w:t>Agioi Saranda</w:t>
          </w:r>
        </w:smartTag>
      </w:smartTag>
    </w:p>
    <w:p w:rsidR="00B17D2C" w:rsidRPr="00B17D2C" w:rsidRDefault="00D316F6" w:rsidP="00B17D2C">
      <w:pPr>
        <w:autoSpaceDE w:val="0"/>
        <w:autoSpaceDN w:val="0"/>
        <w:adjustRightInd w:val="0"/>
        <w:ind w:left="360"/>
        <w:jc w:val="both"/>
        <w:rPr>
          <w:rFonts w:ascii="Calibri" w:hAnsi="Calibri"/>
        </w:rPr>
      </w:pPr>
      <w:r>
        <w:rPr>
          <w:rFonts w:ascii="Calibri" w:hAnsi="Calibri"/>
        </w:rPr>
        <w:t>44</w:t>
      </w:r>
      <w:r w:rsidR="00615AA6">
        <w:rPr>
          <w:rFonts w:ascii="Calibri" w:hAnsi="Calibri"/>
        </w:rPr>
        <w:t xml:space="preserve">. Metochi </w:t>
      </w:r>
      <w:r>
        <w:rPr>
          <w:rFonts w:ascii="Calibri" w:hAnsi="Calibri"/>
        </w:rPr>
        <w:t>(Metoq)</w:t>
      </w:r>
    </w:p>
    <w:p w:rsidR="00B17D2C" w:rsidRPr="00DF57DA" w:rsidRDefault="00D316F6" w:rsidP="00B17D2C">
      <w:pPr>
        <w:autoSpaceDE w:val="0"/>
        <w:autoSpaceDN w:val="0"/>
        <w:adjustRightInd w:val="0"/>
        <w:ind w:left="360"/>
        <w:jc w:val="both"/>
        <w:rPr>
          <w:rFonts w:ascii="Calibri" w:hAnsi="Calibri"/>
          <w:b/>
        </w:rPr>
      </w:pPr>
      <w:smartTag w:uri="urn:schemas-microsoft-com:office:smarttags" w:element="place">
        <w:smartTag w:uri="urn:schemas-microsoft-com:office:smarttags" w:element="PlaceType">
          <w:r>
            <w:rPr>
              <w:rFonts w:ascii="Calibri" w:hAnsi="Calibri"/>
              <w:b/>
            </w:rPr>
            <w:t>Province</w:t>
          </w:r>
        </w:smartTag>
        <w:r>
          <w:rPr>
            <w:rFonts w:ascii="Calibri" w:hAnsi="Calibri"/>
            <w:b/>
          </w:rPr>
          <w:t xml:space="preserve"> of </w:t>
        </w:r>
        <w:smartTag w:uri="urn:schemas-microsoft-com:office:smarttags" w:element="PlaceName">
          <w:r>
            <w:rPr>
              <w:rFonts w:ascii="Calibri" w:hAnsi="Calibri"/>
              <w:b/>
            </w:rPr>
            <w:t>Divri</w:t>
          </w:r>
        </w:smartTag>
      </w:smartTag>
      <w:r w:rsidR="00F133A2">
        <w:rPr>
          <w:rFonts w:ascii="Calibri" w:hAnsi="Calibri"/>
          <w:b/>
        </w:rPr>
        <w:t xml:space="preserve"> </w:t>
      </w:r>
      <w:r>
        <w:rPr>
          <w:rFonts w:ascii="Calibri" w:hAnsi="Calibri"/>
          <w:b/>
        </w:rPr>
        <w:t>(Theolog</w:t>
      </w:r>
      <w:r w:rsidR="00F133A2">
        <w:rPr>
          <w:rFonts w:ascii="Calibri" w:hAnsi="Calibri"/>
          <w:b/>
        </w:rPr>
        <w:t>ou</w:t>
      </w:r>
      <w:r>
        <w:rPr>
          <w:rFonts w:ascii="Calibri" w:hAnsi="Calibri"/>
          <w:b/>
        </w:rPr>
        <w:t>) (Komuna e Dhiver)</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45</w:t>
      </w:r>
      <w:r w:rsidR="00F133A2" w:rsidRPr="00722F38">
        <w:rPr>
          <w:rFonts w:ascii="Calibri" w:hAnsi="Calibri"/>
          <w:lang w:val="fr-FR"/>
        </w:rPr>
        <w:t xml:space="preserve">. Lesinitsa Ano </w:t>
      </w:r>
      <w:r w:rsidRPr="00722F38">
        <w:rPr>
          <w:rFonts w:ascii="Calibri" w:hAnsi="Calibri"/>
          <w:lang w:val="fr-FR"/>
        </w:rPr>
        <w:t>(Leshnicë e Sipërme)</w:t>
      </w:r>
    </w:p>
    <w:p w:rsidR="00B17D2C" w:rsidRPr="00B17D2C" w:rsidRDefault="00D316F6" w:rsidP="00B17D2C">
      <w:pPr>
        <w:autoSpaceDE w:val="0"/>
        <w:autoSpaceDN w:val="0"/>
        <w:adjustRightInd w:val="0"/>
        <w:ind w:left="360"/>
        <w:jc w:val="both"/>
        <w:rPr>
          <w:rFonts w:ascii="Calibri" w:hAnsi="Calibri"/>
        </w:rPr>
      </w:pPr>
      <w:r>
        <w:rPr>
          <w:rFonts w:ascii="Calibri" w:hAnsi="Calibri"/>
        </w:rPr>
        <w:t>46</w:t>
      </w:r>
      <w:r w:rsidR="00F133A2">
        <w:rPr>
          <w:rFonts w:ascii="Calibri" w:hAnsi="Calibri"/>
        </w:rPr>
        <w:t>. Lesinitsa Kato (</w:t>
      </w:r>
      <w:r>
        <w:rPr>
          <w:rFonts w:ascii="Calibri" w:hAnsi="Calibri"/>
        </w:rPr>
        <w:t>Leshnicë e Poshtme)</w:t>
      </w:r>
    </w:p>
    <w:p w:rsidR="00B17D2C" w:rsidRPr="00B17D2C" w:rsidRDefault="00D316F6" w:rsidP="00B17D2C">
      <w:pPr>
        <w:autoSpaceDE w:val="0"/>
        <w:autoSpaceDN w:val="0"/>
        <w:adjustRightInd w:val="0"/>
        <w:ind w:left="360"/>
        <w:jc w:val="both"/>
        <w:rPr>
          <w:rFonts w:ascii="Calibri" w:hAnsi="Calibri"/>
        </w:rPr>
      </w:pPr>
      <w:r>
        <w:rPr>
          <w:rFonts w:ascii="Calibri" w:hAnsi="Calibri"/>
        </w:rPr>
        <w:t>47</w:t>
      </w:r>
      <w:r w:rsidR="00F133A2">
        <w:rPr>
          <w:rFonts w:ascii="Calibri" w:hAnsi="Calibri"/>
        </w:rPr>
        <w:t xml:space="preserve">. Giannitsati </w:t>
      </w:r>
      <w:r>
        <w:rPr>
          <w:rFonts w:ascii="Calibri" w:hAnsi="Calibri"/>
        </w:rPr>
        <w:t>(Janicat)</w:t>
      </w:r>
    </w:p>
    <w:p w:rsidR="00B17D2C" w:rsidRPr="00B17D2C" w:rsidRDefault="00D316F6" w:rsidP="00B17D2C">
      <w:pPr>
        <w:autoSpaceDE w:val="0"/>
        <w:autoSpaceDN w:val="0"/>
        <w:adjustRightInd w:val="0"/>
        <w:ind w:left="360"/>
        <w:jc w:val="both"/>
        <w:rPr>
          <w:rFonts w:ascii="Calibri" w:hAnsi="Calibri"/>
        </w:rPr>
      </w:pPr>
      <w:r>
        <w:rPr>
          <w:rFonts w:ascii="Calibri" w:hAnsi="Calibri"/>
        </w:rPr>
        <w:t>48</w:t>
      </w:r>
      <w:r w:rsidR="00F133A2">
        <w:rPr>
          <w:rFonts w:ascii="Calibri" w:hAnsi="Calibri"/>
        </w:rPr>
        <w:t xml:space="preserve">. </w:t>
      </w:r>
      <w:r>
        <w:rPr>
          <w:rFonts w:ascii="Calibri" w:hAnsi="Calibri"/>
        </w:rPr>
        <w:t>La</w:t>
      </w:r>
      <w:r w:rsidR="00F133A2">
        <w:rPr>
          <w:rFonts w:ascii="Calibri" w:hAnsi="Calibri"/>
        </w:rPr>
        <w:t xml:space="preserve">psates </w:t>
      </w:r>
      <w:r>
        <w:rPr>
          <w:rFonts w:ascii="Calibri" w:hAnsi="Calibri"/>
        </w:rPr>
        <w:t>or Lu</w:t>
      </w:r>
      <w:r w:rsidR="00F133A2">
        <w:rPr>
          <w:rFonts w:ascii="Calibri" w:hAnsi="Calibri"/>
        </w:rPr>
        <w:t xml:space="preserve">psates </w:t>
      </w:r>
      <w:r>
        <w:rPr>
          <w:rFonts w:ascii="Calibri" w:hAnsi="Calibri"/>
        </w:rPr>
        <w:t>(L</w:t>
      </w:r>
      <w:r w:rsidR="00F133A2">
        <w:rPr>
          <w:rFonts w:ascii="Calibri" w:hAnsi="Calibri"/>
        </w:rPr>
        <w:t>l</w:t>
      </w:r>
      <w:r>
        <w:rPr>
          <w:rFonts w:ascii="Calibri" w:hAnsi="Calibri"/>
        </w:rPr>
        <w:t>upsat)</w:t>
      </w:r>
    </w:p>
    <w:p w:rsidR="00B17D2C" w:rsidRPr="00B17D2C" w:rsidRDefault="00D316F6" w:rsidP="00B17D2C">
      <w:pPr>
        <w:autoSpaceDE w:val="0"/>
        <w:autoSpaceDN w:val="0"/>
        <w:adjustRightInd w:val="0"/>
        <w:ind w:left="360"/>
        <w:jc w:val="both"/>
        <w:rPr>
          <w:rFonts w:ascii="Calibri" w:hAnsi="Calibri"/>
        </w:rPr>
      </w:pPr>
      <w:r>
        <w:rPr>
          <w:rFonts w:ascii="Calibri" w:hAnsi="Calibri"/>
        </w:rPr>
        <w:t>49</w:t>
      </w:r>
      <w:r w:rsidR="00F133A2">
        <w:rPr>
          <w:rFonts w:ascii="Calibri" w:hAnsi="Calibri"/>
        </w:rPr>
        <w:t>. Maltsiani (</w:t>
      </w:r>
      <w:r>
        <w:rPr>
          <w:rFonts w:ascii="Calibri" w:hAnsi="Calibri"/>
        </w:rPr>
        <w:t>Malçan</w:t>
      </w:r>
      <w:r w:rsidR="00F133A2">
        <w:rPr>
          <w:rFonts w:ascii="Calibri" w:hAnsi="Calibri"/>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50</w:t>
      </w:r>
      <w:r w:rsidR="009E7512">
        <w:rPr>
          <w:rFonts w:ascii="Calibri" w:hAnsi="Calibri"/>
        </w:rPr>
        <w:t xml:space="preserve">. </w:t>
      </w:r>
      <w:r w:rsidR="00F106BB">
        <w:rPr>
          <w:rFonts w:ascii="Calibri" w:hAnsi="Calibri"/>
        </w:rPr>
        <w:t>Tse</w:t>
      </w:r>
      <w:r>
        <w:rPr>
          <w:rFonts w:ascii="Calibri" w:hAnsi="Calibri"/>
        </w:rPr>
        <w:t>rkovi</w:t>
      </w:r>
      <w:r w:rsidR="00F106BB">
        <w:rPr>
          <w:rFonts w:ascii="Calibri" w:hAnsi="Calibri"/>
        </w:rPr>
        <w:t xml:space="preserve">tsa </w:t>
      </w:r>
      <w:r>
        <w:rPr>
          <w:rFonts w:ascii="Calibri" w:hAnsi="Calibri"/>
        </w:rPr>
        <w:t>(Cerkovicë)</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51</w:t>
      </w:r>
      <w:r w:rsidR="009E7512" w:rsidRPr="00722F38">
        <w:rPr>
          <w:rFonts w:ascii="Calibri" w:hAnsi="Calibri"/>
          <w:lang w:val="fr-FR"/>
        </w:rPr>
        <w:t xml:space="preserve">. </w:t>
      </w:r>
      <w:r w:rsidRPr="00722F38">
        <w:rPr>
          <w:rFonts w:ascii="Calibri" w:hAnsi="Calibri"/>
          <w:lang w:val="fr-FR"/>
        </w:rPr>
        <w:t>Agios Andreas (Shëndre)</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52</w:t>
      </w:r>
      <w:r w:rsidR="009E7512" w:rsidRPr="00722F38">
        <w:rPr>
          <w:rFonts w:ascii="Calibri" w:hAnsi="Calibri"/>
          <w:lang w:val="fr-FR"/>
        </w:rPr>
        <w:t>. Koulourati (</w:t>
      </w:r>
      <w:r w:rsidRPr="00722F38">
        <w:rPr>
          <w:rFonts w:ascii="Calibri" w:hAnsi="Calibri"/>
          <w:lang w:val="fr-FR"/>
        </w:rPr>
        <w:t>Ku</w:t>
      </w:r>
      <w:r w:rsidR="00734042" w:rsidRPr="00722F38">
        <w:rPr>
          <w:rFonts w:ascii="Calibri" w:hAnsi="Calibri"/>
          <w:lang w:val="fr-FR"/>
        </w:rPr>
        <w:t>l</w:t>
      </w:r>
      <w:r w:rsidRPr="00722F38">
        <w:rPr>
          <w:rFonts w:ascii="Calibri" w:hAnsi="Calibri"/>
          <w:lang w:val="fr-FR"/>
        </w:rPr>
        <w:t>lurat</w:t>
      </w:r>
      <w:r w:rsidR="009E7512" w:rsidRPr="00722F38">
        <w:rPr>
          <w:rFonts w:ascii="Calibri" w:hAnsi="Calibri"/>
          <w:lang w:val="fr-FR"/>
        </w:rPr>
        <w: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53</w:t>
      </w:r>
      <w:r w:rsidR="00734042" w:rsidRPr="00722F38">
        <w:rPr>
          <w:rFonts w:ascii="Calibri" w:hAnsi="Calibri"/>
          <w:lang w:val="fr-FR"/>
        </w:rPr>
        <w:t xml:space="preserve">. Divri </w:t>
      </w:r>
      <w:r w:rsidRPr="00722F38">
        <w:rPr>
          <w:rFonts w:ascii="Calibri" w:hAnsi="Calibri"/>
          <w:lang w:val="fr-FR"/>
        </w:rPr>
        <w:t>(Dhivër)</w:t>
      </w:r>
    </w:p>
    <w:p w:rsidR="00B17D2C" w:rsidRPr="00B17D2C" w:rsidRDefault="00D316F6" w:rsidP="00B17D2C">
      <w:pPr>
        <w:autoSpaceDE w:val="0"/>
        <w:autoSpaceDN w:val="0"/>
        <w:adjustRightInd w:val="0"/>
        <w:ind w:left="360"/>
        <w:jc w:val="both"/>
        <w:rPr>
          <w:rFonts w:ascii="Calibri" w:hAnsi="Calibri"/>
        </w:rPr>
      </w:pPr>
      <w:r>
        <w:rPr>
          <w:rFonts w:ascii="Calibri" w:hAnsi="Calibri"/>
        </w:rPr>
        <w:t>54</w:t>
      </w:r>
      <w:r w:rsidR="00734042">
        <w:rPr>
          <w:rFonts w:ascii="Calibri" w:hAnsi="Calibri"/>
        </w:rPr>
        <w:t xml:space="preserve">. </w:t>
      </w:r>
      <w:r>
        <w:rPr>
          <w:rFonts w:ascii="Calibri" w:hAnsi="Calibri"/>
        </w:rPr>
        <w:t>Romanja or Roumanja (Rumanxa)</w:t>
      </w:r>
    </w:p>
    <w:p w:rsidR="00B17D2C" w:rsidRPr="00B17D2C" w:rsidRDefault="00D316F6" w:rsidP="00B17D2C">
      <w:pPr>
        <w:autoSpaceDE w:val="0"/>
        <w:autoSpaceDN w:val="0"/>
        <w:adjustRightInd w:val="0"/>
        <w:ind w:left="360"/>
        <w:jc w:val="both"/>
        <w:rPr>
          <w:rFonts w:ascii="Calibri" w:hAnsi="Calibri"/>
        </w:rPr>
      </w:pPr>
      <w:r>
        <w:rPr>
          <w:rFonts w:ascii="Calibri" w:hAnsi="Calibri"/>
        </w:rPr>
        <w:t>55</w:t>
      </w:r>
      <w:r w:rsidR="00734042">
        <w:rPr>
          <w:rFonts w:ascii="Calibri" w:hAnsi="Calibri"/>
        </w:rPr>
        <w:t xml:space="preserve">. </w:t>
      </w:r>
      <w:r>
        <w:rPr>
          <w:rFonts w:ascii="Calibri" w:hAnsi="Calibri"/>
        </w:rPr>
        <w:t>Memor</w:t>
      </w:r>
      <w:r w:rsidR="00734042">
        <w:rPr>
          <w:rFonts w:ascii="Calibri" w:hAnsi="Calibri"/>
        </w:rPr>
        <w:t>ach</w:t>
      </w:r>
      <w:r>
        <w:rPr>
          <w:rFonts w:ascii="Calibri" w:hAnsi="Calibri"/>
        </w:rPr>
        <w:t>y</w:t>
      </w:r>
    </w:p>
    <w:p w:rsidR="00B17D2C" w:rsidRPr="00B17D2C" w:rsidRDefault="00D316F6" w:rsidP="00B17D2C">
      <w:pPr>
        <w:autoSpaceDE w:val="0"/>
        <w:autoSpaceDN w:val="0"/>
        <w:adjustRightInd w:val="0"/>
        <w:ind w:left="360"/>
        <w:jc w:val="both"/>
        <w:rPr>
          <w:rFonts w:ascii="Calibri" w:hAnsi="Calibri"/>
        </w:rPr>
      </w:pPr>
      <w:r>
        <w:rPr>
          <w:rFonts w:ascii="Calibri" w:hAnsi="Calibri"/>
        </w:rPr>
        <w:t>56</w:t>
      </w:r>
      <w:r w:rsidR="00734042">
        <w:rPr>
          <w:rFonts w:ascii="Calibri" w:hAnsi="Calibri"/>
        </w:rPr>
        <w:t xml:space="preserve">. </w:t>
      </w:r>
      <w:r>
        <w:rPr>
          <w:rFonts w:ascii="Calibri" w:hAnsi="Calibri"/>
        </w:rPr>
        <w:t>Der</w:t>
      </w:r>
      <w:r w:rsidR="00734042">
        <w:rPr>
          <w:rFonts w:ascii="Calibri" w:hAnsi="Calibri"/>
        </w:rPr>
        <w:t xml:space="preserve">misi </w:t>
      </w:r>
      <w:r>
        <w:rPr>
          <w:rFonts w:ascii="Calibri" w:hAnsi="Calibri"/>
        </w:rPr>
        <w:t xml:space="preserve">or </w:t>
      </w:r>
      <w:r w:rsidR="00734042">
        <w:rPr>
          <w:rFonts w:ascii="Calibri" w:hAnsi="Calibri"/>
        </w:rPr>
        <w:t>A</w:t>
      </w:r>
      <w:r>
        <w:rPr>
          <w:rFonts w:ascii="Calibri" w:hAnsi="Calibri"/>
        </w:rPr>
        <w:t>gia Sophia (Dërmish)</w:t>
      </w:r>
    </w:p>
    <w:p w:rsidR="00B17D2C" w:rsidRPr="00B17D2C" w:rsidRDefault="00D316F6" w:rsidP="00B17D2C">
      <w:pPr>
        <w:autoSpaceDE w:val="0"/>
        <w:autoSpaceDN w:val="0"/>
        <w:adjustRightInd w:val="0"/>
        <w:ind w:left="360"/>
        <w:jc w:val="both"/>
        <w:rPr>
          <w:rFonts w:ascii="Calibri" w:hAnsi="Calibri"/>
        </w:rPr>
      </w:pPr>
      <w:r>
        <w:rPr>
          <w:rFonts w:ascii="Calibri" w:hAnsi="Calibri"/>
        </w:rPr>
        <w:t>57</w:t>
      </w:r>
      <w:r w:rsidR="00734042">
        <w:rPr>
          <w:rFonts w:ascii="Calibri" w:hAnsi="Calibri"/>
        </w:rPr>
        <w:t xml:space="preserve">. </w:t>
      </w:r>
      <w:r>
        <w:rPr>
          <w:rFonts w:ascii="Calibri" w:hAnsi="Calibri"/>
        </w:rPr>
        <w:t>Theologos or Partizan (Theollogo or Partizan)</w:t>
      </w:r>
    </w:p>
    <w:p w:rsidR="00B17D2C" w:rsidRPr="00DF57DA" w:rsidRDefault="00D316F6" w:rsidP="00B17D2C">
      <w:pPr>
        <w:autoSpaceDE w:val="0"/>
        <w:autoSpaceDN w:val="0"/>
        <w:adjustRightInd w:val="0"/>
        <w:ind w:left="360"/>
        <w:jc w:val="both"/>
        <w:rPr>
          <w:rFonts w:ascii="Calibri" w:hAnsi="Calibri"/>
          <w:b/>
        </w:rPr>
      </w:pPr>
      <w:smartTag w:uri="urn:schemas-microsoft-com:office:smarttags" w:element="place">
        <w:smartTag w:uri="urn:schemas-microsoft-com:office:smarttags" w:element="PlaceType">
          <w:r>
            <w:rPr>
              <w:rFonts w:ascii="Calibri" w:hAnsi="Calibri"/>
              <w:b/>
            </w:rPr>
            <w:t>Province</w:t>
          </w:r>
        </w:smartTag>
        <w:r>
          <w:rPr>
            <w:rFonts w:ascii="Calibri" w:hAnsi="Calibri"/>
            <w:b/>
          </w:rPr>
          <w:t xml:space="preserve"> of </w:t>
        </w:r>
        <w:smartTag w:uri="urn:schemas-microsoft-com:office:smarttags" w:element="PlaceName">
          <w:r>
            <w:rPr>
              <w:rFonts w:ascii="Calibri" w:hAnsi="Calibri"/>
              <w:b/>
            </w:rPr>
            <w:t>Livad</w:t>
          </w:r>
          <w:r w:rsidR="00734042">
            <w:rPr>
              <w:rFonts w:ascii="Calibri" w:hAnsi="Calibri"/>
              <w:b/>
            </w:rPr>
            <w:t>e</w:t>
          </w:r>
          <w:r>
            <w:rPr>
              <w:rFonts w:ascii="Calibri" w:hAnsi="Calibri"/>
              <w:b/>
            </w:rPr>
            <w:t>ia</w:t>
          </w:r>
        </w:smartTag>
      </w:smartTag>
      <w:r>
        <w:rPr>
          <w:rFonts w:ascii="Calibri" w:hAnsi="Calibri"/>
          <w:b/>
        </w:rPr>
        <w:t xml:space="preserve"> (Komuna e Livadhja)</w:t>
      </w:r>
    </w:p>
    <w:p w:rsidR="00B17D2C" w:rsidRPr="00B17D2C" w:rsidRDefault="00D316F6" w:rsidP="00B17D2C">
      <w:pPr>
        <w:autoSpaceDE w:val="0"/>
        <w:autoSpaceDN w:val="0"/>
        <w:adjustRightInd w:val="0"/>
        <w:ind w:left="360"/>
        <w:jc w:val="both"/>
        <w:rPr>
          <w:rFonts w:ascii="Calibri" w:hAnsi="Calibri"/>
        </w:rPr>
      </w:pPr>
      <w:r>
        <w:rPr>
          <w:rFonts w:ascii="Calibri" w:hAnsi="Calibri"/>
        </w:rPr>
        <w:t>58</w:t>
      </w:r>
      <w:r w:rsidR="00734042">
        <w:rPr>
          <w:rFonts w:ascii="Calibri" w:hAnsi="Calibri"/>
        </w:rPr>
        <w:t xml:space="preserve">. </w:t>
      </w:r>
      <w:r>
        <w:rPr>
          <w:rFonts w:ascii="Calibri" w:hAnsi="Calibri"/>
        </w:rPr>
        <w:t>L</w:t>
      </w:r>
      <w:r w:rsidR="00734042">
        <w:rPr>
          <w:rFonts w:ascii="Calibri" w:hAnsi="Calibri"/>
        </w:rPr>
        <w:t>e</w:t>
      </w:r>
      <w:r>
        <w:rPr>
          <w:rFonts w:ascii="Calibri" w:hAnsi="Calibri"/>
        </w:rPr>
        <w:t>ivadia (Livadhja)</w:t>
      </w:r>
    </w:p>
    <w:p w:rsidR="00B17D2C" w:rsidRPr="00B17D2C" w:rsidRDefault="00D316F6" w:rsidP="00B17D2C">
      <w:pPr>
        <w:autoSpaceDE w:val="0"/>
        <w:autoSpaceDN w:val="0"/>
        <w:adjustRightInd w:val="0"/>
        <w:ind w:left="360"/>
        <w:jc w:val="both"/>
        <w:rPr>
          <w:rFonts w:ascii="Calibri" w:hAnsi="Calibri"/>
        </w:rPr>
      </w:pPr>
      <w:r>
        <w:rPr>
          <w:rFonts w:ascii="Calibri" w:hAnsi="Calibri"/>
        </w:rPr>
        <w:t>59</w:t>
      </w:r>
      <w:r w:rsidR="00734042">
        <w:rPr>
          <w:rFonts w:ascii="Calibri" w:hAnsi="Calibri"/>
        </w:rPr>
        <w:t xml:space="preserve">. </w:t>
      </w:r>
      <w:r>
        <w:rPr>
          <w:rFonts w:ascii="Calibri" w:hAnsi="Calibri"/>
        </w:rPr>
        <w:t>Lefteris Ta</w:t>
      </w:r>
      <w:r w:rsidR="00734042">
        <w:rPr>
          <w:rFonts w:ascii="Calibri" w:hAnsi="Calibri"/>
        </w:rPr>
        <w:t>l</w:t>
      </w:r>
      <w:r>
        <w:rPr>
          <w:rFonts w:ascii="Calibri" w:hAnsi="Calibri"/>
        </w:rPr>
        <w:t>lios or Han</w:t>
      </w:r>
      <w:r w:rsidR="00734042">
        <w:rPr>
          <w:rFonts w:ascii="Calibri" w:hAnsi="Calibri"/>
        </w:rPr>
        <w:t xml:space="preserve">tir </w:t>
      </w:r>
      <w:r>
        <w:rPr>
          <w:rFonts w:ascii="Calibri" w:hAnsi="Calibri"/>
        </w:rPr>
        <w:t>Aga (Lefter Talo)</w:t>
      </w:r>
    </w:p>
    <w:p w:rsidR="00B17D2C" w:rsidRPr="00B17D2C" w:rsidRDefault="00D316F6" w:rsidP="00B17D2C">
      <w:pPr>
        <w:autoSpaceDE w:val="0"/>
        <w:autoSpaceDN w:val="0"/>
        <w:adjustRightInd w:val="0"/>
        <w:ind w:left="360"/>
        <w:jc w:val="both"/>
        <w:rPr>
          <w:rFonts w:ascii="Calibri" w:hAnsi="Calibri"/>
        </w:rPr>
      </w:pPr>
      <w:r>
        <w:rPr>
          <w:rFonts w:ascii="Calibri" w:hAnsi="Calibri"/>
        </w:rPr>
        <w:t>60</w:t>
      </w:r>
      <w:r w:rsidR="00734042">
        <w:rPr>
          <w:rFonts w:ascii="Calibri" w:hAnsi="Calibri"/>
        </w:rPr>
        <w:t xml:space="preserve">. </w:t>
      </w:r>
      <w:r>
        <w:rPr>
          <w:rFonts w:ascii="Calibri" w:hAnsi="Calibri"/>
        </w:rPr>
        <w:t>Kal</w:t>
      </w:r>
      <w:r w:rsidR="00734042">
        <w:rPr>
          <w:rFonts w:ascii="Calibri" w:hAnsi="Calibri"/>
        </w:rPr>
        <w:t>y</w:t>
      </w:r>
      <w:r>
        <w:rPr>
          <w:rFonts w:ascii="Calibri" w:hAnsi="Calibri"/>
        </w:rPr>
        <w:t>via of Pasha (Kodër)</w:t>
      </w:r>
    </w:p>
    <w:p w:rsidR="00B17D2C" w:rsidRPr="00B17D2C" w:rsidRDefault="00D316F6" w:rsidP="00B17D2C">
      <w:pPr>
        <w:autoSpaceDE w:val="0"/>
        <w:autoSpaceDN w:val="0"/>
        <w:adjustRightInd w:val="0"/>
        <w:ind w:left="360"/>
        <w:jc w:val="both"/>
        <w:rPr>
          <w:rFonts w:ascii="Calibri" w:hAnsi="Calibri"/>
        </w:rPr>
      </w:pPr>
      <w:r>
        <w:rPr>
          <w:rFonts w:ascii="Calibri" w:hAnsi="Calibri"/>
        </w:rPr>
        <w:t>61</w:t>
      </w:r>
      <w:r w:rsidR="00734042">
        <w:rPr>
          <w:rFonts w:ascii="Calibri" w:hAnsi="Calibri"/>
        </w:rPr>
        <w:t>. Griasdani (</w:t>
      </w:r>
      <w:r>
        <w:rPr>
          <w:rFonts w:ascii="Calibri" w:hAnsi="Calibri"/>
        </w:rPr>
        <w:t>Grazdhan</w:t>
      </w:r>
      <w:r w:rsidR="00734042">
        <w:rPr>
          <w:rFonts w:ascii="Calibri" w:hAnsi="Calibri"/>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62</w:t>
      </w:r>
      <w:r w:rsidR="00C5292F">
        <w:rPr>
          <w:rFonts w:ascii="Calibri" w:hAnsi="Calibri"/>
        </w:rPr>
        <w:t>. Sminetsi (Zm</w:t>
      </w:r>
      <w:r>
        <w:rPr>
          <w:rFonts w:ascii="Calibri" w:hAnsi="Calibri"/>
        </w:rPr>
        <w:t>inec</w:t>
      </w:r>
      <w:r w:rsidR="00C5292F">
        <w:rPr>
          <w:rFonts w:ascii="Calibri" w:hAnsi="Calibri"/>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63</w:t>
      </w:r>
      <w:r w:rsidR="00C5292F">
        <w:rPr>
          <w:rFonts w:ascii="Calibri" w:hAnsi="Calibri"/>
        </w:rPr>
        <w:t xml:space="preserve">. </w:t>
      </w:r>
      <w:r>
        <w:rPr>
          <w:rFonts w:ascii="Calibri" w:hAnsi="Calibri"/>
        </w:rPr>
        <w:t>Lazates (Llazat)</w:t>
      </w:r>
    </w:p>
    <w:p w:rsidR="00B17D2C" w:rsidRPr="00B17D2C" w:rsidRDefault="00D316F6" w:rsidP="00B17D2C">
      <w:pPr>
        <w:autoSpaceDE w:val="0"/>
        <w:autoSpaceDN w:val="0"/>
        <w:adjustRightInd w:val="0"/>
        <w:ind w:left="360"/>
        <w:jc w:val="both"/>
        <w:rPr>
          <w:rFonts w:ascii="Calibri" w:hAnsi="Calibri"/>
        </w:rPr>
      </w:pPr>
      <w:r>
        <w:rPr>
          <w:rFonts w:ascii="Calibri" w:hAnsi="Calibri"/>
        </w:rPr>
        <w:t>64</w:t>
      </w:r>
      <w:r w:rsidR="00C5292F">
        <w:rPr>
          <w:rFonts w:ascii="Calibri" w:hAnsi="Calibri"/>
        </w:rPr>
        <w:t xml:space="preserve">. </w:t>
      </w:r>
      <w:r>
        <w:rPr>
          <w:rFonts w:ascii="Calibri" w:hAnsi="Calibri"/>
        </w:rPr>
        <w:t>Kaltsat</w:t>
      </w:r>
      <w:r w:rsidR="00C5292F">
        <w:rPr>
          <w:rFonts w:ascii="Calibri" w:hAnsi="Calibri"/>
        </w:rPr>
        <w:t xml:space="preserve">es </w:t>
      </w:r>
      <w:r>
        <w:rPr>
          <w:rFonts w:ascii="Calibri" w:hAnsi="Calibri"/>
        </w:rPr>
        <w:t>(Kalcat)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65</w:t>
      </w:r>
      <w:r w:rsidR="00C5292F" w:rsidRPr="00722F38">
        <w:rPr>
          <w:rFonts w:ascii="Calibri" w:hAnsi="Calibri"/>
          <w:lang w:val="fr-FR"/>
        </w:rPr>
        <w:t xml:space="preserve">. Karoki </w:t>
      </w:r>
      <w:r w:rsidRPr="00722F38">
        <w:rPr>
          <w:rFonts w:ascii="Calibri" w:hAnsi="Calibri"/>
          <w:lang w:val="fr-FR"/>
        </w:rPr>
        <w:t>(Karoq)</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66</w:t>
      </w:r>
      <w:r w:rsidR="00C5292F" w:rsidRPr="00722F38">
        <w:rPr>
          <w:rFonts w:ascii="Calibri" w:hAnsi="Calibri"/>
          <w:lang w:val="fr-FR"/>
        </w:rPr>
        <w:t>. Grava (</w:t>
      </w:r>
      <w:r w:rsidRPr="00722F38">
        <w:rPr>
          <w:rFonts w:ascii="Calibri" w:hAnsi="Calibri"/>
          <w:lang w:val="fr-FR"/>
        </w:rPr>
        <w:t>Gravë</w:t>
      </w:r>
      <w:r w:rsidR="00C5292F" w:rsidRPr="00722F38">
        <w:rPr>
          <w:rFonts w:ascii="Calibri" w:hAnsi="Calibri"/>
          <w:lang w:val="fr-FR"/>
        </w:rPr>
        <w: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67</w:t>
      </w:r>
      <w:r w:rsidR="00C5292F" w:rsidRPr="00722F38">
        <w:rPr>
          <w:rFonts w:ascii="Calibri" w:hAnsi="Calibri"/>
          <w:lang w:val="fr-FR"/>
        </w:rPr>
        <w:t xml:space="preserve">. Kommati </w:t>
      </w:r>
      <w:r w:rsidRPr="00722F38">
        <w:rPr>
          <w:rFonts w:ascii="Calibri" w:hAnsi="Calibri"/>
          <w:lang w:val="fr-FR"/>
        </w:rPr>
        <w:t>(Komat)</w:t>
      </w:r>
    </w:p>
    <w:p w:rsidR="00B17D2C" w:rsidRPr="00B17D2C" w:rsidRDefault="00D316F6" w:rsidP="00B17D2C">
      <w:pPr>
        <w:autoSpaceDE w:val="0"/>
        <w:autoSpaceDN w:val="0"/>
        <w:adjustRightInd w:val="0"/>
        <w:ind w:left="360"/>
        <w:jc w:val="both"/>
        <w:rPr>
          <w:rFonts w:ascii="Calibri" w:hAnsi="Calibri"/>
        </w:rPr>
      </w:pPr>
      <w:r>
        <w:rPr>
          <w:rFonts w:ascii="Calibri" w:hAnsi="Calibri"/>
        </w:rPr>
        <w:t>68</w:t>
      </w:r>
      <w:r w:rsidR="00C5292F">
        <w:rPr>
          <w:rFonts w:ascii="Calibri" w:hAnsi="Calibri"/>
        </w:rPr>
        <w:t xml:space="preserve">. </w:t>
      </w:r>
      <w:r>
        <w:rPr>
          <w:rFonts w:ascii="Calibri" w:hAnsi="Calibri"/>
        </w:rPr>
        <w:t>Koulouri</w:t>
      </w:r>
      <w:r w:rsidR="00C5292F">
        <w:rPr>
          <w:rFonts w:ascii="Calibri" w:hAnsi="Calibri"/>
        </w:rPr>
        <w:t>t</w:t>
      </w:r>
      <w:r>
        <w:rPr>
          <w:rFonts w:ascii="Calibri" w:hAnsi="Calibri"/>
        </w:rPr>
        <w:t>sa (Kulloricë)</w:t>
      </w:r>
    </w:p>
    <w:p w:rsidR="00B17D2C" w:rsidRDefault="00D316F6" w:rsidP="00B17D2C">
      <w:pPr>
        <w:autoSpaceDE w:val="0"/>
        <w:autoSpaceDN w:val="0"/>
        <w:adjustRightInd w:val="0"/>
        <w:ind w:left="360"/>
        <w:jc w:val="both"/>
        <w:rPr>
          <w:rFonts w:ascii="Calibri" w:hAnsi="Calibri"/>
        </w:rPr>
      </w:pPr>
      <w:r>
        <w:rPr>
          <w:rFonts w:ascii="Calibri" w:hAnsi="Calibri"/>
        </w:rPr>
        <w:t>69</w:t>
      </w:r>
      <w:r w:rsidR="00C5292F">
        <w:rPr>
          <w:rFonts w:ascii="Calibri" w:hAnsi="Calibri"/>
        </w:rPr>
        <w:t xml:space="preserve">. </w:t>
      </w:r>
      <w:r>
        <w:rPr>
          <w:rFonts w:ascii="Calibri" w:hAnsi="Calibri"/>
        </w:rPr>
        <w:t>Eva</w:t>
      </w:r>
      <w:r w:rsidR="00C5292F">
        <w:rPr>
          <w:rFonts w:ascii="Calibri" w:hAnsi="Calibri"/>
        </w:rPr>
        <w:t>g</w:t>
      </w:r>
      <w:r>
        <w:rPr>
          <w:rFonts w:ascii="Calibri" w:hAnsi="Calibri"/>
        </w:rPr>
        <w:t>gel</w:t>
      </w:r>
      <w:r w:rsidR="00C5292F">
        <w:rPr>
          <w:rFonts w:ascii="Calibri" w:hAnsi="Calibri"/>
        </w:rPr>
        <w:t xml:space="preserve">ates </w:t>
      </w:r>
      <w:r>
        <w:rPr>
          <w:rFonts w:ascii="Calibri" w:hAnsi="Calibri"/>
        </w:rPr>
        <w:t>or Va</w:t>
      </w:r>
      <w:r w:rsidR="00C5292F">
        <w:rPr>
          <w:rFonts w:ascii="Calibri" w:hAnsi="Calibri"/>
        </w:rPr>
        <w:t xml:space="preserve">ggalati </w:t>
      </w:r>
      <w:r>
        <w:rPr>
          <w:rFonts w:ascii="Calibri" w:hAnsi="Calibri"/>
        </w:rPr>
        <w:t>(Vagalat)</w:t>
      </w:r>
    </w:p>
    <w:p w:rsidR="00B17D2C" w:rsidRPr="00DF57DA" w:rsidRDefault="00D316F6" w:rsidP="00B17D2C">
      <w:pPr>
        <w:autoSpaceDE w:val="0"/>
        <w:autoSpaceDN w:val="0"/>
        <w:adjustRightInd w:val="0"/>
        <w:ind w:left="360"/>
        <w:jc w:val="both"/>
        <w:rPr>
          <w:rFonts w:ascii="Calibri" w:hAnsi="Calibri"/>
          <w:b/>
        </w:rPr>
      </w:pPr>
      <w:smartTag w:uri="urn:schemas-microsoft-com:office:smarttags" w:element="place">
        <w:smartTag w:uri="urn:schemas-microsoft-com:office:smarttags" w:element="PlaceType">
          <w:r>
            <w:rPr>
              <w:rFonts w:ascii="Calibri" w:hAnsi="Calibri"/>
              <w:b/>
            </w:rPr>
            <w:t>Province</w:t>
          </w:r>
        </w:smartTag>
        <w:r>
          <w:rPr>
            <w:rFonts w:ascii="Calibri" w:hAnsi="Calibri"/>
            <w:b/>
          </w:rPr>
          <w:t xml:space="preserve"> of </w:t>
        </w:r>
        <w:smartTag w:uri="urn:schemas-microsoft-com:office:smarttags" w:element="PlaceName">
          <w:r w:rsidR="00C5292F">
            <w:rPr>
              <w:rFonts w:ascii="Calibri" w:hAnsi="Calibri"/>
              <w:b/>
            </w:rPr>
            <w:t>A</w:t>
          </w:r>
          <w:r>
            <w:rPr>
              <w:rFonts w:ascii="Calibri" w:hAnsi="Calibri"/>
              <w:b/>
            </w:rPr>
            <w:t>lykos</w:t>
          </w:r>
        </w:smartTag>
      </w:smartTag>
      <w:r>
        <w:rPr>
          <w:rFonts w:ascii="Calibri" w:hAnsi="Calibri"/>
          <w:b/>
        </w:rPr>
        <w:t xml:space="preserve"> (Komuna e Aliko)</w:t>
      </w:r>
    </w:p>
    <w:p w:rsidR="00B17D2C" w:rsidRPr="00B17D2C" w:rsidRDefault="00D316F6" w:rsidP="00B17D2C">
      <w:pPr>
        <w:autoSpaceDE w:val="0"/>
        <w:autoSpaceDN w:val="0"/>
        <w:adjustRightInd w:val="0"/>
        <w:ind w:left="360"/>
        <w:jc w:val="both"/>
        <w:rPr>
          <w:rFonts w:ascii="Calibri" w:hAnsi="Calibri"/>
        </w:rPr>
      </w:pPr>
      <w:r>
        <w:rPr>
          <w:rFonts w:ascii="Calibri" w:hAnsi="Calibri"/>
        </w:rPr>
        <w:t>70</w:t>
      </w:r>
      <w:r w:rsidR="00C5292F">
        <w:rPr>
          <w:rFonts w:ascii="Calibri" w:hAnsi="Calibri"/>
        </w:rPr>
        <w:t xml:space="preserve">. </w:t>
      </w:r>
      <w:r>
        <w:rPr>
          <w:rFonts w:ascii="Calibri" w:hAnsi="Calibri"/>
        </w:rPr>
        <w:t>Al</w:t>
      </w:r>
      <w:r w:rsidR="00C5292F">
        <w:rPr>
          <w:rFonts w:ascii="Calibri" w:hAnsi="Calibri"/>
        </w:rPr>
        <w:t>y</w:t>
      </w:r>
      <w:r>
        <w:rPr>
          <w:rFonts w:ascii="Calibri" w:hAnsi="Calibri"/>
        </w:rPr>
        <w:t>ko (Aliko)</w:t>
      </w:r>
    </w:p>
    <w:p w:rsidR="00B17D2C" w:rsidRPr="00B17D2C" w:rsidRDefault="00D316F6" w:rsidP="00B17D2C">
      <w:pPr>
        <w:autoSpaceDE w:val="0"/>
        <w:autoSpaceDN w:val="0"/>
        <w:adjustRightInd w:val="0"/>
        <w:ind w:left="360"/>
        <w:jc w:val="both"/>
        <w:rPr>
          <w:rFonts w:ascii="Calibri" w:hAnsi="Calibri"/>
        </w:rPr>
      </w:pPr>
      <w:r>
        <w:rPr>
          <w:rFonts w:ascii="Calibri" w:hAnsi="Calibri"/>
        </w:rPr>
        <w:t>71</w:t>
      </w:r>
      <w:r w:rsidR="00C5292F">
        <w:rPr>
          <w:rFonts w:ascii="Calibri" w:hAnsi="Calibri"/>
        </w:rPr>
        <w:t xml:space="preserve">. </w:t>
      </w:r>
      <w:r>
        <w:rPr>
          <w:rFonts w:ascii="Calibri" w:hAnsi="Calibri"/>
        </w:rPr>
        <w:t>Chouka (Çuka)</w:t>
      </w:r>
    </w:p>
    <w:p w:rsidR="00B17D2C" w:rsidRPr="00B17D2C" w:rsidRDefault="00D316F6" w:rsidP="00B17D2C">
      <w:pPr>
        <w:autoSpaceDE w:val="0"/>
        <w:autoSpaceDN w:val="0"/>
        <w:adjustRightInd w:val="0"/>
        <w:ind w:left="360"/>
        <w:jc w:val="both"/>
        <w:rPr>
          <w:rFonts w:ascii="Calibri" w:hAnsi="Calibri"/>
        </w:rPr>
      </w:pPr>
      <w:r>
        <w:rPr>
          <w:rFonts w:ascii="Calibri" w:hAnsi="Calibri"/>
        </w:rPr>
        <w:t>72</w:t>
      </w:r>
      <w:r w:rsidR="00C5292F">
        <w:rPr>
          <w:rFonts w:ascii="Calibri" w:hAnsi="Calibri"/>
        </w:rPr>
        <w:t xml:space="preserve">. </w:t>
      </w:r>
      <w:r>
        <w:rPr>
          <w:rFonts w:ascii="Calibri" w:hAnsi="Calibri"/>
        </w:rPr>
        <w:t>Trem</w:t>
      </w:r>
      <w:r w:rsidR="00F106BB">
        <w:rPr>
          <w:rFonts w:ascii="Calibri" w:hAnsi="Calibri"/>
        </w:rPr>
        <w:t>o</w:t>
      </w:r>
      <w:r>
        <w:rPr>
          <w:rFonts w:ascii="Calibri" w:hAnsi="Calibri"/>
        </w:rPr>
        <w:t>uli</w:t>
      </w:r>
      <w:r w:rsidR="00C5292F">
        <w:rPr>
          <w:rFonts w:ascii="Calibri" w:hAnsi="Calibri"/>
        </w:rPr>
        <w:t xml:space="preserve"> </w:t>
      </w:r>
      <w:r>
        <w:rPr>
          <w:rFonts w:ascii="Calibri" w:hAnsi="Calibri"/>
        </w:rPr>
        <w:t>(Tremul)</w:t>
      </w:r>
    </w:p>
    <w:p w:rsidR="00B17D2C" w:rsidRPr="00B17D2C" w:rsidRDefault="00D316F6" w:rsidP="00B17D2C">
      <w:pPr>
        <w:autoSpaceDE w:val="0"/>
        <w:autoSpaceDN w:val="0"/>
        <w:adjustRightInd w:val="0"/>
        <w:ind w:left="360"/>
        <w:jc w:val="both"/>
        <w:rPr>
          <w:rFonts w:ascii="Calibri" w:hAnsi="Calibri"/>
        </w:rPr>
      </w:pPr>
      <w:r>
        <w:rPr>
          <w:rFonts w:ascii="Calibri" w:hAnsi="Calibri"/>
        </w:rPr>
        <w:t>73</w:t>
      </w:r>
      <w:r w:rsidR="00C5292F">
        <w:rPr>
          <w:rFonts w:ascii="Calibri" w:hAnsi="Calibri"/>
        </w:rPr>
        <w:t xml:space="preserve">. </w:t>
      </w:r>
      <w:r>
        <w:rPr>
          <w:rFonts w:ascii="Calibri" w:hAnsi="Calibri"/>
        </w:rPr>
        <w:t>Pla</w:t>
      </w:r>
      <w:r w:rsidR="00C5292F">
        <w:rPr>
          <w:rFonts w:ascii="Calibri" w:hAnsi="Calibri"/>
        </w:rPr>
        <w:t xml:space="preserve">ka </w:t>
      </w:r>
      <w:r>
        <w:rPr>
          <w:rFonts w:ascii="Calibri" w:hAnsi="Calibri"/>
        </w:rPr>
        <w:t>(Pllakë)</w:t>
      </w:r>
    </w:p>
    <w:p w:rsidR="00B17D2C" w:rsidRPr="00B17D2C" w:rsidRDefault="00D316F6" w:rsidP="00B17D2C">
      <w:pPr>
        <w:autoSpaceDE w:val="0"/>
        <w:autoSpaceDN w:val="0"/>
        <w:adjustRightInd w:val="0"/>
        <w:ind w:left="360"/>
        <w:jc w:val="both"/>
        <w:rPr>
          <w:rFonts w:ascii="Calibri" w:hAnsi="Calibri"/>
        </w:rPr>
      </w:pPr>
      <w:r>
        <w:rPr>
          <w:rFonts w:ascii="Calibri" w:hAnsi="Calibri"/>
        </w:rPr>
        <w:t>74</w:t>
      </w:r>
      <w:r w:rsidR="00C5292F">
        <w:rPr>
          <w:rFonts w:ascii="Calibri" w:hAnsi="Calibri"/>
        </w:rPr>
        <w:t xml:space="preserve">. Kainourgio </w:t>
      </w:r>
      <w:r>
        <w:rPr>
          <w:rFonts w:ascii="Calibri" w:hAnsi="Calibri"/>
        </w:rPr>
        <w:t>(Qenurjo)</w:t>
      </w:r>
    </w:p>
    <w:p w:rsidR="00B17D2C" w:rsidRPr="00B17D2C" w:rsidRDefault="00D316F6" w:rsidP="00B17D2C">
      <w:pPr>
        <w:autoSpaceDE w:val="0"/>
        <w:autoSpaceDN w:val="0"/>
        <w:adjustRightInd w:val="0"/>
        <w:ind w:left="360"/>
        <w:jc w:val="both"/>
        <w:rPr>
          <w:rFonts w:ascii="Calibri" w:hAnsi="Calibri"/>
        </w:rPr>
      </w:pPr>
      <w:r>
        <w:rPr>
          <w:rFonts w:ascii="Calibri" w:hAnsi="Calibri"/>
        </w:rPr>
        <w:t>75</w:t>
      </w:r>
      <w:r w:rsidR="009E5951">
        <w:rPr>
          <w:rFonts w:ascii="Calibri" w:hAnsi="Calibri"/>
        </w:rPr>
        <w:t xml:space="preserve">. </w:t>
      </w:r>
      <w:r>
        <w:rPr>
          <w:rFonts w:ascii="Calibri" w:hAnsi="Calibri"/>
        </w:rPr>
        <w:t>Ra</w:t>
      </w:r>
      <w:r w:rsidR="009E5951">
        <w:rPr>
          <w:rFonts w:ascii="Calibri" w:hAnsi="Calibri"/>
        </w:rPr>
        <w:t>c</w:t>
      </w:r>
      <w:r>
        <w:rPr>
          <w:rFonts w:ascii="Calibri" w:hAnsi="Calibri"/>
        </w:rPr>
        <w:t>h</w:t>
      </w:r>
      <w:r w:rsidR="009E5951">
        <w:rPr>
          <w:rFonts w:ascii="Calibri" w:hAnsi="Calibri"/>
        </w:rPr>
        <w:t>o</w:t>
      </w:r>
      <w:r>
        <w:rPr>
          <w:rFonts w:ascii="Calibri" w:hAnsi="Calibri"/>
        </w:rPr>
        <w:t>ula or Kal</w:t>
      </w:r>
      <w:r w:rsidR="009E5951">
        <w:rPr>
          <w:rFonts w:ascii="Calibri" w:hAnsi="Calibri"/>
        </w:rPr>
        <w:t>y</w:t>
      </w:r>
      <w:r>
        <w:rPr>
          <w:rFonts w:ascii="Calibri" w:hAnsi="Calibri"/>
        </w:rPr>
        <w:t xml:space="preserve">via </w:t>
      </w:r>
      <w:r w:rsidR="009E5951">
        <w:rPr>
          <w:rFonts w:ascii="Calibri" w:hAnsi="Calibri"/>
        </w:rPr>
        <w:t>S</w:t>
      </w:r>
      <w:r>
        <w:rPr>
          <w:rFonts w:ascii="Calibri" w:hAnsi="Calibri"/>
        </w:rPr>
        <w:t>ushi (Rahullë)</w:t>
      </w:r>
    </w:p>
    <w:p w:rsidR="00B17D2C" w:rsidRPr="00B17D2C" w:rsidRDefault="00D316F6" w:rsidP="00B17D2C">
      <w:pPr>
        <w:autoSpaceDE w:val="0"/>
        <w:autoSpaceDN w:val="0"/>
        <w:adjustRightInd w:val="0"/>
        <w:ind w:left="360"/>
        <w:jc w:val="both"/>
        <w:rPr>
          <w:rFonts w:ascii="Calibri" w:hAnsi="Calibri"/>
        </w:rPr>
      </w:pPr>
      <w:r>
        <w:rPr>
          <w:rFonts w:ascii="Calibri" w:hAnsi="Calibri"/>
        </w:rPr>
        <w:t>76</w:t>
      </w:r>
      <w:r w:rsidR="00850582">
        <w:rPr>
          <w:rFonts w:ascii="Calibri" w:hAnsi="Calibri"/>
        </w:rPr>
        <w:t xml:space="preserve">. </w:t>
      </w:r>
      <w:r>
        <w:rPr>
          <w:rFonts w:ascii="Calibri" w:hAnsi="Calibri"/>
        </w:rPr>
        <w:t>Neochori or Kassim Ali Bey (Neohor)</w:t>
      </w:r>
    </w:p>
    <w:p w:rsidR="00B17D2C" w:rsidRPr="00B17D2C" w:rsidRDefault="00D316F6" w:rsidP="00B17D2C">
      <w:pPr>
        <w:autoSpaceDE w:val="0"/>
        <w:autoSpaceDN w:val="0"/>
        <w:adjustRightInd w:val="0"/>
        <w:ind w:left="360"/>
        <w:jc w:val="both"/>
        <w:rPr>
          <w:rFonts w:ascii="Calibri" w:hAnsi="Calibri"/>
        </w:rPr>
      </w:pPr>
      <w:r>
        <w:rPr>
          <w:rFonts w:ascii="Calibri" w:hAnsi="Calibri"/>
        </w:rPr>
        <w:t>77</w:t>
      </w:r>
      <w:r w:rsidR="00850582">
        <w:rPr>
          <w:rFonts w:ascii="Calibri" w:hAnsi="Calibri"/>
        </w:rPr>
        <w:t xml:space="preserve">. </w:t>
      </w:r>
      <w:r>
        <w:rPr>
          <w:rFonts w:ascii="Calibri" w:hAnsi="Calibri"/>
        </w:rPr>
        <w:t>T</w:t>
      </w:r>
      <w:r w:rsidR="00850582">
        <w:rPr>
          <w:rFonts w:ascii="Calibri" w:hAnsi="Calibri"/>
        </w:rPr>
        <w:t>s</w:t>
      </w:r>
      <w:r>
        <w:rPr>
          <w:rFonts w:ascii="Calibri" w:hAnsi="Calibri"/>
        </w:rPr>
        <w:t>a</w:t>
      </w:r>
      <w:r w:rsidR="00850582">
        <w:rPr>
          <w:rFonts w:ascii="Calibri" w:hAnsi="Calibri"/>
        </w:rPr>
        <w:t>o</w:t>
      </w:r>
      <w:r>
        <w:rPr>
          <w:rFonts w:ascii="Calibri" w:hAnsi="Calibri"/>
        </w:rPr>
        <w:t>usi (Çaush)</w:t>
      </w:r>
    </w:p>
    <w:p w:rsidR="00B17D2C" w:rsidRPr="00B17D2C" w:rsidRDefault="00D316F6" w:rsidP="00B17D2C">
      <w:pPr>
        <w:autoSpaceDE w:val="0"/>
        <w:autoSpaceDN w:val="0"/>
        <w:adjustRightInd w:val="0"/>
        <w:ind w:left="360"/>
        <w:jc w:val="both"/>
        <w:rPr>
          <w:rFonts w:ascii="Calibri" w:hAnsi="Calibri"/>
        </w:rPr>
      </w:pPr>
      <w:r>
        <w:rPr>
          <w:rFonts w:ascii="Calibri" w:hAnsi="Calibri"/>
        </w:rPr>
        <w:t>78</w:t>
      </w:r>
      <w:r w:rsidR="00850582">
        <w:rPr>
          <w:rFonts w:ascii="Calibri" w:hAnsi="Calibri"/>
        </w:rPr>
        <w:t xml:space="preserve">. Fanari </w:t>
      </w:r>
      <w:r>
        <w:rPr>
          <w:rFonts w:ascii="Calibri" w:hAnsi="Calibri"/>
        </w:rPr>
        <w:t>or Kara Ali Bey (Fanar or Dritë or Karalibej)</w:t>
      </w:r>
    </w:p>
    <w:p w:rsidR="00B17D2C" w:rsidRPr="00B17D2C" w:rsidRDefault="00D316F6" w:rsidP="00B17D2C">
      <w:pPr>
        <w:autoSpaceDE w:val="0"/>
        <w:autoSpaceDN w:val="0"/>
        <w:adjustRightInd w:val="0"/>
        <w:ind w:left="360"/>
        <w:jc w:val="both"/>
        <w:rPr>
          <w:rFonts w:ascii="Calibri" w:hAnsi="Calibri"/>
        </w:rPr>
      </w:pPr>
      <w:r>
        <w:rPr>
          <w:rFonts w:ascii="Calibri" w:hAnsi="Calibri"/>
        </w:rPr>
        <w:t>79</w:t>
      </w:r>
      <w:r w:rsidR="00850582">
        <w:rPr>
          <w:rFonts w:ascii="Calibri" w:hAnsi="Calibri"/>
        </w:rPr>
        <w:t xml:space="preserve">. Germa </w:t>
      </w:r>
      <w:r>
        <w:rPr>
          <w:rFonts w:ascii="Calibri" w:hAnsi="Calibri"/>
        </w:rPr>
        <w:t>(Jermë)</w:t>
      </w:r>
    </w:p>
    <w:p w:rsidR="00B17D2C" w:rsidRPr="00B17D2C" w:rsidRDefault="00D316F6" w:rsidP="00B17D2C">
      <w:pPr>
        <w:autoSpaceDE w:val="0"/>
        <w:autoSpaceDN w:val="0"/>
        <w:adjustRightInd w:val="0"/>
        <w:ind w:left="360"/>
        <w:jc w:val="both"/>
        <w:rPr>
          <w:rFonts w:ascii="Calibri" w:hAnsi="Calibri"/>
        </w:rPr>
      </w:pPr>
      <w:r>
        <w:rPr>
          <w:rFonts w:ascii="Calibri" w:hAnsi="Calibri"/>
        </w:rPr>
        <w:t>80</w:t>
      </w:r>
      <w:r w:rsidR="00850582">
        <w:rPr>
          <w:rFonts w:ascii="Calibri" w:hAnsi="Calibri"/>
        </w:rPr>
        <w:t>. Chalio (</w:t>
      </w:r>
      <w:r>
        <w:rPr>
          <w:rFonts w:ascii="Calibri" w:hAnsi="Calibri"/>
        </w:rPr>
        <w:t>Halo</w:t>
      </w:r>
      <w:r w:rsidR="00850582">
        <w:rPr>
          <w:rFonts w:ascii="Calibri" w:hAnsi="Calibri"/>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D. Del</w:t>
      </w:r>
      <w:r w:rsidR="00850582">
        <w:rPr>
          <w:rFonts w:ascii="Calibri" w:hAnsi="Calibri"/>
        </w:rPr>
        <w:t>v</w:t>
      </w:r>
      <w:r>
        <w:rPr>
          <w:rFonts w:ascii="Calibri" w:hAnsi="Calibri"/>
        </w:rPr>
        <w:t>ino</w:t>
      </w:r>
    </w:p>
    <w:p w:rsidR="00B17D2C" w:rsidRPr="00DF57DA" w:rsidRDefault="00D316F6" w:rsidP="00B17D2C">
      <w:pPr>
        <w:autoSpaceDE w:val="0"/>
        <w:autoSpaceDN w:val="0"/>
        <w:adjustRightInd w:val="0"/>
        <w:ind w:left="360"/>
        <w:jc w:val="both"/>
        <w:rPr>
          <w:rFonts w:ascii="Calibri" w:hAnsi="Calibri"/>
          <w:b/>
        </w:rPr>
      </w:pPr>
      <w:smartTag w:uri="urn:schemas-microsoft-com:office:smarttags" w:element="place">
        <w:smartTag w:uri="urn:schemas-microsoft-com:office:smarttags" w:element="PlaceType">
          <w:r>
            <w:rPr>
              <w:rFonts w:ascii="Calibri" w:hAnsi="Calibri"/>
              <w:b/>
            </w:rPr>
            <w:t>Municipality</w:t>
          </w:r>
        </w:smartTag>
        <w:r>
          <w:rPr>
            <w:rFonts w:ascii="Calibri" w:hAnsi="Calibri"/>
            <w:b/>
          </w:rPr>
          <w:t xml:space="preserve"> of </w:t>
        </w:r>
        <w:smartTag w:uri="urn:schemas-microsoft-com:office:smarttags" w:element="PlaceName">
          <w:r>
            <w:rPr>
              <w:rFonts w:ascii="Calibri" w:hAnsi="Calibri"/>
              <w:b/>
            </w:rPr>
            <w:t>Delvin</w:t>
          </w:r>
          <w:r w:rsidR="00850582">
            <w:rPr>
              <w:rFonts w:ascii="Calibri" w:hAnsi="Calibri"/>
              <w:b/>
            </w:rPr>
            <w:t>o</w:t>
          </w:r>
        </w:smartTag>
      </w:smartTag>
    </w:p>
    <w:p w:rsidR="00B17D2C" w:rsidRPr="00B17D2C" w:rsidRDefault="00D316F6" w:rsidP="00B17D2C">
      <w:pPr>
        <w:autoSpaceDE w:val="0"/>
        <w:autoSpaceDN w:val="0"/>
        <w:adjustRightInd w:val="0"/>
        <w:ind w:left="360"/>
        <w:jc w:val="both"/>
        <w:rPr>
          <w:rFonts w:ascii="Calibri" w:hAnsi="Calibri"/>
        </w:rPr>
      </w:pPr>
      <w:r>
        <w:rPr>
          <w:rFonts w:ascii="Calibri" w:hAnsi="Calibri"/>
        </w:rPr>
        <w:t>81</w:t>
      </w:r>
      <w:r w:rsidR="00850582">
        <w:rPr>
          <w:rFonts w:ascii="Calibri" w:hAnsi="Calibri"/>
        </w:rPr>
        <w:t xml:space="preserve">. </w:t>
      </w:r>
      <w:r>
        <w:rPr>
          <w:rFonts w:ascii="Calibri" w:hAnsi="Calibri"/>
        </w:rPr>
        <w:t>Elefthero</w:t>
      </w:r>
      <w:r w:rsidR="00850582">
        <w:rPr>
          <w:rFonts w:ascii="Calibri" w:hAnsi="Calibri"/>
        </w:rPr>
        <w:t>c</w:t>
      </w:r>
      <w:r>
        <w:rPr>
          <w:rFonts w:ascii="Calibri" w:hAnsi="Calibri"/>
        </w:rPr>
        <w:t>hori</w:t>
      </w:r>
      <w:r w:rsidR="00850582">
        <w:rPr>
          <w:rFonts w:ascii="Calibri" w:hAnsi="Calibri"/>
        </w:rPr>
        <w:t xml:space="preserve">o </w:t>
      </w:r>
      <w:r>
        <w:rPr>
          <w:rFonts w:ascii="Calibri" w:hAnsi="Calibri"/>
        </w:rPr>
        <w:t>or Leftero</w:t>
      </w:r>
      <w:r w:rsidR="00850582">
        <w:rPr>
          <w:rFonts w:ascii="Calibri" w:hAnsi="Calibri"/>
        </w:rPr>
        <w:t>c</w:t>
      </w:r>
      <w:r>
        <w:rPr>
          <w:rFonts w:ascii="Calibri" w:hAnsi="Calibri"/>
        </w:rPr>
        <w:t>hori (Lefterohor)</w:t>
      </w:r>
    </w:p>
    <w:p w:rsidR="00B17D2C" w:rsidRPr="00B17D2C" w:rsidRDefault="00D316F6" w:rsidP="00B17D2C">
      <w:pPr>
        <w:autoSpaceDE w:val="0"/>
        <w:autoSpaceDN w:val="0"/>
        <w:adjustRightInd w:val="0"/>
        <w:ind w:left="360"/>
        <w:jc w:val="both"/>
        <w:rPr>
          <w:rFonts w:ascii="Calibri" w:hAnsi="Calibri"/>
        </w:rPr>
      </w:pPr>
      <w:r>
        <w:rPr>
          <w:rFonts w:ascii="Calibri" w:hAnsi="Calibri"/>
        </w:rPr>
        <w:t>82</w:t>
      </w:r>
      <w:r w:rsidR="00850582">
        <w:rPr>
          <w:rFonts w:ascii="Calibri" w:hAnsi="Calibri"/>
        </w:rPr>
        <w:t xml:space="preserve">. </w:t>
      </w:r>
      <w:r>
        <w:rPr>
          <w:rFonts w:ascii="Calibri" w:hAnsi="Calibri"/>
        </w:rPr>
        <w:t>Kakodiki (Kakodhiq)</w:t>
      </w:r>
    </w:p>
    <w:p w:rsidR="00B17D2C" w:rsidRPr="00DF57DA" w:rsidRDefault="00D316F6" w:rsidP="00B17D2C">
      <w:pPr>
        <w:autoSpaceDE w:val="0"/>
        <w:autoSpaceDN w:val="0"/>
        <w:adjustRightInd w:val="0"/>
        <w:ind w:left="360"/>
        <w:jc w:val="both"/>
        <w:rPr>
          <w:rFonts w:ascii="Calibri" w:hAnsi="Calibri"/>
          <w:b/>
        </w:rPr>
      </w:pPr>
      <w:smartTag w:uri="urn:schemas-microsoft-com:office:smarttags" w:element="place">
        <w:smartTag w:uri="urn:schemas-microsoft-com:office:smarttags" w:element="PlaceType">
          <w:r>
            <w:rPr>
              <w:rFonts w:ascii="Calibri" w:hAnsi="Calibri"/>
              <w:b/>
            </w:rPr>
            <w:t>Province</w:t>
          </w:r>
        </w:smartTag>
        <w:r>
          <w:rPr>
            <w:rFonts w:ascii="Calibri" w:hAnsi="Calibri"/>
            <w:b/>
          </w:rPr>
          <w:t xml:space="preserve"> of </w:t>
        </w:r>
        <w:smartTag w:uri="urn:schemas-microsoft-com:office:smarttags" w:element="PlaceName">
          <w:r w:rsidR="00591467">
            <w:rPr>
              <w:rFonts w:ascii="Calibri" w:hAnsi="Calibri"/>
              <w:b/>
            </w:rPr>
            <w:t>Foiniki</w:t>
          </w:r>
        </w:smartTag>
      </w:smartTag>
      <w:r w:rsidR="00591467">
        <w:rPr>
          <w:rFonts w:ascii="Calibri" w:hAnsi="Calibri"/>
          <w:b/>
        </w:rPr>
        <w:t xml:space="preserve"> (</w:t>
      </w:r>
      <w:r>
        <w:rPr>
          <w:rFonts w:ascii="Calibri" w:hAnsi="Calibri"/>
          <w:b/>
        </w:rPr>
        <w:t>Komuna e Finiq</w:t>
      </w:r>
      <w:r w:rsidR="00591467">
        <w:rPr>
          <w:rFonts w:ascii="Calibri" w:hAnsi="Calibri"/>
          <w:b/>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83</w:t>
      </w:r>
      <w:r w:rsidR="0072293F">
        <w:rPr>
          <w:rFonts w:ascii="Calibri" w:hAnsi="Calibri"/>
        </w:rPr>
        <w:t xml:space="preserve">. </w:t>
      </w:r>
      <w:r>
        <w:rPr>
          <w:rFonts w:ascii="Calibri" w:hAnsi="Calibri"/>
        </w:rPr>
        <w:t>F</w:t>
      </w:r>
      <w:r w:rsidR="0072293F">
        <w:rPr>
          <w:rFonts w:ascii="Calibri" w:hAnsi="Calibri"/>
        </w:rPr>
        <w:t>o</w:t>
      </w:r>
      <w:r>
        <w:rPr>
          <w:rFonts w:ascii="Calibri" w:hAnsi="Calibri"/>
        </w:rPr>
        <w:t>iniki (Finiq)</w:t>
      </w:r>
    </w:p>
    <w:p w:rsidR="00B17D2C" w:rsidRPr="00B17D2C" w:rsidRDefault="00D316F6" w:rsidP="00B17D2C">
      <w:pPr>
        <w:autoSpaceDE w:val="0"/>
        <w:autoSpaceDN w:val="0"/>
        <w:adjustRightInd w:val="0"/>
        <w:ind w:left="360"/>
        <w:jc w:val="both"/>
        <w:rPr>
          <w:rFonts w:ascii="Calibri" w:hAnsi="Calibri"/>
        </w:rPr>
      </w:pPr>
      <w:r>
        <w:rPr>
          <w:rFonts w:ascii="Calibri" w:hAnsi="Calibri"/>
        </w:rPr>
        <w:t>84</w:t>
      </w:r>
      <w:r w:rsidR="0072293F">
        <w:rPr>
          <w:rFonts w:ascii="Calibri" w:hAnsi="Calibri"/>
        </w:rPr>
        <w:t>. Vryoni (</w:t>
      </w:r>
      <w:r>
        <w:rPr>
          <w:rFonts w:ascii="Calibri" w:hAnsi="Calibri"/>
        </w:rPr>
        <w:t>Vrion</w:t>
      </w:r>
      <w:r w:rsidR="0072293F">
        <w:rPr>
          <w:rFonts w:ascii="Calibri" w:hAnsi="Calibri"/>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85</w:t>
      </w:r>
      <w:r w:rsidR="0072293F">
        <w:rPr>
          <w:rFonts w:ascii="Calibri" w:hAnsi="Calibri"/>
        </w:rPr>
        <w:t>. Vromero (</w:t>
      </w:r>
      <w:r>
        <w:rPr>
          <w:rFonts w:ascii="Calibri" w:hAnsi="Calibri"/>
        </w:rPr>
        <w:t>Bregas</w:t>
      </w:r>
      <w:r w:rsidR="0072293F">
        <w:rPr>
          <w:rFonts w:ascii="Calibri" w:hAnsi="Calibri"/>
        </w:rPr>
        <w:t>)</w:t>
      </w:r>
    </w:p>
    <w:p w:rsidR="00B17D2C" w:rsidRPr="00B17D2C" w:rsidRDefault="00D316F6" w:rsidP="00B17D2C">
      <w:pPr>
        <w:autoSpaceDE w:val="0"/>
        <w:autoSpaceDN w:val="0"/>
        <w:adjustRightInd w:val="0"/>
        <w:ind w:left="360"/>
        <w:jc w:val="both"/>
        <w:rPr>
          <w:rFonts w:ascii="Calibri" w:hAnsi="Calibri"/>
        </w:rPr>
      </w:pPr>
      <w:r>
        <w:rPr>
          <w:rFonts w:ascii="Calibri" w:hAnsi="Calibri"/>
        </w:rPr>
        <w:t>86</w:t>
      </w:r>
      <w:r w:rsidR="0072293F">
        <w:rPr>
          <w:rFonts w:ascii="Calibri" w:hAnsi="Calibri"/>
        </w:rPr>
        <w:t xml:space="preserve">. </w:t>
      </w:r>
      <w:r>
        <w:rPr>
          <w:rFonts w:ascii="Calibri" w:hAnsi="Calibri"/>
        </w:rPr>
        <w:t>Kara</w:t>
      </w:r>
      <w:r w:rsidR="0072293F">
        <w:rPr>
          <w:rFonts w:ascii="Calibri" w:hAnsi="Calibri"/>
        </w:rPr>
        <w:t xml:space="preserve">chatzi </w:t>
      </w:r>
      <w:r>
        <w:rPr>
          <w:rFonts w:ascii="Calibri" w:hAnsi="Calibri"/>
        </w:rPr>
        <w:t>(Karahaxi)</w:t>
      </w:r>
    </w:p>
    <w:p w:rsidR="00B17D2C" w:rsidRPr="00B17D2C" w:rsidRDefault="00D316F6" w:rsidP="00B17D2C">
      <w:pPr>
        <w:autoSpaceDE w:val="0"/>
        <w:autoSpaceDN w:val="0"/>
        <w:adjustRightInd w:val="0"/>
        <w:ind w:left="360"/>
        <w:jc w:val="both"/>
        <w:rPr>
          <w:rFonts w:ascii="Calibri" w:hAnsi="Calibri"/>
        </w:rPr>
      </w:pPr>
      <w:r>
        <w:rPr>
          <w:rFonts w:ascii="Calibri" w:hAnsi="Calibri"/>
        </w:rPr>
        <w:t>87</w:t>
      </w:r>
      <w:r w:rsidR="0072293F">
        <w:rPr>
          <w:rFonts w:ascii="Calibri" w:hAnsi="Calibri"/>
        </w:rPr>
        <w:t>. Mavropoulo (</w:t>
      </w:r>
      <w:r>
        <w:rPr>
          <w:rFonts w:ascii="Calibri" w:hAnsi="Calibri"/>
        </w:rPr>
        <w:t>Mavropull</w:t>
      </w:r>
      <w:r w:rsidR="0072293F">
        <w:rPr>
          <w:rFonts w:ascii="Calibri" w:hAnsi="Calibri"/>
        </w:rPr>
        <w:t>)</w:t>
      </w:r>
    </w:p>
    <w:p w:rsidR="00B17D2C" w:rsidRPr="00DF57DA" w:rsidRDefault="00D316F6" w:rsidP="00B17D2C">
      <w:pPr>
        <w:autoSpaceDE w:val="0"/>
        <w:autoSpaceDN w:val="0"/>
        <w:adjustRightInd w:val="0"/>
        <w:ind w:left="360"/>
        <w:jc w:val="both"/>
        <w:rPr>
          <w:rFonts w:ascii="Calibri" w:hAnsi="Calibri"/>
          <w:b/>
        </w:rPr>
      </w:pPr>
      <w:smartTag w:uri="urn:schemas-microsoft-com:office:smarttags" w:element="place">
        <w:smartTag w:uri="urn:schemas-microsoft-com:office:smarttags" w:element="PlaceType">
          <w:r>
            <w:rPr>
              <w:rFonts w:ascii="Calibri" w:hAnsi="Calibri"/>
              <w:b/>
            </w:rPr>
            <w:t>Province</w:t>
          </w:r>
        </w:smartTag>
        <w:r>
          <w:rPr>
            <w:rFonts w:ascii="Calibri" w:hAnsi="Calibri"/>
            <w:b/>
          </w:rPr>
          <w:t xml:space="preserve"> of </w:t>
        </w:r>
        <w:smartTag w:uri="urn:schemas-microsoft-com:office:smarttags" w:element="PlaceName">
          <w:r>
            <w:rPr>
              <w:rFonts w:ascii="Calibri" w:hAnsi="Calibri"/>
              <w:b/>
            </w:rPr>
            <w:t>Mesopotamos</w:t>
          </w:r>
        </w:smartTag>
      </w:smartTag>
      <w:r>
        <w:rPr>
          <w:rFonts w:ascii="Calibri" w:hAnsi="Calibri"/>
          <w:b/>
        </w:rPr>
        <w:t xml:space="preserve"> (Komuna e Mesopotam)</w:t>
      </w:r>
    </w:p>
    <w:p w:rsidR="00B17D2C" w:rsidRPr="00B17D2C" w:rsidRDefault="00D316F6" w:rsidP="00B17D2C">
      <w:pPr>
        <w:autoSpaceDE w:val="0"/>
        <w:autoSpaceDN w:val="0"/>
        <w:adjustRightInd w:val="0"/>
        <w:ind w:left="360"/>
        <w:jc w:val="both"/>
        <w:rPr>
          <w:rFonts w:ascii="Calibri" w:hAnsi="Calibri"/>
        </w:rPr>
      </w:pPr>
      <w:r>
        <w:rPr>
          <w:rFonts w:ascii="Calibri" w:hAnsi="Calibri"/>
        </w:rPr>
        <w:t>88</w:t>
      </w:r>
      <w:r w:rsidR="0061750F">
        <w:rPr>
          <w:rFonts w:ascii="Calibri" w:hAnsi="Calibri"/>
        </w:rPr>
        <w:t xml:space="preserve">. </w:t>
      </w:r>
      <w:r>
        <w:rPr>
          <w:rFonts w:ascii="Calibri" w:hAnsi="Calibri"/>
        </w:rPr>
        <w:t xml:space="preserve">Ano Mesopotamos (Mesopotam </w:t>
      </w:r>
      <w:r w:rsidR="0061750F">
        <w:rPr>
          <w:rFonts w:ascii="Calibri" w:hAnsi="Calibri"/>
        </w:rPr>
        <w:t>i</w:t>
      </w:r>
      <w:r>
        <w:rPr>
          <w:rFonts w:ascii="Calibri" w:hAnsi="Calibri"/>
        </w:rPr>
        <w:t xml:space="preserve"> Sipërm)</w:t>
      </w:r>
    </w:p>
    <w:p w:rsidR="00B17D2C" w:rsidRPr="00B17D2C" w:rsidRDefault="00D316F6" w:rsidP="00B17D2C">
      <w:pPr>
        <w:autoSpaceDE w:val="0"/>
        <w:autoSpaceDN w:val="0"/>
        <w:adjustRightInd w:val="0"/>
        <w:ind w:left="360"/>
        <w:jc w:val="both"/>
        <w:rPr>
          <w:rFonts w:ascii="Calibri" w:hAnsi="Calibri"/>
        </w:rPr>
      </w:pPr>
      <w:r>
        <w:rPr>
          <w:rFonts w:ascii="Calibri" w:hAnsi="Calibri"/>
        </w:rPr>
        <w:t>89</w:t>
      </w:r>
      <w:r w:rsidR="0061750F">
        <w:rPr>
          <w:rFonts w:ascii="Calibri" w:hAnsi="Calibri"/>
        </w:rPr>
        <w:t xml:space="preserve">. </w:t>
      </w:r>
      <w:r>
        <w:rPr>
          <w:rFonts w:ascii="Calibri" w:hAnsi="Calibri"/>
        </w:rPr>
        <w:t xml:space="preserve">Kato Mesopotamos (Mesopotam </w:t>
      </w:r>
      <w:r w:rsidR="0061750F">
        <w:rPr>
          <w:rFonts w:ascii="Calibri" w:hAnsi="Calibri"/>
        </w:rPr>
        <w:t>i</w:t>
      </w:r>
      <w:r>
        <w:rPr>
          <w:rFonts w:ascii="Calibri" w:hAnsi="Calibri"/>
        </w:rPr>
        <w:t xml:space="preserve"> Poshtëm)</w:t>
      </w:r>
    </w:p>
    <w:p w:rsidR="00B17D2C" w:rsidRPr="00B17D2C" w:rsidRDefault="00D316F6" w:rsidP="00B17D2C">
      <w:pPr>
        <w:autoSpaceDE w:val="0"/>
        <w:autoSpaceDN w:val="0"/>
        <w:adjustRightInd w:val="0"/>
        <w:ind w:left="360"/>
        <w:jc w:val="both"/>
        <w:rPr>
          <w:rFonts w:ascii="Calibri" w:hAnsi="Calibri"/>
        </w:rPr>
      </w:pPr>
      <w:r>
        <w:rPr>
          <w:rFonts w:ascii="Calibri" w:hAnsi="Calibri"/>
        </w:rPr>
        <w:t>90</w:t>
      </w:r>
      <w:r w:rsidR="0061750F">
        <w:rPr>
          <w:rFonts w:ascii="Calibri" w:hAnsi="Calibri"/>
        </w:rPr>
        <w:t xml:space="preserve">. </w:t>
      </w:r>
      <w:r>
        <w:rPr>
          <w:rFonts w:ascii="Calibri" w:hAnsi="Calibri"/>
        </w:rPr>
        <w:t>Krania (Krane)</w:t>
      </w:r>
    </w:p>
    <w:p w:rsidR="00B17D2C" w:rsidRPr="00B17D2C" w:rsidRDefault="00D316F6" w:rsidP="00B17D2C">
      <w:pPr>
        <w:autoSpaceDE w:val="0"/>
        <w:autoSpaceDN w:val="0"/>
        <w:adjustRightInd w:val="0"/>
        <w:ind w:left="360"/>
        <w:jc w:val="both"/>
        <w:rPr>
          <w:rFonts w:ascii="Calibri" w:hAnsi="Calibri"/>
        </w:rPr>
      </w:pPr>
      <w:r>
        <w:rPr>
          <w:rFonts w:ascii="Calibri" w:hAnsi="Calibri"/>
        </w:rPr>
        <w:t>91</w:t>
      </w:r>
      <w:r w:rsidR="0061750F">
        <w:rPr>
          <w:rFonts w:ascii="Calibri" w:hAnsi="Calibri"/>
        </w:rPr>
        <w:t xml:space="preserve">. Fytorio </w:t>
      </w:r>
      <w:r>
        <w:rPr>
          <w:rFonts w:ascii="Calibri" w:hAnsi="Calibri"/>
        </w:rPr>
        <w:t>or Ymera</w:t>
      </w:r>
      <w:r w:rsidR="0061750F">
        <w:rPr>
          <w:rFonts w:ascii="Calibri" w:hAnsi="Calibri"/>
        </w:rPr>
        <w:t xml:space="preserve">fenti </w:t>
      </w:r>
      <w:r>
        <w:rPr>
          <w:rFonts w:ascii="Calibri" w:hAnsi="Calibri"/>
        </w:rPr>
        <w:t>or Mera</w:t>
      </w:r>
      <w:r w:rsidR="0061750F">
        <w:rPr>
          <w:rFonts w:ascii="Calibri" w:hAnsi="Calibri"/>
        </w:rPr>
        <w:t xml:space="preserve">fenti </w:t>
      </w:r>
      <w:r>
        <w:rPr>
          <w:rFonts w:ascii="Calibri" w:hAnsi="Calibri"/>
        </w:rPr>
        <w:t>(Fitore)</w:t>
      </w:r>
    </w:p>
    <w:p w:rsidR="00B17D2C" w:rsidRPr="00B17D2C" w:rsidRDefault="00D316F6" w:rsidP="00B17D2C">
      <w:pPr>
        <w:autoSpaceDE w:val="0"/>
        <w:autoSpaceDN w:val="0"/>
        <w:adjustRightInd w:val="0"/>
        <w:ind w:left="360"/>
        <w:jc w:val="both"/>
        <w:rPr>
          <w:rFonts w:ascii="Calibri" w:hAnsi="Calibri"/>
        </w:rPr>
      </w:pPr>
      <w:r>
        <w:rPr>
          <w:rFonts w:ascii="Calibri" w:hAnsi="Calibri"/>
        </w:rPr>
        <w:t>92</w:t>
      </w:r>
      <w:r w:rsidR="0061750F">
        <w:rPr>
          <w:rFonts w:ascii="Calibri" w:hAnsi="Calibri"/>
        </w:rPr>
        <w:t xml:space="preserve">. Livena </w:t>
      </w:r>
      <w:r>
        <w:rPr>
          <w:rFonts w:ascii="Calibri" w:hAnsi="Calibri"/>
        </w:rPr>
        <w:t>or Ly</w:t>
      </w:r>
      <w:r w:rsidR="0061750F">
        <w:rPr>
          <w:rFonts w:ascii="Calibri" w:hAnsi="Calibri"/>
        </w:rPr>
        <w:t xml:space="preserve">vena </w:t>
      </w:r>
      <w:r>
        <w:rPr>
          <w:rFonts w:ascii="Calibri" w:hAnsi="Calibri"/>
        </w:rPr>
        <w:t>(Livinë)</w:t>
      </w:r>
    </w:p>
    <w:p w:rsidR="00B17D2C" w:rsidRPr="00B17D2C" w:rsidRDefault="00D316F6" w:rsidP="00B17D2C">
      <w:pPr>
        <w:autoSpaceDE w:val="0"/>
        <w:autoSpaceDN w:val="0"/>
        <w:adjustRightInd w:val="0"/>
        <w:ind w:left="360"/>
        <w:jc w:val="both"/>
        <w:rPr>
          <w:rFonts w:ascii="Calibri" w:hAnsi="Calibri"/>
        </w:rPr>
      </w:pPr>
      <w:r>
        <w:rPr>
          <w:rFonts w:ascii="Calibri" w:hAnsi="Calibri"/>
        </w:rPr>
        <w:t>93</w:t>
      </w:r>
      <w:r w:rsidR="0061750F">
        <w:rPr>
          <w:rFonts w:ascii="Calibri" w:hAnsi="Calibri"/>
        </w:rPr>
        <w:t xml:space="preserve">. </w:t>
      </w:r>
      <w:r>
        <w:rPr>
          <w:rFonts w:ascii="Calibri" w:hAnsi="Calibri"/>
        </w:rPr>
        <w:t>Velia</w:t>
      </w:r>
      <w:r w:rsidR="0061750F">
        <w:rPr>
          <w:rFonts w:ascii="Calibri" w:hAnsi="Calibri"/>
        </w:rPr>
        <w:t>c</w:t>
      </w:r>
      <w:r>
        <w:rPr>
          <w:rFonts w:ascii="Calibri" w:hAnsi="Calibri"/>
        </w:rPr>
        <w:t>hovo (Velahovë)</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94</w:t>
      </w:r>
      <w:r w:rsidR="0061750F" w:rsidRPr="00722F38">
        <w:rPr>
          <w:rFonts w:ascii="Calibri" w:hAnsi="Calibri"/>
          <w:lang w:val="fr-FR"/>
        </w:rPr>
        <w:t>. Syrakates (</w:t>
      </w:r>
      <w:r w:rsidRPr="00722F38">
        <w:rPr>
          <w:rFonts w:ascii="Calibri" w:hAnsi="Calibri"/>
          <w:lang w:val="fr-FR"/>
        </w:rPr>
        <w:t>Sirakat</w:t>
      </w:r>
      <w:r w:rsidR="0061750F" w:rsidRPr="00722F38">
        <w:rPr>
          <w:rFonts w:ascii="Calibri" w:hAnsi="Calibri"/>
          <w:lang w:val="fr-FR"/>
        </w:rPr>
        <w: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95</w:t>
      </w:r>
      <w:r w:rsidR="0061750F" w:rsidRPr="00722F38">
        <w:rPr>
          <w:rFonts w:ascii="Calibri" w:hAnsi="Calibri"/>
          <w:lang w:val="fr-FR"/>
        </w:rPr>
        <w:t xml:space="preserve">. </w:t>
      </w:r>
      <w:r w:rsidRPr="00722F38">
        <w:rPr>
          <w:rFonts w:ascii="Calibri" w:hAnsi="Calibri"/>
          <w:lang w:val="fr-FR"/>
        </w:rPr>
        <w:t>Kostari (Kostar)</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96</w:t>
      </w:r>
      <w:r w:rsidR="0061750F" w:rsidRPr="00722F38">
        <w:rPr>
          <w:rFonts w:ascii="Calibri" w:hAnsi="Calibri"/>
          <w:lang w:val="fr-FR"/>
        </w:rPr>
        <w:t xml:space="preserve">. Vrelati </w:t>
      </w:r>
      <w:r w:rsidRPr="00722F38">
        <w:rPr>
          <w:rFonts w:ascii="Calibri" w:hAnsi="Calibri"/>
          <w:lang w:val="fr-FR"/>
        </w:rPr>
        <w:t>(Brelat)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97</w:t>
      </w:r>
      <w:r w:rsidR="0061750F" w:rsidRPr="00722F38">
        <w:rPr>
          <w:rFonts w:ascii="Calibri" w:hAnsi="Calibri"/>
          <w:lang w:val="fr-FR"/>
        </w:rPr>
        <w:t xml:space="preserve">. Ardasova </w:t>
      </w:r>
      <w:r w:rsidRPr="00722F38">
        <w:rPr>
          <w:rFonts w:ascii="Calibri" w:hAnsi="Calibri"/>
          <w:lang w:val="fr-FR"/>
        </w:rPr>
        <w:t>(Ardhasovë)</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98</w:t>
      </w:r>
      <w:r w:rsidR="0061750F" w:rsidRPr="00722F38">
        <w:rPr>
          <w:rFonts w:ascii="Calibri" w:hAnsi="Calibri"/>
          <w:lang w:val="fr-FR"/>
        </w:rPr>
        <w:t>. Kroggoi (</w:t>
      </w:r>
      <w:r w:rsidRPr="00722F38">
        <w:rPr>
          <w:rFonts w:ascii="Calibri" w:hAnsi="Calibri"/>
          <w:lang w:val="fr-FR"/>
        </w:rPr>
        <w:t>Krongji</w:t>
      </w:r>
      <w:r w:rsidR="0061750F" w:rsidRPr="00722F38">
        <w:rPr>
          <w:rFonts w:ascii="Calibri" w:hAnsi="Calibri"/>
          <w:lang w:val="fr-FR"/>
        </w:rPr>
        <w:t>)</w:t>
      </w:r>
    </w:p>
    <w:p w:rsidR="00B17D2C" w:rsidRPr="00722F38" w:rsidRDefault="00D316F6" w:rsidP="00B17D2C">
      <w:pPr>
        <w:autoSpaceDE w:val="0"/>
        <w:autoSpaceDN w:val="0"/>
        <w:adjustRightInd w:val="0"/>
        <w:ind w:left="360"/>
        <w:jc w:val="both"/>
        <w:rPr>
          <w:rFonts w:ascii="Calibri" w:hAnsi="Calibri"/>
          <w:lang w:val="fr-FR"/>
        </w:rPr>
      </w:pPr>
      <w:r w:rsidRPr="00722F38">
        <w:rPr>
          <w:rFonts w:ascii="Calibri" w:hAnsi="Calibri"/>
          <w:lang w:val="fr-FR"/>
        </w:rPr>
        <w:t>99</w:t>
      </w:r>
      <w:r w:rsidR="0061750F" w:rsidRPr="00722F38">
        <w:rPr>
          <w:rFonts w:ascii="Calibri" w:hAnsi="Calibri"/>
          <w:lang w:val="fr-FR"/>
        </w:rPr>
        <w:t xml:space="preserve">. </w:t>
      </w:r>
      <w:r w:rsidRPr="00722F38">
        <w:rPr>
          <w:rFonts w:ascii="Calibri" w:hAnsi="Calibri"/>
          <w:lang w:val="fr-FR"/>
        </w:rPr>
        <w:t>Dr</w:t>
      </w:r>
      <w:r w:rsidR="0061750F" w:rsidRPr="00722F38">
        <w:rPr>
          <w:rFonts w:ascii="Calibri" w:hAnsi="Calibri"/>
          <w:lang w:val="fr-FR"/>
        </w:rPr>
        <w:t xml:space="preserve">oviani </w:t>
      </w:r>
      <w:r w:rsidRPr="00722F38">
        <w:rPr>
          <w:rFonts w:ascii="Calibri" w:hAnsi="Calibri"/>
          <w:lang w:val="fr-FR"/>
        </w:rPr>
        <w:t>(Dhrovjan)</w:t>
      </w:r>
    </w:p>
    <w:p w:rsidR="00B17D2C" w:rsidRDefault="00D316F6" w:rsidP="00B17D2C">
      <w:pPr>
        <w:autoSpaceDE w:val="0"/>
        <w:autoSpaceDN w:val="0"/>
        <w:adjustRightInd w:val="0"/>
        <w:ind w:left="360"/>
        <w:jc w:val="both"/>
        <w:rPr>
          <w:rFonts w:ascii="Calibri" w:hAnsi="Calibri"/>
        </w:rPr>
      </w:pPr>
      <w:r>
        <w:rPr>
          <w:rFonts w:ascii="Calibri" w:hAnsi="Calibri"/>
        </w:rPr>
        <w:t>100</w:t>
      </w:r>
      <w:r w:rsidR="0061750F">
        <w:rPr>
          <w:rFonts w:ascii="Calibri" w:hAnsi="Calibri"/>
        </w:rPr>
        <w:t xml:space="preserve">. Plaka </w:t>
      </w:r>
      <w:r>
        <w:rPr>
          <w:rFonts w:ascii="Calibri" w:hAnsi="Calibri"/>
        </w:rPr>
        <w:t>(Pllakë)</w:t>
      </w:r>
    </w:p>
    <w:p w:rsidR="00E023EF" w:rsidRDefault="00E023EF" w:rsidP="00E023EF">
      <w:pPr>
        <w:autoSpaceDE w:val="0"/>
        <w:autoSpaceDN w:val="0"/>
        <w:adjustRightInd w:val="0"/>
        <w:jc w:val="both"/>
        <w:rPr>
          <w:rFonts w:ascii="Calibri" w:hAnsi="Calibri"/>
        </w:rPr>
      </w:pPr>
    </w:p>
    <w:p w:rsidR="00E023EF" w:rsidRDefault="00E023EF" w:rsidP="00E023EF">
      <w:pPr>
        <w:autoSpaceDE w:val="0"/>
        <w:autoSpaceDN w:val="0"/>
        <w:adjustRightInd w:val="0"/>
        <w:jc w:val="both"/>
        <w:rPr>
          <w:rFonts w:ascii="Calibri" w:hAnsi="Calibri"/>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FA160F" w:rsidP="00E023EF">
      <w:pPr>
        <w:shd w:val="clear" w:color="auto" w:fill="FFFFFF"/>
        <w:ind w:right="-57"/>
        <w:jc w:val="both"/>
        <w:rPr>
          <w:rFonts w:ascii="Calibri" w:eastAsia="Batang" w:hAnsi="Calibri"/>
          <w:b/>
        </w:rPr>
      </w:pPr>
      <w:r>
        <w:rPr>
          <w:rFonts w:ascii="Calibri" w:hAnsi="Calibri"/>
          <w:b/>
        </w:rPr>
        <w:t>F</w:t>
      </w:r>
      <w:r w:rsidR="00D316F6">
        <w:rPr>
          <w:rFonts w:ascii="Calibri" w:hAnsi="Calibri"/>
          <w:b/>
        </w:rPr>
        <w:t>.2.7.</w:t>
      </w:r>
      <w:r w:rsidR="00D316F6">
        <w:rPr>
          <w:rFonts w:ascii="Wingdings" w:hAnsi="Wingdings"/>
        </w:rPr>
        <w:sym w:font="Wingdings" w:char="F0E0"/>
      </w:r>
      <w:r w:rsidR="0010309F">
        <w:rPr>
          <w:rFonts w:ascii="Calibri" w:hAnsi="Calibri"/>
          <w:b/>
        </w:rPr>
        <w:t xml:space="preserve"> EUR </w:t>
      </w:r>
      <w:r w:rsidR="00D316F6">
        <w:rPr>
          <w:rFonts w:ascii="Calibri" w:hAnsi="Calibri"/>
          <w:b/>
        </w:rPr>
        <w:t>20</w:t>
      </w:r>
    </w:p>
    <w:p w:rsidR="00E023EF" w:rsidRPr="00535A1B" w:rsidRDefault="00E023EF" w:rsidP="00E023EF">
      <w:pPr>
        <w:autoSpaceDE w:val="0"/>
        <w:autoSpaceDN w:val="0"/>
        <w:adjustRightInd w:val="0"/>
        <w:jc w:val="both"/>
        <w:rPr>
          <w:rFonts w:ascii="Calibri" w:hAnsi="Calibri"/>
        </w:rPr>
      </w:pPr>
    </w:p>
    <w:p w:rsidR="001654E7" w:rsidRPr="00535A1B" w:rsidRDefault="00D316F6" w:rsidP="001654E7">
      <w:pPr>
        <w:ind w:left="-142"/>
        <w:jc w:val="both"/>
        <w:rPr>
          <w:rFonts w:ascii="Calibri" w:hAnsi="Calibri"/>
        </w:rPr>
      </w:pPr>
      <w:r>
        <w:br w:type="page"/>
      </w:r>
    </w:p>
    <w:p w:rsidR="001654E7" w:rsidRPr="00F521FE" w:rsidRDefault="00D316F6" w:rsidP="00F521FE">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60" w:name="_Toc92196943"/>
      <w:r>
        <w:rPr>
          <w:rFonts w:ascii="Calibri" w:hAnsi="Calibri"/>
          <w:i/>
          <w:color w:val="1F497D"/>
          <w:sz w:val="24"/>
        </w:rPr>
        <w:t xml:space="preserve">F.2.8 </w:t>
      </w:r>
      <w:r w:rsidR="002A44B4">
        <w:rPr>
          <w:rFonts w:ascii="Calibri" w:hAnsi="Calibri"/>
          <w:i/>
          <w:color w:val="1F497D"/>
          <w:sz w:val="24"/>
        </w:rPr>
        <w:t xml:space="preserve">Expatriates from </w:t>
      </w:r>
      <w:smartTag w:uri="urn:schemas-microsoft-com:office:smarttags" w:element="place">
        <w:smartTag w:uri="urn:schemas-microsoft-com:office:smarttags" w:element="country-region">
          <w:r>
            <w:rPr>
              <w:rFonts w:ascii="Calibri" w:hAnsi="Calibri"/>
              <w:i/>
              <w:color w:val="1F497D"/>
              <w:sz w:val="24"/>
            </w:rPr>
            <w:t>Turkey</w:t>
          </w:r>
        </w:smartTag>
      </w:smartTag>
      <w:r>
        <w:rPr>
          <w:rFonts w:ascii="Calibri" w:hAnsi="Calibri"/>
          <w:i/>
          <w:color w:val="1F497D"/>
          <w:sz w:val="24"/>
        </w:rPr>
        <w:t xml:space="preserve"> and </w:t>
      </w:r>
      <w:r w:rsidR="002A44B4">
        <w:rPr>
          <w:rFonts w:ascii="Calibri" w:hAnsi="Calibri"/>
          <w:i/>
          <w:color w:val="1F497D"/>
          <w:sz w:val="24"/>
        </w:rPr>
        <w:t xml:space="preserve">family </w:t>
      </w:r>
      <w:r>
        <w:rPr>
          <w:rFonts w:ascii="Calibri" w:hAnsi="Calibri"/>
          <w:i/>
          <w:color w:val="1F497D"/>
          <w:sz w:val="24"/>
        </w:rPr>
        <w:t>members</w:t>
      </w:r>
      <w:bookmarkEnd w:id="160"/>
    </w:p>
    <w:p w:rsidR="00CB5D60" w:rsidRDefault="00CB5D60" w:rsidP="00F521FE">
      <w:pPr>
        <w:autoSpaceDE w:val="0"/>
        <w:autoSpaceDN w:val="0"/>
        <w:adjustRightInd w:val="0"/>
        <w:ind w:left="-142" w:firstLine="709"/>
        <w:jc w:val="both"/>
        <w:rPr>
          <w:rFonts w:ascii="Calibri" w:hAnsi="Calibri"/>
        </w:rPr>
      </w:pPr>
    </w:p>
    <w:p w:rsidR="001654E7" w:rsidRPr="00535A1B" w:rsidRDefault="00D316F6" w:rsidP="00F521FE">
      <w:pPr>
        <w:autoSpaceDE w:val="0"/>
        <w:autoSpaceDN w:val="0"/>
        <w:adjustRightInd w:val="0"/>
        <w:ind w:left="-142" w:firstLine="709"/>
        <w:jc w:val="both"/>
        <w:rPr>
          <w:rFonts w:ascii="Calibri" w:hAnsi="Calibri"/>
        </w:rPr>
      </w:pPr>
      <w:r>
        <w:rPr>
          <w:rFonts w:ascii="Calibri" w:hAnsi="Calibri"/>
        </w:rPr>
        <w:t xml:space="preserve">As referred to in </w:t>
      </w:r>
      <w:hyperlink r:id="rId459" w:history="1">
        <w:r>
          <w:rPr>
            <w:rStyle w:val="Hyperlink"/>
            <w:rFonts w:ascii="Calibri" w:hAnsi="Calibri"/>
          </w:rPr>
          <w:t>No.</w:t>
        </w:r>
      </w:hyperlink>
      <w:hyperlink r:id="rId460" w:history="1">
        <w:r w:rsidR="000022C5">
          <w:rPr>
            <w:rStyle w:val="Hyperlink"/>
            <w:rFonts w:ascii="Calibri" w:hAnsi="Calibri"/>
          </w:rPr>
          <w:t xml:space="preserve"> 4000/3/84/13.01.2014</w:t>
        </w:r>
      </w:hyperlink>
      <w:r w:rsidR="000022C5">
        <w:rPr>
          <w:rFonts w:ascii="Calibri" w:hAnsi="Calibri"/>
        </w:rPr>
        <w:t xml:space="preserve"> Joint Ministerial Decision ‘stay and work of expatriate Turkish nationals’, as from its entry into force, a special expatriate identity card (EDTO) and a uniform format residence permit (ADET) shall be issued</w:t>
      </w:r>
      <w:r w:rsidR="000022C5">
        <w:rPr>
          <w:rStyle w:val="FootnoteReference"/>
          <w:rFonts w:ascii="Calibri" w:hAnsi="Calibri"/>
        </w:rPr>
        <w:footnoteReference w:id="314"/>
      </w:r>
      <w:r w:rsidR="000022C5">
        <w:rPr>
          <w:rFonts w:ascii="Calibri" w:hAnsi="Calibri"/>
        </w:rPr>
        <w:t xml:space="preserve"> to the following categories of persons:</w:t>
      </w:r>
    </w:p>
    <w:p w:rsidR="001654E7" w:rsidRPr="00535A1B" w:rsidRDefault="00D316F6" w:rsidP="001654E7">
      <w:pPr>
        <w:ind w:left="-142"/>
        <w:jc w:val="both"/>
        <w:rPr>
          <w:rFonts w:ascii="Calibri" w:hAnsi="Calibri"/>
        </w:rPr>
      </w:pPr>
      <w:r>
        <w:rPr>
          <w:rFonts w:ascii="Calibri" w:hAnsi="Calibri"/>
          <w:b/>
        </w:rPr>
        <w:t>(A)</w:t>
      </w:r>
      <w:r>
        <w:rPr>
          <w:rFonts w:ascii="Calibri" w:hAnsi="Calibri"/>
        </w:rPr>
        <w:t xml:space="preserve"> </w:t>
      </w:r>
      <w:r w:rsidR="00A43212">
        <w:rPr>
          <w:rFonts w:ascii="Calibri" w:hAnsi="Calibri"/>
        </w:rPr>
        <w:t>expatriate</w:t>
      </w:r>
      <w:r w:rsidR="009D258A">
        <w:rPr>
          <w:rFonts w:ascii="Calibri" w:hAnsi="Calibri"/>
        </w:rPr>
        <w:t>s</w:t>
      </w:r>
      <w:r>
        <w:rPr>
          <w:rFonts w:ascii="Calibri" w:hAnsi="Calibri"/>
        </w:rPr>
        <w:t xml:space="preserve"> with Turkish </w:t>
      </w:r>
      <w:r w:rsidR="009D258A">
        <w:rPr>
          <w:rFonts w:ascii="Calibri" w:hAnsi="Calibri"/>
        </w:rPr>
        <w:t>citizenship</w:t>
      </w:r>
      <w:r>
        <w:rPr>
          <w:rFonts w:ascii="Calibri" w:hAnsi="Calibri"/>
        </w:rPr>
        <w:t>;</w:t>
      </w:r>
    </w:p>
    <w:p w:rsidR="001654E7" w:rsidRPr="00535A1B" w:rsidRDefault="00D316F6" w:rsidP="001654E7">
      <w:pPr>
        <w:ind w:left="-142"/>
        <w:jc w:val="both"/>
        <w:rPr>
          <w:rFonts w:ascii="Calibri" w:hAnsi="Calibri"/>
        </w:rPr>
      </w:pPr>
      <w:r>
        <w:rPr>
          <w:rFonts w:ascii="Calibri" w:hAnsi="Calibri"/>
          <w:b/>
        </w:rPr>
        <w:t>(B)</w:t>
      </w:r>
      <w:r>
        <w:rPr>
          <w:rFonts w:ascii="Calibri" w:hAnsi="Calibri"/>
        </w:rPr>
        <w:t xml:space="preserve"> children of the same persons </w:t>
      </w:r>
      <w:r w:rsidR="009D258A" w:rsidRPr="009D258A">
        <w:rPr>
          <w:rFonts w:ascii="Calibri" w:hAnsi="Calibri"/>
        </w:rPr>
        <w:t>with Turkish citizenship</w:t>
      </w:r>
      <w:r>
        <w:rPr>
          <w:rFonts w:ascii="Calibri" w:hAnsi="Calibri"/>
        </w:rPr>
        <w:t xml:space="preserve">; </w:t>
      </w:r>
    </w:p>
    <w:p w:rsidR="001654E7" w:rsidRPr="00535A1B" w:rsidRDefault="00D316F6" w:rsidP="001654E7">
      <w:pPr>
        <w:ind w:left="-142"/>
        <w:jc w:val="both"/>
        <w:rPr>
          <w:rFonts w:ascii="Calibri" w:hAnsi="Calibri"/>
        </w:rPr>
      </w:pPr>
      <w:r>
        <w:rPr>
          <w:rFonts w:ascii="Calibri" w:hAnsi="Calibri"/>
          <w:b/>
        </w:rPr>
        <w:t>(C)</w:t>
      </w:r>
      <w:r>
        <w:rPr>
          <w:rFonts w:ascii="Calibri" w:hAnsi="Calibri"/>
        </w:rPr>
        <w:t xml:space="preserve"> </w:t>
      </w:r>
      <w:r w:rsidR="009D258A">
        <w:rPr>
          <w:rFonts w:ascii="Calibri" w:hAnsi="Calibri"/>
        </w:rPr>
        <w:t>alien spouses</w:t>
      </w:r>
      <w:r>
        <w:rPr>
          <w:rFonts w:ascii="Calibri" w:hAnsi="Calibri"/>
        </w:rPr>
        <w:t xml:space="preserve"> of the same persons, irrespective of nationality.</w:t>
      </w:r>
    </w:p>
    <w:p w:rsidR="001654E7" w:rsidRPr="00535A1B" w:rsidRDefault="00D316F6" w:rsidP="001654E7">
      <w:pPr>
        <w:ind w:left="-142"/>
        <w:jc w:val="both"/>
        <w:rPr>
          <w:rFonts w:ascii="Calibri" w:hAnsi="Calibri"/>
        </w:rPr>
      </w:pPr>
      <w:r>
        <w:rPr>
          <w:rFonts w:ascii="Calibri" w:hAnsi="Calibri"/>
          <w:b/>
        </w:rPr>
        <w:t xml:space="preserve">(D) </w:t>
      </w:r>
      <w:r w:rsidR="009D258A">
        <w:rPr>
          <w:rFonts w:ascii="Calibri" w:hAnsi="Calibri"/>
        </w:rPr>
        <w:t xml:space="preserve">aliens </w:t>
      </w:r>
      <w:r>
        <w:rPr>
          <w:rFonts w:ascii="Calibri" w:hAnsi="Calibri"/>
        </w:rPr>
        <w:t>minor children of the</w:t>
      </w:r>
      <w:r w:rsidR="009D258A">
        <w:rPr>
          <w:rFonts w:ascii="Calibri" w:hAnsi="Calibri"/>
        </w:rPr>
        <w:t xml:space="preserve"> alien</w:t>
      </w:r>
      <w:r>
        <w:rPr>
          <w:rFonts w:ascii="Calibri" w:hAnsi="Calibri"/>
        </w:rPr>
        <w:t xml:space="preserve"> spouses </w:t>
      </w:r>
      <w:r w:rsidR="009D258A">
        <w:rPr>
          <w:rFonts w:ascii="Calibri" w:hAnsi="Calibri"/>
        </w:rPr>
        <w:t>from previous marri</w:t>
      </w:r>
      <w:r>
        <w:rPr>
          <w:rFonts w:ascii="Calibri" w:hAnsi="Calibri"/>
        </w:rPr>
        <w:t xml:space="preserve">age, whose </w:t>
      </w:r>
      <w:r w:rsidR="001D37F0">
        <w:rPr>
          <w:rFonts w:ascii="Calibri" w:hAnsi="Calibri"/>
        </w:rPr>
        <w:t xml:space="preserve">parental </w:t>
      </w:r>
      <w:r w:rsidR="000022C5">
        <w:rPr>
          <w:rFonts w:ascii="Calibri" w:hAnsi="Calibri"/>
        </w:rPr>
        <w:t>care they</w:t>
      </w:r>
      <w:r w:rsidR="009D258A">
        <w:rPr>
          <w:rFonts w:ascii="Calibri" w:hAnsi="Calibri"/>
        </w:rPr>
        <w:t xml:space="preserve"> expatriates</w:t>
      </w:r>
      <w:r>
        <w:rPr>
          <w:rFonts w:ascii="Calibri" w:hAnsi="Calibri"/>
        </w:rPr>
        <w:t xml:space="preserve"> exercise;</w:t>
      </w:r>
    </w:p>
    <w:p w:rsidR="001654E7" w:rsidRPr="00535A1B" w:rsidRDefault="00D316F6" w:rsidP="001654E7">
      <w:pPr>
        <w:ind w:left="-142"/>
        <w:jc w:val="both"/>
        <w:rPr>
          <w:rFonts w:ascii="Calibri" w:hAnsi="Calibri"/>
        </w:rPr>
      </w:pPr>
      <w:r>
        <w:rPr>
          <w:rFonts w:ascii="Calibri" w:hAnsi="Calibri"/>
          <w:b/>
        </w:rPr>
        <w:t>(E)</w:t>
      </w:r>
      <w:r>
        <w:rPr>
          <w:rFonts w:ascii="Calibri" w:hAnsi="Calibri"/>
        </w:rPr>
        <w:t xml:space="preserve"> </w:t>
      </w:r>
      <w:bookmarkStart w:id="161" w:name="_Hlk75240968"/>
      <w:r>
        <w:rPr>
          <w:rFonts w:ascii="Calibri" w:hAnsi="Calibri"/>
        </w:rPr>
        <w:t xml:space="preserve">widowed </w:t>
      </w:r>
      <w:r w:rsidR="009D258A">
        <w:rPr>
          <w:rFonts w:ascii="Calibri" w:hAnsi="Calibri"/>
        </w:rPr>
        <w:t>aliens</w:t>
      </w:r>
      <w:r>
        <w:rPr>
          <w:rFonts w:ascii="Calibri" w:hAnsi="Calibri"/>
        </w:rPr>
        <w:t xml:space="preserve"> spouses of the same persons legally resident in the country</w:t>
      </w:r>
      <w:bookmarkEnd w:id="161"/>
      <w:r>
        <w:rPr>
          <w:rFonts w:ascii="Calibri" w:hAnsi="Calibri"/>
        </w:rPr>
        <w:t xml:space="preserve">. </w:t>
      </w:r>
    </w:p>
    <w:p w:rsidR="007F4EA4" w:rsidRPr="007F4EA4" w:rsidRDefault="007F4EA4" w:rsidP="007F4EA4">
      <w:pPr>
        <w:autoSpaceDE w:val="0"/>
        <w:autoSpaceDN w:val="0"/>
        <w:adjustRightInd w:val="0"/>
        <w:ind w:left="-142" w:firstLine="862"/>
        <w:jc w:val="both"/>
        <w:rPr>
          <w:rFonts w:ascii="Calibri" w:hAnsi="Calibri"/>
        </w:rPr>
      </w:pPr>
    </w:p>
    <w:p w:rsidR="001654E7" w:rsidRPr="00535A1B" w:rsidRDefault="00D55BDF" w:rsidP="000D3E90">
      <w:pPr>
        <w:autoSpaceDE w:val="0"/>
        <w:autoSpaceDN w:val="0"/>
        <w:adjustRightInd w:val="0"/>
        <w:ind w:left="-142" w:firstLine="709"/>
        <w:jc w:val="both"/>
        <w:rPr>
          <w:rFonts w:ascii="Calibri" w:hAnsi="Calibri"/>
        </w:rPr>
      </w:pPr>
      <w:r>
        <w:rPr>
          <w:rFonts w:ascii="Calibri" w:hAnsi="Calibri"/>
        </w:rPr>
        <w:t xml:space="preserve">may be granted a national </w:t>
      </w:r>
      <w:r w:rsidR="000022C5">
        <w:rPr>
          <w:rFonts w:ascii="Calibri" w:hAnsi="Calibri"/>
        </w:rPr>
        <w:t>visa following</w:t>
      </w:r>
      <w:r w:rsidR="00D316F6">
        <w:rPr>
          <w:rFonts w:ascii="Calibri" w:hAnsi="Calibri"/>
        </w:rPr>
        <w:t xml:space="preserve">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sidR="00D316F6">
        <w:rPr>
          <w:rFonts w:ascii="Calibri" w:hAnsi="Calibri"/>
        </w:rPr>
        <w:t xml:space="preserve">, </w:t>
      </w:r>
      <w:r w:rsidR="000E5A97">
        <w:rPr>
          <w:rFonts w:ascii="Calibri" w:hAnsi="Calibri"/>
        </w:rPr>
        <w:t xml:space="preserve">indicating in the </w:t>
      </w:r>
      <w:r w:rsidR="000022C5">
        <w:rPr>
          <w:rFonts w:ascii="Calibri" w:hAnsi="Calibri"/>
        </w:rPr>
        <w:t>national data</w:t>
      </w:r>
      <w:r w:rsidR="004C2A29">
        <w:rPr>
          <w:rFonts w:ascii="Calibri" w:hAnsi="Calibri"/>
        </w:rPr>
        <w:t xml:space="preserve"> area</w:t>
      </w:r>
      <w:r w:rsidR="00224A00">
        <w:rPr>
          <w:rFonts w:ascii="Calibri" w:hAnsi="Calibri"/>
        </w:rPr>
        <w:t xml:space="preserve"> </w:t>
      </w:r>
      <w:r w:rsidR="00C3483C" w:rsidRPr="002D7BAF">
        <w:rPr>
          <w:rFonts w:ascii="Calibri" w:hAnsi="Calibri"/>
        </w:rPr>
        <w:t>«</w:t>
      </w:r>
      <w:r w:rsidR="00C3483C" w:rsidRPr="002D7BAF">
        <w:rPr>
          <w:rFonts w:ascii="Calibri" w:hAnsi="Calibri"/>
          <w:b/>
          <w:bCs/>
        </w:rPr>
        <w:t>OBSERVATIONS»</w:t>
      </w:r>
      <w:r w:rsidR="00D316F6">
        <w:rPr>
          <w:rFonts w:ascii="Calibri" w:hAnsi="Calibri"/>
        </w:rPr>
        <w:t xml:space="preserve"> of the visa sticker, </w:t>
      </w:r>
      <w:r w:rsidR="001362AE">
        <w:rPr>
          <w:rFonts w:ascii="Calibri" w:hAnsi="Calibri"/>
        </w:rPr>
        <w:t xml:space="preserve">the </w:t>
      </w:r>
      <w:r w:rsidR="000022C5">
        <w:rPr>
          <w:rFonts w:ascii="Calibri" w:hAnsi="Calibri"/>
        </w:rPr>
        <w:t>reference ‘F2.8a</w:t>
      </w:r>
      <w:r w:rsidR="005C7502">
        <w:rPr>
          <w:rFonts w:ascii="Calibri" w:hAnsi="Calibri"/>
          <w:b/>
        </w:rPr>
        <w:t xml:space="preserve"> Expatriates of Turkish citizenship</w:t>
      </w:r>
      <w:r w:rsidR="00D316F6">
        <w:rPr>
          <w:rFonts w:ascii="Calibri" w:hAnsi="Calibri"/>
          <w:b/>
        </w:rPr>
        <w:t xml:space="preserve">, </w:t>
      </w:r>
      <w:r w:rsidR="00424F15" w:rsidRPr="002E0C74">
        <w:rPr>
          <w:rFonts w:ascii="Calibri" w:hAnsi="Calibri"/>
          <w:bCs/>
        </w:rPr>
        <w:t xml:space="preserve">upon procurement </w:t>
      </w:r>
      <w:r w:rsidR="000022C5" w:rsidRPr="002E0C74">
        <w:rPr>
          <w:rFonts w:ascii="Calibri" w:hAnsi="Calibri"/>
          <w:bCs/>
        </w:rPr>
        <w:t>to</w:t>
      </w:r>
      <w:r w:rsidR="000022C5">
        <w:rPr>
          <w:rFonts w:ascii="Calibri" w:hAnsi="Calibri"/>
          <w:b/>
        </w:rPr>
        <w:t xml:space="preserve"> </w:t>
      </w:r>
      <w:r w:rsidR="000022C5">
        <w:rPr>
          <w:rFonts w:ascii="Calibri" w:hAnsi="Calibri"/>
        </w:rPr>
        <w:t>the</w:t>
      </w:r>
      <w:r w:rsidR="00D316F6">
        <w:rPr>
          <w:rFonts w:ascii="Calibri" w:hAnsi="Calibri"/>
        </w:rPr>
        <w:t xml:space="preserve"> relevant consular authority</w:t>
      </w:r>
      <w:r w:rsidR="002E0C74">
        <w:rPr>
          <w:rFonts w:ascii="Calibri" w:hAnsi="Calibri"/>
        </w:rPr>
        <w:t xml:space="preserve"> of</w:t>
      </w:r>
      <w:r w:rsidR="00D316F6">
        <w:rPr>
          <w:rFonts w:ascii="Calibri" w:hAnsi="Calibri"/>
        </w:rPr>
        <w:t xml:space="preserve">: </w:t>
      </w:r>
    </w:p>
    <w:p w:rsidR="001654E7" w:rsidRPr="00535A1B" w:rsidRDefault="00D316F6" w:rsidP="00D316F6">
      <w:pPr>
        <w:numPr>
          <w:ilvl w:val="0"/>
          <w:numId w:val="61"/>
        </w:numPr>
        <w:autoSpaceDE w:val="0"/>
        <w:autoSpaceDN w:val="0"/>
        <w:adjustRightInd w:val="0"/>
        <w:jc w:val="both"/>
        <w:rPr>
          <w:rFonts w:ascii="Calibri" w:hAnsi="Calibri"/>
        </w:rPr>
      </w:pPr>
      <w:r>
        <w:rPr>
          <w:rFonts w:ascii="Calibri" w:hAnsi="Calibri"/>
        </w:rPr>
        <w:t xml:space="preserve">Certificate of birth </w:t>
      </w:r>
      <w:r w:rsidR="00C30B45">
        <w:rPr>
          <w:rFonts w:ascii="Calibri" w:hAnsi="Calibri"/>
        </w:rPr>
        <w:t xml:space="preserve">from </w:t>
      </w:r>
      <w:r>
        <w:rPr>
          <w:rFonts w:ascii="Calibri" w:hAnsi="Calibri"/>
        </w:rPr>
        <w:t xml:space="preserve">Turkish authorities or </w:t>
      </w:r>
      <w:r w:rsidR="005C7502">
        <w:rPr>
          <w:rFonts w:ascii="Calibri" w:hAnsi="Calibri"/>
        </w:rPr>
        <w:t>birth registration certificate for the Greek born</w:t>
      </w:r>
      <w:r>
        <w:rPr>
          <w:rFonts w:ascii="Calibri" w:hAnsi="Calibri"/>
        </w:rPr>
        <w:t>.</w:t>
      </w:r>
    </w:p>
    <w:p w:rsidR="001654E7" w:rsidRPr="00535A1B" w:rsidRDefault="00D316F6" w:rsidP="00D316F6">
      <w:pPr>
        <w:numPr>
          <w:ilvl w:val="0"/>
          <w:numId w:val="61"/>
        </w:numPr>
        <w:autoSpaceDE w:val="0"/>
        <w:autoSpaceDN w:val="0"/>
        <w:adjustRightInd w:val="0"/>
        <w:jc w:val="both"/>
        <w:rPr>
          <w:rFonts w:ascii="Calibri" w:hAnsi="Calibri"/>
        </w:rPr>
      </w:pPr>
      <w:r>
        <w:rPr>
          <w:rFonts w:ascii="Calibri" w:hAnsi="Calibri"/>
        </w:rPr>
        <w:t xml:space="preserve">Marriage certificate </w:t>
      </w:r>
      <w:r w:rsidR="003B5792">
        <w:rPr>
          <w:rFonts w:ascii="Calibri" w:hAnsi="Calibri"/>
        </w:rPr>
        <w:t xml:space="preserve">from </w:t>
      </w:r>
      <w:r>
        <w:rPr>
          <w:rFonts w:ascii="Calibri" w:hAnsi="Calibri"/>
        </w:rPr>
        <w:t>Turkish authorities, in the case of a married woman who has changed her family name as a result of marriage.</w:t>
      </w:r>
    </w:p>
    <w:p w:rsidR="00CB3CF2" w:rsidRDefault="00D316F6" w:rsidP="00D316F6">
      <w:pPr>
        <w:numPr>
          <w:ilvl w:val="0"/>
          <w:numId w:val="61"/>
        </w:numPr>
        <w:autoSpaceDE w:val="0"/>
        <w:autoSpaceDN w:val="0"/>
        <w:adjustRightInd w:val="0"/>
        <w:jc w:val="both"/>
        <w:rPr>
          <w:rFonts w:ascii="Calibri" w:hAnsi="Calibri"/>
        </w:rPr>
      </w:pPr>
      <w:bookmarkStart w:id="162" w:name="_Hlk75241082"/>
      <w:r>
        <w:rPr>
          <w:rFonts w:ascii="Calibri" w:hAnsi="Calibri"/>
        </w:rPr>
        <w:t xml:space="preserve">Evidence of </w:t>
      </w:r>
      <w:r w:rsidR="00DA6BA2">
        <w:rPr>
          <w:rFonts w:ascii="Calibri" w:hAnsi="Calibri"/>
        </w:rPr>
        <w:t>the capacity of expatriate</w:t>
      </w:r>
      <w:r>
        <w:rPr>
          <w:rFonts w:ascii="Calibri" w:hAnsi="Calibri"/>
        </w:rPr>
        <w:t>, such as an old foreign identity card with the indication ‘Greek origin’ or passport</w:t>
      </w:r>
      <w:r w:rsidR="00BE3320">
        <w:rPr>
          <w:rFonts w:ascii="Calibri" w:hAnsi="Calibri"/>
        </w:rPr>
        <w:t xml:space="preserve"> for expatriates </w:t>
      </w:r>
      <w:r>
        <w:rPr>
          <w:rFonts w:ascii="Calibri" w:hAnsi="Calibri"/>
        </w:rPr>
        <w:t>(</w:t>
      </w:r>
      <w:r w:rsidR="00BE3320">
        <w:rPr>
          <w:rFonts w:ascii="Calibri" w:hAnsi="Calibri"/>
        </w:rPr>
        <w:t>Turkish, Albanian</w:t>
      </w:r>
      <w:r>
        <w:rPr>
          <w:rFonts w:ascii="Calibri" w:hAnsi="Calibri"/>
        </w:rPr>
        <w:t xml:space="preserve">, </w:t>
      </w:r>
      <w:r w:rsidR="00A43212">
        <w:rPr>
          <w:rFonts w:ascii="Calibri" w:hAnsi="Calibri"/>
        </w:rPr>
        <w:t>expatriate</w:t>
      </w:r>
      <w:r>
        <w:rPr>
          <w:rFonts w:ascii="Calibri" w:hAnsi="Calibri"/>
        </w:rPr>
        <w:t>), indication of any a</w:t>
      </w:r>
      <w:r w:rsidR="00BE3320">
        <w:rPr>
          <w:rFonts w:ascii="Calibri" w:hAnsi="Calibri"/>
        </w:rPr>
        <w:t>ntecedent</w:t>
      </w:r>
      <w:r>
        <w:rPr>
          <w:rFonts w:ascii="Calibri" w:hAnsi="Calibri"/>
        </w:rPr>
        <w:t xml:space="preserve"> in consular records, old consular passport.</w:t>
      </w:r>
    </w:p>
    <w:p w:rsidR="00021BEA" w:rsidRPr="00021BEA" w:rsidRDefault="00D316F6" w:rsidP="00D316F6">
      <w:pPr>
        <w:pStyle w:val="BodyTextIndent3"/>
        <w:numPr>
          <w:ilvl w:val="0"/>
          <w:numId w:val="61"/>
        </w:numPr>
        <w:rPr>
          <w:rFonts w:ascii="Calibri" w:eastAsia="Batang" w:hAnsi="Calibri"/>
        </w:rPr>
      </w:pPr>
      <w:hyperlink w:anchor="_ΙΙΙστ._Γενικά_δικαιολογητικά" w:history="1">
        <w:r w:rsidR="00F61BF3">
          <w:rPr>
            <w:rFonts w:ascii="Calibri" w:eastAsia="Batang" w:hAnsi="Calibri"/>
            <w:lang w:val="en-US"/>
          </w:rPr>
          <w:t xml:space="preserve">The general supporting documents </w:t>
        </w:r>
      </w:hyperlink>
      <w:r w:rsidR="00FA160F">
        <w:rPr>
          <w:rFonts w:ascii="Calibri" w:hAnsi="Calibri"/>
        </w:rPr>
        <w:t>set out in No F3497.3/</w:t>
      </w:r>
      <w:r w:rsidR="00542372">
        <w:rPr>
          <w:rFonts w:ascii="Calibri" w:hAnsi="Calibri"/>
        </w:rPr>
        <w:t>AP</w:t>
      </w:r>
      <w:r w:rsidR="00FA160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Pr>
          <w:rFonts w:ascii="Calibri" w:hAnsi="Calibri"/>
        </w:rPr>
        <w:t>.</w:t>
      </w:r>
    </w:p>
    <w:p w:rsidR="00021BEA" w:rsidRDefault="00021BEA" w:rsidP="00021BEA">
      <w:pPr>
        <w:autoSpaceDE w:val="0"/>
        <w:autoSpaceDN w:val="0"/>
        <w:adjustRightInd w:val="0"/>
        <w:jc w:val="both"/>
        <w:rPr>
          <w:rFonts w:ascii="Calibri" w:hAnsi="Calibri"/>
        </w:rPr>
      </w:pPr>
    </w:p>
    <w:bookmarkEnd w:id="162"/>
    <w:p w:rsidR="001654E7" w:rsidRDefault="00D316F6" w:rsidP="00021BEA">
      <w:pPr>
        <w:autoSpaceDE w:val="0"/>
        <w:autoSpaceDN w:val="0"/>
        <w:adjustRightInd w:val="0"/>
        <w:jc w:val="both"/>
        <w:rPr>
          <w:rFonts w:ascii="Calibri" w:hAnsi="Calibri"/>
        </w:rPr>
      </w:pPr>
      <w:r>
        <w:rPr>
          <w:rFonts w:ascii="Calibri" w:hAnsi="Calibri"/>
        </w:rPr>
        <w:t xml:space="preserve">The visa may be renewed if the applicant establishes grounds of force majeure for the non-timely submission of the request for an </w:t>
      </w:r>
      <w:r w:rsidR="00BE3320">
        <w:rPr>
          <w:rFonts w:ascii="Calibri" w:hAnsi="Calibri"/>
        </w:rPr>
        <w:t>EDTO or ADET</w:t>
      </w:r>
      <w:r>
        <w:rPr>
          <w:rFonts w:ascii="Calibri" w:hAnsi="Calibri"/>
        </w:rPr>
        <w:t>.</w:t>
      </w:r>
    </w:p>
    <w:p w:rsidR="001654E7" w:rsidRPr="00535A1B" w:rsidRDefault="001654E7" w:rsidP="001654E7">
      <w:pPr>
        <w:ind w:left="-142"/>
        <w:jc w:val="both"/>
        <w:rPr>
          <w:rFonts w:ascii="Calibri" w:hAnsi="Calibri"/>
        </w:rPr>
      </w:pPr>
    </w:p>
    <w:p w:rsidR="001654E7" w:rsidRPr="00535A1B" w:rsidRDefault="00D316F6" w:rsidP="000D3E90">
      <w:pPr>
        <w:autoSpaceDE w:val="0"/>
        <w:autoSpaceDN w:val="0"/>
        <w:adjustRightInd w:val="0"/>
        <w:ind w:left="-142" w:firstLine="709"/>
        <w:jc w:val="both"/>
        <w:rPr>
          <w:rFonts w:ascii="Calibri" w:hAnsi="Calibri"/>
        </w:rPr>
      </w:pPr>
      <w:r>
        <w:rPr>
          <w:rFonts w:ascii="Calibri" w:hAnsi="Calibri"/>
        </w:rPr>
        <w:t>Children mentioned in category</w:t>
      </w:r>
      <w:r>
        <w:rPr>
          <w:rFonts w:ascii="Calibri" w:hAnsi="Calibri"/>
          <w:b/>
        </w:rPr>
        <w:t xml:space="preserve"> B above</w:t>
      </w:r>
      <w:r>
        <w:rPr>
          <w:rFonts w:ascii="Calibri" w:hAnsi="Calibri"/>
        </w:rPr>
        <w:t xml:space="preserve"> </w:t>
      </w:r>
      <w:r w:rsidR="00BE3320">
        <w:rPr>
          <w:rFonts w:ascii="Calibri" w:hAnsi="Calibri"/>
        </w:rPr>
        <w:t xml:space="preserve">of expatriates with Turkish citizenship, following a personal appearance and interview, </w:t>
      </w:r>
      <w:r>
        <w:rPr>
          <w:rFonts w:ascii="Calibri" w:hAnsi="Calibri"/>
        </w:rPr>
        <w:t xml:space="preserve">may be granted </w:t>
      </w:r>
      <w:r w:rsidR="009B4FE6">
        <w:rPr>
          <w:rFonts w:ascii="Calibri" w:hAnsi="Calibri"/>
        </w:rPr>
        <w:t>a national visa</w:t>
      </w:r>
      <w:r w:rsidR="00F24A70">
        <w:rPr>
          <w:rFonts w:ascii="Calibri" w:hAnsi="Calibri"/>
        </w:rPr>
        <w:t>,</w:t>
      </w:r>
      <w:r>
        <w:rPr>
          <w:rFonts w:ascii="Calibri" w:hAnsi="Calibri"/>
        </w:rPr>
        <w:t xml:space="preserve"> </w:t>
      </w:r>
      <w:r w:rsidR="000E5A97">
        <w:rPr>
          <w:rFonts w:ascii="Calibri" w:hAnsi="Calibri"/>
        </w:rPr>
        <w:t xml:space="preserve">indicating in the </w:t>
      </w:r>
      <w:r w:rsidR="000022C5">
        <w:rPr>
          <w:rFonts w:ascii="Calibri" w:hAnsi="Calibri"/>
        </w:rPr>
        <w:t>national data</w:t>
      </w:r>
      <w:r w:rsidR="004C2A29">
        <w:rPr>
          <w:rFonts w:ascii="Calibri" w:hAnsi="Calibri"/>
        </w:rPr>
        <w:t xml:space="preserve"> area</w:t>
      </w:r>
      <w:r w:rsidR="00224A00">
        <w:rPr>
          <w:rFonts w:ascii="Calibri" w:hAnsi="Calibri"/>
        </w:rPr>
        <w:t xml:space="preserve">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Pr>
          <w:rFonts w:ascii="Calibri" w:hAnsi="Calibri"/>
        </w:rPr>
        <w:t xml:space="preserve">of the visa sticker, </w:t>
      </w:r>
      <w:r w:rsidR="001362AE">
        <w:rPr>
          <w:rFonts w:ascii="Calibri" w:hAnsi="Calibri"/>
        </w:rPr>
        <w:t xml:space="preserve">the </w:t>
      </w:r>
      <w:r w:rsidR="000022C5">
        <w:rPr>
          <w:rFonts w:ascii="Calibri" w:hAnsi="Calibri"/>
        </w:rPr>
        <w:t>reference ‘F2.8b</w:t>
      </w:r>
      <w:r>
        <w:rPr>
          <w:rFonts w:ascii="Calibri" w:hAnsi="Calibri"/>
          <w:b/>
        </w:rPr>
        <w:t xml:space="preserve"> </w:t>
      </w:r>
      <w:r w:rsidR="00BE3320">
        <w:rPr>
          <w:rFonts w:ascii="Calibri" w:hAnsi="Calibri"/>
          <w:b/>
        </w:rPr>
        <w:t>children of expatriates with Turkish citizenship</w:t>
      </w:r>
      <w:r>
        <w:rPr>
          <w:rFonts w:ascii="Calibri" w:hAnsi="Calibri"/>
          <w:b/>
        </w:rPr>
        <w:t>’</w:t>
      </w:r>
      <w:r w:rsidR="00F24A70">
        <w:rPr>
          <w:rFonts w:ascii="Calibri" w:hAnsi="Calibri"/>
          <w:b/>
        </w:rPr>
        <w:t>,</w:t>
      </w:r>
      <w:r>
        <w:rPr>
          <w:rFonts w:ascii="Calibri" w:hAnsi="Calibri"/>
        </w:rPr>
        <w:t xml:space="preserve"> </w:t>
      </w:r>
      <w:r w:rsidR="00424F15">
        <w:rPr>
          <w:rFonts w:ascii="Calibri" w:hAnsi="Calibri"/>
        </w:rPr>
        <w:t xml:space="preserve">upon procurement </w:t>
      </w:r>
      <w:r w:rsidR="000022C5">
        <w:rPr>
          <w:rFonts w:ascii="Calibri" w:hAnsi="Calibri"/>
        </w:rPr>
        <w:t>to the</w:t>
      </w:r>
      <w:r>
        <w:rPr>
          <w:rFonts w:ascii="Calibri" w:hAnsi="Calibri"/>
        </w:rPr>
        <w:t xml:space="preserve"> relevant consular authority</w:t>
      </w:r>
      <w:r w:rsidR="001362AE">
        <w:rPr>
          <w:rFonts w:ascii="Calibri" w:hAnsi="Calibri"/>
        </w:rPr>
        <w:t xml:space="preserve"> of</w:t>
      </w:r>
      <w:r>
        <w:rPr>
          <w:rFonts w:ascii="Calibri" w:hAnsi="Calibri"/>
        </w:rPr>
        <w:t xml:space="preserve">: </w:t>
      </w:r>
    </w:p>
    <w:p w:rsidR="001654E7" w:rsidRPr="00535A1B" w:rsidRDefault="00D316F6" w:rsidP="00D316F6">
      <w:pPr>
        <w:numPr>
          <w:ilvl w:val="0"/>
          <w:numId w:val="62"/>
        </w:numPr>
        <w:autoSpaceDE w:val="0"/>
        <w:autoSpaceDN w:val="0"/>
        <w:adjustRightInd w:val="0"/>
        <w:jc w:val="both"/>
        <w:rPr>
          <w:rFonts w:ascii="Calibri" w:hAnsi="Calibri"/>
        </w:rPr>
      </w:pPr>
      <w:r>
        <w:rPr>
          <w:rFonts w:ascii="Calibri" w:hAnsi="Calibri"/>
        </w:rPr>
        <w:t xml:space="preserve">Certificate of birth of Turkish authorities or </w:t>
      </w:r>
      <w:r w:rsidR="005C7502">
        <w:rPr>
          <w:rFonts w:ascii="Calibri" w:hAnsi="Calibri"/>
        </w:rPr>
        <w:t>birth registration certificate for the Greek born</w:t>
      </w:r>
      <w:r>
        <w:rPr>
          <w:rFonts w:ascii="Calibri" w:hAnsi="Calibri"/>
        </w:rPr>
        <w:t>.</w:t>
      </w:r>
    </w:p>
    <w:p w:rsidR="001654E7" w:rsidRPr="00535A1B" w:rsidRDefault="00D316F6" w:rsidP="00D316F6">
      <w:pPr>
        <w:numPr>
          <w:ilvl w:val="0"/>
          <w:numId w:val="62"/>
        </w:numPr>
        <w:autoSpaceDE w:val="0"/>
        <w:autoSpaceDN w:val="0"/>
        <w:adjustRightInd w:val="0"/>
        <w:jc w:val="both"/>
        <w:rPr>
          <w:rFonts w:ascii="Calibri" w:hAnsi="Calibri"/>
        </w:rPr>
      </w:pPr>
      <w:r>
        <w:rPr>
          <w:rFonts w:ascii="Calibri" w:hAnsi="Calibri"/>
        </w:rPr>
        <w:t xml:space="preserve">A family status certificate or any other official document proving his or her relationship with the </w:t>
      </w:r>
      <w:r w:rsidR="000022C5">
        <w:rPr>
          <w:rFonts w:ascii="Calibri" w:hAnsi="Calibri"/>
        </w:rPr>
        <w:t>expatriate.</w:t>
      </w:r>
    </w:p>
    <w:p w:rsidR="001654E7" w:rsidRDefault="00D316F6" w:rsidP="00D316F6">
      <w:pPr>
        <w:numPr>
          <w:ilvl w:val="0"/>
          <w:numId w:val="62"/>
        </w:numPr>
        <w:autoSpaceDE w:val="0"/>
        <w:autoSpaceDN w:val="0"/>
        <w:adjustRightInd w:val="0"/>
        <w:jc w:val="both"/>
        <w:rPr>
          <w:rFonts w:ascii="Calibri" w:hAnsi="Calibri"/>
        </w:rPr>
      </w:pPr>
      <w:r>
        <w:rPr>
          <w:rFonts w:ascii="Calibri" w:hAnsi="Calibri"/>
        </w:rPr>
        <w:t xml:space="preserve">In the case of a minor or a child </w:t>
      </w:r>
      <w:r w:rsidR="000022C5">
        <w:rPr>
          <w:rFonts w:ascii="Calibri" w:hAnsi="Calibri"/>
        </w:rPr>
        <w:t>recognized</w:t>
      </w:r>
      <w:r>
        <w:rPr>
          <w:rFonts w:ascii="Calibri" w:hAnsi="Calibri"/>
        </w:rPr>
        <w:t xml:space="preserve"> a relevant act of the competent Greek authority or a judicial decision.</w:t>
      </w:r>
    </w:p>
    <w:p w:rsidR="00021BEA" w:rsidRPr="00021BEA" w:rsidRDefault="00F61BF3" w:rsidP="00D316F6">
      <w:pPr>
        <w:pStyle w:val="BodyTextIndent3"/>
        <w:numPr>
          <w:ilvl w:val="0"/>
          <w:numId w:val="62"/>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FA160F">
        <w:rPr>
          <w:rFonts w:ascii="Calibri" w:hAnsi="Calibri"/>
        </w:rPr>
        <w:t>set out in No F3497.3/</w:t>
      </w:r>
      <w:r w:rsidR="00542372">
        <w:rPr>
          <w:rFonts w:ascii="Calibri" w:hAnsi="Calibri"/>
        </w:rPr>
        <w:t>AP</w:t>
      </w:r>
      <w:r w:rsidR="00FA160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1654E7" w:rsidRPr="00535A1B" w:rsidRDefault="00D316F6" w:rsidP="001654E7">
      <w:pPr>
        <w:autoSpaceDE w:val="0"/>
        <w:autoSpaceDN w:val="0"/>
        <w:adjustRightInd w:val="0"/>
        <w:ind w:left="-142"/>
        <w:jc w:val="both"/>
        <w:rPr>
          <w:rFonts w:ascii="Calibri" w:hAnsi="Calibri"/>
        </w:rPr>
      </w:pPr>
      <w:r>
        <w:rPr>
          <w:rFonts w:ascii="Calibri" w:hAnsi="Calibri"/>
        </w:rPr>
        <w:t xml:space="preserve">In the case of minor children, the application shall be submitted by the person having </w:t>
      </w:r>
      <w:r w:rsidR="001D37F0">
        <w:rPr>
          <w:rFonts w:ascii="Calibri" w:hAnsi="Calibri"/>
        </w:rPr>
        <w:t xml:space="preserve">parental </w:t>
      </w:r>
      <w:r w:rsidR="000022C5">
        <w:rPr>
          <w:rFonts w:ascii="Calibri" w:hAnsi="Calibri"/>
        </w:rPr>
        <w:t>care.</w:t>
      </w:r>
    </w:p>
    <w:p w:rsidR="001654E7" w:rsidRPr="00535A1B" w:rsidRDefault="001654E7" w:rsidP="001654E7">
      <w:pPr>
        <w:autoSpaceDE w:val="0"/>
        <w:autoSpaceDN w:val="0"/>
        <w:adjustRightInd w:val="0"/>
        <w:ind w:left="-142"/>
        <w:jc w:val="both"/>
        <w:rPr>
          <w:rFonts w:ascii="Calibri" w:hAnsi="Calibri"/>
        </w:rPr>
      </w:pPr>
    </w:p>
    <w:p w:rsidR="001654E7" w:rsidRPr="00535A1B" w:rsidRDefault="00BE3320" w:rsidP="001654E7">
      <w:pPr>
        <w:autoSpaceDE w:val="0"/>
        <w:autoSpaceDN w:val="0"/>
        <w:adjustRightInd w:val="0"/>
        <w:ind w:left="-142"/>
        <w:jc w:val="both"/>
        <w:rPr>
          <w:rFonts w:ascii="Calibri" w:hAnsi="Calibri"/>
          <w:b/>
        </w:rPr>
      </w:pPr>
      <w:r>
        <w:rPr>
          <w:rFonts w:ascii="Calibri" w:hAnsi="Calibri"/>
        </w:rPr>
        <w:t>Aliens</w:t>
      </w:r>
      <w:r w:rsidR="00D316F6">
        <w:rPr>
          <w:rFonts w:ascii="Calibri" w:hAnsi="Calibri"/>
        </w:rPr>
        <w:t xml:space="preserve"> spouses of the </w:t>
      </w:r>
      <w:r>
        <w:rPr>
          <w:rFonts w:ascii="Calibri" w:hAnsi="Calibri"/>
        </w:rPr>
        <w:t>above</w:t>
      </w:r>
      <w:r w:rsidR="00D316F6">
        <w:rPr>
          <w:rFonts w:ascii="Calibri" w:hAnsi="Calibri"/>
        </w:rPr>
        <w:t xml:space="preserve">, </w:t>
      </w:r>
      <w:r w:rsidR="004017A9">
        <w:rPr>
          <w:rFonts w:ascii="Calibri" w:hAnsi="Calibri"/>
        </w:rPr>
        <w:t xml:space="preserve">under category C, </w:t>
      </w:r>
      <w:r w:rsidR="00D316F6">
        <w:rPr>
          <w:rFonts w:ascii="Calibri" w:hAnsi="Calibri"/>
        </w:rPr>
        <w:t xml:space="preserve">regardless of nationality,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sidR="00D316F6">
        <w:rPr>
          <w:rFonts w:ascii="Calibri" w:hAnsi="Calibri"/>
        </w:rPr>
        <w:t xml:space="preserve">, </w:t>
      </w:r>
      <w:r>
        <w:rPr>
          <w:rFonts w:ascii="Calibri" w:hAnsi="Calibri"/>
        </w:rPr>
        <w:t xml:space="preserve">may be granted a national visa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sidR="00D316F6">
        <w:rPr>
          <w:rFonts w:ascii="Calibri" w:hAnsi="Calibri"/>
        </w:rPr>
        <w:t xml:space="preserve">of the visa sticker, </w:t>
      </w:r>
      <w:r w:rsidR="001362AE">
        <w:rPr>
          <w:rFonts w:ascii="Calibri" w:hAnsi="Calibri"/>
        </w:rPr>
        <w:t xml:space="preserve">the reference </w:t>
      </w:r>
      <w:r w:rsidR="00D316F6">
        <w:rPr>
          <w:rFonts w:ascii="Calibri" w:hAnsi="Calibri"/>
        </w:rPr>
        <w:t xml:space="preserve"> </w:t>
      </w:r>
      <w:r w:rsidR="00D316F6">
        <w:rPr>
          <w:rFonts w:ascii="Calibri" w:hAnsi="Calibri"/>
          <w:b/>
        </w:rPr>
        <w:t xml:space="preserve">‘F2.8c </w:t>
      </w:r>
      <w:r>
        <w:rPr>
          <w:rFonts w:ascii="Calibri" w:hAnsi="Calibri"/>
          <w:b/>
        </w:rPr>
        <w:t>Spouses of expatriates with Turkish citizenship</w:t>
      </w:r>
      <w:r w:rsidR="00D316F6">
        <w:rPr>
          <w:rFonts w:ascii="Calibri" w:hAnsi="Calibri"/>
          <w:b/>
        </w:rPr>
        <w:t>.’</w:t>
      </w:r>
      <w:r w:rsidR="00F24A70">
        <w:rPr>
          <w:rFonts w:ascii="Calibri" w:hAnsi="Calibri"/>
          <w:b/>
        </w:rPr>
        <w:t>,</w:t>
      </w:r>
      <w:r w:rsidR="00D316F6">
        <w:rPr>
          <w:rFonts w:ascii="Calibri" w:hAnsi="Calibri"/>
        </w:rPr>
        <w:t xml:space="preserve"> upon pr</w:t>
      </w:r>
      <w:r>
        <w:rPr>
          <w:rFonts w:ascii="Calibri" w:hAnsi="Calibri"/>
        </w:rPr>
        <w:t>ocurement</w:t>
      </w:r>
      <w:r w:rsidR="00D316F6">
        <w:rPr>
          <w:rFonts w:ascii="Calibri" w:hAnsi="Calibri"/>
        </w:rPr>
        <w:t xml:space="preserve"> to the competent consular authority</w:t>
      </w:r>
      <w:r>
        <w:rPr>
          <w:rFonts w:ascii="Calibri" w:hAnsi="Calibri"/>
        </w:rPr>
        <w:t xml:space="preserve"> of</w:t>
      </w:r>
      <w:r w:rsidR="00D316F6">
        <w:rPr>
          <w:rFonts w:ascii="Calibri" w:hAnsi="Calibri"/>
        </w:rPr>
        <w:t>:</w:t>
      </w:r>
    </w:p>
    <w:p w:rsidR="001654E7" w:rsidRPr="00535A1B" w:rsidRDefault="00D316F6" w:rsidP="00D316F6">
      <w:pPr>
        <w:numPr>
          <w:ilvl w:val="0"/>
          <w:numId w:val="63"/>
        </w:numPr>
        <w:autoSpaceDE w:val="0"/>
        <w:autoSpaceDN w:val="0"/>
        <w:adjustRightInd w:val="0"/>
        <w:jc w:val="both"/>
        <w:rPr>
          <w:rFonts w:ascii="Calibri" w:hAnsi="Calibri"/>
        </w:rPr>
      </w:pPr>
      <w:r>
        <w:rPr>
          <w:rFonts w:ascii="Calibri" w:hAnsi="Calibri"/>
        </w:rPr>
        <w:t>Turkish authorities marriage certificate.</w:t>
      </w:r>
    </w:p>
    <w:p w:rsidR="001654E7" w:rsidRDefault="00D316F6" w:rsidP="00D316F6">
      <w:pPr>
        <w:numPr>
          <w:ilvl w:val="0"/>
          <w:numId w:val="63"/>
        </w:numPr>
        <w:autoSpaceDE w:val="0"/>
        <w:autoSpaceDN w:val="0"/>
        <w:adjustRightInd w:val="0"/>
        <w:jc w:val="both"/>
        <w:rPr>
          <w:rFonts w:ascii="Calibri" w:hAnsi="Calibri"/>
        </w:rPr>
      </w:pPr>
      <w:r>
        <w:rPr>
          <w:rFonts w:ascii="Calibri" w:hAnsi="Calibri"/>
        </w:rPr>
        <w:t>Turkish authorities' family status certificate.</w:t>
      </w:r>
    </w:p>
    <w:p w:rsidR="00021BEA" w:rsidRPr="00021BEA" w:rsidRDefault="00F61BF3" w:rsidP="00D316F6">
      <w:pPr>
        <w:pStyle w:val="BodyTextIndent3"/>
        <w:numPr>
          <w:ilvl w:val="0"/>
          <w:numId w:val="63"/>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FA160F">
        <w:rPr>
          <w:rFonts w:ascii="Calibri" w:hAnsi="Calibri"/>
        </w:rPr>
        <w:t>set out in No F3497.3/</w:t>
      </w:r>
      <w:r w:rsidR="00542372">
        <w:rPr>
          <w:rFonts w:ascii="Calibri" w:hAnsi="Calibri"/>
        </w:rPr>
        <w:t>AP</w:t>
      </w:r>
      <w:r w:rsidR="00FA160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1654E7" w:rsidRPr="00535A1B" w:rsidRDefault="001654E7" w:rsidP="001654E7">
      <w:pPr>
        <w:autoSpaceDE w:val="0"/>
        <w:autoSpaceDN w:val="0"/>
        <w:adjustRightInd w:val="0"/>
        <w:ind w:left="-142"/>
        <w:jc w:val="both"/>
        <w:rPr>
          <w:rFonts w:ascii="Calibri" w:hAnsi="Calibri"/>
          <w:b/>
        </w:rPr>
      </w:pPr>
    </w:p>
    <w:p w:rsidR="001654E7" w:rsidRPr="00535A1B" w:rsidRDefault="00BE3320" w:rsidP="000D3E90">
      <w:pPr>
        <w:autoSpaceDE w:val="0"/>
        <w:autoSpaceDN w:val="0"/>
        <w:adjustRightInd w:val="0"/>
        <w:ind w:left="-142" w:firstLine="709"/>
        <w:jc w:val="both"/>
        <w:rPr>
          <w:rFonts w:ascii="Calibri" w:hAnsi="Calibri"/>
          <w:b/>
        </w:rPr>
      </w:pPr>
      <w:r>
        <w:rPr>
          <w:rFonts w:ascii="Calibri" w:hAnsi="Calibri"/>
        </w:rPr>
        <w:t>Aliens</w:t>
      </w:r>
      <w:r w:rsidR="00D316F6">
        <w:rPr>
          <w:rFonts w:ascii="Calibri" w:hAnsi="Calibri"/>
        </w:rPr>
        <w:t xml:space="preserve"> minor children of </w:t>
      </w:r>
      <w:r w:rsidR="00D316F6" w:rsidRPr="005A7C0C">
        <w:rPr>
          <w:rFonts w:ascii="Calibri" w:hAnsi="Calibri"/>
          <w:bCs/>
        </w:rPr>
        <w:t>the</w:t>
      </w:r>
      <w:r w:rsidRPr="005A7C0C">
        <w:rPr>
          <w:rFonts w:ascii="Calibri" w:hAnsi="Calibri"/>
          <w:bCs/>
        </w:rPr>
        <w:t xml:space="preserve"> alien</w:t>
      </w:r>
      <w:r w:rsidR="00D316F6" w:rsidRPr="005A7C0C">
        <w:rPr>
          <w:rFonts w:ascii="Calibri" w:hAnsi="Calibri"/>
          <w:bCs/>
        </w:rPr>
        <w:t xml:space="preserve"> spouses of the </w:t>
      </w:r>
      <w:r w:rsidRPr="005A7C0C">
        <w:rPr>
          <w:rFonts w:ascii="Calibri" w:hAnsi="Calibri"/>
          <w:bCs/>
        </w:rPr>
        <w:t>above</w:t>
      </w:r>
      <w:r w:rsidR="005A7C0C" w:rsidRPr="005A7C0C">
        <w:rPr>
          <w:rFonts w:ascii="Calibri" w:hAnsi="Calibri"/>
          <w:bCs/>
        </w:rPr>
        <w:t xml:space="preserve"> under category D</w:t>
      </w:r>
      <w:r w:rsidR="00D316F6">
        <w:rPr>
          <w:rFonts w:ascii="Calibri" w:hAnsi="Calibri"/>
          <w:b/>
        </w:rPr>
        <w:t xml:space="preserve"> </w:t>
      </w:r>
      <w:r w:rsidR="00E75FC8">
        <w:rPr>
          <w:rFonts w:ascii="Calibri" w:hAnsi="Calibri"/>
        </w:rPr>
        <w:t xml:space="preserve">following a personal </w:t>
      </w:r>
      <w:r w:rsidR="009C0078">
        <w:rPr>
          <w:rFonts w:ascii="Calibri" w:hAnsi="Calibri"/>
        </w:rPr>
        <w:t xml:space="preserve">appearance </w:t>
      </w:r>
      <w:r w:rsidR="003E042C">
        <w:rPr>
          <w:rFonts w:ascii="Calibri" w:hAnsi="Calibri"/>
        </w:rPr>
        <w:t>and interview</w:t>
      </w:r>
      <w:r w:rsidR="00D316F6">
        <w:rPr>
          <w:rFonts w:ascii="Calibri" w:hAnsi="Calibri"/>
        </w:rPr>
        <w:t xml:space="preserve">, </w:t>
      </w:r>
      <w:r w:rsidRPr="00BE3320">
        <w:rPr>
          <w:rFonts w:ascii="Calibri" w:hAnsi="Calibri"/>
          <w:bCs/>
        </w:rPr>
        <w:t>may</w:t>
      </w:r>
      <w:r>
        <w:rPr>
          <w:rFonts w:ascii="Calibri" w:hAnsi="Calibri"/>
        </w:rPr>
        <w:t xml:space="preserve"> be granted </w:t>
      </w:r>
      <w:r w:rsidR="009B4FE6">
        <w:rPr>
          <w:rFonts w:ascii="Calibri" w:hAnsi="Calibri"/>
        </w:rPr>
        <w:t>a national visa</w:t>
      </w:r>
      <w:r w:rsidR="00F24A70">
        <w:rPr>
          <w:rFonts w:ascii="Calibri" w:hAnsi="Calibri"/>
        </w:rPr>
        <w:t>,</w:t>
      </w:r>
      <w:r w:rsidR="00D316F6">
        <w:rPr>
          <w:rFonts w:ascii="Calibri" w:hAnsi="Calibri"/>
        </w:rPr>
        <w:t xml:space="preserve"> with reference to the national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sidR="00D316F6">
        <w:rPr>
          <w:rFonts w:ascii="Calibri" w:hAnsi="Calibri"/>
        </w:rPr>
        <w:t>area</w:t>
      </w:r>
      <w:r w:rsidR="00224A00">
        <w:rPr>
          <w:rFonts w:ascii="Calibri" w:hAnsi="Calibri"/>
        </w:rPr>
        <w:t xml:space="preserve"> </w:t>
      </w:r>
      <w:r w:rsidR="00D316F6">
        <w:rPr>
          <w:rFonts w:ascii="Calibri" w:hAnsi="Calibri"/>
        </w:rPr>
        <w:t xml:space="preserve">of the visa sticker, </w:t>
      </w:r>
      <w:r w:rsidR="001362AE">
        <w:rPr>
          <w:rFonts w:ascii="Calibri" w:hAnsi="Calibri"/>
        </w:rPr>
        <w:t xml:space="preserve">the reference </w:t>
      </w:r>
      <w:r w:rsidR="00D316F6">
        <w:rPr>
          <w:rFonts w:ascii="Calibri" w:hAnsi="Calibri"/>
        </w:rPr>
        <w:t xml:space="preserve"> </w:t>
      </w:r>
      <w:r w:rsidR="004017A9">
        <w:rPr>
          <w:rFonts w:ascii="Calibri" w:hAnsi="Calibri"/>
          <w:b/>
        </w:rPr>
        <w:t>“</w:t>
      </w:r>
      <w:r w:rsidR="00D316F6">
        <w:rPr>
          <w:rFonts w:ascii="Calibri" w:hAnsi="Calibri"/>
          <w:b/>
        </w:rPr>
        <w:t>F2.8d</w:t>
      </w:r>
      <w:r w:rsidR="004017A9">
        <w:rPr>
          <w:rFonts w:ascii="Calibri" w:hAnsi="Calibri"/>
          <w:b/>
        </w:rPr>
        <w:t xml:space="preserve"> </w:t>
      </w:r>
      <w:r w:rsidR="004017A9" w:rsidRPr="004017A9">
        <w:rPr>
          <w:rFonts w:ascii="Calibri" w:hAnsi="Calibri"/>
          <w:b/>
          <w:bCs/>
        </w:rPr>
        <w:t>Aliens minor children of the alien spouses of expatriates with Turkish citizenship</w:t>
      </w:r>
      <w:r w:rsidR="004017A9">
        <w:rPr>
          <w:rFonts w:ascii="Calibri" w:hAnsi="Calibri"/>
          <w:bCs/>
        </w:rPr>
        <w:t>”</w:t>
      </w:r>
      <w:r w:rsidR="00D316F6">
        <w:rPr>
          <w:rFonts w:ascii="Calibri" w:hAnsi="Calibri"/>
          <w:b/>
        </w:rPr>
        <w:t xml:space="preserve"> </w:t>
      </w:r>
      <w:r w:rsidR="00424F15">
        <w:rPr>
          <w:rFonts w:ascii="Calibri" w:hAnsi="Calibri"/>
        </w:rPr>
        <w:t>upon procurement to the relevant</w:t>
      </w:r>
      <w:r w:rsidR="00D316F6">
        <w:rPr>
          <w:rFonts w:ascii="Calibri" w:hAnsi="Calibri"/>
        </w:rPr>
        <w:t xml:space="preserve"> consular authority</w:t>
      </w:r>
      <w:r w:rsidR="002E0C74">
        <w:rPr>
          <w:rFonts w:ascii="Calibri" w:hAnsi="Calibri"/>
        </w:rPr>
        <w:t xml:space="preserve"> of</w:t>
      </w:r>
      <w:r w:rsidR="00D316F6">
        <w:rPr>
          <w:rFonts w:ascii="Calibri" w:hAnsi="Calibri"/>
        </w:rPr>
        <w:t>:</w:t>
      </w:r>
    </w:p>
    <w:p w:rsidR="001654E7" w:rsidRPr="00535A1B" w:rsidRDefault="00D316F6" w:rsidP="00D316F6">
      <w:pPr>
        <w:numPr>
          <w:ilvl w:val="0"/>
          <w:numId w:val="64"/>
        </w:numPr>
        <w:autoSpaceDE w:val="0"/>
        <w:autoSpaceDN w:val="0"/>
        <w:adjustRightInd w:val="0"/>
        <w:jc w:val="both"/>
        <w:rPr>
          <w:rFonts w:ascii="Calibri" w:hAnsi="Calibri"/>
        </w:rPr>
      </w:pPr>
      <w:r>
        <w:rPr>
          <w:rFonts w:ascii="Calibri" w:hAnsi="Calibri"/>
        </w:rPr>
        <w:t xml:space="preserve">Certificate of birth of Turkish authorities or </w:t>
      </w:r>
      <w:r w:rsidR="005C7502">
        <w:rPr>
          <w:rFonts w:ascii="Calibri" w:hAnsi="Calibri"/>
        </w:rPr>
        <w:t>birth registration certificate for the Greek born</w:t>
      </w:r>
      <w:r>
        <w:rPr>
          <w:rFonts w:ascii="Calibri" w:hAnsi="Calibri"/>
        </w:rPr>
        <w:t>.</w:t>
      </w:r>
    </w:p>
    <w:p w:rsidR="001654E7" w:rsidRDefault="00D316F6" w:rsidP="00D316F6">
      <w:pPr>
        <w:numPr>
          <w:ilvl w:val="0"/>
          <w:numId w:val="64"/>
        </w:numPr>
        <w:autoSpaceDE w:val="0"/>
        <w:autoSpaceDN w:val="0"/>
        <w:adjustRightInd w:val="0"/>
        <w:jc w:val="both"/>
        <w:rPr>
          <w:rFonts w:ascii="Calibri" w:hAnsi="Calibri"/>
        </w:rPr>
      </w:pPr>
      <w:r>
        <w:rPr>
          <w:rFonts w:ascii="Calibri" w:hAnsi="Calibri"/>
        </w:rPr>
        <w:t xml:space="preserve">Any other official document proving that the </w:t>
      </w:r>
      <w:r w:rsidR="004017A9">
        <w:rPr>
          <w:rFonts w:ascii="Calibri" w:hAnsi="Calibri"/>
        </w:rPr>
        <w:t>alien</w:t>
      </w:r>
      <w:r>
        <w:rPr>
          <w:rFonts w:ascii="Calibri" w:hAnsi="Calibri"/>
        </w:rPr>
        <w:t xml:space="preserve"> parent has </w:t>
      </w:r>
      <w:r w:rsidR="001D37F0">
        <w:rPr>
          <w:rFonts w:ascii="Calibri" w:hAnsi="Calibri"/>
        </w:rPr>
        <w:t>parental care</w:t>
      </w:r>
      <w:r>
        <w:rPr>
          <w:rFonts w:ascii="Calibri" w:hAnsi="Calibri"/>
        </w:rPr>
        <w:t xml:space="preserve">. </w:t>
      </w:r>
    </w:p>
    <w:p w:rsidR="00021BEA" w:rsidRPr="00021BEA" w:rsidRDefault="00F61BF3" w:rsidP="00D316F6">
      <w:pPr>
        <w:pStyle w:val="BodyTextIndent3"/>
        <w:numPr>
          <w:ilvl w:val="0"/>
          <w:numId w:val="64"/>
        </w:numPr>
        <w:rPr>
          <w:rFonts w:ascii="Calibri" w:eastAsia="Batang" w:hAnsi="Calibri"/>
        </w:rPr>
      </w:pPr>
      <w:r>
        <w:rPr>
          <w:rFonts w:ascii="Calibri" w:eastAsia="Batang" w:hAnsi="Calibri"/>
          <w:lang w:val="en-US"/>
        </w:rPr>
        <w:t>The general supporting documents</w:t>
      </w:r>
      <w:r w:rsidR="00D316F6">
        <w:rPr>
          <w:rFonts w:ascii="Calibri" w:hAnsi="Calibri"/>
        </w:rPr>
        <w:t xml:space="preserve"> </w:t>
      </w:r>
      <w:r w:rsidR="00FA160F">
        <w:rPr>
          <w:rFonts w:ascii="Calibri" w:hAnsi="Calibri"/>
        </w:rPr>
        <w:t>set out in No F3497.3/</w:t>
      </w:r>
      <w:r w:rsidR="00542372">
        <w:rPr>
          <w:rFonts w:ascii="Calibri" w:hAnsi="Calibri"/>
        </w:rPr>
        <w:t>AP</w:t>
      </w:r>
      <w:r w:rsidR="00FA160F">
        <w:rPr>
          <w:rFonts w:ascii="Calibri" w:hAnsi="Calibri"/>
        </w:rPr>
        <w:t xml:space="preserve">24245/2014 (B΄ 1820) Decision of the </w:t>
      </w:r>
      <w:r w:rsidR="00BE63FD">
        <w:rPr>
          <w:rFonts w:ascii="Calibri" w:hAnsi="Calibri"/>
        </w:rPr>
        <w:t xml:space="preserve">Minister of </w:t>
      </w:r>
      <w:r w:rsidR="008B58AF">
        <w:rPr>
          <w:rFonts w:ascii="Calibri" w:hAnsi="Calibri"/>
        </w:rPr>
        <w:t>Foreign Affairs</w:t>
      </w:r>
      <w:r w:rsidR="00D316F6">
        <w:rPr>
          <w:rFonts w:ascii="Calibri" w:hAnsi="Calibri"/>
        </w:rPr>
        <w:t>.</w:t>
      </w:r>
    </w:p>
    <w:p w:rsidR="001654E7" w:rsidRPr="00535A1B" w:rsidRDefault="001654E7" w:rsidP="001654E7">
      <w:pPr>
        <w:ind w:left="-142"/>
        <w:jc w:val="both"/>
        <w:rPr>
          <w:rFonts w:ascii="Calibri" w:hAnsi="Calibri"/>
        </w:rPr>
      </w:pPr>
    </w:p>
    <w:p w:rsidR="001654E7" w:rsidRPr="00535A1B" w:rsidRDefault="004017A9" w:rsidP="00CB3CF2">
      <w:pPr>
        <w:ind w:left="-142" w:firstLine="567"/>
        <w:jc w:val="both"/>
        <w:rPr>
          <w:rFonts w:ascii="Calibri" w:hAnsi="Calibri"/>
        </w:rPr>
      </w:pPr>
      <w:bookmarkStart w:id="163" w:name="_Hlk75241013"/>
      <w:r>
        <w:rPr>
          <w:rFonts w:ascii="Calibri" w:hAnsi="Calibri"/>
        </w:rPr>
        <w:t>W</w:t>
      </w:r>
      <w:r w:rsidRPr="004017A9">
        <w:rPr>
          <w:rFonts w:ascii="Calibri" w:hAnsi="Calibri"/>
        </w:rPr>
        <w:t xml:space="preserve">idowed aliens spouses </w:t>
      </w:r>
      <w:bookmarkEnd w:id="163"/>
      <w:r w:rsidRPr="004017A9">
        <w:rPr>
          <w:rFonts w:ascii="Calibri" w:hAnsi="Calibri"/>
        </w:rPr>
        <w:t xml:space="preserve">of the </w:t>
      </w:r>
      <w:r>
        <w:rPr>
          <w:rFonts w:ascii="Calibri" w:hAnsi="Calibri"/>
        </w:rPr>
        <w:t>above, under category E,</w:t>
      </w:r>
      <w:r w:rsidRPr="004017A9">
        <w:rPr>
          <w:rFonts w:ascii="Calibri" w:hAnsi="Calibri"/>
        </w:rPr>
        <w:t xml:space="preserve"> legally resident in the country</w:t>
      </w:r>
      <w:r>
        <w:rPr>
          <w:rFonts w:ascii="Calibri" w:hAnsi="Calibri"/>
        </w:rPr>
        <w:t>,</w:t>
      </w:r>
      <w:r w:rsidR="00224A00">
        <w:rPr>
          <w:rFonts w:ascii="Calibri" w:hAnsi="Calibri"/>
        </w:rPr>
        <w:t xml:space="preserve"> </w:t>
      </w:r>
      <w:r w:rsidR="00D316F6">
        <w:rPr>
          <w:rFonts w:ascii="Calibri" w:hAnsi="Calibri"/>
        </w:rPr>
        <w:t xml:space="preserve"> </w:t>
      </w:r>
      <w:r>
        <w:rPr>
          <w:rFonts w:ascii="Calibri" w:hAnsi="Calibri"/>
        </w:rPr>
        <w:t xml:space="preserve">may be granted  a </w:t>
      </w:r>
      <w:r w:rsidR="00D316F6">
        <w:rPr>
          <w:rFonts w:ascii="Calibri" w:hAnsi="Calibri"/>
        </w:rPr>
        <w:t xml:space="preserve">national visa following a </w:t>
      </w:r>
      <w:r w:rsidR="009662F0">
        <w:rPr>
          <w:rFonts w:ascii="Calibri" w:hAnsi="Calibri"/>
        </w:rPr>
        <w:t xml:space="preserve">personal </w:t>
      </w:r>
      <w:r w:rsidR="009C0078">
        <w:rPr>
          <w:rFonts w:ascii="Calibri" w:hAnsi="Calibri"/>
        </w:rPr>
        <w:t xml:space="preserve">appearance </w:t>
      </w:r>
      <w:r w:rsidR="003E042C">
        <w:rPr>
          <w:rFonts w:ascii="Calibri" w:hAnsi="Calibri"/>
        </w:rPr>
        <w:t>and interview</w:t>
      </w:r>
      <w:r w:rsidR="00D316F6">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C3483C" w:rsidRPr="002D7BAF">
        <w:rPr>
          <w:rFonts w:ascii="Calibri" w:hAnsi="Calibri"/>
        </w:rPr>
        <w:t>«</w:t>
      </w:r>
      <w:r w:rsidR="00C3483C" w:rsidRPr="002D7BAF">
        <w:rPr>
          <w:rFonts w:ascii="Calibri" w:hAnsi="Calibri"/>
          <w:b/>
          <w:bCs/>
        </w:rPr>
        <w:t>OBSERVATIONS»</w:t>
      </w:r>
      <w:r w:rsidR="00D316F6">
        <w:rPr>
          <w:rFonts w:ascii="Calibri" w:hAnsi="Calibri"/>
        </w:rPr>
        <w:t xml:space="preserve"> of the visa sticker, </w:t>
      </w:r>
      <w:r w:rsidR="001362AE">
        <w:rPr>
          <w:rFonts w:ascii="Calibri" w:hAnsi="Calibri"/>
        </w:rPr>
        <w:t xml:space="preserve">the reference </w:t>
      </w:r>
      <w:r w:rsidR="00D316F6">
        <w:rPr>
          <w:rFonts w:ascii="Calibri" w:hAnsi="Calibri"/>
        </w:rPr>
        <w:t xml:space="preserve"> </w:t>
      </w:r>
      <w:r w:rsidR="00D316F6">
        <w:rPr>
          <w:rFonts w:ascii="Calibri" w:hAnsi="Calibri"/>
          <w:b/>
        </w:rPr>
        <w:t>‘F2'</w:t>
      </w:r>
      <w:r>
        <w:rPr>
          <w:rFonts w:ascii="Calibri" w:hAnsi="Calibri"/>
          <w:b/>
        </w:rPr>
        <w:t>e</w:t>
      </w:r>
      <w:r w:rsidR="00D316F6">
        <w:rPr>
          <w:rFonts w:ascii="Calibri" w:hAnsi="Calibri"/>
          <w:b/>
        </w:rPr>
        <w:t xml:space="preserve"> </w:t>
      </w:r>
      <w:r w:rsidRPr="004017A9">
        <w:rPr>
          <w:rFonts w:ascii="Calibri" w:hAnsi="Calibri"/>
          <w:b/>
        </w:rPr>
        <w:t>Widowed aliens spouses</w:t>
      </w:r>
      <w:r w:rsidRPr="004017A9">
        <w:rPr>
          <w:rFonts w:ascii="Calibri" w:hAnsi="Calibri"/>
          <w:b/>
          <w:bCs/>
        </w:rPr>
        <w:t xml:space="preserve"> of expatriates with Turkish citizenship</w:t>
      </w:r>
      <w:r>
        <w:rPr>
          <w:rFonts w:ascii="Calibri" w:hAnsi="Calibri"/>
          <w:b/>
          <w:bCs/>
        </w:rPr>
        <w:t>”</w:t>
      </w:r>
      <w:r w:rsidR="00F24A70">
        <w:rPr>
          <w:rFonts w:ascii="Calibri" w:hAnsi="Calibri"/>
          <w:b/>
        </w:rPr>
        <w:t>,</w:t>
      </w:r>
      <w:r w:rsidR="00D316F6">
        <w:rPr>
          <w:rFonts w:ascii="Calibri" w:hAnsi="Calibri"/>
        </w:rPr>
        <w:t xml:space="preserve"> </w:t>
      </w:r>
      <w:r w:rsidR="00424F15">
        <w:rPr>
          <w:rFonts w:ascii="Calibri" w:hAnsi="Calibri"/>
        </w:rPr>
        <w:t>upon procurement to the relevant</w:t>
      </w:r>
      <w:r w:rsidR="00D316F6">
        <w:rPr>
          <w:rFonts w:ascii="Calibri" w:hAnsi="Calibri"/>
        </w:rPr>
        <w:t xml:space="preserve"> consular authority</w:t>
      </w:r>
      <w:r w:rsidR="002E0C74">
        <w:rPr>
          <w:rFonts w:ascii="Calibri" w:hAnsi="Calibri"/>
        </w:rPr>
        <w:t xml:space="preserve"> of</w:t>
      </w:r>
      <w:r w:rsidR="00D316F6">
        <w:rPr>
          <w:rFonts w:ascii="Calibri" w:hAnsi="Calibri"/>
        </w:rPr>
        <w:t>:</w:t>
      </w:r>
    </w:p>
    <w:p w:rsidR="001654E7" w:rsidRPr="00535A1B" w:rsidRDefault="00D316F6" w:rsidP="00D316F6">
      <w:pPr>
        <w:numPr>
          <w:ilvl w:val="0"/>
          <w:numId w:val="65"/>
        </w:numPr>
        <w:autoSpaceDE w:val="0"/>
        <w:autoSpaceDN w:val="0"/>
        <w:adjustRightInd w:val="0"/>
        <w:jc w:val="both"/>
        <w:rPr>
          <w:rFonts w:ascii="Calibri" w:hAnsi="Calibri"/>
        </w:rPr>
      </w:pPr>
      <w:r>
        <w:rPr>
          <w:rFonts w:ascii="Calibri" w:hAnsi="Calibri"/>
        </w:rPr>
        <w:t xml:space="preserve">Certificate of birth of Turkish authorities or </w:t>
      </w:r>
      <w:r w:rsidR="005C7502">
        <w:rPr>
          <w:rFonts w:ascii="Calibri" w:hAnsi="Calibri"/>
        </w:rPr>
        <w:t>birth registration certificate for the Greek born</w:t>
      </w:r>
      <w:r>
        <w:rPr>
          <w:rFonts w:ascii="Calibri" w:hAnsi="Calibri"/>
        </w:rPr>
        <w:t>.</w:t>
      </w:r>
    </w:p>
    <w:p w:rsidR="00FA44CA" w:rsidRDefault="00FA44CA" w:rsidP="00FA44CA">
      <w:pPr>
        <w:numPr>
          <w:ilvl w:val="0"/>
          <w:numId w:val="65"/>
        </w:numPr>
        <w:autoSpaceDE w:val="0"/>
        <w:autoSpaceDN w:val="0"/>
        <w:adjustRightInd w:val="0"/>
        <w:jc w:val="both"/>
        <w:rPr>
          <w:rFonts w:ascii="Calibri" w:hAnsi="Calibri"/>
        </w:rPr>
      </w:pPr>
      <w:r>
        <w:rPr>
          <w:rFonts w:ascii="Calibri" w:hAnsi="Calibri"/>
        </w:rPr>
        <w:t>Evidence of the capacity of expatriate, such as an old foreign identity card with the indication ‘Greek origin’ or passport for expatriates (Turkish, Albanian, expatriate), indication of any antecedent in consular records, old consular passport.</w:t>
      </w:r>
    </w:p>
    <w:p w:rsidR="00FA44CA" w:rsidRPr="00021BEA" w:rsidRDefault="00FA44CA" w:rsidP="00FA44CA">
      <w:pPr>
        <w:pStyle w:val="BodyTextIndent3"/>
        <w:numPr>
          <w:ilvl w:val="0"/>
          <w:numId w:val="65"/>
        </w:numPr>
        <w:rPr>
          <w:rFonts w:ascii="Calibri" w:eastAsia="Batang" w:hAnsi="Calibri"/>
        </w:rPr>
      </w:pPr>
      <w:hyperlink w:anchor="_ΙΙΙστ._Γενικά_δικαιολογητικά" w:history="1">
        <w:r>
          <w:rPr>
            <w:rFonts w:ascii="Calibri" w:eastAsia="Batang" w:hAnsi="Calibri"/>
            <w:lang w:val="en-US"/>
          </w:rPr>
          <w:t xml:space="preserve">The general supporting documents </w:t>
        </w:r>
      </w:hyperlink>
      <w:r>
        <w:rPr>
          <w:rFonts w:ascii="Calibri" w:hAnsi="Calibri"/>
        </w:rPr>
        <w:t xml:space="preserve">set out in No F3497.3/AP24245/2014 (B΄ 1820) Decision of the Minister of </w:t>
      </w:r>
      <w:r w:rsidR="008B58AF">
        <w:rPr>
          <w:rFonts w:ascii="Calibri" w:hAnsi="Calibri"/>
        </w:rPr>
        <w:t>Foreign Affairs</w:t>
      </w:r>
      <w:r>
        <w:rPr>
          <w:rFonts w:ascii="Calibri" w:hAnsi="Calibri"/>
        </w:rPr>
        <w:t>.</w:t>
      </w:r>
    </w:p>
    <w:p w:rsidR="001654E7" w:rsidRPr="00535A1B" w:rsidRDefault="001654E7" w:rsidP="001654E7">
      <w:pPr>
        <w:autoSpaceDE w:val="0"/>
        <w:autoSpaceDN w:val="0"/>
        <w:adjustRightInd w:val="0"/>
        <w:ind w:left="-142"/>
        <w:jc w:val="both"/>
        <w:rPr>
          <w:rFonts w:ascii="Calibri" w:hAnsi="Calibri"/>
        </w:rPr>
      </w:pPr>
    </w:p>
    <w:p w:rsidR="001654E7" w:rsidRPr="00535A1B" w:rsidRDefault="00D316F6" w:rsidP="00CB3CF2">
      <w:pPr>
        <w:autoSpaceDE w:val="0"/>
        <w:autoSpaceDN w:val="0"/>
        <w:adjustRightInd w:val="0"/>
        <w:ind w:firstLine="567"/>
        <w:jc w:val="both"/>
        <w:rPr>
          <w:rFonts w:ascii="Calibri" w:hAnsi="Calibri"/>
        </w:rPr>
      </w:pPr>
      <w:r>
        <w:rPr>
          <w:rFonts w:ascii="Calibri" w:hAnsi="Calibri"/>
        </w:rPr>
        <w:t>For those categories, foreign-language certificates and copies of a criminal record shall be required to be originals and a recent version, not exceeding six (6) months, and shall be submitted legally certified, to the competent Greek consular authority, both in the original and in an official translation.</w:t>
      </w:r>
    </w:p>
    <w:p w:rsidR="001654E7" w:rsidRDefault="001654E7" w:rsidP="001654E7">
      <w:pPr>
        <w:ind w:left="-142"/>
        <w:jc w:val="both"/>
        <w:rPr>
          <w:rFonts w:ascii="Calibri" w:hAnsi="Calibri"/>
        </w:rPr>
      </w:pPr>
    </w:p>
    <w:p w:rsidR="00E023EF" w:rsidRDefault="00E023EF" w:rsidP="001654E7">
      <w:pPr>
        <w:ind w:left="-142"/>
        <w:jc w:val="both"/>
        <w:rPr>
          <w:rFonts w:ascii="Calibri" w:hAnsi="Calibri"/>
        </w:rPr>
      </w:pPr>
    </w:p>
    <w:p w:rsidR="00E023EF" w:rsidRDefault="00E023EF" w:rsidP="00E023EF">
      <w:pPr>
        <w:autoSpaceDE w:val="0"/>
        <w:autoSpaceDN w:val="0"/>
        <w:adjustRightInd w:val="0"/>
        <w:jc w:val="both"/>
        <w:rPr>
          <w:rFonts w:ascii="Calibri" w:hAnsi="Calibri"/>
        </w:rPr>
      </w:pPr>
    </w:p>
    <w:p w:rsidR="00E023EF" w:rsidRPr="00650C99" w:rsidRDefault="00DF03B6" w:rsidP="00E023EF">
      <w:pPr>
        <w:shd w:val="clear" w:color="auto" w:fill="FFFFFF"/>
        <w:ind w:right="-57"/>
        <w:jc w:val="both"/>
        <w:rPr>
          <w:rFonts w:ascii="Calibri" w:eastAsia="Batang" w:hAnsi="Calibri"/>
          <w:b/>
          <w:u w:val="single"/>
        </w:rPr>
      </w:pPr>
      <w:r>
        <w:rPr>
          <w:rFonts w:ascii="Calibri" w:hAnsi="Calibri"/>
          <w:b/>
          <w:u w:val="single"/>
        </w:rPr>
        <w:t>VISA FEE</w:t>
      </w:r>
      <w:r w:rsidR="00224A00">
        <w:rPr>
          <w:rFonts w:ascii="Calibri" w:hAnsi="Calibri"/>
          <w:b/>
          <w:u w:val="single"/>
        </w:rPr>
        <w:t xml:space="preserve"> </w:t>
      </w:r>
    </w:p>
    <w:p w:rsidR="00E023EF" w:rsidRDefault="00FA160F" w:rsidP="00E023EF">
      <w:pPr>
        <w:shd w:val="clear" w:color="auto" w:fill="FFFFFF"/>
        <w:ind w:right="-57"/>
        <w:jc w:val="both"/>
        <w:rPr>
          <w:rFonts w:ascii="Calibri" w:eastAsia="Batang" w:hAnsi="Calibri"/>
          <w:b/>
        </w:rPr>
      </w:pPr>
      <w:r>
        <w:rPr>
          <w:rFonts w:ascii="Calibri" w:hAnsi="Calibri"/>
          <w:b/>
        </w:rPr>
        <w:t>F</w:t>
      </w:r>
      <w:r w:rsidR="00D316F6">
        <w:rPr>
          <w:rFonts w:ascii="Calibri" w:hAnsi="Calibri"/>
          <w:b/>
        </w:rPr>
        <w:t>.2.8.</w:t>
      </w:r>
      <w:r w:rsidR="00D316F6">
        <w:rPr>
          <w:rFonts w:ascii="Wingdings" w:hAnsi="Wingdings"/>
        </w:rPr>
        <w:sym w:font="Wingdings" w:char="F0E0"/>
      </w:r>
      <w:r w:rsidR="0010309F">
        <w:rPr>
          <w:rFonts w:ascii="Calibri" w:hAnsi="Calibri"/>
          <w:b/>
        </w:rPr>
        <w:t xml:space="preserve"> EUR </w:t>
      </w:r>
      <w:r w:rsidR="00D316F6">
        <w:rPr>
          <w:rFonts w:ascii="Calibri" w:hAnsi="Calibri"/>
          <w:b/>
        </w:rPr>
        <w:t>20</w:t>
      </w:r>
    </w:p>
    <w:p w:rsidR="00E023EF" w:rsidRPr="00535A1B" w:rsidRDefault="00E023EF" w:rsidP="001654E7">
      <w:pPr>
        <w:ind w:left="-142"/>
        <w:jc w:val="both"/>
        <w:rPr>
          <w:rFonts w:ascii="Calibri" w:hAnsi="Calibri"/>
        </w:rPr>
      </w:pPr>
    </w:p>
    <w:p w:rsidR="001654E7" w:rsidRPr="00535A1B" w:rsidRDefault="001654E7" w:rsidP="00534AE8">
      <w:pPr>
        <w:pStyle w:val="BodyTextIndent3"/>
        <w:ind w:firstLine="0"/>
        <w:rPr>
          <w:rFonts w:ascii="Calibri" w:eastAsia="Batang" w:hAnsi="Calibri"/>
          <w:b/>
          <w:bCs/>
          <w:szCs w:val="24"/>
        </w:rPr>
      </w:pPr>
    </w:p>
    <w:p w:rsidR="0077093F" w:rsidRPr="00083898" w:rsidRDefault="0077093F" w:rsidP="001654E7">
      <w:pPr>
        <w:rPr>
          <w:rFonts w:ascii="Calibri" w:eastAsia="Batang" w:hAnsi="Calibri"/>
        </w:rPr>
      </w:pPr>
    </w:p>
    <w:p w:rsidR="0087258B" w:rsidRPr="00083898" w:rsidRDefault="00D316F6" w:rsidP="0087258B">
      <w:pPr>
        <w:pStyle w:val="Heading1"/>
        <w:tabs>
          <w:tab w:val="center" w:pos="5074"/>
        </w:tabs>
        <w:spacing w:line="240" w:lineRule="auto"/>
        <w:jc w:val="both"/>
        <w:rPr>
          <w:rFonts w:ascii="Calibri" w:eastAsia="Batang" w:hAnsi="Calibri"/>
          <w:lang w:val="el-GR"/>
        </w:rPr>
      </w:pPr>
      <w:r>
        <w:br w:type="page"/>
      </w:r>
    </w:p>
    <w:tbl>
      <w:tblPr>
        <w:tblW w:w="1042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5"/>
      </w:tblGrid>
      <w:tr w:rsidR="00D316F6">
        <w:trPr>
          <w:trHeight w:val="2453"/>
        </w:trPr>
        <w:tc>
          <w:tcPr>
            <w:tcW w:w="10425" w:type="dxa"/>
            <w:tcBorders>
              <w:top w:val="single" w:sz="4" w:space="0" w:color="4F81BD"/>
              <w:left w:val="single" w:sz="4" w:space="0" w:color="4F81BD"/>
              <w:bottom w:val="single" w:sz="4" w:space="0" w:color="4F81BD"/>
              <w:right w:val="single" w:sz="4" w:space="0" w:color="4F81BD"/>
            </w:tcBorders>
          </w:tcPr>
          <w:p w:rsidR="0087258B" w:rsidRPr="008545DB" w:rsidRDefault="0087258B" w:rsidP="0087258B">
            <w:pPr>
              <w:pStyle w:val="Heading1"/>
              <w:tabs>
                <w:tab w:val="center" w:pos="5074"/>
              </w:tabs>
              <w:rPr>
                <w:rFonts w:ascii="Calibri" w:eastAsia="Batang" w:hAnsi="Calibri"/>
                <w:i/>
                <w:color w:val="1F497D"/>
                <w:sz w:val="44"/>
                <w:szCs w:val="44"/>
                <w:lang w:val="en-GB" w:eastAsia="el-GR"/>
              </w:rPr>
            </w:pPr>
          </w:p>
          <w:p w:rsidR="0087258B" w:rsidRPr="008545DB" w:rsidRDefault="00D316F6" w:rsidP="0087258B">
            <w:pPr>
              <w:pStyle w:val="Heading1"/>
              <w:tabs>
                <w:tab w:val="center" w:pos="5074"/>
              </w:tabs>
              <w:rPr>
                <w:rFonts w:ascii="Calibri" w:eastAsia="Batang" w:hAnsi="Calibri"/>
                <w:i/>
                <w:color w:val="1F497D"/>
                <w:sz w:val="44"/>
                <w:szCs w:val="44"/>
                <w:lang w:val="en-GB"/>
              </w:rPr>
            </w:pPr>
            <w:bookmarkStart w:id="164" w:name="_Toc92196944"/>
            <w:r w:rsidRPr="008545DB">
              <w:rPr>
                <w:rFonts w:ascii="Calibri" w:hAnsi="Calibri"/>
                <w:i/>
                <w:color w:val="1F497D"/>
                <w:sz w:val="44"/>
                <w:lang w:val="en-GB"/>
              </w:rPr>
              <w:t>Special cases of Schengen visas</w:t>
            </w:r>
            <w:bookmarkEnd w:id="164"/>
          </w:p>
        </w:tc>
      </w:tr>
    </w:tbl>
    <w:p w:rsidR="0087258B" w:rsidRPr="0087258B" w:rsidRDefault="0087258B" w:rsidP="0087258B">
      <w:pPr>
        <w:rPr>
          <w:rFonts w:eastAsia="Batang"/>
        </w:rPr>
      </w:pPr>
    </w:p>
    <w:p w:rsidR="0077093F" w:rsidRPr="00B810B0" w:rsidRDefault="00D316F6" w:rsidP="0077093F">
      <w:pPr>
        <w:pStyle w:val="Heading1"/>
        <w:pBdr>
          <w:bottom w:val="single" w:sz="4" w:space="1" w:color="3366FF"/>
        </w:pBdr>
        <w:tabs>
          <w:tab w:val="center" w:pos="5074"/>
        </w:tabs>
        <w:spacing w:line="240" w:lineRule="auto"/>
        <w:jc w:val="both"/>
        <w:rPr>
          <w:rFonts w:ascii="Calibri" w:eastAsia="Batang" w:hAnsi="Calibri"/>
          <w:i/>
          <w:color w:val="FF0000"/>
          <w:sz w:val="24"/>
        </w:rPr>
      </w:pPr>
      <w:bookmarkStart w:id="165" w:name="_Toc168211455"/>
      <w:bookmarkStart w:id="166" w:name="_Toc92196945"/>
      <w:r>
        <w:rPr>
          <w:rFonts w:ascii="Calibri" w:hAnsi="Calibri"/>
          <w:i/>
          <w:color w:val="1F497D"/>
          <w:sz w:val="24"/>
        </w:rPr>
        <w:t>1</w:t>
      </w:r>
      <w:r w:rsidR="00F64176">
        <w:rPr>
          <w:rFonts w:ascii="Calibri" w:hAnsi="Calibri"/>
          <w:i/>
          <w:color w:val="1F497D"/>
          <w:sz w:val="24"/>
        </w:rPr>
        <w:t>.</w:t>
      </w:r>
      <w:r>
        <w:rPr>
          <w:rFonts w:ascii="Calibri" w:hAnsi="Calibri"/>
          <w:i/>
          <w:color w:val="1F497D"/>
          <w:sz w:val="24"/>
        </w:rPr>
        <w:t xml:space="preserve"> </w:t>
      </w:r>
      <w:bookmarkEnd w:id="165"/>
      <w:r>
        <w:rPr>
          <w:rFonts w:ascii="Calibri" w:hAnsi="Calibri"/>
          <w:i/>
          <w:color w:val="1F497D"/>
          <w:sz w:val="24"/>
        </w:rPr>
        <w:t xml:space="preserve">Family </w:t>
      </w:r>
      <w:r w:rsidR="002E0C74" w:rsidRPr="002E0C74">
        <w:rPr>
          <w:rFonts w:ascii="Calibri" w:hAnsi="Calibri"/>
          <w:i/>
          <w:color w:val="1F497D"/>
          <w:sz w:val="24"/>
        </w:rPr>
        <w:t xml:space="preserve">members of a Greek </w:t>
      </w:r>
      <w:r w:rsidR="002E0C74">
        <w:rPr>
          <w:rFonts w:ascii="Calibri" w:hAnsi="Calibri"/>
          <w:i/>
          <w:color w:val="1F497D"/>
          <w:sz w:val="24"/>
        </w:rPr>
        <w:t>national</w:t>
      </w:r>
      <w:bookmarkEnd w:id="166"/>
    </w:p>
    <w:p w:rsidR="0077093F" w:rsidRPr="00535A1B" w:rsidRDefault="0077093F" w:rsidP="0077093F">
      <w:pPr>
        <w:jc w:val="both"/>
        <w:rPr>
          <w:rFonts w:ascii="Calibri" w:eastAsia="Batang" w:hAnsi="Calibri"/>
        </w:rPr>
      </w:pPr>
    </w:p>
    <w:p w:rsidR="00C063A1" w:rsidRPr="007D2FBD" w:rsidRDefault="00D316F6" w:rsidP="00C063A1">
      <w:pPr>
        <w:pStyle w:val="BodyText"/>
        <w:ind w:right="225" w:firstLine="720"/>
        <w:jc w:val="both"/>
        <w:rPr>
          <w:rFonts w:ascii="Calibri" w:eastAsia="Batang" w:hAnsi="Calibri"/>
        </w:rPr>
      </w:pPr>
      <w:r>
        <w:rPr>
          <w:rFonts w:ascii="Calibri" w:hAnsi="Calibri"/>
        </w:rPr>
        <w:t>Third-country nationals</w:t>
      </w:r>
      <w:r>
        <w:rPr>
          <w:rStyle w:val="FootnoteReference"/>
          <w:rFonts w:ascii="Calibri" w:eastAsia="Batang" w:hAnsi="Calibri"/>
        </w:rPr>
        <w:footnoteReference w:id="315"/>
      </w:r>
      <w:r w:rsidR="0065017C">
        <w:rPr>
          <w:rFonts w:ascii="Calibri" w:hAnsi="Calibri"/>
        </w:rPr>
        <w:t xml:space="preserve"> </w:t>
      </w:r>
      <w:r>
        <w:rPr>
          <w:rFonts w:ascii="Calibri" w:hAnsi="Calibri"/>
        </w:rPr>
        <w:t>who are family members of a Greek as defined in Article 1(L)</w:t>
      </w:r>
      <w:r w:rsidR="0065017C">
        <w:rPr>
          <w:rFonts w:ascii="Calibri" w:hAnsi="Calibri"/>
        </w:rPr>
        <w:t xml:space="preserve"> of </w:t>
      </w:r>
      <w:hyperlink r:id="rId461" w:history="1">
        <w:r w:rsidR="00FA160F">
          <w:rPr>
            <w:rStyle w:val="Hyperlink"/>
            <w:rFonts w:ascii="Calibri" w:hAnsi="Calibri"/>
          </w:rPr>
          <w:t xml:space="preserve">L. </w:t>
        </w:r>
        <w:r>
          <w:rPr>
            <w:rStyle w:val="Hyperlink"/>
            <w:rFonts w:ascii="Calibri" w:hAnsi="Calibri"/>
          </w:rPr>
          <w:t>4251/2014</w:t>
        </w:r>
        <w:r>
          <w:rPr>
            <w:rStyle w:val="FootnoteReference"/>
            <w:rFonts w:ascii="Calibri" w:eastAsia="Batang" w:hAnsi="Calibri"/>
          </w:rPr>
          <w:footnoteReference w:id="316"/>
        </w:r>
      </w:hyperlink>
      <w:r>
        <w:rPr>
          <w:rFonts w:ascii="Calibri" w:hAnsi="Calibri"/>
        </w:rPr>
        <w:t xml:space="preserve">, as amended by </w:t>
      </w:r>
      <w:r w:rsidR="00FA160F">
        <w:rPr>
          <w:rFonts w:ascii="Calibri" w:hAnsi="Calibri"/>
        </w:rPr>
        <w:t>L</w:t>
      </w:r>
      <w:r>
        <w:rPr>
          <w:rFonts w:ascii="Calibri" w:hAnsi="Calibri"/>
        </w:rPr>
        <w:t xml:space="preserve">. 4540/2018 and applies </w:t>
      </w:r>
      <w:r w:rsidR="00ED2955">
        <w:rPr>
          <w:rFonts w:ascii="Calibri" w:hAnsi="Calibri"/>
        </w:rPr>
        <w:t xml:space="preserve">in </w:t>
      </w:r>
      <w:r w:rsidR="0065017C">
        <w:rPr>
          <w:rFonts w:ascii="Calibri" w:hAnsi="Calibri"/>
        </w:rPr>
        <w:t xml:space="preserve">PD </w:t>
      </w:r>
      <w:r>
        <w:rPr>
          <w:rFonts w:ascii="Calibri" w:hAnsi="Calibri"/>
        </w:rPr>
        <w:t>106/2007, as</w:t>
      </w:r>
      <w:r w:rsidR="0065017C">
        <w:rPr>
          <w:rFonts w:ascii="Calibri" w:hAnsi="Calibri"/>
        </w:rPr>
        <w:t xml:space="preserve"> </w:t>
      </w:r>
      <w:r>
        <w:rPr>
          <w:rFonts w:ascii="Calibri" w:hAnsi="Calibri"/>
        </w:rPr>
        <w:t xml:space="preserve">amended by </w:t>
      </w:r>
      <w:r w:rsidR="0065017C">
        <w:rPr>
          <w:rFonts w:ascii="Calibri" w:hAnsi="Calibri"/>
        </w:rPr>
        <w:t>L</w:t>
      </w:r>
      <w:r>
        <w:rPr>
          <w:rFonts w:ascii="Calibri" w:hAnsi="Calibri"/>
        </w:rPr>
        <w:t>.</w:t>
      </w:r>
      <w:r w:rsidR="0065017C">
        <w:rPr>
          <w:rFonts w:ascii="Calibri" w:hAnsi="Calibri"/>
        </w:rPr>
        <w:t xml:space="preserve"> </w:t>
      </w:r>
      <w:r>
        <w:rPr>
          <w:rFonts w:ascii="Calibri" w:hAnsi="Calibri"/>
        </w:rPr>
        <w:t>4540/2018</w:t>
      </w:r>
      <w:r w:rsidR="0065017C">
        <w:rPr>
          <w:rFonts w:ascii="Calibri" w:hAnsi="Calibri"/>
        </w:rPr>
        <w:t>,</w:t>
      </w:r>
      <w:r w:rsidR="003D139A">
        <w:rPr>
          <w:rFonts w:ascii="Calibri" w:hAnsi="Calibri"/>
        </w:rPr>
        <w:t xml:space="preserve"> which transposed Directive</w:t>
      </w:r>
      <w:r w:rsidR="0065017C">
        <w:rPr>
          <w:rFonts w:ascii="Calibri" w:hAnsi="Calibri"/>
        </w:rPr>
        <w:t xml:space="preserve"> </w:t>
      </w:r>
      <w:r>
        <w:rPr>
          <w:rFonts w:ascii="Calibri" w:hAnsi="Calibri"/>
        </w:rPr>
        <w:t xml:space="preserve">2004/38/EC of the European Parliament and of the Council of 29 April 2004 on the right of citizens of the </w:t>
      </w:r>
      <w:r w:rsidR="00C107AD">
        <w:rPr>
          <w:rFonts w:ascii="Calibri" w:hAnsi="Calibri"/>
        </w:rPr>
        <w:t xml:space="preserve">EU </w:t>
      </w:r>
      <w:r>
        <w:rPr>
          <w:rFonts w:ascii="Calibri" w:hAnsi="Calibri"/>
        </w:rPr>
        <w:t xml:space="preserve">and their family members to move and reside freely within the territory of the Member States, </w:t>
      </w:r>
      <w:r w:rsidR="003D139A">
        <w:rPr>
          <w:rFonts w:ascii="Calibri" w:hAnsi="Calibri"/>
        </w:rPr>
        <w:t>f</w:t>
      </w:r>
      <w:r>
        <w:rPr>
          <w:rFonts w:ascii="Calibri" w:hAnsi="Calibri"/>
        </w:rPr>
        <w:t xml:space="preserve">amily members of a Greek who are third-country nationals accompanying him or who wish to meet him, if he is resident in the country and their duration of residence exceeds three months, shall be issued </w:t>
      </w:r>
      <w:r>
        <w:rPr>
          <w:rFonts w:ascii="Calibri" w:hAnsi="Calibri"/>
          <w:b/>
        </w:rPr>
        <w:t>with a "residence card of a family Member of a Greek"</w:t>
      </w:r>
      <w:r>
        <w:rPr>
          <w:rFonts w:ascii="Calibri" w:hAnsi="Calibri"/>
        </w:rPr>
        <w:t>.</w:t>
      </w:r>
    </w:p>
    <w:p w:rsidR="007D2FBD" w:rsidRPr="007D2FBD" w:rsidRDefault="00D316F6" w:rsidP="007D2FBD">
      <w:pPr>
        <w:pStyle w:val="BodyText"/>
        <w:ind w:right="225" w:firstLine="720"/>
        <w:jc w:val="both"/>
        <w:rPr>
          <w:rFonts w:ascii="Calibri" w:eastAsia="Batang" w:hAnsi="Calibri"/>
        </w:rPr>
      </w:pPr>
      <w:r>
        <w:rPr>
          <w:rFonts w:ascii="Calibri" w:hAnsi="Calibri"/>
        </w:rPr>
        <w:t>These aliens, third-country nationals</w:t>
      </w:r>
      <w:r w:rsidR="003D139A">
        <w:rPr>
          <w:rFonts w:ascii="Calibri" w:hAnsi="Calibri"/>
        </w:rPr>
        <w:t xml:space="preserve"> of countries</w:t>
      </w:r>
      <w:r>
        <w:rPr>
          <w:rFonts w:ascii="Calibri" w:hAnsi="Calibri"/>
        </w:rPr>
        <w:t xml:space="preserve"> listed in Annex I (List of third countries whose nationals must be in possession of visas when crossing the external borders of the Member States) </w:t>
      </w:r>
      <w:r w:rsidR="003D139A">
        <w:rPr>
          <w:rFonts w:ascii="Calibri" w:hAnsi="Calibri"/>
        </w:rPr>
        <w:t xml:space="preserve">of </w:t>
      </w:r>
      <w:r w:rsidR="00074395">
        <w:rPr>
          <w:rFonts w:ascii="Calibri" w:hAnsi="Calibri"/>
        </w:rPr>
        <w:t>Regulation</w:t>
      </w:r>
      <w:r w:rsidR="00224A00">
        <w:rPr>
          <w:rFonts w:ascii="Calibri" w:hAnsi="Calibri"/>
        </w:rPr>
        <w:t xml:space="preserve"> </w:t>
      </w:r>
      <w:r>
        <w:rPr>
          <w:rFonts w:ascii="Calibri" w:hAnsi="Calibri"/>
        </w:rPr>
        <w:t xml:space="preserve">539/2001 of the EU, </w:t>
      </w:r>
      <w:r w:rsidR="00752644">
        <w:rPr>
          <w:rFonts w:ascii="Calibri" w:hAnsi="Calibri"/>
        </w:rPr>
        <w:t>i</w:t>
      </w:r>
      <w:r>
        <w:rPr>
          <w:rFonts w:ascii="Calibri" w:hAnsi="Calibri"/>
        </w:rPr>
        <w:t>f they are located outside Greece and accompanying them or wish</w:t>
      </w:r>
      <w:r w:rsidR="00B1347D">
        <w:rPr>
          <w:rFonts w:ascii="Calibri" w:hAnsi="Calibri"/>
        </w:rPr>
        <w:t>ing</w:t>
      </w:r>
      <w:r>
        <w:rPr>
          <w:rFonts w:ascii="Calibri" w:hAnsi="Calibri"/>
        </w:rPr>
        <w:t xml:space="preserve"> to meet them, a short-stay visa (type C)</w:t>
      </w:r>
      <w:r w:rsidR="00752644" w:rsidRPr="00752644">
        <w:rPr>
          <w:rStyle w:val="FootnoteReference"/>
          <w:rFonts w:ascii="Calibri" w:eastAsia="Batang" w:hAnsi="Calibri"/>
          <w:b/>
        </w:rPr>
        <w:t xml:space="preserve"> </w:t>
      </w:r>
      <w:r w:rsidR="00752644">
        <w:rPr>
          <w:rStyle w:val="FootnoteReference"/>
          <w:rFonts w:ascii="Calibri" w:eastAsia="Batang" w:hAnsi="Calibri"/>
          <w:b/>
        </w:rPr>
        <w:footnoteReference w:id="317"/>
      </w:r>
      <w:r w:rsidR="00752644">
        <w:rPr>
          <w:rFonts w:ascii="Calibri" w:hAnsi="Calibri"/>
        </w:rPr>
        <w:t xml:space="preserve"> </w:t>
      </w:r>
      <w:r>
        <w:rPr>
          <w:rFonts w:ascii="Calibri" w:hAnsi="Calibri"/>
        </w:rPr>
        <w:t xml:space="preserve"> </w:t>
      </w:r>
      <w:r w:rsidR="009B4FE6">
        <w:rPr>
          <w:rFonts w:ascii="Calibri" w:hAnsi="Calibri"/>
        </w:rPr>
        <w:t>may be granted,</w:t>
      </w:r>
      <w:r>
        <w:rPr>
          <w:rFonts w:ascii="Calibri" w:hAnsi="Calibri"/>
        </w:rPr>
        <w:t xml:space="preserve"> </w:t>
      </w:r>
      <w:r w:rsidR="000E5A97">
        <w:rPr>
          <w:rFonts w:ascii="Calibri" w:hAnsi="Calibri"/>
        </w:rPr>
        <w:t xml:space="preserve">indicating in the national </w:t>
      </w:r>
      <w:r w:rsidR="004C2A29">
        <w:rPr>
          <w:rFonts w:ascii="Calibri" w:hAnsi="Calibri"/>
        </w:rPr>
        <w:t>data area</w:t>
      </w:r>
      <w:r w:rsidR="00224A00">
        <w:rPr>
          <w:rFonts w:ascii="Calibri" w:hAnsi="Calibri"/>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w:t>
      </w:r>
      <w:r w:rsidR="001362AE">
        <w:rPr>
          <w:rFonts w:ascii="Calibri" w:hAnsi="Calibri"/>
        </w:rPr>
        <w:t xml:space="preserve">the reference </w:t>
      </w:r>
      <w:r w:rsidR="00752644">
        <w:rPr>
          <w:rFonts w:ascii="Calibri" w:hAnsi="Calibri"/>
        </w:rPr>
        <w:t>“</w:t>
      </w:r>
      <w:r w:rsidR="00752644" w:rsidRPr="00752644">
        <w:rPr>
          <w:rFonts w:ascii="Calibri" w:hAnsi="Calibri"/>
          <w:b/>
          <w:bCs/>
        </w:rPr>
        <w:t>Family of a Greek</w:t>
      </w:r>
      <w:r w:rsidR="00752644">
        <w:rPr>
          <w:rFonts w:ascii="Calibri" w:hAnsi="Calibri"/>
        </w:rPr>
        <w:t>”</w:t>
      </w:r>
      <w:r>
        <w:rPr>
          <w:rFonts w:ascii="Calibri" w:hAnsi="Calibri"/>
        </w:rPr>
        <w:t xml:space="preserve"> </w:t>
      </w:r>
      <w:r w:rsidR="004F784A">
        <w:rPr>
          <w:rFonts w:ascii="Calibri" w:hAnsi="Calibri"/>
        </w:rPr>
        <w:t xml:space="preserve">upon procurement </w:t>
      </w:r>
      <w:r>
        <w:rPr>
          <w:rFonts w:ascii="Calibri" w:hAnsi="Calibri"/>
        </w:rPr>
        <w:t xml:space="preserve"> to the competent consular authority</w:t>
      </w:r>
      <w:r w:rsidR="002E0C74">
        <w:rPr>
          <w:rFonts w:ascii="Calibri" w:hAnsi="Calibri"/>
        </w:rPr>
        <w:t xml:space="preserve"> of</w:t>
      </w:r>
      <w:r>
        <w:rPr>
          <w:rFonts w:ascii="Calibri" w:hAnsi="Calibri"/>
        </w:rPr>
        <w:t xml:space="preserve">: </w:t>
      </w:r>
    </w:p>
    <w:p w:rsidR="007D2FBD" w:rsidRDefault="00D316F6" w:rsidP="00D316F6">
      <w:pPr>
        <w:pStyle w:val="BodyText"/>
        <w:numPr>
          <w:ilvl w:val="0"/>
          <w:numId w:val="67"/>
        </w:numPr>
        <w:ind w:left="1134" w:right="225" w:hanging="425"/>
        <w:jc w:val="both"/>
        <w:rPr>
          <w:rFonts w:ascii="Calibri" w:eastAsia="Batang" w:hAnsi="Calibri"/>
        </w:rPr>
      </w:pPr>
      <w:r>
        <w:rPr>
          <w:rFonts w:ascii="Calibri" w:hAnsi="Calibri"/>
        </w:rPr>
        <w:t xml:space="preserve">A fully completed and signed copy of the harmonized uniform visa application form {Regulation (EC) No 810/2009 of the European Parliament and of the Council of 13 July 2009 establishing a Community Code on visas - Annex </w:t>
      </w:r>
      <w:r w:rsidR="000022C5">
        <w:rPr>
          <w:rFonts w:ascii="Calibri" w:hAnsi="Calibri"/>
        </w:rPr>
        <w:t>I}</w:t>
      </w:r>
      <w:r>
        <w:rPr>
          <w:rFonts w:ascii="Calibri" w:hAnsi="Calibri"/>
        </w:rPr>
        <w:t>, accompanied by a recent colo</w:t>
      </w:r>
      <w:r w:rsidR="0065017C">
        <w:rPr>
          <w:rFonts w:ascii="Calibri" w:hAnsi="Calibri"/>
        </w:rPr>
        <w:t>u</w:t>
      </w:r>
      <w:r>
        <w:rPr>
          <w:rFonts w:ascii="Calibri" w:hAnsi="Calibri"/>
        </w:rPr>
        <w:t xml:space="preserve">r, photograph of the applicant, </w:t>
      </w:r>
      <w:r w:rsidR="00054BAC">
        <w:rPr>
          <w:rFonts w:ascii="Calibri" w:hAnsi="Calibri"/>
        </w:rPr>
        <w:t>w</w:t>
      </w:r>
      <w:r>
        <w:rPr>
          <w:rFonts w:ascii="Calibri" w:hAnsi="Calibri"/>
        </w:rPr>
        <w:t xml:space="preserve">hich shall comply with the relevant ICAO requirements set out in Annex II to this note. </w:t>
      </w:r>
    </w:p>
    <w:p w:rsidR="007D2FBD" w:rsidRDefault="00D316F6" w:rsidP="00D316F6">
      <w:pPr>
        <w:pStyle w:val="BodyText"/>
        <w:numPr>
          <w:ilvl w:val="0"/>
          <w:numId w:val="67"/>
        </w:numPr>
        <w:ind w:left="1134" w:right="225" w:hanging="425"/>
        <w:jc w:val="both"/>
        <w:rPr>
          <w:rFonts w:ascii="Calibri" w:eastAsia="Batang" w:hAnsi="Calibri"/>
        </w:rPr>
      </w:pPr>
      <w:r>
        <w:rPr>
          <w:rFonts w:ascii="Calibri" w:hAnsi="Calibri"/>
        </w:rPr>
        <w:t xml:space="preserve">A passport or other travel document recognized by our country as referred to in the "list of travel documents allowing the crossing of the external borders and which may be endorsed", </w:t>
      </w:r>
      <w:r w:rsidR="00270AFC">
        <w:rPr>
          <w:rFonts w:ascii="Calibri" w:hAnsi="Calibri"/>
        </w:rPr>
        <w:t>w</w:t>
      </w:r>
      <w:r>
        <w:rPr>
          <w:rFonts w:ascii="Calibri" w:hAnsi="Calibri"/>
        </w:rPr>
        <w:t>ith a period of validity which must exceed three months on the expiry date of the visa, it contains at least two blank pages and has been issued within the previous decade (Article 12(1) of the Visa Code).</w:t>
      </w:r>
    </w:p>
    <w:p w:rsidR="007D2FBD" w:rsidRPr="007D2FBD" w:rsidRDefault="00D316F6" w:rsidP="00D316F6">
      <w:pPr>
        <w:pStyle w:val="BodyText"/>
        <w:numPr>
          <w:ilvl w:val="0"/>
          <w:numId w:val="67"/>
        </w:numPr>
        <w:ind w:left="1134" w:right="225" w:hanging="425"/>
        <w:jc w:val="both"/>
        <w:rPr>
          <w:rFonts w:ascii="Calibri" w:eastAsia="Batang" w:hAnsi="Calibri"/>
        </w:rPr>
      </w:pPr>
      <w:r>
        <w:rPr>
          <w:rFonts w:ascii="Calibri" w:hAnsi="Calibri"/>
        </w:rPr>
        <w:t xml:space="preserve">Any information considered, in the discretion of the </w:t>
      </w:r>
      <w:r w:rsidR="00B33C39">
        <w:rPr>
          <w:rFonts w:ascii="Calibri" w:hAnsi="Calibri"/>
        </w:rPr>
        <w:t>consul</w:t>
      </w:r>
      <w:r>
        <w:rPr>
          <w:rFonts w:ascii="Calibri" w:hAnsi="Calibri"/>
        </w:rPr>
        <w:t>, to be capable of certifying that the family relationship, in particular marriage, adoption or recognition of children, has not been concluded with the main purpose of circumventing the provisions of the law.</w:t>
      </w:r>
    </w:p>
    <w:p w:rsidR="007D2FBD" w:rsidRPr="007D2FBD" w:rsidRDefault="00D316F6" w:rsidP="007D2FBD">
      <w:pPr>
        <w:pStyle w:val="BodyText"/>
        <w:ind w:right="225"/>
        <w:jc w:val="both"/>
        <w:rPr>
          <w:rFonts w:ascii="Calibri" w:eastAsia="Batang" w:hAnsi="Calibri"/>
        </w:rPr>
      </w:pPr>
      <w:r>
        <w:rPr>
          <w:rFonts w:ascii="Calibri" w:hAnsi="Calibri"/>
        </w:rPr>
        <w:t xml:space="preserve">And in addition, </w:t>
      </w:r>
    </w:p>
    <w:p w:rsidR="007D2FBD" w:rsidRPr="00F16A3A" w:rsidRDefault="000022C5" w:rsidP="007D2FBD">
      <w:pPr>
        <w:pStyle w:val="Heading1"/>
        <w:pBdr>
          <w:bottom w:val="single" w:sz="4" w:space="1" w:color="3366FF"/>
        </w:pBdr>
        <w:tabs>
          <w:tab w:val="center" w:pos="5074"/>
        </w:tabs>
        <w:spacing w:line="240" w:lineRule="auto"/>
        <w:jc w:val="both"/>
        <w:rPr>
          <w:rFonts w:ascii="Calibri" w:eastAsia="Batang" w:hAnsi="Calibri"/>
          <w:i/>
          <w:color w:val="FF0000"/>
          <w:sz w:val="24"/>
        </w:rPr>
      </w:pPr>
      <w:bookmarkStart w:id="167" w:name="_Toc92196946"/>
      <w:smartTag w:uri="urn:schemas-microsoft-com:office:smarttags" w:element="metricconverter">
        <w:smartTagPr>
          <w:attr w:name="ProductID" w:val="1. a"/>
        </w:smartTagPr>
        <w:r>
          <w:rPr>
            <w:rFonts w:ascii="Calibri" w:hAnsi="Calibri"/>
            <w:i/>
            <w:color w:val="1F497D"/>
            <w:sz w:val="24"/>
          </w:rPr>
          <w:t>1. a</w:t>
        </w:r>
      </w:smartTag>
      <w:r w:rsidR="00D316F6">
        <w:rPr>
          <w:rFonts w:ascii="Calibri" w:hAnsi="Calibri"/>
          <w:i/>
          <w:color w:val="1F497D"/>
          <w:sz w:val="24"/>
        </w:rPr>
        <w:t>. Spouse or partner of Greek.</w:t>
      </w:r>
      <w:bookmarkEnd w:id="167"/>
      <w:r w:rsidR="00D316F6">
        <w:rPr>
          <w:rFonts w:ascii="Calibri" w:hAnsi="Calibri"/>
          <w:i/>
          <w:color w:val="FF0000"/>
          <w:sz w:val="24"/>
        </w:rPr>
        <w:t xml:space="preserve"> </w:t>
      </w:r>
    </w:p>
    <w:p w:rsidR="006A567B" w:rsidRPr="00330489" w:rsidRDefault="00D316F6" w:rsidP="00D337CE">
      <w:pPr>
        <w:pStyle w:val="BodyTextIndent3"/>
        <w:numPr>
          <w:ilvl w:val="0"/>
          <w:numId w:val="12"/>
        </w:numPr>
        <w:rPr>
          <w:rFonts w:ascii="Calibri" w:eastAsia="Batang" w:hAnsi="Calibri"/>
          <w:szCs w:val="24"/>
        </w:rPr>
      </w:pPr>
      <w:r>
        <w:rPr>
          <w:rFonts w:ascii="Calibri" w:hAnsi="Calibri"/>
        </w:rPr>
        <w:t xml:space="preserve">A copy of the marriage certificate from which </w:t>
      </w:r>
      <w:r w:rsidR="00B33C39">
        <w:rPr>
          <w:rFonts w:ascii="Calibri" w:hAnsi="Calibri"/>
        </w:rPr>
        <w:t>registration of</w:t>
      </w:r>
      <w:r>
        <w:rPr>
          <w:rFonts w:ascii="Calibri" w:hAnsi="Calibri"/>
        </w:rPr>
        <w:t xml:space="preserve"> marriage to the competent authority </w:t>
      </w:r>
      <w:r w:rsidR="00B33C39">
        <w:rPr>
          <w:rFonts w:ascii="Calibri" w:hAnsi="Calibri"/>
        </w:rPr>
        <w:t xml:space="preserve">appears </w:t>
      </w:r>
      <w:r>
        <w:rPr>
          <w:rFonts w:ascii="Calibri" w:hAnsi="Calibri"/>
        </w:rPr>
        <w:t xml:space="preserve">(special </w:t>
      </w:r>
      <w:r w:rsidR="00B33C39">
        <w:rPr>
          <w:rFonts w:ascii="Calibri" w:hAnsi="Calibri"/>
        </w:rPr>
        <w:t>registry</w:t>
      </w:r>
      <w:r>
        <w:rPr>
          <w:rFonts w:ascii="Calibri" w:hAnsi="Calibri"/>
        </w:rPr>
        <w:t xml:space="preserve">) Or a </w:t>
      </w:r>
      <w:r w:rsidR="00B33C39">
        <w:rPr>
          <w:rFonts w:ascii="Calibri" w:hAnsi="Calibri"/>
        </w:rPr>
        <w:t xml:space="preserve">civil partnership </w:t>
      </w:r>
      <w:r>
        <w:rPr>
          <w:rFonts w:ascii="Calibri" w:hAnsi="Calibri"/>
        </w:rPr>
        <w:t xml:space="preserve">concluded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or before a </w:t>
      </w:r>
      <w:r w:rsidR="001C7AD6">
        <w:rPr>
          <w:rFonts w:ascii="Calibri" w:hAnsi="Calibri"/>
        </w:rPr>
        <w:t>Greek</w:t>
      </w:r>
      <w:r w:rsidR="00224A00">
        <w:rPr>
          <w:rFonts w:ascii="Calibri" w:hAnsi="Calibri"/>
        </w:rPr>
        <w:t xml:space="preserve"> </w:t>
      </w:r>
      <w:r>
        <w:rPr>
          <w:rFonts w:ascii="Calibri" w:hAnsi="Calibri"/>
        </w:rPr>
        <w:t>consular office</w:t>
      </w:r>
      <w:r>
        <w:rPr>
          <w:rStyle w:val="FootnoteReference"/>
          <w:rFonts w:ascii="Calibri" w:hAnsi="Calibri"/>
          <w:iCs/>
        </w:rPr>
        <w:footnoteReference w:id="318"/>
      </w:r>
    </w:p>
    <w:p w:rsidR="007D2FBD" w:rsidRPr="00535A1B" w:rsidRDefault="00D316F6" w:rsidP="00D337CE">
      <w:pPr>
        <w:pStyle w:val="BodyTextIndent3"/>
        <w:numPr>
          <w:ilvl w:val="0"/>
          <w:numId w:val="12"/>
        </w:numPr>
        <w:rPr>
          <w:rFonts w:ascii="Calibri" w:eastAsia="Batang" w:hAnsi="Calibri"/>
          <w:szCs w:val="24"/>
        </w:rPr>
      </w:pPr>
      <w:r>
        <w:rPr>
          <w:rFonts w:ascii="Calibri" w:hAnsi="Calibri"/>
        </w:rPr>
        <w:t>certificate of family status</w:t>
      </w:r>
      <w:r>
        <w:rPr>
          <w:rStyle w:val="FootnoteReference"/>
          <w:rFonts w:ascii="Calibri" w:eastAsia="Batang" w:hAnsi="Calibri"/>
          <w:szCs w:val="24"/>
        </w:rPr>
        <w:footnoteReference w:id="319"/>
      </w:r>
      <w:r>
        <w:rPr>
          <w:rFonts w:ascii="Calibri" w:hAnsi="Calibri"/>
        </w:rPr>
        <w:t>,</w:t>
      </w:r>
    </w:p>
    <w:p w:rsidR="007D2FBD" w:rsidRPr="00535A1B" w:rsidRDefault="00D316F6" w:rsidP="00D337CE">
      <w:pPr>
        <w:pStyle w:val="BodyTextIndent3"/>
        <w:numPr>
          <w:ilvl w:val="0"/>
          <w:numId w:val="12"/>
        </w:numPr>
        <w:rPr>
          <w:rFonts w:ascii="Calibri" w:eastAsia="Batang" w:hAnsi="Calibri"/>
          <w:szCs w:val="24"/>
        </w:rPr>
      </w:pPr>
      <w:r>
        <w:rPr>
          <w:rFonts w:ascii="Calibri" w:hAnsi="Calibri"/>
        </w:rPr>
        <w:t>A certified copy of the Greek police identity card.</w:t>
      </w:r>
    </w:p>
    <w:p w:rsidR="007D2FBD" w:rsidRPr="00535A1B" w:rsidRDefault="007D2FBD" w:rsidP="007D2FBD">
      <w:pPr>
        <w:pStyle w:val="BodyTextIndent3"/>
        <w:rPr>
          <w:rFonts w:ascii="Calibri" w:eastAsia="Batang" w:hAnsi="Calibri"/>
          <w:szCs w:val="24"/>
        </w:rPr>
      </w:pPr>
    </w:p>
    <w:p w:rsidR="007D2FBD" w:rsidRPr="00535A1B" w:rsidRDefault="00D316F6" w:rsidP="007D2FBD">
      <w:pPr>
        <w:pStyle w:val="BodyTextIndent3"/>
        <w:rPr>
          <w:rFonts w:ascii="Calibri" w:eastAsia="Batang" w:hAnsi="Calibri"/>
          <w:szCs w:val="24"/>
        </w:rPr>
      </w:pPr>
      <w:r>
        <w:rPr>
          <w:rFonts w:ascii="Calibri" w:hAnsi="Calibri"/>
        </w:rPr>
        <w:t xml:space="preserve">Please note that </w:t>
      </w:r>
      <w:r>
        <w:rPr>
          <w:rFonts w:ascii="Calibri" w:hAnsi="Calibri"/>
          <w:u w:val="single"/>
        </w:rPr>
        <w:t xml:space="preserve">an entry visa should not </w:t>
      </w:r>
      <w:r>
        <w:rPr>
          <w:rFonts w:ascii="Calibri" w:hAnsi="Calibri"/>
        </w:rPr>
        <w:t>be issued if</w:t>
      </w:r>
      <w:r>
        <w:rPr>
          <w:rStyle w:val="FootnoteReference"/>
          <w:rFonts w:ascii="Calibri" w:eastAsia="Batang" w:hAnsi="Calibri"/>
          <w:szCs w:val="24"/>
        </w:rPr>
        <w:footnoteReference w:id="320"/>
      </w:r>
      <w:r>
        <w:rPr>
          <w:rFonts w:ascii="Calibri" w:hAnsi="Calibri"/>
        </w:rPr>
        <w:t>:</w:t>
      </w:r>
    </w:p>
    <w:p w:rsidR="00F85385" w:rsidRPr="00F85385" w:rsidRDefault="00D316F6" w:rsidP="00F85385">
      <w:pPr>
        <w:pStyle w:val="BodyTextIndent3"/>
        <w:rPr>
          <w:rFonts w:ascii="Calibri" w:eastAsia="Batang" w:hAnsi="Calibri"/>
          <w:szCs w:val="24"/>
        </w:rPr>
      </w:pPr>
      <w:r>
        <w:rPr>
          <w:rFonts w:ascii="Calibri" w:hAnsi="Calibri"/>
        </w:rPr>
        <w:t xml:space="preserve">a. It is established by an official document of a Greek Authority (usually a </w:t>
      </w:r>
      <w:r w:rsidR="00D91BDD">
        <w:rPr>
          <w:rFonts w:ascii="Calibri" w:hAnsi="Calibri"/>
        </w:rPr>
        <w:t>Decentralized</w:t>
      </w:r>
      <w:r>
        <w:rPr>
          <w:rFonts w:ascii="Calibri" w:hAnsi="Calibri"/>
        </w:rPr>
        <w:t xml:space="preserve"> administration) or a final judgment or an irrevocable decision of the competent judicial council that false or misleading information</w:t>
      </w:r>
      <w:r w:rsidR="00B33C39">
        <w:rPr>
          <w:rFonts w:ascii="Calibri" w:hAnsi="Calibri"/>
        </w:rPr>
        <w:t>,</w:t>
      </w:r>
      <w:r>
        <w:rPr>
          <w:rFonts w:ascii="Calibri" w:hAnsi="Calibri"/>
        </w:rPr>
        <w:t xml:space="preserve"> false or falsified documents </w:t>
      </w:r>
      <w:r w:rsidR="00B33C39">
        <w:rPr>
          <w:rFonts w:ascii="Calibri" w:hAnsi="Calibri"/>
        </w:rPr>
        <w:t xml:space="preserve">have been used </w:t>
      </w:r>
      <w:r>
        <w:rPr>
          <w:rFonts w:ascii="Calibri" w:hAnsi="Calibri"/>
        </w:rPr>
        <w:t xml:space="preserve">or that they fraud </w:t>
      </w:r>
      <w:r w:rsidR="00E60B9D">
        <w:rPr>
          <w:rFonts w:ascii="Calibri" w:hAnsi="Calibri"/>
        </w:rPr>
        <w:t xml:space="preserve">has been </w:t>
      </w:r>
      <w:r>
        <w:rPr>
          <w:rFonts w:ascii="Calibri" w:hAnsi="Calibri"/>
        </w:rPr>
        <w:t>committed or that other illegal means have been used and that there is generally a case of abuse of rights or fraud, as in the case of marriages of convenience</w:t>
      </w:r>
      <w:r>
        <w:rPr>
          <w:rStyle w:val="FootnoteReference"/>
          <w:rFonts w:ascii="Calibri" w:eastAsia="Batang" w:hAnsi="Calibri"/>
          <w:szCs w:val="24"/>
        </w:rPr>
        <w:footnoteReference w:id="321"/>
      </w:r>
      <w:r>
        <w:rPr>
          <w:rFonts w:ascii="Calibri" w:hAnsi="Calibri"/>
        </w:rPr>
        <w:t xml:space="preserve">. </w:t>
      </w:r>
    </w:p>
    <w:p w:rsidR="00F85385" w:rsidRPr="00F85385" w:rsidRDefault="00D316F6" w:rsidP="00F85385">
      <w:pPr>
        <w:pStyle w:val="BodyTextIndent3"/>
        <w:rPr>
          <w:rFonts w:ascii="Calibri" w:eastAsia="Batang" w:hAnsi="Calibri"/>
          <w:szCs w:val="24"/>
        </w:rPr>
      </w:pPr>
      <w:r>
        <w:rPr>
          <w:rFonts w:ascii="Calibri" w:hAnsi="Calibri"/>
        </w:rPr>
        <w:t>b. The Greek and his family members have ceased to live in real marital or family life.</w:t>
      </w:r>
    </w:p>
    <w:p w:rsidR="00F85385" w:rsidRDefault="00D316F6" w:rsidP="00F85385">
      <w:pPr>
        <w:pStyle w:val="BodyTextIndent3"/>
        <w:rPr>
          <w:rFonts w:ascii="Calibri" w:eastAsia="Batang" w:hAnsi="Calibri"/>
          <w:szCs w:val="24"/>
        </w:rPr>
      </w:pPr>
      <w:r>
        <w:rPr>
          <w:rFonts w:ascii="Calibri" w:hAnsi="Calibri"/>
        </w:rPr>
        <w:t xml:space="preserve">c. It is established that the family relationship, in particular marriage, adoption or recognition of children, has been concluded with the main purpose of circumventing the provisions of this Code in order to obtain the residence or permanent residence card. </w:t>
      </w:r>
    </w:p>
    <w:p w:rsidR="00F85385" w:rsidRPr="00F85385" w:rsidRDefault="00D316F6" w:rsidP="00F85385">
      <w:pPr>
        <w:pStyle w:val="BodyTextIndent3"/>
        <w:rPr>
          <w:rFonts w:ascii="Calibri" w:eastAsia="Batang" w:hAnsi="Calibri"/>
          <w:szCs w:val="24"/>
        </w:rPr>
      </w:pPr>
      <w:r>
        <w:rPr>
          <w:rFonts w:ascii="Calibri" w:hAnsi="Calibri"/>
        </w:rPr>
        <w:t xml:space="preserve">The family relationship shall be deemed to have been concluded for that purpose in particular where there is no </w:t>
      </w:r>
      <w:r w:rsidR="00282CB2">
        <w:rPr>
          <w:rFonts w:ascii="Calibri" w:hAnsi="Calibri"/>
        </w:rPr>
        <w:t>cohabitation of the family members</w:t>
      </w:r>
      <w:r>
        <w:rPr>
          <w:rFonts w:ascii="Calibri" w:hAnsi="Calibri"/>
        </w:rPr>
        <w:t xml:space="preserve"> or no possibility of communication or where one spouse ignores elements of the identity of the other spouse.</w:t>
      </w:r>
    </w:p>
    <w:p w:rsidR="007D2FBD" w:rsidRPr="00535A1B" w:rsidRDefault="007D2FBD" w:rsidP="007D2FBD">
      <w:pPr>
        <w:pStyle w:val="BodyTextIndent3"/>
        <w:rPr>
          <w:rFonts w:ascii="Calibri" w:eastAsia="Batang" w:hAnsi="Calibri"/>
          <w:szCs w:val="24"/>
        </w:rPr>
      </w:pPr>
    </w:p>
    <w:p w:rsidR="007D2FBD" w:rsidRPr="00535A1B" w:rsidRDefault="00D316F6" w:rsidP="007D2FBD">
      <w:pPr>
        <w:pStyle w:val="BodyTextIndent3"/>
        <w:rPr>
          <w:rFonts w:ascii="Calibri" w:eastAsia="Batang" w:hAnsi="Calibri"/>
          <w:szCs w:val="24"/>
        </w:rPr>
      </w:pPr>
      <w:r>
        <w:rPr>
          <w:rFonts w:ascii="Calibri" w:hAnsi="Calibri"/>
        </w:rPr>
        <w:t xml:space="preserve">The relevant departments of the Ministry of Interior, in particular the Directorate for </w:t>
      </w:r>
      <w:r w:rsidR="00282CB2">
        <w:rPr>
          <w:rFonts w:ascii="Calibri" w:hAnsi="Calibri"/>
        </w:rPr>
        <w:t>I</w:t>
      </w:r>
      <w:r>
        <w:rPr>
          <w:rFonts w:ascii="Calibri" w:hAnsi="Calibri"/>
        </w:rPr>
        <w:t xml:space="preserve">mmigration Policy and Social </w:t>
      </w:r>
      <w:r w:rsidR="00282CB2">
        <w:rPr>
          <w:rFonts w:ascii="Calibri" w:hAnsi="Calibri"/>
        </w:rPr>
        <w:t>I</w:t>
      </w:r>
      <w:r>
        <w:rPr>
          <w:rFonts w:ascii="Calibri" w:hAnsi="Calibri"/>
        </w:rPr>
        <w:t xml:space="preserve">ntegration and the Directorate for Civil and Municipal Status and the Directorate of </w:t>
      </w:r>
      <w:r w:rsidR="00282CB2">
        <w:rPr>
          <w:rFonts w:ascii="Calibri" w:hAnsi="Calibri"/>
        </w:rPr>
        <w:t>A</w:t>
      </w:r>
      <w:r w:rsidR="00765DEA">
        <w:rPr>
          <w:rFonts w:ascii="Calibri" w:hAnsi="Calibri"/>
        </w:rPr>
        <w:t>liens</w:t>
      </w:r>
      <w:r w:rsidR="00224A00">
        <w:rPr>
          <w:rFonts w:ascii="Calibri" w:hAnsi="Calibri"/>
        </w:rPr>
        <w:t xml:space="preserve"> </w:t>
      </w:r>
      <w:r>
        <w:rPr>
          <w:rFonts w:ascii="Calibri" w:hAnsi="Calibri"/>
        </w:rPr>
        <w:t xml:space="preserve">of the Ministry of </w:t>
      </w:r>
      <w:r w:rsidR="00C132C3">
        <w:rPr>
          <w:rFonts w:ascii="Calibri" w:hAnsi="Calibri"/>
        </w:rPr>
        <w:t xml:space="preserve">Public </w:t>
      </w:r>
      <w:r w:rsidR="00282CB2">
        <w:rPr>
          <w:rFonts w:ascii="Calibri" w:hAnsi="Calibri"/>
        </w:rPr>
        <w:t>Po</w:t>
      </w:r>
      <w:r w:rsidR="00C132C3">
        <w:rPr>
          <w:rFonts w:ascii="Calibri" w:hAnsi="Calibri"/>
        </w:rPr>
        <w:t xml:space="preserve">licy  </w:t>
      </w:r>
      <w:r>
        <w:rPr>
          <w:rFonts w:ascii="Calibri" w:hAnsi="Calibri"/>
        </w:rPr>
        <w:t>and citizen Protection, should be notified of these cases.</w:t>
      </w:r>
    </w:p>
    <w:p w:rsidR="000D063E" w:rsidRDefault="000D063E" w:rsidP="007D2FBD">
      <w:pPr>
        <w:pStyle w:val="BodyText"/>
        <w:ind w:right="225"/>
        <w:jc w:val="both"/>
        <w:rPr>
          <w:rFonts w:ascii="Calibri" w:eastAsia="Batang" w:hAnsi="Calibri"/>
          <w:b/>
        </w:rPr>
      </w:pPr>
    </w:p>
    <w:p w:rsidR="0076631F" w:rsidRPr="00F16A3A" w:rsidRDefault="00D316F6" w:rsidP="00257522">
      <w:pPr>
        <w:pStyle w:val="Heading1"/>
        <w:pBdr>
          <w:bottom w:val="single" w:sz="4" w:space="1" w:color="3366FF"/>
        </w:pBdr>
        <w:tabs>
          <w:tab w:val="center" w:pos="5074"/>
        </w:tabs>
        <w:spacing w:line="240" w:lineRule="auto"/>
        <w:jc w:val="both"/>
        <w:rPr>
          <w:rFonts w:ascii="Calibri" w:eastAsia="Batang" w:hAnsi="Calibri"/>
          <w:i/>
          <w:color w:val="FF0000"/>
          <w:sz w:val="24"/>
        </w:rPr>
      </w:pPr>
      <w:r>
        <w:rPr>
          <w:rFonts w:ascii="Calibri" w:hAnsi="Calibri"/>
        </w:rPr>
        <w:t xml:space="preserve"> </w:t>
      </w:r>
      <w:bookmarkStart w:id="168" w:name="_Toc92196947"/>
      <w:r w:rsidR="000022C5">
        <w:rPr>
          <w:rFonts w:ascii="Calibri" w:hAnsi="Calibri"/>
          <w:i/>
          <w:color w:val="1F497D"/>
          <w:sz w:val="24"/>
        </w:rPr>
        <w:t>1. b</w:t>
      </w:r>
      <w:r>
        <w:rPr>
          <w:rFonts w:ascii="Calibri" w:hAnsi="Calibri"/>
          <w:i/>
          <w:color w:val="1F497D"/>
          <w:sz w:val="24"/>
        </w:rPr>
        <w:t xml:space="preserve">. Descendants, </w:t>
      </w:r>
      <w:r w:rsidR="000716B7">
        <w:rPr>
          <w:rFonts w:ascii="Calibri" w:hAnsi="Calibri"/>
          <w:i/>
          <w:color w:val="1F497D"/>
          <w:sz w:val="24"/>
        </w:rPr>
        <w:t>blood relatives</w:t>
      </w:r>
      <w:r>
        <w:rPr>
          <w:rFonts w:ascii="Calibri" w:hAnsi="Calibri"/>
          <w:i/>
          <w:color w:val="1F497D"/>
          <w:sz w:val="24"/>
        </w:rPr>
        <w:t xml:space="preserve"> on a straight line (children) of a Greek or of the other spouses or partners less than </w:t>
      </w:r>
      <w:r w:rsidR="000022C5">
        <w:rPr>
          <w:rFonts w:ascii="Calibri" w:hAnsi="Calibri"/>
          <w:i/>
          <w:color w:val="1F497D"/>
          <w:sz w:val="24"/>
        </w:rPr>
        <w:t>21</w:t>
      </w:r>
      <w:r w:rsidR="000022C5">
        <w:rPr>
          <w:rFonts w:ascii="Calibri" w:hAnsi="Calibri"/>
          <w:i/>
          <w:color w:val="1F497D"/>
          <w:sz w:val="24"/>
          <w:vertAlign w:val="superscript"/>
        </w:rPr>
        <w:t>st</w:t>
      </w:r>
      <w:r>
        <w:rPr>
          <w:rFonts w:ascii="Calibri" w:hAnsi="Calibri"/>
          <w:i/>
          <w:color w:val="1F497D"/>
          <w:sz w:val="24"/>
        </w:rPr>
        <w:t xml:space="preserve"> year of age</w:t>
      </w:r>
      <w:bookmarkEnd w:id="168"/>
      <w:r>
        <w:rPr>
          <w:rFonts w:ascii="Calibri" w:hAnsi="Calibri"/>
          <w:i/>
          <w:color w:val="1F497D"/>
          <w:sz w:val="24"/>
        </w:rPr>
        <w:t xml:space="preserve"> </w:t>
      </w:r>
    </w:p>
    <w:p w:rsidR="0076631F" w:rsidRPr="00313FAF" w:rsidRDefault="0076631F" w:rsidP="006A567B">
      <w:pPr>
        <w:pStyle w:val="BodyTextIndent3"/>
        <w:ind w:firstLine="0"/>
        <w:rPr>
          <w:rFonts w:ascii="Calibri" w:eastAsia="Batang" w:hAnsi="Calibri"/>
          <w:szCs w:val="24"/>
        </w:rPr>
      </w:pPr>
    </w:p>
    <w:p w:rsidR="0076631F" w:rsidRDefault="00D316F6" w:rsidP="00D337CE">
      <w:pPr>
        <w:pStyle w:val="BodyTextIndent3"/>
        <w:numPr>
          <w:ilvl w:val="0"/>
          <w:numId w:val="13"/>
        </w:numPr>
        <w:rPr>
          <w:rFonts w:ascii="Calibri" w:eastAsia="Batang" w:hAnsi="Calibri"/>
          <w:szCs w:val="24"/>
        </w:rPr>
      </w:pPr>
      <w:r>
        <w:rPr>
          <w:rFonts w:ascii="Calibri" w:hAnsi="Calibri"/>
        </w:rPr>
        <w:t>A certified copy of the Greek police identity card.</w:t>
      </w:r>
    </w:p>
    <w:p w:rsidR="00081C13" w:rsidRPr="00330489" w:rsidRDefault="00D316F6" w:rsidP="00D337CE">
      <w:pPr>
        <w:pStyle w:val="BodyTextIndent3"/>
        <w:numPr>
          <w:ilvl w:val="0"/>
          <w:numId w:val="13"/>
        </w:numPr>
        <w:rPr>
          <w:rFonts w:ascii="Calibri" w:eastAsia="Batang" w:hAnsi="Calibri"/>
          <w:szCs w:val="24"/>
        </w:rPr>
      </w:pPr>
      <w:r>
        <w:rPr>
          <w:rFonts w:ascii="Calibri" w:hAnsi="Calibri"/>
        </w:rPr>
        <w:t xml:space="preserve">A copy of the marriage certificate or of the </w:t>
      </w:r>
      <w:r w:rsidR="00686EC8">
        <w:rPr>
          <w:rFonts w:ascii="Calibri" w:hAnsi="Calibri"/>
        </w:rPr>
        <w:t xml:space="preserve">civil </w:t>
      </w:r>
      <w:r w:rsidR="000022C5">
        <w:rPr>
          <w:rFonts w:ascii="Calibri" w:hAnsi="Calibri"/>
        </w:rPr>
        <w:t>partnership drawn</w:t>
      </w:r>
      <w:r>
        <w:rPr>
          <w:rFonts w:ascii="Calibri" w:hAnsi="Calibri"/>
        </w:rPr>
        <w:t xml:space="preserve"> up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or before a Greek consular office.</w:t>
      </w:r>
      <w:r>
        <w:rPr>
          <w:rStyle w:val="FootnoteReference"/>
          <w:rFonts w:ascii="Calibri" w:hAnsi="Calibri"/>
        </w:rPr>
        <w:t xml:space="preserve"> </w:t>
      </w:r>
      <w:r>
        <w:rPr>
          <w:rStyle w:val="FootnoteReference"/>
          <w:rFonts w:ascii="Calibri" w:hAnsi="Calibri"/>
          <w:iCs/>
        </w:rPr>
        <w:footnoteReference w:id="322"/>
      </w:r>
    </w:p>
    <w:p w:rsidR="0076631F" w:rsidRPr="00535A1B" w:rsidRDefault="00D316F6" w:rsidP="00D337CE">
      <w:pPr>
        <w:pStyle w:val="BodyTextIndent3"/>
        <w:numPr>
          <w:ilvl w:val="0"/>
          <w:numId w:val="13"/>
        </w:numPr>
        <w:rPr>
          <w:rFonts w:ascii="Calibri" w:eastAsia="Batang" w:hAnsi="Calibri"/>
          <w:szCs w:val="24"/>
        </w:rPr>
      </w:pPr>
      <w:r>
        <w:rPr>
          <w:rFonts w:ascii="Calibri" w:hAnsi="Calibri"/>
        </w:rPr>
        <w:t xml:space="preserve">Birth certificate or other official document of a Greek or foreign authority giving rise to the </w:t>
      </w:r>
      <w:r w:rsidR="00B049D0">
        <w:rPr>
          <w:rFonts w:ascii="Calibri" w:hAnsi="Calibri"/>
        </w:rPr>
        <w:t>relationship</w:t>
      </w:r>
      <w:r>
        <w:rPr>
          <w:rFonts w:ascii="Calibri" w:hAnsi="Calibri"/>
        </w:rPr>
        <w:t xml:space="preserve"> with the Greek or other spouse. </w:t>
      </w:r>
    </w:p>
    <w:p w:rsidR="0076631F" w:rsidRPr="00535A1B" w:rsidRDefault="00D316F6" w:rsidP="00D337CE">
      <w:pPr>
        <w:pStyle w:val="BodyTextIndent3"/>
        <w:numPr>
          <w:ilvl w:val="0"/>
          <w:numId w:val="13"/>
        </w:numPr>
        <w:rPr>
          <w:rFonts w:ascii="Calibri" w:eastAsia="Batang" w:hAnsi="Calibri"/>
          <w:szCs w:val="24"/>
        </w:rPr>
      </w:pPr>
      <w:r>
        <w:rPr>
          <w:rFonts w:ascii="Calibri" w:hAnsi="Calibri"/>
        </w:rPr>
        <w:t xml:space="preserve">In the case of </w:t>
      </w:r>
      <w:r w:rsidR="00B049D0">
        <w:rPr>
          <w:rFonts w:ascii="Calibri" w:hAnsi="Calibri"/>
        </w:rPr>
        <w:t>minor</w:t>
      </w:r>
      <w:r>
        <w:rPr>
          <w:rFonts w:ascii="Calibri" w:hAnsi="Calibri"/>
        </w:rPr>
        <w:t xml:space="preserve"> children, a foreign official document showing the possibility of residence in Greece in so far as they are not common descendants (e.</w:t>
      </w:r>
      <w:smartTag w:uri="urn:schemas-microsoft-com:office:smarttags" w:element="PersonName">
        <w:r>
          <w:rPr>
            <w:rFonts w:ascii="Calibri" w:hAnsi="Calibri"/>
          </w:rPr>
          <w:t>g.</w:t>
        </w:r>
      </w:smartTag>
      <w:r>
        <w:rPr>
          <w:rFonts w:ascii="Calibri" w:hAnsi="Calibri"/>
        </w:rPr>
        <w:t xml:space="preserve"> judgment of a foreign court, written agreement of the parents to share custody of the children </w:t>
      </w:r>
      <w:r w:rsidR="00B049D0">
        <w:rPr>
          <w:rFonts w:ascii="Calibri" w:hAnsi="Calibri"/>
        </w:rPr>
        <w:t>in</w:t>
      </w:r>
      <w:r>
        <w:rPr>
          <w:rFonts w:ascii="Calibri" w:hAnsi="Calibri"/>
        </w:rPr>
        <w:t xml:space="preserve"> legal form</w:t>
      </w:r>
      <w:r w:rsidR="00B049D0">
        <w:rPr>
          <w:rFonts w:ascii="Calibri" w:hAnsi="Calibri"/>
        </w:rPr>
        <w:t>, w</w:t>
      </w:r>
      <w:r>
        <w:rPr>
          <w:rFonts w:ascii="Calibri" w:hAnsi="Calibri"/>
        </w:rPr>
        <w:t>ritten agreement of parents to allow their child to stay in Greece).</w:t>
      </w:r>
    </w:p>
    <w:p w:rsidR="0076631F" w:rsidRPr="006A567B" w:rsidRDefault="00D316F6" w:rsidP="00D337CE">
      <w:pPr>
        <w:pStyle w:val="BodyTextIndent3"/>
        <w:numPr>
          <w:ilvl w:val="0"/>
          <w:numId w:val="13"/>
        </w:numPr>
        <w:rPr>
          <w:rFonts w:ascii="Calibri" w:eastAsia="Batang" w:hAnsi="Calibri"/>
          <w:b/>
          <w:szCs w:val="24"/>
        </w:rPr>
      </w:pPr>
      <w:r>
        <w:rPr>
          <w:rFonts w:ascii="Calibri" w:hAnsi="Calibri"/>
          <w:b/>
        </w:rPr>
        <w:t xml:space="preserve">Act of adoption, where appropriate. </w:t>
      </w:r>
    </w:p>
    <w:p w:rsidR="0076631F" w:rsidRPr="00535A1B" w:rsidRDefault="00D316F6" w:rsidP="00D337CE">
      <w:pPr>
        <w:pStyle w:val="BodyTextIndent3"/>
        <w:numPr>
          <w:ilvl w:val="0"/>
          <w:numId w:val="13"/>
        </w:numPr>
        <w:rPr>
          <w:rFonts w:ascii="Calibri" w:eastAsia="Batang" w:hAnsi="Calibri"/>
          <w:szCs w:val="24"/>
        </w:rPr>
      </w:pPr>
      <w:r>
        <w:rPr>
          <w:rFonts w:ascii="Calibri" w:hAnsi="Calibri"/>
        </w:rPr>
        <w:t xml:space="preserve">A </w:t>
      </w:r>
      <w:r w:rsidR="00B049D0">
        <w:rPr>
          <w:rFonts w:ascii="Calibri" w:hAnsi="Calibri"/>
        </w:rPr>
        <w:t xml:space="preserve">solemn </w:t>
      </w:r>
      <w:r w:rsidR="000022C5">
        <w:rPr>
          <w:rFonts w:ascii="Calibri" w:hAnsi="Calibri"/>
        </w:rPr>
        <w:t>statement by</w:t>
      </w:r>
      <w:r>
        <w:rPr>
          <w:rFonts w:ascii="Calibri" w:hAnsi="Calibri"/>
        </w:rPr>
        <w:t xml:space="preserve"> the Greek that they will live together and that they will bear the costs of the maintenance and </w:t>
      </w:r>
      <w:r w:rsidR="00654CAC">
        <w:rPr>
          <w:rFonts w:ascii="Calibri" w:hAnsi="Calibri"/>
        </w:rPr>
        <w:t xml:space="preserve">living of the children in </w:t>
      </w:r>
      <w:smartTag w:uri="urn:schemas-microsoft-com:office:smarttags" w:element="country-region">
        <w:smartTag w:uri="urn:schemas-microsoft-com:office:smarttags" w:element="place">
          <w:r w:rsidR="00654CAC">
            <w:rPr>
              <w:rFonts w:ascii="Calibri" w:hAnsi="Calibri"/>
            </w:rPr>
            <w:t>Greece</w:t>
          </w:r>
        </w:smartTag>
      </w:smartTag>
      <w:r>
        <w:rPr>
          <w:rFonts w:ascii="Calibri" w:hAnsi="Calibri"/>
        </w:rPr>
        <w:t>.</w:t>
      </w:r>
    </w:p>
    <w:p w:rsidR="0076631F" w:rsidRPr="00313FAF" w:rsidRDefault="0076631F" w:rsidP="0076631F">
      <w:pPr>
        <w:pStyle w:val="BodyTextIndent3"/>
        <w:rPr>
          <w:rFonts w:ascii="Calibri" w:eastAsia="Batang" w:hAnsi="Calibri"/>
          <w:szCs w:val="24"/>
        </w:rPr>
      </w:pPr>
    </w:p>
    <w:p w:rsidR="006A567B" w:rsidRPr="00F16A3A" w:rsidRDefault="000022C5" w:rsidP="006A567B">
      <w:pPr>
        <w:pStyle w:val="Heading1"/>
        <w:pBdr>
          <w:bottom w:val="single" w:sz="4" w:space="1" w:color="3366FF"/>
        </w:pBdr>
        <w:tabs>
          <w:tab w:val="center" w:pos="5074"/>
        </w:tabs>
        <w:spacing w:line="240" w:lineRule="auto"/>
        <w:jc w:val="both"/>
        <w:rPr>
          <w:rFonts w:ascii="Calibri" w:eastAsia="Batang" w:hAnsi="Calibri"/>
          <w:i/>
          <w:color w:val="1F497D"/>
          <w:sz w:val="24"/>
        </w:rPr>
      </w:pPr>
      <w:bookmarkStart w:id="169" w:name="_Toc92196948"/>
      <w:r>
        <w:rPr>
          <w:rFonts w:ascii="Calibri" w:hAnsi="Calibri"/>
          <w:i/>
          <w:color w:val="1F497D"/>
          <w:sz w:val="24"/>
        </w:rPr>
        <w:t>1. c</w:t>
      </w:r>
      <w:r w:rsidR="00D316F6">
        <w:rPr>
          <w:rFonts w:ascii="Calibri" w:hAnsi="Calibri"/>
          <w:i/>
          <w:color w:val="1F497D"/>
          <w:sz w:val="24"/>
        </w:rPr>
        <w:t xml:space="preserve">. Adult dependent descendants (children) in a straight line </w:t>
      </w:r>
      <w:r w:rsidR="0071746D">
        <w:rPr>
          <w:rFonts w:ascii="Calibri" w:hAnsi="Calibri"/>
          <w:i/>
          <w:color w:val="1F497D"/>
          <w:sz w:val="24"/>
        </w:rPr>
        <w:t xml:space="preserve">of the </w:t>
      </w:r>
      <w:r w:rsidR="00D316F6">
        <w:rPr>
          <w:rFonts w:ascii="Calibri" w:hAnsi="Calibri"/>
          <w:i/>
          <w:color w:val="1F497D"/>
          <w:sz w:val="24"/>
        </w:rPr>
        <w:t>Greek or of the spouses or partners more than 21</w:t>
      </w:r>
      <w:r w:rsidR="0071746D">
        <w:rPr>
          <w:rFonts w:ascii="Calibri" w:hAnsi="Calibri"/>
          <w:i/>
          <w:color w:val="1F497D"/>
          <w:sz w:val="24"/>
          <w:vertAlign w:val="superscript"/>
        </w:rPr>
        <w:t xml:space="preserve"> </w:t>
      </w:r>
      <w:r w:rsidR="00D316F6">
        <w:rPr>
          <w:rFonts w:ascii="Calibri" w:hAnsi="Calibri"/>
          <w:i/>
          <w:color w:val="1F497D"/>
          <w:sz w:val="24"/>
        </w:rPr>
        <w:t>ye</w:t>
      </w:r>
      <w:r w:rsidR="0071746D">
        <w:rPr>
          <w:rFonts w:ascii="Calibri" w:hAnsi="Calibri"/>
          <w:i/>
          <w:color w:val="1F497D"/>
          <w:sz w:val="24"/>
        </w:rPr>
        <w:t>ars old</w:t>
      </w:r>
      <w:bookmarkEnd w:id="169"/>
      <w:r w:rsidR="00D316F6">
        <w:rPr>
          <w:rFonts w:ascii="Calibri" w:hAnsi="Calibri"/>
          <w:i/>
          <w:color w:val="1F497D"/>
          <w:sz w:val="24"/>
        </w:rPr>
        <w:t xml:space="preserve"> </w:t>
      </w:r>
    </w:p>
    <w:p w:rsidR="0076631F" w:rsidRPr="00313FAF" w:rsidRDefault="0076631F" w:rsidP="006A567B">
      <w:pPr>
        <w:pStyle w:val="BodyTextIndent3"/>
        <w:ind w:firstLine="0"/>
        <w:rPr>
          <w:rFonts w:ascii="Calibri" w:eastAsia="Batang" w:hAnsi="Calibri"/>
          <w:szCs w:val="24"/>
        </w:rPr>
      </w:pPr>
    </w:p>
    <w:p w:rsidR="0076631F" w:rsidRPr="00330489" w:rsidRDefault="00D316F6" w:rsidP="00D337CE">
      <w:pPr>
        <w:pStyle w:val="BodyTextIndent3"/>
        <w:numPr>
          <w:ilvl w:val="0"/>
          <w:numId w:val="14"/>
        </w:numPr>
        <w:rPr>
          <w:rFonts w:ascii="Calibri" w:eastAsia="Batang" w:hAnsi="Calibri"/>
          <w:szCs w:val="24"/>
        </w:rPr>
      </w:pPr>
      <w:r>
        <w:rPr>
          <w:rFonts w:ascii="Calibri" w:hAnsi="Calibri"/>
        </w:rPr>
        <w:t xml:space="preserve">A precise copy of the police identity card of the Greek, </w:t>
      </w:r>
    </w:p>
    <w:p w:rsidR="00081C13" w:rsidRPr="00330489" w:rsidRDefault="00D316F6" w:rsidP="00D337CE">
      <w:pPr>
        <w:pStyle w:val="BodyTextIndent3"/>
        <w:numPr>
          <w:ilvl w:val="0"/>
          <w:numId w:val="14"/>
        </w:numPr>
        <w:rPr>
          <w:rFonts w:ascii="Calibri" w:eastAsia="Batang" w:hAnsi="Calibri"/>
          <w:szCs w:val="24"/>
        </w:rPr>
      </w:pPr>
      <w:r>
        <w:rPr>
          <w:rFonts w:ascii="Calibri" w:hAnsi="Calibri"/>
        </w:rPr>
        <w:t xml:space="preserve">A copy of the marriage certificate or of the </w:t>
      </w:r>
      <w:r w:rsidR="00686EC8">
        <w:rPr>
          <w:rFonts w:ascii="Calibri" w:hAnsi="Calibri"/>
        </w:rPr>
        <w:t xml:space="preserve">civil partnership </w:t>
      </w:r>
      <w:r>
        <w:rPr>
          <w:rFonts w:ascii="Calibri" w:hAnsi="Calibri"/>
        </w:rPr>
        <w:t xml:space="preserve"> drawn up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or before a Greek consular office</w:t>
      </w:r>
      <w:r>
        <w:rPr>
          <w:rStyle w:val="FootnoteReference"/>
          <w:rFonts w:ascii="Calibri" w:hAnsi="Calibri"/>
          <w:iCs/>
        </w:rPr>
        <w:footnoteReference w:id="323"/>
      </w:r>
      <w:r>
        <w:rPr>
          <w:rFonts w:ascii="Calibri" w:hAnsi="Calibri"/>
        </w:rPr>
        <w:t>,</w:t>
      </w:r>
    </w:p>
    <w:p w:rsidR="0076631F" w:rsidRPr="00535A1B" w:rsidRDefault="00D316F6" w:rsidP="00D337CE">
      <w:pPr>
        <w:pStyle w:val="BodyTextIndent3"/>
        <w:numPr>
          <w:ilvl w:val="0"/>
          <w:numId w:val="14"/>
        </w:numPr>
        <w:rPr>
          <w:rFonts w:ascii="Calibri" w:eastAsia="Batang" w:hAnsi="Calibri"/>
          <w:szCs w:val="24"/>
        </w:rPr>
      </w:pPr>
      <w:r>
        <w:rPr>
          <w:rFonts w:ascii="Calibri" w:hAnsi="Calibri"/>
        </w:rPr>
        <w:t xml:space="preserve">Date of birth or other official document of a national or foreign authority giving </w:t>
      </w:r>
      <w:r w:rsidR="00423E09">
        <w:rPr>
          <w:rFonts w:ascii="Calibri" w:hAnsi="Calibri"/>
        </w:rPr>
        <w:t>rise to the relationship</w:t>
      </w:r>
      <w:r>
        <w:rPr>
          <w:rFonts w:ascii="Calibri" w:hAnsi="Calibri"/>
        </w:rPr>
        <w:t xml:space="preserve"> with the Greek or other spouses or partners.</w:t>
      </w:r>
    </w:p>
    <w:p w:rsidR="00616053" w:rsidRPr="00616053" w:rsidRDefault="00D316F6" w:rsidP="00D337CE">
      <w:pPr>
        <w:pStyle w:val="BodyTextIndent3"/>
        <w:numPr>
          <w:ilvl w:val="0"/>
          <w:numId w:val="14"/>
        </w:numPr>
        <w:rPr>
          <w:rFonts w:ascii="Calibri" w:hAnsi="Calibri"/>
        </w:rPr>
      </w:pPr>
      <w:r>
        <w:rPr>
          <w:rFonts w:ascii="Calibri" w:hAnsi="Calibri"/>
        </w:rPr>
        <w:t xml:space="preserve">Evidence of material dependence on the Greek or other The spouses or partners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or abroad</w:t>
      </w:r>
    </w:p>
    <w:p w:rsidR="0076631F" w:rsidRPr="00616053" w:rsidRDefault="00D316F6" w:rsidP="00D337CE">
      <w:pPr>
        <w:pStyle w:val="BodyTextIndent3"/>
        <w:numPr>
          <w:ilvl w:val="0"/>
          <w:numId w:val="14"/>
        </w:numPr>
        <w:rPr>
          <w:rFonts w:ascii="Calibri" w:hAnsi="Calibri"/>
        </w:rPr>
      </w:pPr>
      <w:r>
        <w:rPr>
          <w:rFonts w:ascii="Calibri" w:hAnsi="Calibri"/>
        </w:rPr>
        <w:t xml:space="preserve"> And a </w:t>
      </w:r>
      <w:r w:rsidR="00E01550">
        <w:rPr>
          <w:rFonts w:ascii="Calibri" w:hAnsi="Calibri"/>
        </w:rPr>
        <w:t>solemn statement</w:t>
      </w:r>
      <w:r w:rsidR="00224A00">
        <w:rPr>
          <w:rFonts w:ascii="Calibri" w:hAnsi="Calibri"/>
        </w:rPr>
        <w:t xml:space="preserve"> </w:t>
      </w:r>
      <w:r>
        <w:rPr>
          <w:rFonts w:ascii="Calibri" w:hAnsi="Calibri"/>
        </w:rPr>
        <w:t xml:space="preserve">by the </w:t>
      </w:r>
      <w:r w:rsidR="00654CAC">
        <w:rPr>
          <w:rFonts w:ascii="Calibri" w:hAnsi="Calibri"/>
        </w:rPr>
        <w:t>Greek national</w:t>
      </w:r>
      <w:r>
        <w:rPr>
          <w:rFonts w:ascii="Calibri" w:hAnsi="Calibri"/>
        </w:rPr>
        <w:t xml:space="preserve"> that they will </w:t>
      </w:r>
      <w:r w:rsidR="00654CAC">
        <w:rPr>
          <w:rFonts w:ascii="Calibri" w:hAnsi="Calibri"/>
        </w:rPr>
        <w:t>live together</w:t>
      </w:r>
      <w:r>
        <w:rPr>
          <w:rFonts w:ascii="Calibri" w:hAnsi="Calibri"/>
        </w:rPr>
        <w:t xml:space="preserve"> and that he will bear the costs of the </w:t>
      </w:r>
      <w:r w:rsidR="00654CAC">
        <w:rPr>
          <w:rFonts w:ascii="Calibri" w:hAnsi="Calibri"/>
        </w:rPr>
        <w:t>subsistence</w:t>
      </w:r>
      <w:r>
        <w:rPr>
          <w:rFonts w:ascii="Calibri" w:hAnsi="Calibri"/>
        </w:rPr>
        <w:t xml:space="preserve"> and </w:t>
      </w:r>
      <w:r w:rsidR="00654CAC">
        <w:rPr>
          <w:rFonts w:ascii="Calibri" w:hAnsi="Calibri"/>
        </w:rPr>
        <w:t xml:space="preserve">living of the children in </w:t>
      </w:r>
      <w:smartTag w:uri="urn:schemas-microsoft-com:office:smarttags" w:element="place">
        <w:smartTag w:uri="urn:schemas-microsoft-com:office:smarttags" w:element="country-region">
          <w:r w:rsidR="00654CAC">
            <w:rPr>
              <w:rFonts w:ascii="Calibri" w:hAnsi="Calibri"/>
            </w:rPr>
            <w:t>Greece</w:t>
          </w:r>
        </w:smartTag>
      </w:smartTag>
      <w:r>
        <w:rPr>
          <w:rFonts w:ascii="Calibri" w:hAnsi="Calibri"/>
        </w:rPr>
        <w:t xml:space="preserve">. </w:t>
      </w:r>
    </w:p>
    <w:p w:rsidR="00616053" w:rsidRPr="00535A1B" w:rsidRDefault="00616053" w:rsidP="00616053">
      <w:pPr>
        <w:pStyle w:val="BodyTextIndent3"/>
        <w:ind w:left="720" w:firstLine="0"/>
        <w:rPr>
          <w:rFonts w:ascii="Calibri" w:hAnsi="Calibri"/>
        </w:rPr>
      </w:pPr>
    </w:p>
    <w:p w:rsidR="00081C13" w:rsidRDefault="00D316F6" w:rsidP="0076631F">
      <w:pPr>
        <w:pStyle w:val="BodyTextIndent3"/>
        <w:ind w:left="709" w:firstLine="0"/>
        <w:rPr>
          <w:rFonts w:ascii="Calibri" w:eastAsia="Batang" w:hAnsi="Calibri"/>
        </w:rPr>
      </w:pPr>
      <w:r>
        <w:rPr>
          <w:rFonts w:ascii="Calibri" w:hAnsi="Calibri"/>
        </w:rPr>
        <w:t>The</w:t>
      </w:r>
      <w:r w:rsidR="00654CAC">
        <w:rPr>
          <w:rFonts w:ascii="Calibri" w:hAnsi="Calibri"/>
        </w:rPr>
        <w:t xml:space="preserve"> proof</w:t>
      </w:r>
      <w:r>
        <w:rPr>
          <w:rFonts w:ascii="Calibri" w:hAnsi="Calibri"/>
        </w:rPr>
        <w:t xml:space="preserve"> may take the form</w:t>
      </w:r>
      <w:r w:rsidR="00224A00">
        <w:rPr>
          <w:rFonts w:ascii="Calibri" w:hAnsi="Calibri"/>
        </w:rPr>
        <w:t xml:space="preserve"> </w:t>
      </w:r>
      <w:r w:rsidR="00654CAC">
        <w:rPr>
          <w:rFonts w:ascii="Calibri" w:hAnsi="Calibri"/>
        </w:rPr>
        <w:t>of</w:t>
      </w:r>
    </w:p>
    <w:p w:rsidR="0076631F" w:rsidRPr="00081C13" w:rsidRDefault="00D316F6" w:rsidP="00D316F6">
      <w:pPr>
        <w:pStyle w:val="BodyTextIndent3"/>
        <w:numPr>
          <w:ilvl w:val="0"/>
          <w:numId w:val="82"/>
        </w:numPr>
        <w:rPr>
          <w:rFonts w:ascii="Calibri" w:hAnsi="Calibri"/>
        </w:rPr>
      </w:pPr>
      <w:r>
        <w:rPr>
          <w:rFonts w:ascii="Calibri" w:hAnsi="Calibri"/>
        </w:rPr>
        <w:t>A document issued by a competent authority of the country of origin or habitual residence certifying that the family Member concerned is maintained by the Greek or the other spouse or partner or has lived under his</w:t>
      </w:r>
      <w:r w:rsidR="00654CAC">
        <w:rPr>
          <w:rFonts w:ascii="Calibri" w:hAnsi="Calibri"/>
        </w:rPr>
        <w:t>/her</w:t>
      </w:r>
      <w:r>
        <w:rPr>
          <w:rFonts w:ascii="Calibri" w:hAnsi="Calibri"/>
        </w:rPr>
        <w:t xml:space="preserve"> roof in that country or that there are serious health </w:t>
      </w:r>
      <w:r w:rsidR="000022C5">
        <w:rPr>
          <w:rFonts w:ascii="Calibri" w:hAnsi="Calibri"/>
        </w:rPr>
        <w:t>reasons, which</w:t>
      </w:r>
      <w:r>
        <w:rPr>
          <w:rFonts w:ascii="Calibri" w:hAnsi="Calibri"/>
        </w:rPr>
        <w:t xml:space="preserve"> make it absolutely necessary for the Greek or other spouses or partners to take personal care of them</w:t>
      </w:r>
    </w:p>
    <w:p w:rsidR="00081C13" w:rsidRPr="00081C13" w:rsidRDefault="00D316F6" w:rsidP="00D316F6">
      <w:pPr>
        <w:pStyle w:val="BodyTextIndent3"/>
        <w:numPr>
          <w:ilvl w:val="0"/>
          <w:numId w:val="82"/>
        </w:numPr>
        <w:rPr>
          <w:rFonts w:ascii="Calibri" w:hAnsi="Calibri"/>
        </w:rPr>
      </w:pPr>
      <w:r>
        <w:rPr>
          <w:rFonts w:ascii="Calibri" w:hAnsi="Calibri"/>
        </w:rPr>
        <w:t>Bank transfers</w:t>
      </w:r>
    </w:p>
    <w:p w:rsidR="00081C13" w:rsidRPr="00081C13" w:rsidRDefault="00D316F6" w:rsidP="00D316F6">
      <w:pPr>
        <w:pStyle w:val="BodyTextIndent3"/>
        <w:numPr>
          <w:ilvl w:val="0"/>
          <w:numId w:val="82"/>
        </w:numPr>
        <w:rPr>
          <w:rFonts w:ascii="Calibri" w:hAnsi="Calibri"/>
        </w:rPr>
      </w:pPr>
      <w:r>
        <w:rPr>
          <w:rFonts w:ascii="Calibri" w:hAnsi="Calibri"/>
        </w:rPr>
        <w:t xml:space="preserve">Evidence of rentals paid by the Greek or </w:t>
      </w:r>
      <w:r w:rsidR="00654CAC">
        <w:rPr>
          <w:rFonts w:ascii="Calibri" w:hAnsi="Calibri"/>
        </w:rPr>
        <w:t>third country national</w:t>
      </w:r>
    </w:p>
    <w:p w:rsidR="00081C13" w:rsidRPr="00535A1B" w:rsidRDefault="00D316F6" w:rsidP="00D316F6">
      <w:pPr>
        <w:pStyle w:val="BodyTextIndent3"/>
        <w:numPr>
          <w:ilvl w:val="0"/>
          <w:numId w:val="82"/>
        </w:numPr>
        <w:rPr>
          <w:rFonts w:ascii="Calibri" w:hAnsi="Calibri"/>
        </w:rPr>
      </w:pPr>
      <w:r>
        <w:rPr>
          <w:rFonts w:ascii="Calibri" w:hAnsi="Calibri"/>
        </w:rPr>
        <w:t>A tax declaration by the dependent Member showing that he has no personal income at all, etc.</w:t>
      </w:r>
    </w:p>
    <w:p w:rsidR="0076631F" w:rsidRPr="00313FAF" w:rsidRDefault="0076631F" w:rsidP="0076631F">
      <w:pPr>
        <w:pStyle w:val="BodyTextIndent3"/>
        <w:ind w:left="720" w:firstLine="0"/>
        <w:rPr>
          <w:rFonts w:ascii="Calibri" w:hAnsi="Calibri"/>
        </w:rPr>
      </w:pPr>
    </w:p>
    <w:p w:rsidR="00330489" w:rsidRDefault="00330489" w:rsidP="0076631F">
      <w:pPr>
        <w:pStyle w:val="BodyTextIndent3"/>
        <w:ind w:left="720" w:firstLine="0"/>
        <w:rPr>
          <w:rFonts w:ascii="Calibri" w:hAnsi="Calibri"/>
          <w:lang w:val="en-US"/>
        </w:rPr>
      </w:pPr>
    </w:p>
    <w:p w:rsidR="00B03D53" w:rsidRDefault="00B03D53" w:rsidP="0076631F">
      <w:pPr>
        <w:pStyle w:val="BodyTextIndent3"/>
        <w:ind w:left="720" w:firstLine="0"/>
        <w:rPr>
          <w:rFonts w:ascii="Calibri" w:hAnsi="Calibri"/>
          <w:lang w:val="en-US"/>
        </w:rPr>
      </w:pPr>
    </w:p>
    <w:p w:rsidR="00B03D53" w:rsidRDefault="00B03D53" w:rsidP="0076631F">
      <w:pPr>
        <w:pStyle w:val="BodyTextIndent3"/>
        <w:ind w:left="720" w:firstLine="0"/>
        <w:rPr>
          <w:rFonts w:ascii="Calibri" w:hAnsi="Calibri"/>
          <w:lang w:val="en-US"/>
        </w:rPr>
      </w:pPr>
    </w:p>
    <w:p w:rsidR="00B03D53" w:rsidRDefault="00B03D53" w:rsidP="0076631F">
      <w:pPr>
        <w:pStyle w:val="BodyTextIndent3"/>
        <w:ind w:left="720" w:firstLine="0"/>
        <w:rPr>
          <w:rFonts w:ascii="Calibri" w:hAnsi="Calibri"/>
          <w:lang w:val="en-US"/>
        </w:rPr>
      </w:pPr>
    </w:p>
    <w:p w:rsidR="00B03D53" w:rsidRDefault="00B03D53" w:rsidP="0076631F">
      <w:pPr>
        <w:pStyle w:val="BodyTextIndent3"/>
        <w:ind w:left="720" w:firstLine="0"/>
        <w:rPr>
          <w:rFonts w:ascii="Calibri" w:hAnsi="Calibri"/>
          <w:lang w:val="en-US"/>
        </w:rPr>
      </w:pPr>
    </w:p>
    <w:p w:rsidR="00B03D53" w:rsidRDefault="00B03D53" w:rsidP="0076631F">
      <w:pPr>
        <w:pStyle w:val="BodyTextIndent3"/>
        <w:ind w:left="720" w:firstLine="0"/>
        <w:rPr>
          <w:rFonts w:ascii="Calibri" w:hAnsi="Calibri"/>
          <w:lang w:val="en-US"/>
        </w:rPr>
      </w:pPr>
    </w:p>
    <w:p w:rsidR="00B03D53" w:rsidRPr="00B03D53" w:rsidRDefault="00B03D53" w:rsidP="0076631F">
      <w:pPr>
        <w:pStyle w:val="BodyTextIndent3"/>
        <w:ind w:left="720" w:firstLine="0"/>
        <w:rPr>
          <w:rFonts w:ascii="Calibri" w:hAnsi="Calibri"/>
          <w:lang w:val="en-US"/>
        </w:rPr>
      </w:pPr>
    </w:p>
    <w:p w:rsidR="0077093F" w:rsidRPr="00F16A3A" w:rsidRDefault="000022C5" w:rsidP="00190086">
      <w:pPr>
        <w:pStyle w:val="Heading1"/>
        <w:pBdr>
          <w:bottom w:val="single" w:sz="4" w:space="1" w:color="3366FF"/>
        </w:pBdr>
        <w:tabs>
          <w:tab w:val="center" w:pos="5074"/>
        </w:tabs>
        <w:spacing w:line="240" w:lineRule="auto"/>
        <w:jc w:val="both"/>
        <w:rPr>
          <w:rFonts w:ascii="Calibri" w:eastAsia="Batang" w:hAnsi="Calibri"/>
          <w:i/>
          <w:color w:val="FF0000"/>
          <w:sz w:val="24"/>
        </w:rPr>
      </w:pPr>
      <w:bookmarkStart w:id="170" w:name="_Toc92196949"/>
      <w:r>
        <w:rPr>
          <w:rFonts w:ascii="Calibri" w:hAnsi="Calibri"/>
          <w:i/>
          <w:color w:val="1F497D"/>
          <w:sz w:val="24"/>
        </w:rPr>
        <w:t>1. d</w:t>
      </w:r>
      <w:r w:rsidR="00D316F6">
        <w:rPr>
          <w:rFonts w:ascii="Calibri" w:hAnsi="Calibri"/>
          <w:i/>
          <w:color w:val="1F497D"/>
          <w:sz w:val="24"/>
        </w:rPr>
        <w:t xml:space="preserve">. </w:t>
      </w:r>
      <w:r>
        <w:rPr>
          <w:rFonts w:ascii="Calibri" w:hAnsi="Calibri"/>
          <w:i/>
          <w:color w:val="1F497D"/>
          <w:sz w:val="24"/>
        </w:rPr>
        <w:t>direct</w:t>
      </w:r>
      <w:r w:rsidR="00D316F6">
        <w:rPr>
          <w:rFonts w:ascii="Calibri" w:hAnsi="Calibri"/>
          <w:i/>
          <w:color w:val="1F497D"/>
          <w:sz w:val="24"/>
        </w:rPr>
        <w:t xml:space="preserve"> </w:t>
      </w:r>
      <w:r w:rsidR="00423E09">
        <w:rPr>
          <w:rFonts w:ascii="Calibri" w:hAnsi="Calibri"/>
          <w:i/>
          <w:color w:val="1F497D"/>
          <w:sz w:val="24"/>
        </w:rPr>
        <w:t>antecedents</w:t>
      </w:r>
      <w:r w:rsidR="00D316F6">
        <w:rPr>
          <w:rFonts w:ascii="Calibri" w:hAnsi="Calibri"/>
          <w:i/>
          <w:color w:val="1F497D"/>
          <w:sz w:val="24"/>
        </w:rPr>
        <w:t xml:space="preserve"> of the </w:t>
      </w:r>
      <w:r w:rsidR="00423E09">
        <w:rPr>
          <w:rFonts w:ascii="Calibri" w:hAnsi="Calibri"/>
          <w:i/>
          <w:color w:val="1F497D"/>
          <w:sz w:val="24"/>
        </w:rPr>
        <w:t>reek or the other spouse or partner</w:t>
      </w:r>
      <w:bookmarkEnd w:id="170"/>
      <w:r w:rsidR="00D316F6">
        <w:rPr>
          <w:rFonts w:ascii="Calibri" w:hAnsi="Calibri"/>
          <w:i/>
          <w:color w:val="1F497D"/>
          <w:sz w:val="24"/>
        </w:rPr>
        <w:t xml:space="preserve"> </w:t>
      </w:r>
    </w:p>
    <w:p w:rsidR="0077093F" w:rsidRPr="00535A1B" w:rsidRDefault="0077093F" w:rsidP="0077093F">
      <w:pPr>
        <w:jc w:val="both"/>
        <w:rPr>
          <w:rFonts w:ascii="Calibri" w:hAnsi="Calibri"/>
        </w:rPr>
      </w:pPr>
    </w:p>
    <w:p w:rsidR="0077093F" w:rsidRDefault="00D316F6" w:rsidP="00D337CE">
      <w:pPr>
        <w:pStyle w:val="BodyTextIndent3"/>
        <w:numPr>
          <w:ilvl w:val="0"/>
          <w:numId w:val="15"/>
        </w:numPr>
        <w:rPr>
          <w:rFonts w:ascii="Calibri" w:eastAsia="Batang" w:hAnsi="Calibri"/>
          <w:szCs w:val="24"/>
        </w:rPr>
      </w:pPr>
      <w:r>
        <w:rPr>
          <w:rFonts w:ascii="Calibri" w:hAnsi="Calibri"/>
        </w:rPr>
        <w:t xml:space="preserve">A precise copy of the police identity card of the Greek, </w:t>
      </w:r>
    </w:p>
    <w:p w:rsidR="00081C13" w:rsidRPr="00535A1B" w:rsidRDefault="00D316F6" w:rsidP="00D337CE">
      <w:pPr>
        <w:pStyle w:val="BodyTextIndent3"/>
        <w:numPr>
          <w:ilvl w:val="0"/>
          <w:numId w:val="15"/>
        </w:numPr>
        <w:rPr>
          <w:rFonts w:ascii="Calibri" w:eastAsia="Batang" w:hAnsi="Calibri"/>
          <w:szCs w:val="24"/>
        </w:rPr>
      </w:pPr>
      <w:r>
        <w:rPr>
          <w:rFonts w:ascii="Calibri" w:hAnsi="Calibri"/>
        </w:rPr>
        <w:t>A copy of the marriage certificate</w:t>
      </w:r>
    </w:p>
    <w:p w:rsidR="0077093F" w:rsidRPr="00330489" w:rsidRDefault="00D316F6" w:rsidP="00D337CE">
      <w:pPr>
        <w:pStyle w:val="BodyTextIndent3"/>
        <w:numPr>
          <w:ilvl w:val="0"/>
          <w:numId w:val="15"/>
        </w:numPr>
        <w:rPr>
          <w:rFonts w:ascii="Calibri" w:eastAsia="Batang" w:hAnsi="Calibri"/>
          <w:szCs w:val="24"/>
        </w:rPr>
      </w:pPr>
      <w:r>
        <w:rPr>
          <w:rFonts w:ascii="Calibri" w:hAnsi="Calibri"/>
        </w:rPr>
        <w:t xml:space="preserve">The birth of the Greek or other spouse or partner or other official document giving </w:t>
      </w:r>
      <w:r w:rsidR="00423E09">
        <w:rPr>
          <w:rFonts w:ascii="Calibri" w:hAnsi="Calibri"/>
        </w:rPr>
        <w:t>rise to the relationship</w:t>
      </w:r>
      <w:r>
        <w:rPr>
          <w:rFonts w:ascii="Calibri" w:hAnsi="Calibri"/>
        </w:rPr>
        <w:t>.</w:t>
      </w:r>
    </w:p>
    <w:p w:rsidR="006B0488" w:rsidRPr="00330489" w:rsidRDefault="00D316F6" w:rsidP="00D337CE">
      <w:pPr>
        <w:pStyle w:val="BodyTextIndent3"/>
        <w:numPr>
          <w:ilvl w:val="0"/>
          <w:numId w:val="15"/>
        </w:numPr>
        <w:rPr>
          <w:rFonts w:ascii="Calibri" w:hAnsi="Calibri"/>
        </w:rPr>
      </w:pPr>
      <w:r>
        <w:rPr>
          <w:rFonts w:ascii="Calibri" w:hAnsi="Calibri"/>
        </w:rPr>
        <w:t>Documented evidence of material dependence on the Greek or other spouse</w:t>
      </w:r>
      <w:r w:rsidR="00423E09">
        <w:rPr>
          <w:rFonts w:ascii="Calibri" w:hAnsi="Calibri"/>
        </w:rPr>
        <w:t xml:space="preserve"> </w:t>
      </w:r>
      <w:r>
        <w:rPr>
          <w:rFonts w:ascii="Calibri" w:hAnsi="Calibri"/>
        </w:rPr>
        <w:t xml:space="preserve">or partner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w:t>
      </w:r>
      <w:r w:rsidR="00423E09">
        <w:rPr>
          <w:rFonts w:ascii="Calibri" w:hAnsi="Calibri"/>
        </w:rPr>
        <w:t xml:space="preserve">or </w:t>
      </w:r>
      <w:r>
        <w:rPr>
          <w:rFonts w:ascii="Calibri" w:hAnsi="Calibri"/>
        </w:rPr>
        <w:t xml:space="preserve">abroad and a </w:t>
      </w:r>
      <w:r w:rsidR="00B049D0">
        <w:rPr>
          <w:rFonts w:ascii="Calibri" w:hAnsi="Calibri"/>
        </w:rPr>
        <w:t xml:space="preserve">solemn </w:t>
      </w:r>
      <w:r w:rsidR="000022C5">
        <w:rPr>
          <w:rFonts w:ascii="Calibri" w:hAnsi="Calibri"/>
        </w:rPr>
        <w:t>statement by</w:t>
      </w:r>
      <w:r>
        <w:rPr>
          <w:rFonts w:ascii="Calibri" w:hAnsi="Calibri"/>
        </w:rPr>
        <w:t xml:space="preserve"> the </w:t>
      </w:r>
      <w:r w:rsidR="00B337BF">
        <w:rPr>
          <w:rFonts w:ascii="Calibri" w:hAnsi="Calibri"/>
        </w:rPr>
        <w:t>sponsor that</w:t>
      </w:r>
      <w:r>
        <w:rPr>
          <w:rFonts w:ascii="Calibri" w:hAnsi="Calibri"/>
        </w:rPr>
        <w:t xml:space="preserve"> they continue to be maintained. </w:t>
      </w:r>
    </w:p>
    <w:p w:rsidR="0077093F" w:rsidRDefault="00D316F6" w:rsidP="0077093F">
      <w:pPr>
        <w:pStyle w:val="BodyTextIndent3"/>
        <w:ind w:left="709" w:firstLine="0"/>
        <w:rPr>
          <w:rFonts w:ascii="Calibri" w:eastAsia="Batang" w:hAnsi="Calibri"/>
        </w:rPr>
      </w:pPr>
      <w:r>
        <w:rPr>
          <w:rFonts w:ascii="Calibri" w:hAnsi="Calibri"/>
        </w:rPr>
        <w:t xml:space="preserve">The proof may take the form of a document issued by a competent authority of the country of origin or habitual residence, </w:t>
      </w:r>
      <w:r w:rsidR="00423E09">
        <w:rPr>
          <w:rFonts w:ascii="Calibri" w:hAnsi="Calibri"/>
        </w:rPr>
        <w:t>c</w:t>
      </w:r>
      <w:r>
        <w:rPr>
          <w:rFonts w:ascii="Calibri" w:hAnsi="Calibri"/>
        </w:rPr>
        <w:t>ertifying that the family Member in question is maintained by the Greek citizen or the other spouse or partner, or living under his</w:t>
      </w:r>
      <w:r w:rsidR="00423E09">
        <w:rPr>
          <w:rFonts w:ascii="Calibri" w:hAnsi="Calibri"/>
        </w:rPr>
        <w:t>/her</w:t>
      </w:r>
      <w:r>
        <w:rPr>
          <w:rFonts w:ascii="Calibri" w:hAnsi="Calibri"/>
        </w:rPr>
        <w:t xml:space="preserve"> home in that country, or that there are serious health reasons</w:t>
      </w:r>
      <w:r w:rsidR="00423E09">
        <w:rPr>
          <w:rFonts w:ascii="Calibri" w:hAnsi="Calibri"/>
        </w:rPr>
        <w:t>, w</w:t>
      </w:r>
      <w:r>
        <w:rPr>
          <w:rFonts w:ascii="Calibri" w:hAnsi="Calibri"/>
        </w:rPr>
        <w:t>hich make it absolutely necessary for the Greek or other spouses or partners to take personal care of them</w:t>
      </w:r>
    </w:p>
    <w:p w:rsidR="00330489" w:rsidRPr="00313FAF" w:rsidRDefault="00330489" w:rsidP="0077093F">
      <w:pPr>
        <w:pStyle w:val="BodyTextIndent3"/>
        <w:ind w:left="709" w:firstLine="0"/>
        <w:rPr>
          <w:rFonts w:ascii="Calibri" w:hAnsi="Calibri"/>
        </w:rPr>
      </w:pPr>
    </w:p>
    <w:p w:rsidR="0077093F" w:rsidRPr="00535A1B" w:rsidRDefault="0077093F" w:rsidP="0077093F">
      <w:pPr>
        <w:pStyle w:val="BodyTextIndent3"/>
        <w:ind w:left="360" w:firstLine="0"/>
        <w:rPr>
          <w:rFonts w:ascii="Calibri" w:eastAsia="Batang" w:hAnsi="Calibri"/>
        </w:rPr>
      </w:pPr>
    </w:p>
    <w:p w:rsidR="0077093F" w:rsidRPr="00F16A3A" w:rsidRDefault="000022C5" w:rsidP="00190086">
      <w:pPr>
        <w:pStyle w:val="Heading1"/>
        <w:pBdr>
          <w:bottom w:val="single" w:sz="4" w:space="1" w:color="3366FF"/>
        </w:pBdr>
        <w:tabs>
          <w:tab w:val="center" w:pos="5074"/>
        </w:tabs>
        <w:spacing w:line="240" w:lineRule="auto"/>
        <w:jc w:val="both"/>
        <w:rPr>
          <w:rFonts w:ascii="Calibri" w:eastAsia="Batang" w:hAnsi="Calibri"/>
          <w:i/>
          <w:color w:val="FF0000"/>
          <w:sz w:val="24"/>
        </w:rPr>
      </w:pPr>
      <w:bookmarkStart w:id="171" w:name="_Toc92196950"/>
      <w:r>
        <w:rPr>
          <w:rFonts w:ascii="Calibri" w:hAnsi="Calibri"/>
          <w:i/>
          <w:color w:val="1F497D"/>
          <w:sz w:val="24"/>
        </w:rPr>
        <w:t>1. E</w:t>
      </w:r>
      <w:r w:rsidR="00D316F6">
        <w:rPr>
          <w:rFonts w:ascii="Calibri" w:hAnsi="Calibri"/>
          <w:i/>
          <w:color w:val="1F497D"/>
          <w:sz w:val="24"/>
        </w:rPr>
        <w:t xml:space="preserve">. Any other </w:t>
      </w:r>
      <w:r w:rsidR="00A80DEB">
        <w:rPr>
          <w:rFonts w:ascii="Calibri" w:hAnsi="Calibri"/>
          <w:i/>
          <w:color w:val="1F497D"/>
          <w:sz w:val="24"/>
        </w:rPr>
        <w:t>f</w:t>
      </w:r>
      <w:r w:rsidR="00A43212">
        <w:rPr>
          <w:rFonts w:ascii="Calibri" w:hAnsi="Calibri"/>
          <w:i/>
          <w:color w:val="1F497D"/>
          <w:sz w:val="24"/>
        </w:rPr>
        <w:t>amily member</w:t>
      </w:r>
      <w:r w:rsidR="00224A00">
        <w:rPr>
          <w:rFonts w:ascii="Calibri" w:hAnsi="Calibri"/>
          <w:i/>
          <w:color w:val="1F497D"/>
          <w:sz w:val="24"/>
        </w:rPr>
        <w:t xml:space="preserve"> </w:t>
      </w:r>
      <w:r w:rsidR="00D316F6">
        <w:rPr>
          <w:rFonts w:ascii="Calibri" w:hAnsi="Calibri"/>
          <w:i/>
          <w:color w:val="1F497D"/>
          <w:sz w:val="24"/>
        </w:rPr>
        <w:t xml:space="preserve">of the Greek or other spouse or partner, if maintained by the Greek or </w:t>
      </w:r>
      <w:r w:rsidR="00A80DEB">
        <w:rPr>
          <w:rFonts w:ascii="Calibri" w:hAnsi="Calibri"/>
          <w:i/>
          <w:color w:val="1F497D"/>
          <w:sz w:val="24"/>
        </w:rPr>
        <w:t xml:space="preserve">the </w:t>
      </w:r>
      <w:r w:rsidR="00D316F6">
        <w:rPr>
          <w:rFonts w:ascii="Calibri" w:hAnsi="Calibri"/>
          <w:i/>
          <w:color w:val="1F497D"/>
          <w:sz w:val="24"/>
        </w:rPr>
        <w:t>other spouse or partner and serious health reasons make it necessary for the Greek citizen to take care of him</w:t>
      </w:r>
      <w:r w:rsidR="00D316F6">
        <w:rPr>
          <w:rStyle w:val="FootnoteReference"/>
          <w:rFonts w:ascii="Calibri" w:hAnsi="Calibri"/>
          <w:iCs/>
        </w:rPr>
        <w:footnoteReference w:id="324"/>
      </w:r>
      <w:bookmarkEnd w:id="171"/>
      <w:r w:rsidR="00D316F6">
        <w:rPr>
          <w:rFonts w:ascii="Calibri" w:hAnsi="Calibri"/>
          <w:i/>
          <w:color w:val="1F497D"/>
          <w:sz w:val="24"/>
        </w:rPr>
        <w:t xml:space="preserve"> </w:t>
      </w:r>
    </w:p>
    <w:p w:rsidR="006B0488" w:rsidRPr="00330489" w:rsidRDefault="00D316F6" w:rsidP="00D316F6">
      <w:pPr>
        <w:pStyle w:val="BodyTextIndent3"/>
        <w:numPr>
          <w:ilvl w:val="0"/>
          <w:numId w:val="92"/>
        </w:numPr>
        <w:rPr>
          <w:rFonts w:ascii="Calibri" w:eastAsia="Batang" w:hAnsi="Calibri"/>
          <w:szCs w:val="24"/>
        </w:rPr>
      </w:pPr>
      <w:r>
        <w:rPr>
          <w:rFonts w:ascii="Calibri" w:hAnsi="Calibri"/>
        </w:rPr>
        <w:t xml:space="preserve">A precise copy of the police identity card of the Greek, </w:t>
      </w:r>
    </w:p>
    <w:p w:rsidR="000D063E" w:rsidRPr="00330489" w:rsidRDefault="00D316F6" w:rsidP="00D316F6">
      <w:pPr>
        <w:pStyle w:val="BodyTextIndent3"/>
        <w:numPr>
          <w:ilvl w:val="0"/>
          <w:numId w:val="92"/>
        </w:numPr>
        <w:rPr>
          <w:rFonts w:ascii="Calibri" w:eastAsia="Batang" w:hAnsi="Calibri" w:cs="Tahoma"/>
          <w:szCs w:val="24"/>
        </w:rPr>
      </w:pPr>
      <w:r>
        <w:rPr>
          <w:rFonts w:ascii="Calibri" w:hAnsi="Calibri"/>
        </w:rPr>
        <w:t xml:space="preserve">A copy of the marriage certificate or of the </w:t>
      </w:r>
      <w:r w:rsidR="00686EC8">
        <w:rPr>
          <w:rFonts w:ascii="Calibri" w:hAnsi="Calibri"/>
        </w:rPr>
        <w:t xml:space="preserve">civil partnership </w:t>
      </w:r>
      <w:r>
        <w:rPr>
          <w:rFonts w:ascii="Calibri" w:hAnsi="Calibri"/>
        </w:rPr>
        <w:t xml:space="preserve"> drawn up In Greece or before a Greek consular authority</w:t>
      </w:r>
    </w:p>
    <w:p w:rsidR="006B0488" w:rsidRPr="00330489" w:rsidRDefault="00D316F6" w:rsidP="00D316F6">
      <w:pPr>
        <w:pStyle w:val="BodyTextIndent3"/>
        <w:numPr>
          <w:ilvl w:val="0"/>
          <w:numId w:val="92"/>
        </w:numPr>
        <w:rPr>
          <w:rFonts w:ascii="Calibri" w:eastAsia="Batang" w:hAnsi="Calibri"/>
          <w:szCs w:val="24"/>
        </w:rPr>
      </w:pPr>
      <w:r>
        <w:rPr>
          <w:rFonts w:ascii="Calibri" w:hAnsi="Calibri"/>
        </w:rPr>
        <w:t>Civil status of the Greek or other spouses or partners, or other official document of a national or foreign authority from which the related link arises.</w:t>
      </w:r>
    </w:p>
    <w:p w:rsidR="00A80DEB" w:rsidRDefault="00A80DEB" w:rsidP="00A80DEB">
      <w:pPr>
        <w:pStyle w:val="BodyTextIndent3"/>
        <w:numPr>
          <w:ilvl w:val="0"/>
          <w:numId w:val="92"/>
        </w:numPr>
        <w:rPr>
          <w:rFonts w:ascii="Calibri" w:eastAsia="Batang" w:hAnsi="Calibri"/>
        </w:rPr>
      </w:pPr>
      <w:r>
        <w:rPr>
          <w:rFonts w:ascii="Calibri" w:hAnsi="Calibri"/>
        </w:rPr>
        <w:t xml:space="preserve">Documented evidence of material dependence on the Greek or other spouse or partner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or abroad and a solemn </w:t>
      </w:r>
      <w:r w:rsidR="000022C5">
        <w:rPr>
          <w:rFonts w:ascii="Calibri" w:hAnsi="Calibri"/>
        </w:rPr>
        <w:t>statement by</w:t>
      </w:r>
      <w:r>
        <w:rPr>
          <w:rFonts w:ascii="Calibri" w:hAnsi="Calibri"/>
        </w:rPr>
        <w:t xml:space="preserve"> the </w:t>
      </w:r>
      <w:r w:rsidR="00B337BF">
        <w:rPr>
          <w:rFonts w:ascii="Calibri" w:hAnsi="Calibri"/>
        </w:rPr>
        <w:t>sponsor that</w:t>
      </w:r>
      <w:r>
        <w:rPr>
          <w:rFonts w:ascii="Calibri" w:hAnsi="Calibri"/>
        </w:rPr>
        <w:t xml:space="preserve"> they continue to be maintained. The proof may take the form of a document issued by a competent authority of the country of origin or habitual residence, certifying that the family Member in question is maintained by the Greek citizen or the other spouse or partner, or living under his</w:t>
      </w:r>
      <w:r w:rsidR="0071746D">
        <w:rPr>
          <w:rFonts w:ascii="Calibri" w:hAnsi="Calibri"/>
        </w:rPr>
        <w:t>/her roof</w:t>
      </w:r>
      <w:r>
        <w:rPr>
          <w:rFonts w:ascii="Calibri" w:hAnsi="Calibri"/>
        </w:rPr>
        <w:t xml:space="preserve"> in that country, or that there are serious health reasons, which make it absolutely necessary for the Greek or other spouses or partners to take personal care of them</w:t>
      </w:r>
    </w:p>
    <w:p w:rsidR="006B0488" w:rsidRPr="00330489" w:rsidRDefault="006B0488" w:rsidP="00A80DEB">
      <w:pPr>
        <w:pStyle w:val="BodyTextIndent3"/>
        <w:ind w:left="720" w:firstLine="0"/>
        <w:rPr>
          <w:rFonts w:ascii="Calibri" w:eastAsia="Batang" w:hAnsi="Calibri" w:cs="Tahoma"/>
          <w:szCs w:val="24"/>
        </w:rPr>
      </w:pPr>
    </w:p>
    <w:p w:rsidR="00431AB0" w:rsidRPr="00313FAF" w:rsidRDefault="00431AB0" w:rsidP="00431AB0">
      <w:pPr>
        <w:pStyle w:val="BodyTextIndent3"/>
        <w:ind w:left="1080" w:firstLine="0"/>
        <w:rPr>
          <w:rFonts w:ascii="Calibri" w:eastAsia="Batang" w:hAnsi="Calibri" w:cs="Tahoma"/>
          <w:szCs w:val="24"/>
        </w:rPr>
      </w:pPr>
    </w:p>
    <w:p w:rsidR="00431AB0" w:rsidRPr="00313FAF" w:rsidRDefault="00431AB0" w:rsidP="00431AB0">
      <w:pPr>
        <w:pStyle w:val="BodyTextIndent3"/>
        <w:ind w:left="1080" w:firstLine="0"/>
        <w:rPr>
          <w:rFonts w:ascii="Calibri" w:eastAsia="Batang" w:hAnsi="Calibri" w:cs="Tahoma"/>
          <w:szCs w:val="24"/>
        </w:rPr>
      </w:pPr>
    </w:p>
    <w:p w:rsidR="000D063E" w:rsidRPr="000D063E" w:rsidRDefault="00D316F6" w:rsidP="000D063E">
      <w:pPr>
        <w:pStyle w:val="BodyTextIndent3"/>
        <w:ind w:firstLine="0"/>
        <w:rPr>
          <w:rFonts w:ascii="Calibri" w:eastAsia="Batang" w:hAnsi="Calibri" w:cs="Tahoma"/>
          <w:b/>
          <w:szCs w:val="24"/>
        </w:rPr>
      </w:pPr>
      <w:r>
        <w:rPr>
          <w:rFonts w:ascii="Calibri" w:hAnsi="Calibri"/>
          <w:b/>
        </w:rPr>
        <w:t xml:space="preserve">CAUTION: It is underlined that visa applicants, family members of Greek citizens whose application is rejected, have the right to appeal under no. 32 (3) of the Visa Code and </w:t>
      </w:r>
      <w:r w:rsidR="0082707F">
        <w:rPr>
          <w:rFonts w:ascii="Calibri" w:hAnsi="Calibri"/>
          <w:b/>
        </w:rPr>
        <w:t>art</w:t>
      </w:r>
      <w:r>
        <w:rPr>
          <w:rFonts w:ascii="Calibri" w:hAnsi="Calibri"/>
          <w:b/>
        </w:rPr>
        <w:t>. 4 of L</w:t>
      </w:r>
      <w:r w:rsidR="0082707F">
        <w:rPr>
          <w:rFonts w:ascii="Calibri" w:hAnsi="Calibri"/>
          <w:b/>
        </w:rPr>
        <w:t xml:space="preserve">. </w:t>
      </w:r>
      <w:r>
        <w:rPr>
          <w:rFonts w:ascii="Calibri" w:hAnsi="Calibri"/>
          <w:b/>
        </w:rPr>
        <w:t>4251/2014 [</w:t>
      </w:r>
      <w:r w:rsidR="00FA160F">
        <w:rPr>
          <w:rFonts w:ascii="Calibri" w:hAnsi="Calibri"/>
          <w:b/>
        </w:rPr>
        <w:t>A</w:t>
      </w:r>
      <w:r>
        <w:rPr>
          <w:rFonts w:ascii="Calibri" w:hAnsi="Calibri"/>
          <w:b/>
        </w:rPr>
        <w:t>΄</w:t>
      </w:r>
      <w:r w:rsidR="00FA160F">
        <w:rPr>
          <w:rFonts w:ascii="Calibri" w:hAnsi="Calibri"/>
          <w:b/>
        </w:rPr>
        <w:t xml:space="preserve"> </w:t>
      </w:r>
      <w:r>
        <w:rPr>
          <w:rFonts w:ascii="Calibri" w:hAnsi="Calibri"/>
          <w:b/>
        </w:rPr>
        <w:t xml:space="preserve">80], and therefore the decision to </w:t>
      </w:r>
      <w:r w:rsidR="00A80DEB">
        <w:rPr>
          <w:rFonts w:ascii="Calibri" w:hAnsi="Calibri"/>
          <w:b/>
        </w:rPr>
        <w:t>reject an application</w:t>
      </w:r>
      <w:r>
        <w:rPr>
          <w:rFonts w:ascii="Calibri" w:hAnsi="Calibri"/>
          <w:b/>
        </w:rPr>
        <w:t xml:space="preserve"> should be well founded and specifically </w:t>
      </w:r>
      <w:r w:rsidR="00A80DEB">
        <w:rPr>
          <w:rFonts w:ascii="Calibri" w:hAnsi="Calibri"/>
          <w:b/>
        </w:rPr>
        <w:t>reasoned</w:t>
      </w:r>
      <w:r>
        <w:rPr>
          <w:rFonts w:ascii="Calibri" w:hAnsi="Calibri"/>
          <w:b/>
        </w:rPr>
        <w:t xml:space="preserve">, </w:t>
      </w:r>
      <w:r w:rsidR="00A80DEB">
        <w:rPr>
          <w:rFonts w:ascii="Calibri" w:hAnsi="Calibri"/>
          <w:b/>
        </w:rPr>
        <w:t xml:space="preserve">notwithstanding grounds of </w:t>
      </w:r>
      <w:r w:rsidR="00C132C3">
        <w:rPr>
          <w:rFonts w:ascii="Calibri" w:hAnsi="Calibri"/>
          <w:b/>
        </w:rPr>
        <w:t xml:space="preserve">public </w:t>
      </w:r>
      <w:r w:rsidR="000022C5">
        <w:rPr>
          <w:rFonts w:ascii="Calibri" w:hAnsi="Calibri"/>
          <w:b/>
        </w:rPr>
        <w:t>policy and</w:t>
      </w:r>
      <w:r>
        <w:rPr>
          <w:rFonts w:ascii="Calibri" w:hAnsi="Calibri"/>
          <w:b/>
        </w:rPr>
        <w:t xml:space="preserve"> security.</w:t>
      </w:r>
    </w:p>
    <w:p w:rsidR="0077093F" w:rsidRPr="00535A1B" w:rsidRDefault="00D316F6" w:rsidP="0077093F">
      <w:pPr>
        <w:pStyle w:val="BodyTextIndent3"/>
        <w:ind w:firstLine="0"/>
        <w:rPr>
          <w:rFonts w:ascii="Calibri" w:eastAsia="Batang" w:hAnsi="Calibri"/>
          <w:szCs w:val="24"/>
          <w:u w:val="single"/>
        </w:rPr>
      </w:pPr>
      <w:r>
        <w:br w:type="page"/>
      </w:r>
    </w:p>
    <w:p w:rsidR="0077093F" w:rsidRPr="00F16A3A" w:rsidRDefault="00D316F6" w:rsidP="00962500">
      <w:pPr>
        <w:pStyle w:val="Heading1"/>
        <w:pBdr>
          <w:bottom w:val="single" w:sz="4" w:space="3" w:color="3366FF"/>
        </w:pBdr>
        <w:tabs>
          <w:tab w:val="center" w:pos="5074"/>
        </w:tabs>
        <w:spacing w:line="240" w:lineRule="auto"/>
        <w:jc w:val="both"/>
        <w:rPr>
          <w:rFonts w:ascii="Calibri" w:eastAsia="Batang" w:hAnsi="Calibri"/>
          <w:i/>
          <w:color w:val="FF0000"/>
          <w:sz w:val="24"/>
        </w:rPr>
      </w:pPr>
      <w:bookmarkStart w:id="172" w:name="_Toc92196951"/>
      <w:r>
        <w:rPr>
          <w:rFonts w:ascii="Calibri" w:hAnsi="Calibri"/>
          <w:i/>
          <w:color w:val="1F497D"/>
          <w:sz w:val="24"/>
        </w:rPr>
        <w:t>2</w:t>
      </w:r>
      <w:r w:rsidR="00F64176">
        <w:rPr>
          <w:rFonts w:ascii="Calibri" w:hAnsi="Calibri"/>
          <w:i/>
          <w:color w:val="1F497D"/>
          <w:sz w:val="24"/>
        </w:rPr>
        <w:t>.</w:t>
      </w:r>
      <w:r>
        <w:rPr>
          <w:rFonts w:ascii="Calibri" w:hAnsi="Calibri"/>
          <w:i/>
          <w:color w:val="1F497D"/>
          <w:sz w:val="24"/>
        </w:rPr>
        <w:t xml:space="preserve"> Family members of EU</w:t>
      </w:r>
      <w:r w:rsidR="002E0C74">
        <w:rPr>
          <w:rFonts w:ascii="Calibri" w:hAnsi="Calibri"/>
          <w:i/>
          <w:color w:val="1F497D"/>
          <w:sz w:val="24"/>
        </w:rPr>
        <w:t xml:space="preserve"> national</w:t>
      </w:r>
      <w:bookmarkEnd w:id="172"/>
    </w:p>
    <w:p w:rsidR="0077093F" w:rsidRPr="00962500" w:rsidRDefault="00D316F6" w:rsidP="00962500">
      <w:pPr>
        <w:pStyle w:val="BodyTextIndent3"/>
        <w:rPr>
          <w:rFonts w:ascii="Calibri" w:hAnsi="Calibri" w:cs="Tahoma"/>
          <w:color w:val="000000"/>
          <w:spacing w:val="-6"/>
          <w:szCs w:val="24"/>
        </w:rPr>
      </w:pPr>
      <w:r>
        <w:rPr>
          <w:rFonts w:ascii="Calibri" w:hAnsi="Calibri"/>
        </w:rPr>
        <w:tab/>
      </w:r>
      <w:r>
        <w:rPr>
          <w:rFonts w:ascii="Calibri" w:hAnsi="Calibri"/>
          <w:color w:val="000000"/>
        </w:rPr>
        <w:t xml:space="preserve">As referred to in Article 2 of </w:t>
      </w:r>
      <w:r w:rsidR="00B313D6">
        <w:rPr>
          <w:rFonts w:ascii="Calibri" w:hAnsi="Calibri"/>
          <w:color w:val="000000"/>
        </w:rPr>
        <w:t xml:space="preserve">JMD </w:t>
      </w:r>
      <w:r>
        <w:rPr>
          <w:rFonts w:ascii="Calibri" w:hAnsi="Calibri"/>
          <w:color w:val="000000"/>
        </w:rPr>
        <w:t>30825/06.06.2014</w:t>
      </w:r>
      <w:r>
        <w:rPr>
          <w:rStyle w:val="FootnoteReference"/>
          <w:rFonts w:ascii="Calibri" w:eastAsia="Batang" w:hAnsi="Calibri" w:cs="Tahoma"/>
          <w:color w:val="000000"/>
          <w:szCs w:val="24"/>
        </w:rPr>
        <w:footnoteReference w:id="325"/>
      </w:r>
      <w:r>
        <w:rPr>
          <w:rFonts w:ascii="Calibri" w:hAnsi="Calibri"/>
          <w:color w:val="000000"/>
        </w:rPr>
        <w:t xml:space="preserve"> and </w:t>
      </w:r>
      <w:r w:rsidR="00A22BBC">
        <w:rPr>
          <w:rFonts w:ascii="Calibri" w:hAnsi="Calibri"/>
          <w:color w:val="000000"/>
        </w:rPr>
        <w:t xml:space="preserve">PD </w:t>
      </w:r>
      <w:r>
        <w:rPr>
          <w:rFonts w:ascii="Calibri" w:hAnsi="Calibri"/>
        </w:rPr>
        <w:t>106/2007</w:t>
      </w:r>
      <w:r>
        <w:rPr>
          <w:rStyle w:val="FootnoteReference"/>
          <w:rFonts w:ascii="Calibri" w:hAnsi="Calibri" w:cs="Tahoma"/>
          <w:szCs w:val="24"/>
        </w:rPr>
        <w:footnoteReference w:id="326"/>
      </w:r>
      <w:r>
        <w:rPr>
          <w:rFonts w:ascii="Calibri" w:hAnsi="Calibri"/>
        </w:rPr>
        <w:t xml:space="preserve">, </w:t>
      </w:r>
      <w:r>
        <w:rPr>
          <w:rFonts w:ascii="Calibri" w:hAnsi="Calibri"/>
          <w:b/>
        </w:rPr>
        <w:t xml:space="preserve">as amended and applicable, </w:t>
      </w:r>
      <w:r>
        <w:rPr>
          <w:rFonts w:ascii="Calibri" w:hAnsi="Calibri"/>
        </w:rPr>
        <w:t>transposing Directive 2004/38/EC of the European Parliament and of the Council of 29 April 2004 into national law</w:t>
      </w:r>
      <w:r>
        <w:rPr>
          <w:rStyle w:val="FootnoteReference"/>
          <w:rFonts w:ascii="Calibri" w:hAnsi="Calibri" w:cs="Tahoma"/>
          <w:bCs/>
          <w:szCs w:val="24"/>
        </w:rPr>
        <w:footnoteReference w:id="327"/>
      </w:r>
      <w:r w:rsidR="00F24A70">
        <w:rPr>
          <w:rFonts w:ascii="Calibri" w:hAnsi="Calibri"/>
        </w:rPr>
        <w:t>,</w:t>
      </w:r>
      <w:r w:rsidR="00A80DEB">
        <w:rPr>
          <w:rFonts w:ascii="Calibri" w:hAnsi="Calibri"/>
        </w:rPr>
        <w:t xml:space="preserve"> o</w:t>
      </w:r>
      <w:r>
        <w:rPr>
          <w:rFonts w:ascii="Calibri" w:hAnsi="Calibri"/>
        </w:rPr>
        <w:t xml:space="preserve">n the right of citizens of the </w:t>
      </w:r>
      <w:r w:rsidR="00C107AD">
        <w:rPr>
          <w:rFonts w:ascii="Calibri" w:hAnsi="Calibri"/>
        </w:rPr>
        <w:t xml:space="preserve">EU </w:t>
      </w:r>
      <w:r>
        <w:rPr>
          <w:rFonts w:ascii="Calibri" w:hAnsi="Calibri"/>
        </w:rPr>
        <w:t xml:space="preserve"> and their family members to move and reside freely within the territory of the Member States</w:t>
      </w:r>
      <w:r w:rsidR="00A80DEB">
        <w:rPr>
          <w:rFonts w:ascii="Calibri" w:hAnsi="Calibri"/>
        </w:rPr>
        <w:t>,</w:t>
      </w:r>
      <w:r>
        <w:rPr>
          <w:rFonts w:ascii="Calibri" w:hAnsi="Calibri"/>
        </w:rPr>
        <w:t xml:space="preserve"> family members of a citizen of another </w:t>
      </w:r>
      <w:r w:rsidR="00DC2CD3">
        <w:rPr>
          <w:rFonts w:ascii="Calibri" w:hAnsi="Calibri"/>
        </w:rPr>
        <w:t>EU Member State</w:t>
      </w:r>
      <w:r w:rsidR="00224A00">
        <w:rPr>
          <w:rFonts w:ascii="Calibri" w:hAnsi="Calibri"/>
        </w:rPr>
        <w:t xml:space="preserve"> </w:t>
      </w:r>
      <w:r>
        <w:rPr>
          <w:rFonts w:ascii="Calibri" w:hAnsi="Calibri"/>
        </w:rPr>
        <w:t>who are third-country nationals accompanying him or her who wish to meet him,</w:t>
      </w:r>
      <w:r w:rsidR="00224A00">
        <w:rPr>
          <w:rFonts w:ascii="Calibri" w:hAnsi="Calibri"/>
        </w:rPr>
        <w:t xml:space="preserve"> </w:t>
      </w:r>
      <w:r>
        <w:rPr>
          <w:rStyle w:val="FootnoteReference"/>
          <w:rFonts w:ascii="Calibri" w:hAnsi="Calibri" w:cs="Tahoma"/>
          <w:color w:val="000000"/>
          <w:spacing w:val="-9"/>
          <w:szCs w:val="24"/>
        </w:rPr>
        <w:footnoteReference w:id="328"/>
      </w:r>
      <w:r>
        <w:rPr>
          <w:rStyle w:val="FootnoteReference"/>
          <w:rFonts w:ascii="Calibri" w:hAnsi="Calibri" w:cs="Tahoma"/>
          <w:color w:val="000000"/>
          <w:spacing w:val="-9"/>
          <w:szCs w:val="24"/>
        </w:rPr>
        <w:footnoteReference w:id="329"/>
      </w:r>
      <w:r w:rsidR="00A22BBC">
        <w:rPr>
          <w:rFonts w:ascii="Calibri" w:hAnsi="Calibri"/>
        </w:rPr>
        <w:t xml:space="preserve"> </w:t>
      </w:r>
      <w:r w:rsidR="00A80DEB">
        <w:rPr>
          <w:rFonts w:ascii="Calibri" w:hAnsi="Calibri"/>
          <w:color w:val="000000"/>
        </w:rPr>
        <w:t>i</w:t>
      </w:r>
      <w:r>
        <w:rPr>
          <w:rFonts w:ascii="Calibri" w:hAnsi="Calibri"/>
          <w:color w:val="000000"/>
        </w:rPr>
        <w:t xml:space="preserve">f </w:t>
      </w:r>
      <w:r w:rsidR="00A80DEB">
        <w:rPr>
          <w:rFonts w:ascii="Calibri" w:hAnsi="Calibri"/>
          <w:color w:val="000000"/>
        </w:rPr>
        <w:t>s/</w:t>
      </w:r>
      <w:r>
        <w:rPr>
          <w:rFonts w:ascii="Calibri" w:hAnsi="Calibri"/>
          <w:color w:val="000000"/>
        </w:rPr>
        <w:t>he is legally and permanently resident in our country and their duration of residence exceeds three months, a "residence card of a family Member of a citizen of a Member State of the EU" is issued</w:t>
      </w:r>
      <w:r>
        <w:rPr>
          <w:rFonts w:ascii="Calibri" w:hAnsi="Calibri"/>
          <w:b/>
          <w:color w:val="000000"/>
        </w:rPr>
        <w:t>.</w:t>
      </w:r>
    </w:p>
    <w:p w:rsidR="0077093F" w:rsidRPr="00962500" w:rsidRDefault="00D316F6" w:rsidP="00962500">
      <w:pPr>
        <w:pStyle w:val="BodyText"/>
        <w:ind w:firstLine="567"/>
        <w:jc w:val="both"/>
        <w:rPr>
          <w:rFonts w:ascii="Calibri" w:eastAsia="Batang" w:hAnsi="Calibri" w:cs="Tahoma"/>
          <w:color w:val="000000"/>
        </w:rPr>
      </w:pPr>
      <w:r>
        <w:rPr>
          <w:rFonts w:ascii="Calibri" w:hAnsi="Calibri"/>
          <w:color w:val="000000"/>
        </w:rPr>
        <w:t xml:space="preserve">These third-country nationals </w:t>
      </w:r>
      <w:r w:rsidR="00A80DEB">
        <w:rPr>
          <w:rFonts w:ascii="Calibri" w:hAnsi="Calibri"/>
          <w:color w:val="000000"/>
        </w:rPr>
        <w:t>of countries listed</w:t>
      </w:r>
      <w:r>
        <w:rPr>
          <w:rFonts w:ascii="Calibri" w:hAnsi="Calibri"/>
          <w:color w:val="000000"/>
        </w:rPr>
        <w:t xml:space="preserve"> in Annex I (List of third countries whose nationals must be in possession of visas when crossing the external borders of the Member States) </w:t>
      </w:r>
      <w:r w:rsidR="00A80DEB">
        <w:rPr>
          <w:rFonts w:ascii="Calibri" w:hAnsi="Calibri"/>
          <w:color w:val="000000"/>
        </w:rPr>
        <w:t>of</w:t>
      </w:r>
      <w:r>
        <w:rPr>
          <w:rFonts w:ascii="Calibri" w:hAnsi="Calibri"/>
          <w:color w:val="000000"/>
        </w:rPr>
        <w:t xml:space="preserve"> </w:t>
      </w:r>
      <w:r w:rsidR="00074395">
        <w:rPr>
          <w:rFonts w:ascii="Calibri" w:hAnsi="Calibri"/>
          <w:color w:val="000000"/>
        </w:rPr>
        <w:t>Regulation</w:t>
      </w:r>
      <w:r w:rsidR="00224A00">
        <w:rPr>
          <w:rFonts w:ascii="Calibri" w:hAnsi="Calibri"/>
          <w:color w:val="000000"/>
        </w:rPr>
        <w:t xml:space="preserve"> </w:t>
      </w:r>
      <w:r>
        <w:rPr>
          <w:rFonts w:ascii="Calibri" w:hAnsi="Calibri"/>
          <w:color w:val="000000"/>
        </w:rPr>
        <w:t>539/2001 of the EU</w:t>
      </w:r>
      <w:r>
        <w:rPr>
          <w:rStyle w:val="FootnoteReference"/>
          <w:rFonts w:ascii="Calibri" w:hAnsi="Calibri" w:cs="Tahoma"/>
          <w:color w:val="000000"/>
          <w:spacing w:val="-8"/>
        </w:rPr>
        <w:footnoteReference w:id="330"/>
      </w:r>
      <w:r>
        <w:rPr>
          <w:rFonts w:ascii="Calibri" w:hAnsi="Calibri"/>
          <w:color w:val="000000"/>
        </w:rPr>
        <w:t xml:space="preserve">, </w:t>
      </w:r>
      <w:r w:rsidR="00CF445E">
        <w:rPr>
          <w:rFonts w:ascii="Calibri" w:hAnsi="Calibri"/>
          <w:color w:val="000000"/>
        </w:rPr>
        <w:t>i</w:t>
      </w:r>
      <w:r>
        <w:rPr>
          <w:rFonts w:ascii="Calibri" w:hAnsi="Calibri"/>
          <w:color w:val="000000"/>
        </w:rPr>
        <w:t xml:space="preserve">f they are located outside Greece and accompanying </w:t>
      </w:r>
      <w:r w:rsidR="00A80DEB">
        <w:rPr>
          <w:rFonts w:ascii="Calibri" w:hAnsi="Calibri"/>
          <w:color w:val="000000"/>
        </w:rPr>
        <w:t>EU nationals</w:t>
      </w:r>
      <w:r>
        <w:rPr>
          <w:rFonts w:ascii="Calibri" w:hAnsi="Calibri"/>
          <w:color w:val="000000"/>
        </w:rPr>
        <w:t xml:space="preserve"> or wish to meet them, </w:t>
      </w:r>
      <w:r w:rsidR="00A80DEB">
        <w:rPr>
          <w:rFonts w:ascii="Calibri" w:hAnsi="Calibri"/>
          <w:color w:val="000000"/>
        </w:rPr>
        <w:t xml:space="preserve">provided that the EU nationals </w:t>
      </w:r>
      <w:r>
        <w:rPr>
          <w:rFonts w:ascii="Calibri" w:hAnsi="Calibri"/>
          <w:color w:val="000000"/>
        </w:rPr>
        <w:t>are legal resident</w:t>
      </w:r>
      <w:r w:rsidR="00A80DEB">
        <w:rPr>
          <w:rFonts w:ascii="Calibri" w:hAnsi="Calibri"/>
          <w:color w:val="000000"/>
        </w:rPr>
        <w:t>s</w:t>
      </w:r>
      <w:r>
        <w:rPr>
          <w:rFonts w:ascii="Calibri" w:hAnsi="Calibri"/>
          <w:color w:val="000000"/>
        </w:rPr>
        <w:t xml:space="preserve"> in Greece, a Schengen short-stay </w:t>
      </w:r>
      <w:r w:rsidR="000032B2">
        <w:rPr>
          <w:rFonts w:ascii="Calibri" w:hAnsi="Calibri"/>
          <w:color w:val="000000"/>
        </w:rPr>
        <w:t>visa</w:t>
      </w:r>
      <w:r w:rsidR="000032B2">
        <w:rPr>
          <w:rStyle w:val="FootnoteReference"/>
          <w:rFonts w:ascii="Calibri" w:eastAsia="Batang" w:hAnsi="Calibri" w:cs="Tahoma"/>
          <w:color w:val="000000"/>
        </w:rPr>
        <w:footnoteReference w:id="331"/>
      </w:r>
      <w:r w:rsidR="000032B2">
        <w:rPr>
          <w:rFonts w:ascii="Calibri" w:hAnsi="Calibri"/>
          <w:color w:val="000000"/>
        </w:rPr>
        <w:t xml:space="preserve"> </w:t>
      </w:r>
      <w:r>
        <w:rPr>
          <w:rFonts w:ascii="Calibri" w:hAnsi="Calibri"/>
          <w:color w:val="000000"/>
        </w:rPr>
        <w:t>(type C)</w:t>
      </w:r>
      <w:r w:rsidR="00DD3E33" w:rsidRPr="00DD3E33">
        <w:rPr>
          <w:rStyle w:val="FootnoteReference"/>
          <w:rFonts w:ascii="Calibri" w:eastAsia="Batang" w:hAnsi="Calibri" w:cs="Tahoma"/>
          <w:color w:val="000000"/>
        </w:rPr>
        <w:t xml:space="preserve"> </w:t>
      </w:r>
      <w:r w:rsidR="00DD3E33">
        <w:rPr>
          <w:rStyle w:val="FootnoteReference"/>
          <w:rFonts w:ascii="Calibri" w:eastAsia="Batang" w:hAnsi="Calibri" w:cs="Tahoma"/>
          <w:color w:val="000000"/>
        </w:rPr>
        <w:footnoteReference w:id="332"/>
      </w:r>
      <w:r w:rsidR="00DD3E33">
        <w:rPr>
          <w:rStyle w:val="FootnoteReference"/>
          <w:rFonts w:ascii="Calibri" w:eastAsia="Batang" w:hAnsi="Calibri"/>
          <w:b/>
        </w:rPr>
        <w:t xml:space="preserve"> </w:t>
      </w:r>
      <w:r w:rsidR="00DD3E33">
        <w:rPr>
          <w:rStyle w:val="FootnoteReference"/>
          <w:rFonts w:ascii="Calibri" w:eastAsia="Batang" w:hAnsi="Calibri"/>
          <w:b/>
        </w:rPr>
        <w:footnoteReference w:id="333"/>
      </w:r>
      <w:r>
        <w:rPr>
          <w:rFonts w:ascii="Calibri" w:hAnsi="Calibri"/>
          <w:color w:val="000000"/>
        </w:rPr>
        <w:t xml:space="preserve"> </w:t>
      </w:r>
      <w:r w:rsidR="009B4FE6">
        <w:rPr>
          <w:rFonts w:ascii="Calibri" w:hAnsi="Calibri"/>
          <w:color w:val="000000"/>
        </w:rPr>
        <w:t>may be granted,</w:t>
      </w:r>
      <w:r>
        <w:rPr>
          <w:rFonts w:ascii="Calibri" w:hAnsi="Calibri"/>
          <w:color w:val="000000"/>
        </w:rPr>
        <w:t xml:space="preserve"> </w:t>
      </w:r>
      <w:r w:rsidR="000E5A97">
        <w:rPr>
          <w:rFonts w:ascii="Calibri" w:hAnsi="Calibri"/>
          <w:color w:val="000000"/>
        </w:rPr>
        <w:t xml:space="preserve">indicating in the national </w:t>
      </w:r>
      <w:r w:rsidR="004C2A29">
        <w:rPr>
          <w:rFonts w:ascii="Calibri" w:hAnsi="Calibri"/>
          <w:color w:val="000000"/>
        </w:rPr>
        <w:t xml:space="preserve"> data area</w:t>
      </w:r>
      <w:r w:rsidR="00224A00">
        <w:rPr>
          <w:rFonts w:ascii="Calibri" w:hAnsi="Calibri"/>
          <w:color w:val="000000"/>
        </w:rPr>
        <w:t xml:space="preserve">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Pr>
          <w:rFonts w:ascii="Calibri" w:hAnsi="Calibri"/>
          <w:color w:val="000000"/>
        </w:rPr>
        <w:t xml:space="preserve">of the visa sticker, </w:t>
      </w:r>
      <w:r w:rsidR="001362AE">
        <w:rPr>
          <w:rFonts w:ascii="Calibri" w:hAnsi="Calibri"/>
          <w:color w:val="000000"/>
        </w:rPr>
        <w:t xml:space="preserve">the reference </w:t>
      </w:r>
      <w:r>
        <w:rPr>
          <w:rFonts w:ascii="Calibri" w:hAnsi="Calibri"/>
          <w:color w:val="000000"/>
        </w:rPr>
        <w:t xml:space="preserve"> 'EU/EEA family' </w:t>
      </w:r>
      <w:r>
        <w:rPr>
          <w:rStyle w:val="FootnoteReference"/>
          <w:rFonts w:ascii="Calibri" w:hAnsi="Calibri" w:cs="Tahoma"/>
          <w:b/>
          <w:bCs/>
          <w:color w:val="000000"/>
        </w:rPr>
        <w:footnoteReference w:id="334"/>
      </w:r>
      <w:r w:rsidR="00A22BBC">
        <w:rPr>
          <w:rFonts w:ascii="Calibri" w:hAnsi="Calibri"/>
          <w:color w:val="000000"/>
        </w:rPr>
        <w:t xml:space="preserve"> u</w:t>
      </w:r>
      <w:r w:rsidR="004F784A">
        <w:rPr>
          <w:rFonts w:ascii="Calibri" w:hAnsi="Calibri"/>
          <w:color w:val="000000"/>
        </w:rPr>
        <w:t xml:space="preserve">pon procurement </w:t>
      </w:r>
      <w:r>
        <w:rPr>
          <w:rFonts w:ascii="Calibri" w:hAnsi="Calibri"/>
          <w:color w:val="000000"/>
        </w:rPr>
        <w:t xml:space="preserve"> to the competent consular authority</w:t>
      </w:r>
      <w:r w:rsidR="002E0C74">
        <w:rPr>
          <w:rFonts w:ascii="Calibri" w:hAnsi="Calibri"/>
          <w:color w:val="000000"/>
        </w:rPr>
        <w:t xml:space="preserve"> of</w:t>
      </w:r>
      <w:r>
        <w:rPr>
          <w:rFonts w:ascii="Calibri" w:hAnsi="Calibri"/>
          <w:color w:val="000000"/>
        </w:rPr>
        <w:t>:</w:t>
      </w:r>
    </w:p>
    <w:p w:rsidR="0077093F" w:rsidRPr="00962500" w:rsidRDefault="00D316F6" w:rsidP="00D316F6">
      <w:pPr>
        <w:pStyle w:val="BodyText"/>
        <w:numPr>
          <w:ilvl w:val="0"/>
          <w:numId w:val="68"/>
        </w:numPr>
        <w:spacing w:after="0"/>
        <w:ind w:right="-34"/>
        <w:jc w:val="both"/>
        <w:rPr>
          <w:rFonts w:ascii="Calibri" w:eastAsia="Batang" w:hAnsi="Calibri" w:cs="Tahoma"/>
        </w:rPr>
      </w:pPr>
      <w:r>
        <w:rPr>
          <w:rFonts w:ascii="Calibri" w:hAnsi="Calibri"/>
        </w:rPr>
        <w:t>A fully completed and signed</w:t>
      </w:r>
      <w:r>
        <w:rPr>
          <w:rFonts w:ascii="Calibri" w:hAnsi="Calibri"/>
          <w:b/>
        </w:rPr>
        <w:t xml:space="preserve"> </w:t>
      </w:r>
      <w:r>
        <w:rPr>
          <w:rFonts w:ascii="Calibri" w:hAnsi="Calibri"/>
        </w:rPr>
        <w:t>copy of the harmonized uniform visa application form {Regulation (EC) No 810/2009 of the European Parliament and of the Council of 13 July 2009 establishing a Community Code on visas - Annex I</w:t>
      </w:r>
      <w:r>
        <w:rPr>
          <w:rStyle w:val="FootnoteReference"/>
          <w:rFonts w:ascii="Calibri" w:hAnsi="Calibri" w:cs="Tahoma"/>
        </w:rPr>
        <w:footnoteReference w:id="335"/>
      </w:r>
      <w:r>
        <w:rPr>
          <w:rFonts w:ascii="Calibri" w:hAnsi="Calibri"/>
        </w:rPr>
        <w:t xml:space="preserve">}, accompanied by a recent, </w:t>
      </w:r>
      <w:r w:rsidR="00ED4B4A">
        <w:rPr>
          <w:rFonts w:ascii="Calibri" w:hAnsi="Calibri"/>
        </w:rPr>
        <w:t xml:space="preserve">coloured </w:t>
      </w:r>
      <w:r w:rsidR="007F1D16">
        <w:rPr>
          <w:rFonts w:ascii="Calibri" w:hAnsi="Calibri"/>
        </w:rPr>
        <w:t xml:space="preserve">photograph </w:t>
      </w:r>
      <w:r w:rsidR="009B65A9">
        <w:rPr>
          <w:rFonts w:ascii="Calibri" w:hAnsi="Calibri"/>
        </w:rPr>
        <w:t xml:space="preserve">of </w:t>
      </w:r>
      <w:r w:rsidR="00F0566A">
        <w:rPr>
          <w:rFonts w:ascii="Calibri" w:hAnsi="Calibri"/>
        </w:rPr>
        <w:t>the applicant, which</w:t>
      </w:r>
      <w:r>
        <w:rPr>
          <w:rFonts w:ascii="Calibri" w:hAnsi="Calibri"/>
        </w:rPr>
        <w:t xml:space="preserve"> shall comply with the relevant ICAO requirements</w:t>
      </w:r>
      <w:r>
        <w:rPr>
          <w:rStyle w:val="FootnoteReference"/>
          <w:rFonts w:ascii="Calibri" w:hAnsi="Calibri" w:cs="Tahoma"/>
        </w:rPr>
        <w:footnoteReference w:id="336"/>
      </w:r>
      <w:r>
        <w:rPr>
          <w:rFonts w:ascii="Calibri" w:hAnsi="Calibri"/>
        </w:rPr>
        <w:t xml:space="preserve"> set out in Annex II to this note. </w:t>
      </w:r>
    </w:p>
    <w:p w:rsidR="0077093F" w:rsidRPr="00962500" w:rsidRDefault="00D316F6" w:rsidP="00D316F6">
      <w:pPr>
        <w:pStyle w:val="BodyText"/>
        <w:numPr>
          <w:ilvl w:val="0"/>
          <w:numId w:val="68"/>
        </w:numPr>
        <w:spacing w:after="0"/>
        <w:ind w:right="-34"/>
        <w:jc w:val="both"/>
        <w:rPr>
          <w:rFonts w:ascii="Calibri" w:eastAsia="Batang" w:hAnsi="Calibri" w:cs="Tahoma"/>
          <w:color w:val="000000"/>
        </w:rPr>
      </w:pPr>
      <w:r>
        <w:rPr>
          <w:rFonts w:ascii="Calibri" w:hAnsi="Calibri"/>
        </w:rPr>
        <w:t>A passport or other travel document recognized by our country as referred to in the "list of travel documents allowing the crossing of the external borders and which may be endorsed</w:t>
      </w:r>
      <w:r>
        <w:rPr>
          <w:rStyle w:val="FootnoteReference"/>
          <w:rFonts w:ascii="Calibri" w:hAnsi="Calibri"/>
        </w:rPr>
        <w:footnoteReference w:id="337"/>
      </w:r>
      <w:r>
        <w:rPr>
          <w:rFonts w:ascii="Calibri" w:hAnsi="Calibri"/>
        </w:rPr>
        <w:t xml:space="preserve">", </w:t>
      </w:r>
      <w:r w:rsidR="00BE44A7">
        <w:rPr>
          <w:rFonts w:ascii="Calibri" w:hAnsi="Calibri"/>
        </w:rPr>
        <w:t>w</w:t>
      </w:r>
      <w:r>
        <w:rPr>
          <w:rFonts w:ascii="Calibri" w:hAnsi="Calibri"/>
        </w:rPr>
        <w:t>ith a period of validity which must exceed three months on the expiry date of the visa, it contains at least two blank pages and has been issued within the previous decade (Article 12(1) of the Visa Code).</w:t>
      </w:r>
    </w:p>
    <w:p w:rsidR="0077093F" w:rsidRPr="00962500" w:rsidRDefault="00D316F6" w:rsidP="00D316F6">
      <w:pPr>
        <w:pStyle w:val="BodyText"/>
        <w:numPr>
          <w:ilvl w:val="0"/>
          <w:numId w:val="68"/>
        </w:numPr>
        <w:spacing w:after="0"/>
        <w:jc w:val="both"/>
        <w:rPr>
          <w:rFonts w:ascii="Calibri" w:hAnsi="Calibri" w:cs="Tahoma"/>
        </w:rPr>
      </w:pPr>
      <w:r>
        <w:rPr>
          <w:rFonts w:ascii="Calibri" w:hAnsi="Calibri"/>
        </w:rPr>
        <w:t>Any information considered, in the discretion of the foreign Member, to be capable of certifying that the family relationship, in particular marriage, adoption or recognition of children, has not been concluded with the main purpose of circumventing the provisions of the law.</w:t>
      </w:r>
    </w:p>
    <w:p w:rsidR="0077093F" w:rsidRPr="00962500" w:rsidRDefault="00D316F6" w:rsidP="0077093F">
      <w:pPr>
        <w:jc w:val="both"/>
        <w:rPr>
          <w:rFonts w:ascii="Calibri" w:eastAsia="Batang" w:hAnsi="Calibri" w:cs="Tahoma"/>
        </w:rPr>
      </w:pPr>
      <w:r>
        <w:rPr>
          <w:rFonts w:ascii="Calibri" w:hAnsi="Calibri"/>
        </w:rPr>
        <w:t xml:space="preserve">And in addition, </w:t>
      </w:r>
    </w:p>
    <w:p w:rsidR="00982D64" w:rsidRDefault="00982D64" w:rsidP="00982D64">
      <w:pPr>
        <w:pStyle w:val="Heading1"/>
        <w:pBdr>
          <w:bottom w:val="single" w:sz="4" w:space="3" w:color="3366FF"/>
        </w:pBdr>
        <w:tabs>
          <w:tab w:val="center" w:pos="5074"/>
        </w:tabs>
        <w:spacing w:line="240" w:lineRule="auto"/>
        <w:jc w:val="both"/>
        <w:rPr>
          <w:rFonts w:ascii="Calibri" w:eastAsia="Batang" w:hAnsi="Calibri"/>
          <w:i/>
          <w:color w:val="1F497D"/>
          <w:sz w:val="24"/>
        </w:rPr>
      </w:pPr>
    </w:p>
    <w:p w:rsidR="0077093F" w:rsidRPr="00F16A3A" w:rsidRDefault="00D316F6" w:rsidP="00982D64">
      <w:pPr>
        <w:pStyle w:val="Heading1"/>
        <w:pBdr>
          <w:bottom w:val="single" w:sz="4" w:space="3" w:color="3366FF"/>
        </w:pBdr>
        <w:tabs>
          <w:tab w:val="center" w:pos="5074"/>
        </w:tabs>
        <w:spacing w:line="240" w:lineRule="auto"/>
        <w:jc w:val="both"/>
        <w:rPr>
          <w:rFonts w:ascii="Calibri" w:eastAsia="Batang" w:hAnsi="Calibri"/>
          <w:i/>
          <w:color w:val="FF0000"/>
          <w:sz w:val="24"/>
        </w:rPr>
      </w:pPr>
      <w:bookmarkStart w:id="173" w:name="_Toc92196952"/>
      <w:r>
        <w:rPr>
          <w:rFonts w:ascii="Calibri" w:hAnsi="Calibri"/>
          <w:i/>
          <w:color w:val="1F497D"/>
          <w:sz w:val="24"/>
        </w:rPr>
        <w:t xml:space="preserve">2.α. Spouse of a citizen of another EU Member State </w:t>
      </w:r>
      <w:bookmarkEnd w:id="173"/>
    </w:p>
    <w:p w:rsidR="0077093F" w:rsidRPr="00330489" w:rsidRDefault="00D316F6" w:rsidP="00D316F6">
      <w:pPr>
        <w:pStyle w:val="BodyTextIndent3"/>
        <w:numPr>
          <w:ilvl w:val="0"/>
          <w:numId w:val="69"/>
        </w:numPr>
        <w:rPr>
          <w:rFonts w:ascii="Calibri" w:eastAsia="Batang" w:hAnsi="Calibri" w:cs="Tahoma"/>
          <w:szCs w:val="24"/>
        </w:rPr>
      </w:pPr>
      <w:r>
        <w:rPr>
          <w:rFonts w:ascii="Calibri" w:hAnsi="Calibri"/>
        </w:rPr>
        <w:t xml:space="preserve">A copy of the marriage certificate or </w:t>
      </w:r>
      <w:r w:rsidR="00686EC8">
        <w:rPr>
          <w:rFonts w:ascii="Calibri" w:hAnsi="Calibri"/>
        </w:rPr>
        <w:t xml:space="preserve">civil partnership </w:t>
      </w:r>
      <w:r>
        <w:rPr>
          <w:rStyle w:val="FootnoteReference"/>
          <w:rFonts w:ascii="Calibri" w:hAnsi="Calibri"/>
          <w:iCs/>
        </w:rPr>
        <w:footnoteReference w:id="338"/>
      </w:r>
      <w:r>
        <w:rPr>
          <w:rFonts w:ascii="Calibri" w:hAnsi="Calibri"/>
        </w:rPr>
        <w:t xml:space="preserve"> or equivalent doc</w:t>
      </w:r>
      <w:r w:rsidR="00BE44A7">
        <w:rPr>
          <w:rFonts w:ascii="Calibri" w:hAnsi="Calibri"/>
        </w:rPr>
        <w:t>ument proving the relationship, w</w:t>
      </w:r>
      <w:r>
        <w:rPr>
          <w:rFonts w:ascii="Calibri" w:hAnsi="Calibri"/>
        </w:rPr>
        <w:t xml:space="preserve">hich should come from the service provided for by the national law of that State or a marriage </w:t>
      </w:r>
      <w:r w:rsidR="00BE44A7">
        <w:rPr>
          <w:rFonts w:ascii="Calibri" w:hAnsi="Calibri"/>
        </w:rPr>
        <w:t xml:space="preserve">or civil partnership registration </w:t>
      </w:r>
      <w:r>
        <w:rPr>
          <w:rFonts w:ascii="Calibri" w:hAnsi="Calibri"/>
        </w:rPr>
        <w:t xml:space="preserve">certificate </w:t>
      </w:r>
      <w:r w:rsidR="00BE44A7">
        <w:rPr>
          <w:rFonts w:ascii="Calibri" w:hAnsi="Calibri"/>
        </w:rPr>
        <w:t xml:space="preserve">from a Greek public registry </w:t>
      </w:r>
      <w:r>
        <w:rPr>
          <w:rFonts w:ascii="Calibri" w:hAnsi="Calibri"/>
        </w:rPr>
        <w:t xml:space="preserve">in the event of marriage or the conclusion of a </w:t>
      </w:r>
      <w:r w:rsidR="00686EC8">
        <w:rPr>
          <w:rFonts w:ascii="Calibri" w:hAnsi="Calibri"/>
        </w:rPr>
        <w:t xml:space="preserve">civil partnership </w:t>
      </w:r>
      <w:r>
        <w:rPr>
          <w:rFonts w:ascii="Calibri" w:hAnsi="Calibri"/>
        </w:rPr>
        <w:t xml:space="preserve"> in Greece,</w:t>
      </w:r>
    </w:p>
    <w:p w:rsidR="00FD637F" w:rsidRPr="00330489" w:rsidRDefault="00D316F6" w:rsidP="00D316F6">
      <w:pPr>
        <w:pStyle w:val="BodyTextIndent3"/>
        <w:numPr>
          <w:ilvl w:val="0"/>
          <w:numId w:val="69"/>
        </w:numPr>
        <w:rPr>
          <w:rFonts w:ascii="Calibri" w:eastAsia="Batang" w:hAnsi="Calibri" w:cs="Tahoma"/>
          <w:szCs w:val="24"/>
        </w:rPr>
      </w:pPr>
      <w:r>
        <w:rPr>
          <w:rFonts w:ascii="Calibri" w:hAnsi="Calibri"/>
        </w:rPr>
        <w:t xml:space="preserve">Certificate of family status in case of conclusion of a </w:t>
      </w:r>
      <w:r w:rsidR="00686EC8">
        <w:rPr>
          <w:rFonts w:ascii="Calibri" w:hAnsi="Calibri"/>
        </w:rPr>
        <w:t xml:space="preserve">civil </w:t>
      </w:r>
      <w:r w:rsidR="000022C5">
        <w:rPr>
          <w:rFonts w:ascii="Calibri" w:hAnsi="Calibri"/>
        </w:rPr>
        <w:t>partnership in</w:t>
      </w:r>
      <w:r>
        <w:rPr>
          <w:rFonts w:ascii="Calibri" w:hAnsi="Calibri"/>
        </w:rPr>
        <w:t xml:space="preserve">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in accordance with </w:t>
      </w:r>
      <w:r w:rsidR="00A22BBC">
        <w:rPr>
          <w:rFonts w:ascii="Calibri" w:hAnsi="Calibri"/>
        </w:rPr>
        <w:t>L</w:t>
      </w:r>
      <w:r>
        <w:rPr>
          <w:rFonts w:ascii="Calibri" w:hAnsi="Calibri"/>
        </w:rPr>
        <w:t>.</w:t>
      </w:r>
      <w:r w:rsidR="00A22BBC">
        <w:rPr>
          <w:rFonts w:ascii="Calibri" w:hAnsi="Calibri"/>
        </w:rPr>
        <w:t xml:space="preserve"> </w:t>
      </w:r>
      <w:r>
        <w:rPr>
          <w:rFonts w:ascii="Calibri" w:hAnsi="Calibri"/>
        </w:rPr>
        <w:t>4356/2015.</w:t>
      </w:r>
    </w:p>
    <w:p w:rsidR="0077093F" w:rsidRPr="00330489" w:rsidRDefault="00D316F6" w:rsidP="00D316F6">
      <w:pPr>
        <w:pStyle w:val="BodyTextIndent3"/>
        <w:numPr>
          <w:ilvl w:val="0"/>
          <w:numId w:val="69"/>
        </w:numPr>
        <w:rPr>
          <w:rFonts w:ascii="Calibri" w:hAnsi="Calibri"/>
          <w:szCs w:val="24"/>
        </w:rPr>
      </w:pPr>
      <w:r>
        <w:rPr>
          <w:rFonts w:ascii="Calibri" w:hAnsi="Calibri"/>
        </w:rPr>
        <w:t xml:space="preserve">A certified copy of the registration certificate or the permanent residence certificate of the </w:t>
      </w:r>
      <w:r w:rsidR="00BE44A7">
        <w:rPr>
          <w:rFonts w:ascii="Calibri" w:hAnsi="Calibri"/>
        </w:rPr>
        <w:t>EU national</w:t>
      </w:r>
      <w:r>
        <w:rPr>
          <w:rFonts w:ascii="Calibri" w:hAnsi="Calibri"/>
        </w:rPr>
        <w:t>.</w:t>
      </w:r>
    </w:p>
    <w:p w:rsidR="000D063E" w:rsidRPr="00330489" w:rsidRDefault="000D063E" w:rsidP="000D063E">
      <w:pPr>
        <w:rPr>
          <w:rFonts w:eastAsia="Batang"/>
          <w:lang w:eastAsia="x-none"/>
        </w:rPr>
      </w:pPr>
    </w:p>
    <w:p w:rsidR="00982D64" w:rsidRPr="00F16A3A" w:rsidRDefault="00D316F6" w:rsidP="00982D64">
      <w:pPr>
        <w:pStyle w:val="Heading1"/>
        <w:pBdr>
          <w:bottom w:val="single" w:sz="4" w:space="3" w:color="3366FF"/>
        </w:pBdr>
        <w:tabs>
          <w:tab w:val="center" w:pos="5074"/>
        </w:tabs>
        <w:spacing w:line="240" w:lineRule="auto"/>
        <w:jc w:val="both"/>
        <w:rPr>
          <w:rFonts w:ascii="Calibri" w:eastAsia="Batang" w:hAnsi="Calibri"/>
          <w:i/>
          <w:color w:val="FF0000"/>
          <w:sz w:val="24"/>
        </w:rPr>
      </w:pPr>
      <w:bookmarkStart w:id="174" w:name="_Toc92196953"/>
      <w:r>
        <w:rPr>
          <w:rFonts w:ascii="Calibri" w:hAnsi="Calibri"/>
          <w:i/>
          <w:color w:val="1F497D"/>
          <w:sz w:val="24"/>
        </w:rPr>
        <w:t>2.</w:t>
      </w:r>
      <w:r w:rsidR="00F64176">
        <w:rPr>
          <w:rFonts w:ascii="Calibri" w:hAnsi="Calibri"/>
          <w:i/>
          <w:color w:val="1F497D"/>
          <w:sz w:val="24"/>
        </w:rPr>
        <w:t>b</w:t>
      </w:r>
      <w:r>
        <w:rPr>
          <w:rFonts w:ascii="Calibri" w:hAnsi="Calibri"/>
          <w:i/>
          <w:color w:val="1F497D"/>
          <w:sz w:val="24"/>
        </w:rPr>
        <w:t xml:space="preserve">. Straight-line descendants of a citizen of another EU </w:t>
      </w:r>
      <w:smartTag w:uri="urn:schemas-microsoft-com:office:smarttags" w:element="place">
        <w:smartTag w:uri="urn:schemas-microsoft-com:office:smarttags" w:element="PlaceName">
          <w:r>
            <w:rPr>
              <w:rFonts w:ascii="Calibri" w:hAnsi="Calibri"/>
              <w:i/>
              <w:color w:val="1F497D"/>
              <w:sz w:val="24"/>
            </w:rPr>
            <w:t>Member</w:t>
          </w:r>
        </w:smartTag>
        <w:r>
          <w:rPr>
            <w:rFonts w:ascii="Calibri" w:hAnsi="Calibri"/>
            <w:i/>
            <w:color w:val="1F497D"/>
            <w:sz w:val="24"/>
          </w:rPr>
          <w:t xml:space="preserve"> </w:t>
        </w:r>
        <w:smartTag w:uri="urn:schemas-microsoft-com:office:smarttags" w:element="PlaceType">
          <w:r>
            <w:rPr>
              <w:rFonts w:ascii="Calibri" w:hAnsi="Calibri"/>
              <w:i/>
              <w:color w:val="1F497D"/>
              <w:sz w:val="24"/>
            </w:rPr>
            <w:t>State</w:t>
          </w:r>
        </w:smartTag>
      </w:smartTag>
      <w:r>
        <w:rPr>
          <w:rFonts w:ascii="Calibri" w:hAnsi="Calibri"/>
          <w:i/>
          <w:color w:val="1F497D"/>
          <w:sz w:val="24"/>
        </w:rPr>
        <w:t xml:space="preserve"> or of the spouses or partners including their adopted children:</w:t>
      </w:r>
      <w:bookmarkEnd w:id="174"/>
    </w:p>
    <w:p w:rsidR="0077093F" w:rsidRPr="00330489" w:rsidRDefault="00D316F6" w:rsidP="00D316F6">
      <w:pPr>
        <w:pStyle w:val="BodyTextIndent3"/>
        <w:numPr>
          <w:ilvl w:val="0"/>
          <w:numId w:val="70"/>
        </w:numPr>
        <w:jc w:val="left"/>
        <w:rPr>
          <w:rFonts w:ascii="Calibri" w:eastAsia="Batang" w:hAnsi="Calibri" w:cs="Tahoma"/>
          <w:szCs w:val="24"/>
        </w:rPr>
      </w:pPr>
      <w:r>
        <w:rPr>
          <w:rFonts w:ascii="Calibri" w:hAnsi="Calibri"/>
        </w:rPr>
        <w:t xml:space="preserve">A </w:t>
      </w:r>
      <w:r w:rsidR="00033F69">
        <w:rPr>
          <w:rFonts w:ascii="Calibri" w:hAnsi="Calibri"/>
        </w:rPr>
        <w:t>true</w:t>
      </w:r>
      <w:r>
        <w:rPr>
          <w:rFonts w:ascii="Calibri" w:hAnsi="Calibri"/>
        </w:rPr>
        <w:t xml:space="preserve"> copy of the </w:t>
      </w:r>
      <w:r w:rsidR="00BC3463">
        <w:rPr>
          <w:rFonts w:ascii="Calibri" w:hAnsi="Calibri"/>
        </w:rPr>
        <w:t xml:space="preserve">EU national </w:t>
      </w:r>
      <w:r>
        <w:rPr>
          <w:rFonts w:ascii="Calibri" w:hAnsi="Calibri"/>
        </w:rPr>
        <w:t xml:space="preserve">'s registration certificate, </w:t>
      </w:r>
    </w:p>
    <w:p w:rsidR="00FD637F" w:rsidRPr="00330489" w:rsidRDefault="00D316F6" w:rsidP="00033F69">
      <w:pPr>
        <w:pStyle w:val="BodyTextIndent3"/>
        <w:numPr>
          <w:ilvl w:val="0"/>
          <w:numId w:val="70"/>
        </w:numPr>
        <w:rPr>
          <w:rFonts w:ascii="Calibri" w:eastAsia="Batang" w:hAnsi="Calibri" w:cs="Tahoma"/>
          <w:szCs w:val="24"/>
        </w:rPr>
      </w:pPr>
      <w:r>
        <w:rPr>
          <w:rFonts w:ascii="Calibri" w:hAnsi="Calibri"/>
        </w:rPr>
        <w:t xml:space="preserve">A </w:t>
      </w:r>
      <w:r w:rsidR="00BE44A7">
        <w:rPr>
          <w:rFonts w:ascii="Calibri" w:hAnsi="Calibri"/>
        </w:rPr>
        <w:t xml:space="preserve">copy of the marriage certificate or civil partnership </w:t>
      </w:r>
      <w:r w:rsidR="00BE44A7">
        <w:rPr>
          <w:rStyle w:val="FootnoteReference"/>
          <w:rFonts w:ascii="Calibri" w:hAnsi="Calibri"/>
          <w:iCs/>
        </w:rPr>
        <w:footnoteReference w:id="339"/>
      </w:r>
      <w:r w:rsidR="00BE44A7">
        <w:rPr>
          <w:rFonts w:ascii="Calibri" w:hAnsi="Calibri"/>
        </w:rPr>
        <w:t xml:space="preserve"> or equivalent document proving the relationship, which should come from the service provided for by the national law of that State or a marriage or civil partnership registration certificate from a Greek public registry in the event of marriage or the conclusion of a civil partnership  in Greece,</w:t>
      </w:r>
    </w:p>
    <w:p w:rsidR="0077093F" w:rsidRPr="00962500" w:rsidRDefault="00D316F6" w:rsidP="00D316F6">
      <w:pPr>
        <w:pStyle w:val="BodyTextIndent3"/>
        <w:numPr>
          <w:ilvl w:val="0"/>
          <w:numId w:val="70"/>
        </w:numPr>
        <w:jc w:val="left"/>
        <w:rPr>
          <w:rFonts w:ascii="Calibri" w:eastAsia="Batang" w:hAnsi="Calibri" w:cs="Tahoma"/>
          <w:szCs w:val="24"/>
        </w:rPr>
      </w:pPr>
      <w:r>
        <w:rPr>
          <w:rFonts w:ascii="Calibri" w:hAnsi="Calibri"/>
        </w:rPr>
        <w:t xml:space="preserve">The birth certificate or other official document giving </w:t>
      </w:r>
      <w:r w:rsidR="00423E09">
        <w:rPr>
          <w:rFonts w:ascii="Calibri" w:hAnsi="Calibri"/>
        </w:rPr>
        <w:t>rise to the relationship</w:t>
      </w:r>
      <w:r>
        <w:rPr>
          <w:rFonts w:ascii="Calibri" w:hAnsi="Calibri"/>
        </w:rPr>
        <w:t xml:space="preserve">; </w:t>
      </w:r>
    </w:p>
    <w:p w:rsidR="0077093F" w:rsidRPr="00330489" w:rsidRDefault="00D316F6" w:rsidP="00D316F6">
      <w:pPr>
        <w:pStyle w:val="BodyTextIndent3"/>
        <w:numPr>
          <w:ilvl w:val="0"/>
          <w:numId w:val="70"/>
        </w:numPr>
        <w:rPr>
          <w:rFonts w:ascii="Calibri" w:eastAsia="Batang" w:hAnsi="Calibri" w:cs="Tahoma"/>
          <w:szCs w:val="24"/>
        </w:rPr>
      </w:pPr>
      <w:r>
        <w:rPr>
          <w:rFonts w:ascii="Calibri" w:hAnsi="Calibri"/>
        </w:rPr>
        <w:t xml:space="preserve">An official document from a foreign authority showing the possibility to reside in Greece in the absence of </w:t>
      </w:r>
      <w:r w:rsidR="00BE44A7">
        <w:rPr>
          <w:rFonts w:ascii="Calibri" w:hAnsi="Calibri"/>
        </w:rPr>
        <w:t xml:space="preserve">common or adult </w:t>
      </w:r>
      <w:r>
        <w:rPr>
          <w:rFonts w:ascii="Calibri" w:hAnsi="Calibri"/>
        </w:rPr>
        <w:t>children (e.</w:t>
      </w:r>
      <w:smartTag w:uri="urn:schemas-microsoft-com:office:smarttags" w:element="PersonName">
        <w:r>
          <w:rPr>
            <w:rFonts w:ascii="Calibri" w:hAnsi="Calibri"/>
          </w:rPr>
          <w:t>g.</w:t>
        </w:r>
      </w:smartTag>
      <w:r>
        <w:rPr>
          <w:rFonts w:ascii="Calibri" w:hAnsi="Calibri"/>
        </w:rPr>
        <w:t xml:space="preserve"> judgment of a foreign court, written agreement of the parents or partners on sharing custody of the children of legal form, etc.);</w:t>
      </w:r>
    </w:p>
    <w:p w:rsidR="0077093F" w:rsidRPr="00962500" w:rsidRDefault="00D316F6" w:rsidP="00D316F6">
      <w:pPr>
        <w:pStyle w:val="BodyTextIndent3"/>
        <w:numPr>
          <w:ilvl w:val="0"/>
          <w:numId w:val="70"/>
        </w:numPr>
        <w:rPr>
          <w:rFonts w:ascii="Calibri" w:eastAsia="Batang" w:hAnsi="Calibri" w:cs="Tahoma"/>
          <w:szCs w:val="24"/>
        </w:rPr>
      </w:pPr>
      <w:r>
        <w:rPr>
          <w:rFonts w:ascii="Calibri" w:hAnsi="Calibri"/>
        </w:rPr>
        <w:t xml:space="preserve">An act of adoption, where appropriate; </w:t>
      </w:r>
    </w:p>
    <w:p w:rsidR="0077093F" w:rsidRPr="00330489" w:rsidRDefault="00D316F6" w:rsidP="00D316F6">
      <w:pPr>
        <w:pStyle w:val="BodyTextIndent3"/>
        <w:numPr>
          <w:ilvl w:val="0"/>
          <w:numId w:val="70"/>
        </w:numPr>
        <w:rPr>
          <w:rFonts w:ascii="Calibri" w:eastAsia="Batang" w:hAnsi="Calibri" w:cs="Tahoma"/>
          <w:szCs w:val="24"/>
        </w:rPr>
      </w:pPr>
      <w:r>
        <w:rPr>
          <w:rFonts w:ascii="Calibri" w:hAnsi="Calibri"/>
        </w:rPr>
        <w:t xml:space="preserve">A </w:t>
      </w:r>
      <w:r w:rsidR="00E01550">
        <w:rPr>
          <w:rFonts w:ascii="Calibri" w:hAnsi="Calibri"/>
        </w:rPr>
        <w:t>solemn statement</w:t>
      </w:r>
      <w:r w:rsidR="00224A00">
        <w:rPr>
          <w:rFonts w:ascii="Calibri" w:hAnsi="Calibri"/>
        </w:rPr>
        <w:t xml:space="preserve"> </w:t>
      </w:r>
      <w:r>
        <w:rPr>
          <w:rFonts w:ascii="Calibri" w:hAnsi="Calibri"/>
        </w:rPr>
        <w:t xml:space="preserve">by the citizen of another EU Member State that they will live together and that they will bear the costs of maintaining and living the children in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w:t>
      </w:r>
    </w:p>
    <w:p w:rsidR="0071746D" w:rsidRDefault="00D316F6" w:rsidP="0071746D">
      <w:pPr>
        <w:pStyle w:val="BodyTextIndent3"/>
        <w:numPr>
          <w:ilvl w:val="0"/>
          <w:numId w:val="70"/>
        </w:numPr>
        <w:rPr>
          <w:rFonts w:ascii="Calibri" w:eastAsia="Batang" w:hAnsi="Calibri"/>
        </w:rPr>
      </w:pPr>
      <w:r>
        <w:rPr>
          <w:rFonts w:ascii="Calibri" w:hAnsi="Calibri"/>
        </w:rPr>
        <w:t xml:space="preserve">In the case of </w:t>
      </w:r>
      <w:r>
        <w:rPr>
          <w:rFonts w:ascii="Calibri" w:hAnsi="Calibri"/>
          <w:b/>
        </w:rPr>
        <w:t>adults over 21</w:t>
      </w:r>
      <w:r w:rsidR="00033F69">
        <w:rPr>
          <w:rFonts w:ascii="Calibri" w:hAnsi="Calibri"/>
          <w:b/>
          <w:vertAlign w:val="superscript"/>
        </w:rPr>
        <w:t>st</w:t>
      </w:r>
      <w:r>
        <w:rPr>
          <w:rFonts w:ascii="Calibri" w:hAnsi="Calibri"/>
          <w:b/>
        </w:rPr>
        <w:t xml:space="preserve"> of age</w:t>
      </w:r>
      <w:r w:rsidR="00F24A70">
        <w:rPr>
          <w:rFonts w:ascii="Calibri" w:hAnsi="Calibri"/>
          <w:b/>
        </w:rPr>
        <w:t>,</w:t>
      </w:r>
      <w:r>
        <w:rPr>
          <w:rFonts w:ascii="Calibri" w:hAnsi="Calibri"/>
        </w:rPr>
        <w:t xml:space="preserve"> </w:t>
      </w:r>
      <w:r w:rsidR="0071746D">
        <w:rPr>
          <w:rFonts w:ascii="Calibri" w:hAnsi="Calibri"/>
        </w:rPr>
        <w:t xml:space="preserve">documented evidence of material dependence on the EU national or other spouse or partner in </w:t>
      </w:r>
      <w:smartTag w:uri="urn:schemas-microsoft-com:office:smarttags" w:element="country-region">
        <w:smartTag w:uri="urn:schemas-microsoft-com:office:smarttags" w:element="place">
          <w:r w:rsidR="0071746D">
            <w:rPr>
              <w:rFonts w:ascii="Calibri" w:hAnsi="Calibri"/>
            </w:rPr>
            <w:t>Greece</w:t>
          </w:r>
        </w:smartTag>
      </w:smartTag>
      <w:r w:rsidR="0071746D">
        <w:rPr>
          <w:rFonts w:ascii="Calibri" w:hAnsi="Calibri"/>
        </w:rPr>
        <w:t xml:space="preserve"> or abroad and a solemn </w:t>
      </w:r>
      <w:r w:rsidR="00B337BF">
        <w:rPr>
          <w:rFonts w:ascii="Calibri" w:hAnsi="Calibri"/>
        </w:rPr>
        <w:t>statement by</w:t>
      </w:r>
      <w:r w:rsidR="0071746D">
        <w:rPr>
          <w:rFonts w:ascii="Calibri" w:hAnsi="Calibri"/>
        </w:rPr>
        <w:t xml:space="preserve"> the </w:t>
      </w:r>
      <w:r w:rsidR="00B337BF">
        <w:rPr>
          <w:rFonts w:ascii="Calibri" w:hAnsi="Calibri"/>
        </w:rPr>
        <w:t>sponsor that</w:t>
      </w:r>
      <w:r w:rsidR="0071746D">
        <w:rPr>
          <w:rFonts w:ascii="Calibri" w:hAnsi="Calibri"/>
        </w:rPr>
        <w:t xml:space="preserve"> they continue to be maintained. The proof may take the form of a document issued by a competent authority of the country of origin or habitual residence, certifying that the family Member in question is maintained by the EU national or the other spouse or partner, or living under his/her roof in that country, or that there are serious health reasons, which make it absolutely necessary for the Greek or other spouses or partners to take personal care of them</w:t>
      </w:r>
      <w:r w:rsidR="001362DE">
        <w:rPr>
          <w:rFonts w:ascii="Calibri" w:hAnsi="Calibri"/>
        </w:rPr>
        <w:t>.</w:t>
      </w:r>
    </w:p>
    <w:p w:rsidR="0063105C" w:rsidRPr="00B03D53" w:rsidRDefault="0063105C" w:rsidP="0039329D">
      <w:pPr>
        <w:pStyle w:val="BodyTextIndent3"/>
        <w:ind w:firstLine="0"/>
        <w:rPr>
          <w:rFonts w:ascii="Calibri" w:hAnsi="Calibri" w:cs="Tahoma"/>
          <w:szCs w:val="24"/>
          <w:lang w:val="en-US"/>
        </w:rPr>
      </w:pPr>
    </w:p>
    <w:p w:rsidR="00C21416" w:rsidRPr="00F16A3A" w:rsidRDefault="00D316F6" w:rsidP="00C21416">
      <w:pPr>
        <w:pStyle w:val="Heading1"/>
        <w:pBdr>
          <w:bottom w:val="single" w:sz="4" w:space="3" w:color="3366FF"/>
        </w:pBdr>
        <w:tabs>
          <w:tab w:val="center" w:pos="5074"/>
        </w:tabs>
        <w:spacing w:line="240" w:lineRule="auto"/>
        <w:jc w:val="both"/>
        <w:rPr>
          <w:rFonts w:ascii="Calibri" w:eastAsia="Batang" w:hAnsi="Calibri"/>
          <w:i/>
          <w:color w:val="1F497D"/>
          <w:sz w:val="24"/>
        </w:rPr>
      </w:pPr>
      <w:bookmarkStart w:id="175" w:name="_Toc92196954"/>
      <w:r>
        <w:rPr>
          <w:rFonts w:ascii="Calibri" w:hAnsi="Calibri"/>
          <w:i/>
          <w:color w:val="1F497D"/>
          <w:sz w:val="24"/>
        </w:rPr>
        <w:t>2.</w:t>
      </w:r>
      <w:r w:rsidR="00F64176">
        <w:rPr>
          <w:rFonts w:ascii="Calibri" w:hAnsi="Calibri"/>
          <w:i/>
          <w:color w:val="1F497D"/>
          <w:sz w:val="24"/>
        </w:rPr>
        <w:t>c</w:t>
      </w:r>
      <w:r>
        <w:rPr>
          <w:rFonts w:ascii="Calibri" w:hAnsi="Calibri"/>
          <w:i/>
          <w:color w:val="1F497D"/>
          <w:sz w:val="24"/>
        </w:rPr>
        <w:t>. Direct relatives in the ascending line of a citizen of another EU Member State or of the spouse or partner:</w:t>
      </w:r>
      <w:bookmarkEnd w:id="175"/>
      <w:r>
        <w:rPr>
          <w:rFonts w:ascii="Calibri" w:hAnsi="Calibri"/>
          <w:i/>
          <w:color w:val="1F497D"/>
          <w:sz w:val="24"/>
        </w:rPr>
        <w:t xml:space="preserve"> </w:t>
      </w:r>
    </w:p>
    <w:p w:rsidR="0077093F" w:rsidRPr="00FA0526" w:rsidRDefault="00D316F6" w:rsidP="00D316F6">
      <w:pPr>
        <w:pStyle w:val="BodyTextIndent3"/>
        <w:numPr>
          <w:ilvl w:val="0"/>
          <w:numId w:val="71"/>
        </w:numPr>
        <w:rPr>
          <w:rFonts w:ascii="Calibri" w:eastAsia="Batang" w:hAnsi="Calibri" w:cs="Tahoma"/>
          <w:szCs w:val="24"/>
        </w:rPr>
      </w:pPr>
      <w:r>
        <w:rPr>
          <w:rFonts w:ascii="Calibri" w:hAnsi="Calibri"/>
        </w:rPr>
        <w:t xml:space="preserve">A certified copy of the </w:t>
      </w:r>
      <w:r w:rsidR="00BC3463">
        <w:rPr>
          <w:rFonts w:ascii="Calibri" w:hAnsi="Calibri"/>
        </w:rPr>
        <w:t xml:space="preserve">EU national </w:t>
      </w:r>
      <w:r>
        <w:rPr>
          <w:rFonts w:ascii="Calibri" w:hAnsi="Calibri"/>
        </w:rPr>
        <w:t>'s registration certificate .</w:t>
      </w:r>
    </w:p>
    <w:p w:rsidR="00033F69" w:rsidRPr="00330489" w:rsidRDefault="00D316F6" w:rsidP="00033F69">
      <w:pPr>
        <w:pStyle w:val="BodyTextIndent3"/>
        <w:numPr>
          <w:ilvl w:val="0"/>
          <w:numId w:val="71"/>
        </w:numPr>
        <w:rPr>
          <w:rFonts w:ascii="Calibri" w:eastAsia="Batang" w:hAnsi="Calibri" w:cs="Tahoma"/>
          <w:szCs w:val="24"/>
        </w:rPr>
      </w:pPr>
      <w:r>
        <w:rPr>
          <w:rFonts w:ascii="Calibri" w:hAnsi="Calibri"/>
        </w:rPr>
        <w:t xml:space="preserve">A copy of the marriage certificate or </w:t>
      </w:r>
      <w:r w:rsidR="00033F69">
        <w:rPr>
          <w:rFonts w:ascii="Calibri" w:hAnsi="Calibri"/>
        </w:rPr>
        <w:t>equivalent document proving the relationship, which should come from the service provided for by the national law of that State or a marriage or civil partnership registration certificate from a Greek public registry in the event of marriage or the conclusion of a civil partnership  in Greece,</w:t>
      </w:r>
    </w:p>
    <w:p w:rsidR="0039329D" w:rsidRPr="00FA0526" w:rsidRDefault="00D316F6" w:rsidP="00D316F6">
      <w:pPr>
        <w:pStyle w:val="BodyTextIndent3"/>
        <w:numPr>
          <w:ilvl w:val="0"/>
          <w:numId w:val="71"/>
        </w:numPr>
        <w:rPr>
          <w:rFonts w:ascii="Calibri" w:eastAsia="Batang" w:hAnsi="Calibri" w:cs="Tahoma"/>
          <w:szCs w:val="24"/>
        </w:rPr>
      </w:pPr>
      <w:r>
        <w:rPr>
          <w:rFonts w:ascii="Calibri" w:hAnsi="Calibri"/>
        </w:rPr>
        <w:t xml:space="preserve">Date of birth of the </w:t>
      </w:r>
      <w:r w:rsidR="00B766B6">
        <w:rPr>
          <w:rFonts w:ascii="Calibri" w:hAnsi="Calibri"/>
        </w:rPr>
        <w:t xml:space="preserve">EU national </w:t>
      </w:r>
      <w:r>
        <w:rPr>
          <w:rFonts w:ascii="Calibri" w:hAnsi="Calibri"/>
        </w:rPr>
        <w:t xml:space="preserve"> or of the other spouse or registered partner</w:t>
      </w:r>
      <w:r w:rsidR="00033F69">
        <w:rPr>
          <w:rFonts w:ascii="Calibri" w:hAnsi="Calibri"/>
        </w:rPr>
        <w:t>, or any</w:t>
      </w:r>
      <w:r>
        <w:rPr>
          <w:rFonts w:ascii="Calibri" w:hAnsi="Calibri"/>
        </w:rPr>
        <w:t xml:space="preserve"> other official document giving </w:t>
      </w:r>
      <w:r w:rsidR="00423E09">
        <w:rPr>
          <w:rFonts w:ascii="Calibri" w:hAnsi="Calibri"/>
        </w:rPr>
        <w:t>rise to the relationship</w:t>
      </w:r>
      <w:r>
        <w:rPr>
          <w:rFonts w:ascii="Calibri" w:hAnsi="Calibri"/>
        </w:rPr>
        <w:t>.</w:t>
      </w:r>
    </w:p>
    <w:p w:rsidR="0039329D" w:rsidRPr="00FA0526" w:rsidRDefault="00D316F6" w:rsidP="00D316F6">
      <w:pPr>
        <w:pStyle w:val="BodyTextIndent3"/>
        <w:numPr>
          <w:ilvl w:val="0"/>
          <w:numId w:val="71"/>
        </w:numPr>
        <w:rPr>
          <w:rFonts w:ascii="Calibri" w:eastAsia="Batang" w:hAnsi="Calibri" w:cs="Tahoma"/>
          <w:szCs w:val="24"/>
        </w:rPr>
      </w:pPr>
      <w:r>
        <w:rPr>
          <w:rFonts w:ascii="Calibri" w:hAnsi="Calibri"/>
        </w:rPr>
        <w:t xml:space="preserve">Documented evidence of material dependence on the </w:t>
      </w:r>
      <w:r w:rsidR="00BC3463">
        <w:rPr>
          <w:rFonts w:ascii="Calibri" w:hAnsi="Calibri"/>
        </w:rPr>
        <w:t xml:space="preserve">EU national </w:t>
      </w:r>
      <w:r>
        <w:rPr>
          <w:rFonts w:ascii="Calibri" w:hAnsi="Calibri"/>
        </w:rPr>
        <w:t xml:space="preserve"> or on the other  spouse or partner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or abroad and a </w:t>
      </w:r>
      <w:r w:rsidR="00B049D0">
        <w:rPr>
          <w:rFonts w:ascii="Calibri" w:hAnsi="Calibri"/>
        </w:rPr>
        <w:t xml:space="preserve">solemn statement </w:t>
      </w:r>
      <w:r>
        <w:rPr>
          <w:rFonts w:ascii="Calibri" w:hAnsi="Calibri"/>
        </w:rPr>
        <w:t xml:space="preserve">by the sponsor that they continue to be maintained. The proof may take the form of a document issued by a competent authority of the country of origin or habitual residence, Certifying that the family Member concerned is maintained by the </w:t>
      </w:r>
      <w:r w:rsidR="00BC3463">
        <w:rPr>
          <w:rFonts w:ascii="Calibri" w:hAnsi="Calibri"/>
        </w:rPr>
        <w:t xml:space="preserve">EU national </w:t>
      </w:r>
      <w:r>
        <w:rPr>
          <w:rFonts w:ascii="Calibri" w:hAnsi="Calibri"/>
        </w:rPr>
        <w:t xml:space="preserve"> or by the other of the spouses or partners or has lived under his home in that country or that there are serious health reason</w:t>
      </w:r>
      <w:r w:rsidR="00F80CEC">
        <w:rPr>
          <w:rFonts w:ascii="Calibri" w:hAnsi="Calibri"/>
        </w:rPr>
        <w:t>s, w</w:t>
      </w:r>
      <w:r>
        <w:rPr>
          <w:rFonts w:ascii="Calibri" w:hAnsi="Calibri"/>
        </w:rPr>
        <w:t xml:space="preserve">hich make it absolutely necessary for the </w:t>
      </w:r>
      <w:r w:rsidR="00BC3463">
        <w:rPr>
          <w:rFonts w:ascii="Calibri" w:hAnsi="Calibri"/>
        </w:rPr>
        <w:t xml:space="preserve">EU national </w:t>
      </w:r>
      <w:r>
        <w:rPr>
          <w:rFonts w:ascii="Calibri" w:hAnsi="Calibri"/>
        </w:rPr>
        <w:t>or the other spouse or partner to take personal care of them.</w:t>
      </w:r>
    </w:p>
    <w:p w:rsidR="0077093F" w:rsidRPr="00DB2912" w:rsidRDefault="00D316F6" w:rsidP="00D316F6">
      <w:pPr>
        <w:pStyle w:val="BodyTextIndent3"/>
        <w:numPr>
          <w:ilvl w:val="0"/>
          <w:numId w:val="71"/>
        </w:numPr>
        <w:rPr>
          <w:rFonts w:ascii="Calibri" w:eastAsia="Batang" w:hAnsi="Calibri" w:cs="Tahoma"/>
          <w:szCs w:val="24"/>
        </w:rPr>
      </w:pPr>
      <w:r>
        <w:rPr>
          <w:rFonts w:ascii="Calibri" w:hAnsi="Calibri"/>
        </w:rPr>
        <w:t xml:space="preserve">A </w:t>
      </w:r>
      <w:r w:rsidR="00E01550">
        <w:rPr>
          <w:rFonts w:ascii="Calibri" w:hAnsi="Calibri"/>
        </w:rPr>
        <w:t>solemn statement</w:t>
      </w:r>
      <w:r w:rsidR="00224A00">
        <w:rPr>
          <w:rFonts w:ascii="Calibri" w:hAnsi="Calibri"/>
        </w:rPr>
        <w:t xml:space="preserve"> </w:t>
      </w:r>
      <w:r>
        <w:rPr>
          <w:rFonts w:ascii="Calibri" w:hAnsi="Calibri"/>
        </w:rPr>
        <w:t xml:space="preserve">by the citizen of another EU Member State that they are co-resident and that they are responsible for the maintenance and living costs of the </w:t>
      </w:r>
      <w:r w:rsidR="009B4FE6">
        <w:rPr>
          <w:rFonts w:ascii="Calibri" w:hAnsi="Calibri"/>
        </w:rPr>
        <w:t xml:space="preserve">antecedent </w:t>
      </w:r>
      <w:r>
        <w:rPr>
          <w:rFonts w:ascii="Calibri" w:hAnsi="Calibri"/>
        </w:rPr>
        <w:t xml:space="preserve">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w:t>
      </w:r>
    </w:p>
    <w:p w:rsidR="00843A3C" w:rsidRPr="00313FAF" w:rsidRDefault="00843A3C" w:rsidP="00DB2912">
      <w:pPr>
        <w:pStyle w:val="BodyTextIndent3"/>
        <w:ind w:firstLine="0"/>
        <w:rPr>
          <w:rFonts w:ascii="Calibri" w:eastAsia="Batang" w:hAnsi="Calibri" w:cs="Tahoma"/>
          <w:szCs w:val="24"/>
        </w:rPr>
      </w:pPr>
    </w:p>
    <w:p w:rsidR="00DB2912" w:rsidRPr="00F16A3A" w:rsidRDefault="00D316F6" w:rsidP="00DB2912">
      <w:pPr>
        <w:pStyle w:val="Heading1"/>
        <w:pBdr>
          <w:bottom w:val="single" w:sz="4" w:space="3" w:color="3366FF"/>
        </w:pBdr>
        <w:tabs>
          <w:tab w:val="center" w:pos="5074"/>
        </w:tabs>
        <w:spacing w:line="240" w:lineRule="auto"/>
        <w:jc w:val="both"/>
        <w:rPr>
          <w:rFonts w:ascii="Calibri" w:eastAsia="Batang" w:hAnsi="Calibri"/>
          <w:i/>
          <w:color w:val="FF0000"/>
          <w:sz w:val="24"/>
        </w:rPr>
      </w:pPr>
      <w:bookmarkStart w:id="176" w:name="_Toc92196955"/>
      <w:r>
        <w:rPr>
          <w:rFonts w:ascii="Calibri" w:hAnsi="Calibri"/>
          <w:i/>
          <w:color w:val="1F497D"/>
          <w:sz w:val="24"/>
        </w:rPr>
        <w:t>2.</w:t>
      </w:r>
      <w:r w:rsidR="00F64176">
        <w:rPr>
          <w:rFonts w:ascii="Calibri" w:hAnsi="Calibri"/>
          <w:i/>
          <w:color w:val="1F497D"/>
          <w:sz w:val="24"/>
        </w:rPr>
        <w:t>d</w:t>
      </w:r>
      <w:r>
        <w:rPr>
          <w:rFonts w:ascii="Calibri" w:hAnsi="Calibri"/>
          <w:i/>
          <w:color w:val="1F497D"/>
          <w:sz w:val="24"/>
        </w:rPr>
        <w:t xml:space="preserve">. Any other </w:t>
      </w:r>
      <w:r w:rsidR="005B7698">
        <w:rPr>
          <w:rFonts w:ascii="Calibri" w:hAnsi="Calibri"/>
          <w:i/>
          <w:color w:val="1F497D"/>
          <w:sz w:val="24"/>
        </w:rPr>
        <w:t>f</w:t>
      </w:r>
      <w:r w:rsidR="00A43212">
        <w:rPr>
          <w:rFonts w:ascii="Calibri" w:hAnsi="Calibri"/>
          <w:i/>
          <w:color w:val="1F497D"/>
          <w:sz w:val="24"/>
        </w:rPr>
        <w:t>amily member</w:t>
      </w:r>
      <w:r w:rsidR="00224A00">
        <w:rPr>
          <w:rFonts w:ascii="Calibri" w:hAnsi="Calibri"/>
          <w:i/>
          <w:color w:val="1F497D"/>
          <w:sz w:val="24"/>
        </w:rPr>
        <w:t xml:space="preserve"> </w:t>
      </w:r>
      <w:r>
        <w:rPr>
          <w:rFonts w:ascii="Calibri" w:hAnsi="Calibri"/>
          <w:i/>
          <w:color w:val="1F497D"/>
          <w:sz w:val="24"/>
        </w:rPr>
        <w:t xml:space="preserve">of </w:t>
      </w:r>
      <w:r w:rsidR="00456B9B">
        <w:rPr>
          <w:rFonts w:ascii="Calibri" w:hAnsi="Calibri"/>
          <w:i/>
          <w:color w:val="1F497D"/>
          <w:sz w:val="24"/>
        </w:rPr>
        <w:t>an EU national</w:t>
      </w:r>
      <w:r w:rsidR="00F24A70">
        <w:rPr>
          <w:rFonts w:ascii="Calibri" w:hAnsi="Calibri"/>
          <w:i/>
          <w:color w:val="1F497D"/>
          <w:sz w:val="24"/>
        </w:rPr>
        <w:t>,</w:t>
      </w:r>
      <w:r>
        <w:rPr>
          <w:rFonts w:ascii="Calibri" w:hAnsi="Calibri"/>
          <w:i/>
          <w:color w:val="1F497D"/>
          <w:sz w:val="24"/>
        </w:rPr>
        <w:t xml:space="preserve"> if </w:t>
      </w:r>
      <w:r w:rsidR="005B7698">
        <w:rPr>
          <w:rFonts w:ascii="Calibri" w:hAnsi="Calibri"/>
          <w:i/>
          <w:color w:val="1F497D"/>
          <w:sz w:val="24"/>
        </w:rPr>
        <w:t>s/</w:t>
      </w:r>
      <w:r>
        <w:rPr>
          <w:rFonts w:ascii="Calibri" w:hAnsi="Calibri"/>
          <w:i/>
          <w:color w:val="1F497D"/>
          <w:sz w:val="24"/>
        </w:rPr>
        <w:t xml:space="preserve">he is </w:t>
      </w:r>
      <w:r w:rsidR="00BC3463">
        <w:rPr>
          <w:rFonts w:ascii="Calibri" w:hAnsi="Calibri"/>
          <w:i/>
          <w:color w:val="1F497D"/>
          <w:sz w:val="24"/>
        </w:rPr>
        <w:t>supported</w:t>
      </w:r>
      <w:r>
        <w:rPr>
          <w:rFonts w:ascii="Calibri" w:hAnsi="Calibri"/>
          <w:i/>
          <w:color w:val="1F497D"/>
          <w:sz w:val="24"/>
        </w:rPr>
        <w:t xml:space="preserve"> by the </w:t>
      </w:r>
      <w:r w:rsidR="00BC3463">
        <w:rPr>
          <w:rFonts w:ascii="Calibri" w:hAnsi="Calibri"/>
          <w:i/>
          <w:color w:val="1F497D"/>
          <w:sz w:val="24"/>
        </w:rPr>
        <w:t xml:space="preserve">EU national </w:t>
      </w:r>
      <w:r>
        <w:rPr>
          <w:rFonts w:ascii="Calibri" w:hAnsi="Calibri"/>
          <w:i/>
          <w:color w:val="1F497D"/>
          <w:sz w:val="24"/>
        </w:rPr>
        <w:t xml:space="preserve"> or living under his </w:t>
      </w:r>
      <w:r w:rsidR="005B7698">
        <w:rPr>
          <w:rFonts w:ascii="Calibri" w:hAnsi="Calibri"/>
          <w:i/>
          <w:color w:val="1F497D"/>
          <w:sz w:val="24"/>
        </w:rPr>
        <w:t>roof in the country of origin</w:t>
      </w:r>
      <w:r>
        <w:rPr>
          <w:rFonts w:ascii="Calibri" w:hAnsi="Calibri"/>
          <w:i/>
          <w:color w:val="1F497D"/>
          <w:sz w:val="24"/>
        </w:rPr>
        <w:t xml:space="preserve"> or if serious health reasons make it necessary for the </w:t>
      </w:r>
      <w:r w:rsidR="00B766B6">
        <w:rPr>
          <w:rFonts w:ascii="Calibri" w:hAnsi="Calibri"/>
          <w:i/>
          <w:color w:val="1F497D"/>
          <w:sz w:val="24"/>
        </w:rPr>
        <w:t xml:space="preserve">EU national </w:t>
      </w:r>
      <w:r>
        <w:rPr>
          <w:rFonts w:ascii="Calibri" w:hAnsi="Calibri"/>
          <w:i/>
          <w:color w:val="1F497D"/>
          <w:sz w:val="24"/>
        </w:rPr>
        <w:t xml:space="preserve"> to take care of him or her, or maintains the </w:t>
      </w:r>
      <w:r w:rsidR="00B766B6">
        <w:rPr>
          <w:rFonts w:ascii="Calibri" w:hAnsi="Calibri"/>
          <w:i/>
          <w:color w:val="1F497D"/>
          <w:sz w:val="24"/>
        </w:rPr>
        <w:t xml:space="preserve">EU national </w:t>
      </w:r>
      <w:r>
        <w:rPr>
          <w:rFonts w:ascii="Calibri" w:hAnsi="Calibri"/>
          <w:i/>
          <w:color w:val="1F497D"/>
          <w:sz w:val="24"/>
        </w:rPr>
        <w:t>with a right of residence:</w:t>
      </w:r>
      <w:bookmarkEnd w:id="176"/>
      <w:r>
        <w:rPr>
          <w:rFonts w:ascii="Calibri" w:hAnsi="Calibri"/>
          <w:i/>
          <w:color w:val="1F497D"/>
          <w:sz w:val="24"/>
        </w:rPr>
        <w:t xml:space="preserve"> </w:t>
      </w:r>
    </w:p>
    <w:p w:rsidR="00DB2912" w:rsidRPr="00FA0526" w:rsidRDefault="00D316F6" w:rsidP="00D316F6">
      <w:pPr>
        <w:pStyle w:val="BodyTextIndent3"/>
        <w:numPr>
          <w:ilvl w:val="0"/>
          <w:numId w:val="93"/>
        </w:numPr>
        <w:rPr>
          <w:rFonts w:ascii="Calibri" w:eastAsia="Batang" w:hAnsi="Calibri" w:cs="Tahoma"/>
          <w:szCs w:val="24"/>
        </w:rPr>
      </w:pPr>
      <w:r>
        <w:rPr>
          <w:rFonts w:ascii="Calibri" w:hAnsi="Calibri"/>
        </w:rPr>
        <w:t xml:space="preserve">A certified copy of the registration certificate or the permanent residence certificate of the </w:t>
      </w:r>
      <w:r w:rsidR="00D206CF">
        <w:rPr>
          <w:rFonts w:ascii="Calibri" w:hAnsi="Calibri"/>
        </w:rPr>
        <w:t>EU national</w:t>
      </w:r>
      <w:r>
        <w:rPr>
          <w:rFonts w:ascii="Calibri" w:hAnsi="Calibri"/>
        </w:rPr>
        <w:t>.</w:t>
      </w:r>
    </w:p>
    <w:p w:rsidR="00DB2912" w:rsidRPr="00FA0526" w:rsidRDefault="00D316F6" w:rsidP="00D316F6">
      <w:pPr>
        <w:numPr>
          <w:ilvl w:val="0"/>
          <w:numId w:val="93"/>
        </w:numPr>
        <w:jc w:val="both"/>
        <w:rPr>
          <w:rFonts w:eastAsia="Batang"/>
        </w:rPr>
      </w:pPr>
      <w:r>
        <w:rPr>
          <w:rFonts w:ascii="Calibri" w:hAnsi="Calibri"/>
        </w:rPr>
        <w:t xml:space="preserve">Recent family status certificate or other official document </w:t>
      </w:r>
      <w:r w:rsidR="00D206CF">
        <w:rPr>
          <w:rFonts w:ascii="Calibri" w:hAnsi="Calibri"/>
        </w:rPr>
        <w:t>establish</w:t>
      </w:r>
      <w:r w:rsidR="00265EB2">
        <w:rPr>
          <w:rFonts w:ascii="Calibri" w:hAnsi="Calibri"/>
        </w:rPr>
        <w:t>ing the relationship with the EU</w:t>
      </w:r>
      <w:r w:rsidR="00D206CF">
        <w:rPr>
          <w:rFonts w:ascii="Calibri" w:hAnsi="Calibri"/>
        </w:rPr>
        <w:t xml:space="preserve"> national</w:t>
      </w:r>
    </w:p>
    <w:p w:rsidR="00107394" w:rsidRPr="00FA0526" w:rsidRDefault="00107394" w:rsidP="00107394">
      <w:pPr>
        <w:pStyle w:val="BodyTextIndent3"/>
        <w:numPr>
          <w:ilvl w:val="0"/>
          <w:numId w:val="93"/>
        </w:numPr>
        <w:rPr>
          <w:rFonts w:ascii="Calibri" w:eastAsia="Batang" w:hAnsi="Calibri" w:cs="Tahoma"/>
          <w:szCs w:val="24"/>
        </w:rPr>
      </w:pPr>
      <w:r>
        <w:rPr>
          <w:rFonts w:ascii="Calibri" w:hAnsi="Calibri"/>
        </w:rPr>
        <w:t xml:space="preserve">Documented evidence of material dependence on the EU national  or on the other  spouse or partner in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 xml:space="preserve"> or abroad and a solemn statement by the sponsor that they continue to be maintained. The proof may take the form of a document issued by a competent authority of the country of origin or habitual residence, Certifying that the family Member concerned is maintained by the EU national  or by the other of the spouses or partners or has lived under his home in that country or that there are serious health reasons, which make it absolutely necessary for the EU national or the other spouse or partner to take personal care of them.</w:t>
      </w:r>
    </w:p>
    <w:p w:rsidR="00EF395A" w:rsidRPr="00FA0526" w:rsidRDefault="00D316F6" w:rsidP="00D316F6">
      <w:pPr>
        <w:numPr>
          <w:ilvl w:val="0"/>
          <w:numId w:val="93"/>
        </w:numPr>
        <w:jc w:val="both"/>
        <w:rPr>
          <w:rFonts w:ascii="Calibri" w:eastAsia="Batang" w:hAnsi="Calibri" w:cs="Tahoma"/>
          <w:b/>
          <w:sz w:val="28"/>
          <w:szCs w:val="28"/>
        </w:rPr>
      </w:pPr>
      <w:r>
        <w:rPr>
          <w:rFonts w:ascii="Calibri" w:hAnsi="Calibri"/>
        </w:rPr>
        <w:t xml:space="preserve">Evidence of material dependency of the </w:t>
      </w:r>
      <w:r w:rsidR="00BC3463">
        <w:rPr>
          <w:rFonts w:ascii="Calibri" w:hAnsi="Calibri"/>
        </w:rPr>
        <w:t xml:space="preserve">EU national </w:t>
      </w:r>
      <w:r>
        <w:rPr>
          <w:rFonts w:ascii="Calibri" w:hAnsi="Calibri"/>
        </w:rPr>
        <w:t xml:space="preserve">with a right of residence in Greece or abroad and a </w:t>
      </w:r>
      <w:r w:rsidR="00E01550">
        <w:rPr>
          <w:rFonts w:ascii="Calibri" w:hAnsi="Calibri"/>
        </w:rPr>
        <w:t>solemn statement</w:t>
      </w:r>
      <w:r w:rsidR="00224A00">
        <w:rPr>
          <w:rFonts w:ascii="Calibri" w:hAnsi="Calibri"/>
        </w:rPr>
        <w:t xml:space="preserve"> </w:t>
      </w:r>
      <w:r>
        <w:rPr>
          <w:rFonts w:ascii="Calibri" w:hAnsi="Calibri"/>
        </w:rPr>
        <w:t xml:space="preserve">by the </w:t>
      </w:r>
      <w:r w:rsidR="00BC3463">
        <w:rPr>
          <w:rFonts w:ascii="Calibri" w:hAnsi="Calibri"/>
        </w:rPr>
        <w:t xml:space="preserve">EU national </w:t>
      </w:r>
      <w:r>
        <w:rPr>
          <w:rFonts w:ascii="Calibri" w:hAnsi="Calibri"/>
        </w:rPr>
        <w:t xml:space="preserve"> that he or she is still being maintained by the applicant</w:t>
      </w:r>
      <w:r w:rsidR="009804F9">
        <w:rPr>
          <w:rFonts w:ascii="Calibri" w:hAnsi="Calibri"/>
        </w:rPr>
        <w:t>. T</w:t>
      </w:r>
      <w:r>
        <w:rPr>
          <w:rFonts w:ascii="Calibri" w:hAnsi="Calibri"/>
        </w:rPr>
        <w:t>he proof may take the form of a document issued by a competent authority of the country of origin or habitual residence</w:t>
      </w:r>
      <w:r w:rsidR="009804F9">
        <w:rPr>
          <w:rFonts w:ascii="Calibri" w:hAnsi="Calibri"/>
        </w:rPr>
        <w:t>, c</w:t>
      </w:r>
      <w:r w:rsidR="008E4274">
        <w:rPr>
          <w:rFonts w:ascii="Calibri" w:hAnsi="Calibri"/>
        </w:rPr>
        <w:t>ertifying that the family m</w:t>
      </w:r>
      <w:r>
        <w:rPr>
          <w:rFonts w:ascii="Calibri" w:hAnsi="Calibri"/>
        </w:rPr>
        <w:t xml:space="preserve">ember concerned maintains the </w:t>
      </w:r>
      <w:r w:rsidR="00BC3463">
        <w:rPr>
          <w:rFonts w:ascii="Calibri" w:hAnsi="Calibri"/>
        </w:rPr>
        <w:t xml:space="preserve">EU national </w:t>
      </w:r>
      <w:r>
        <w:rPr>
          <w:rFonts w:ascii="Calibri" w:hAnsi="Calibri"/>
        </w:rPr>
        <w:t xml:space="preserve">or that the </w:t>
      </w:r>
      <w:r w:rsidR="00BC3463">
        <w:rPr>
          <w:rFonts w:ascii="Calibri" w:hAnsi="Calibri"/>
        </w:rPr>
        <w:t xml:space="preserve">EU national </w:t>
      </w:r>
      <w:r w:rsidR="008E4274">
        <w:rPr>
          <w:rFonts w:ascii="Calibri" w:hAnsi="Calibri"/>
        </w:rPr>
        <w:t xml:space="preserve"> has lived under his roof</w:t>
      </w:r>
      <w:r>
        <w:rPr>
          <w:rFonts w:ascii="Calibri" w:hAnsi="Calibri"/>
        </w:rPr>
        <w:t xml:space="preserve"> in the country of origin </w:t>
      </w:r>
      <w:r>
        <w:rPr>
          <w:rFonts w:ascii="Calibri" w:hAnsi="Calibri"/>
          <w:b/>
          <w:sz w:val="28"/>
        </w:rPr>
        <w:t xml:space="preserve">or </w:t>
      </w:r>
    </w:p>
    <w:p w:rsidR="00DB2912" w:rsidRPr="00FA0526" w:rsidRDefault="00D316F6" w:rsidP="00D316F6">
      <w:pPr>
        <w:numPr>
          <w:ilvl w:val="0"/>
          <w:numId w:val="93"/>
        </w:numPr>
        <w:jc w:val="both"/>
        <w:rPr>
          <w:rFonts w:ascii="Calibri" w:eastAsia="Batang" w:hAnsi="Calibri" w:cs="Tahoma"/>
        </w:rPr>
      </w:pPr>
      <w:r>
        <w:rPr>
          <w:rFonts w:ascii="Calibri" w:hAnsi="Calibri"/>
        </w:rPr>
        <w:t xml:space="preserve">A recent medical certificate or other official document giving rise to serious health reasons which require the personal care of the applicant by the </w:t>
      </w:r>
      <w:r w:rsidR="00BC3463">
        <w:rPr>
          <w:rFonts w:ascii="Calibri" w:hAnsi="Calibri"/>
        </w:rPr>
        <w:t xml:space="preserve">EU national </w:t>
      </w:r>
      <w:r>
        <w:rPr>
          <w:rFonts w:ascii="Calibri" w:hAnsi="Calibri"/>
        </w:rPr>
        <w:t>.</w:t>
      </w:r>
    </w:p>
    <w:p w:rsidR="00DB2912" w:rsidRPr="00962500" w:rsidRDefault="00DB2912" w:rsidP="00DB2912">
      <w:pPr>
        <w:pStyle w:val="BodyTextIndent3"/>
        <w:rPr>
          <w:rFonts w:ascii="Calibri" w:eastAsia="Batang" w:hAnsi="Calibri" w:cs="Tahoma"/>
          <w:szCs w:val="24"/>
        </w:rPr>
      </w:pPr>
    </w:p>
    <w:p w:rsidR="00EE094A" w:rsidRPr="00F16A3A" w:rsidRDefault="00D316F6" w:rsidP="00EE094A">
      <w:pPr>
        <w:pStyle w:val="Heading1"/>
        <w:pBdr>
          <w:bottom w:val="single" w:sz="4" w:space="3" w:color="3366FF"/>
        </w:pBdr>
        <w:tabs>
          <w:tab w:val="center" w:pos="5074"/>
        </w:tabs>
        <w:spacing w:line="240" w:lineRule="auto"/>
        <w:jc w:val="both"/>
        <w:rPr>
          <w:rFonts w:ascii="Calibri" w:eastAsia="Batang" w:hAnsi="Calibri"/>
          <w:i/>
          <w:color w:val="FF0000"/>
          <w:sz w:val="24"/>
        </w:rPr>
      </w:pPr>
      <w:r>
        <w:br w:type="page"/>
      </w:r>
      <w:bookmarkStart w:id="177" w:name="_Toc92196956"/>
      <w:r>
        <w:rPr>
          <w:rFonts w:ascii="Calibri" w:hAnsi="Calibri"/>
          <w:i/>
          <w:color w:val="1F497D"/>
          <w:sz w:val="24"/>
        </w:rPr>
        <w:t>3</w:t>
      </w:r>
      <w:r w:rsidR="00F64176">
        <w:rPr>
          <w:rFonts w:ascii="Calibri" w:hAnsi="Calibri"/>
          <w:i/>
          <w:color w:val="1F497D"/>
          <w:sz w:val="24"/>
        </w:rPr>
        <w:t>.</w:t>
      </w:r>
      <w:r>
        <w:rPr>
          <w:rFonts w:ascii="Calibri" w:hAnsi="Calibri"/>
          <w:i/>
          <w:color w:val="1F497D"/>
          <w:sz w:val="24"/>
        </w:rPr>
        <w:t xml:space="preserve"> Partner with whom the </w:t>
      </w:r>
      <w:r w:rsidR="00B766B6">
        <w:rPr>
          <w:rFonts w:ascii="Calibri" w:hAnsi="Calibri"/>
          <w:i/>
          <w:color w:val="1F497D"/>
          <w:sz w:val="24"/>
        </w:rPr>
        <w:t xml:space="preserve">EU national </w:t>
      </w:r>
      <w:r>
        <w:rPr>
          <w:rFonts w:ascii="Calibri" w:hAnsi="Calibri"/>
          <w:i/>
          <w:color w:val="1F497D"/>
          <w:sz w:val="24"/>
        </w:rPr>
        <w:t xml:space="preserve"> is </w:t>
      </w:r>
      <w:r w:rsidR="008E4274">
        <w:rPr>
          <w:rFonts w:ascii="Calibri" w:hAnsi="Calibri"/>
          <w:i/>
          <w:color w:val="1F497D"/>
          <w:sz w:val="24"/>
        </w:rPr>
        <w:t xml:space="preserve">in a </w:t>
      </w:r>
      <w:r>
        <w:rPr>
          <w:rFonts w:ascii="Calibri" w:hAnsi="Calibri"/>
          <w:i/>
          <w:color w:val="1F497D"/>
          <w:sz w:val="24"/>
        </w:rPr>
        <w:t xml:space="preserve">duly established </w:t>
      </w:r>
      <w:r w:rsidR="008E4274">
        <w:rPr>
          <w:rFonts w:ascii="Calibri" w:hAnsi="Calibri"/>
          <w:i/>
          <w:color w:val="1F497D"/>
          <w:sz w:val="24"/>
        </w:rPr>
        <w:t xml:space="preserve">steady </w:t>
      </w:r>
      <w:r>
        <w:rPr>
          <w:rFonts w:ascii="Calibri" w:hAnsi="Calibri"/>
          <w:i/>
          <w:color w:val="1F497D"/>
          <w:sz w:val="24"/>
        </w:rPr>
        <w:t>relationship</w:t>
      </w:r>
      <w:bookmarkEnd w:id="177"/>
      <w:r>
        <w:rPr>
          <w:rFonts w:ascii="Calibri" w:hAnsi="Calibri"/>
          <w:i/>
          <w:color w:val="FF0000"/>
          <w:sz w:val="24"/>
        </w:rPr>
        <w:t xml:space="preserve"> </w:t>
      </w:r>
    </w:p>
    <w:p w:rsidR="00EE094A" w:rsidRPr="00313FAF" w:rsidRDefault="00EE094A" w:rsidP="0046682F">
      <w:pPr>
        <w:pStyle w:val="BodyTextIndent3"/>
        <w:ind w:right="225" w:firstLine="567"/>
        <w:rPr>
          <w:rFonts w:ascii="Calibri" w:eastAsia="Batang" w:hAnsi="Calibri" w:cs="Tahoma"/>
          <w:szCs w:val="24"/>
        </w:rPr>
      </w:pPr>
    </w:p>
    <w:p w:rsidR="00EE094A" w:rsidRPr="002C3384" w:rsidRDefault="008E4274" w:rsidP="002C3384">
      <w:pPr>
        <w:pStyle w:val="BodyTextIndent3"/>
        <w:ind w:right="225" w:firstLine="567"/>
        <w:rPr>
          <w:rFonts w:ascii="Calibri" w:eastAsia="Batang" w:hAnsi="Calibri" w:cs="Tahoma"/>
          <w:b/>
          <w:szCs w:val="24"/>
          <w:lang w:val="en-US"/>
        </w:rPr>
      </w:pPr>
      <w:r>
        <w:rPr>
          <w:rFonts w:ascii="Calibri" w:hAnsi="Calibri"/>
        </w:rPr>
        <w:t>A</w:t>
      </w:r>
      <w:r w:rsidR="00D316F6">
        <w:rPr>
          <w:rFonts w:ascii="Calibri" w:hAnsi="Calibri"/>
        </w:rPr>
        <w:t>rticle 31</w:t>
      </w:r>
      <w:r w:rsidR="006E6B61">
        <w:rPr>
          <w:rFonts w:ascii="Calibri" w:hAnsi="Calibri"/>
        </w:rPr>
        <w:t xml:space="preserve"> par. </w:t>
      </w:r>
      <w:r w:rsidR="00D316F6">
        <w:rPr>
          <w:rFonts w:ascii="Calibri" w:hAnsi="Calibri"/>
        </w:rPr>
        <w:t>18</w:t>
      </w:r>
      <w:r w:rsidR="006E6B61">
        <w:rPr>
          <w:rFonts w:ascii="Calibri" w:hAnsi="Calibri"/>
        </w:rPr>
        <w:t xml:space="preserve"> and </w:t>
      </w:r>
      <w:smartTag w:uri="urn:schemas-microsoft-com:office:smarttags" w:element="metricconverter">
        <w:smartTagPr>
          <w:attr w:name="ProductID" w:val="32 L"/>
        </w:smartTagPr>
        <w:r w:rsidR="006E6B61">
          <w:rPr>
            <w:rFonts w:ascii="Calibri" w:hAnsi="Calibri"/>
          </w:rPr>
          <w:t>32 L</w:t>
        </w:r>
      </w:smartTag>
      <w:r w:rsidR="006E6B61">
        <w:rPr>
          <w:rFonts w:ascii="Calibri" w:hAnsi="Calibri"/>
        </w:rPr>
        <w:t xml:space="preserve">. 4540/2018 </w:t>
      </w:r>
      <w:r w:rsidR="00D316F6">
        <w:rPr>
          <w:rFonts w:ascii="Calibri" w:hAnsi="Calibri"/>
        </w:rPr>
        <w:t>[</w:t>
      </w:r>
      <w:r w:rsidR="008538B7">
        <w:rPr>
          <w:rFonts w:ascii="Calibri" w:hAnsi="Calibri"/>
        </w:rPr>
        <w:t>A</w:t>
      </w:r>
      <w:r w:rsidR="00D316F6">
        <w:rPr>
          <w:rFonts w:ascii="Calibri" w:hAnsi="Calibri"/>
        </w:rPr>
        <w:t xml:space="preserve">΄ 91] </w:t>
      </w:r>
      <w:r w:rsidR="00D316F6">
        <w:rPr>
          <w:rFonts w:ascii="Calibri" w:hAnsi="Calibri"/>
          <w:b/>
        </w:rPr>
        <w:t>repealed</w:t>
      </w:r>
      <w:r w:rsidR="00D316F6">
        <w:rPr>
          <w:rFonts w:ascii="Calibri" w:hAnsi="Calibri"/>
        </w:rPr>
        <w:t xml:space="preserve"> </w:t>
      </w:r>
      <w:r w:rsidR="00212140">
        <w:rPr>
          <w:rFonts w:ascii="Calibri" w:hAnsi="Calibri"/>
        </w:rPr>
        <w:t xml:space="preserve">JMD </w:t>
      </w:r>
      <w:r w:rsidR="006E6B61">
        <w:rPr>
          <w:rFonts w:ascii="Calibri" w:hAnsi="Calibri"/>
        </w:rPr>
        <w:t xml:space="preserve"> </w:t>
      </w:r>
      <w:r w:rsidR="00D316F6">
        <w:rPr>
          <w:rFonts w:ascii="Calibri" w:hAnsi="Calibri"/>
        </w:rPr>
        <w:t>23443/</w:t>
      </w:r>
      <w:r w:rsidR="006E6B61">
        <w:rPr>
          <w:rFonts w:ascii="Calibri" w:hAnsi="Calibri"/>
        </w:rPr>
        <w:t>0</w:t>
      </w:r>
      <w:r w:rsidR="00D316F6">
        <w:rPr>
          <w:rFonts w:ascii="Calibri" w:hAnsi="Calibri"/>
        </w:rPr>
        <w:t>7.</w:t>
      </w:r>
      <w:r w:rsidR="006E6B61">
        <w:rPr>
          <w:rFonts w:ascii="Calibri" w:hAnsi="Calibri"/>
        </w:rPr>
        <w:t>0</w:t>
      </w:r>
      <w:r w:rsidR="00D316F6">
        <w:rPr>
          <w:rFonts w:ascii="Calibri" w:hAnsi="Calibri"/>
        </w:rPr>
        <w:t>9.2011</w:t>
      </w:r>
      <w:r w:rsidR="00224A00">
        <w:rPr>
          <w:rFonts w:ascii="Calibri" w:hAnsi="Calibri"/>
        </w:rPr>
        <w:t xml:space="preserve"> </w:t>
      </w:r>
      <w:r w:rsidR="00D316F6">
        <w:rPr>
          <w:rFonts w:ascii="Calibri" w:hAnsi="Calibri"/>
          <w:b/>
        </w:rPr>
        <w:t xml:space="preserve"> </w:t>
      </w:r>
      <w:r w:rsidR="006E6B61">
        <w:rPr>
          <w:rFonts w:ascii="Calibri" w:hAnsi="Calibri"/>
          <w:b/>
        </w:rPr>
        <w:t xml:space="preserve">PD </w:t>
      </w:r>
      <w:r w:rsidR="00D316F6">
        <w:rPr>
          <w:rFonts w:ascii="Calibri" w:hAnsi="Calibri"/>
          <w:b/>
        </w:rPr>
        <w:t xml:space="preserve">106/2007, </w:t>
      </w:r>
      <w:r w:rsidR="006E6B61">
        <w:rPr>
          <w:rFonts w:ascii="Calibri" w:hAnsi="Calibri"/>
          <w:b/>
        </w:rPr>
        <w:t>art</w:t>
      </w:r>
      <w:r w:rsidR="00D316F6">
        <w:rPr>
          <w:rFonts w:ascii="Calibri" w:hAnsi="Calibri"/>
          <w:b/>
        </w:rPr>
        <w:t>. 3 par. 2, as applicable.</w:t>
      </w:r>
    </w:p>
    <w:p w:rsidR="00EE094A" w:rsidRPr="00FA0526" w:rsidRDefault="00D316F6" w:rsidP="0046682F">
      <w:pPr>
        <w:pStyle w:val="BodyTextIndent3"/>
        <w:ind w:right="225" w:firstLine="567"/>
        <w:rPr>
          <w:rFonts w:ascii="Calibri" w:eastAsia="Batang" w:hAnsi="Calibri" w:cs="Tahoma"/>
          <w:b/>
          <w:szCs w:val="24"/>
        </w:rPr>
      </w:pPr>
      <w:r>
        <w:rPr>
          <w:rFonts w:ascii="Calibri" w:hAnsi="Calibri"/>
        </w:rPr>
        <w:t xml:space="preserve">Accordingly, without prejudice to any individual right of free movement and residence of the persons concerned, </w:t>
      </w:r>
      <w:r>
        <w:rPr>
          <w:rFonts w:ascii="Calibri" w:hAnsi="Calibri"/>
          <w:b/>
        </w:rPr>
        <w:t xml:space="preserve">a residence permit of two years shall be issued to the partner, regardless of nationality, with whom the </w:t>
      </w:r>
      <w:r w:rsidR="00BC3463">
        <w:rPr>
          <w:rFonts w:ascii="Calibri" w:hAnsi="Calibri"/>
          <w:b/>
        </w:rPr>
        <w:t xml:space="preserve">EU national </w:t>
      </w:r>
      <w:r>
        <w:rPr>
          <w:rFonts w:ascii="Calibri" w:hAnsi="Calibri"/>
          <w:b/>
        </w:rPr>
        <w:t xml:space="preserve"> has a </w:t>
      </w:r>
      <w:r w:rsidR="008E4274">
        <w:rPr>
          <w:rFonts w:ascii="Calibri" w:hAnsi="Calibri"/>
          <w:b/>
        </w:rPr>
        <w:t>steady relationship</w:t>
      </w:r>
      <w:r>
        <w:rPr>
          <w:rFonts w:ascii="Calibri" w:hAnsi="Calibri"/>
          <w:b/>
        </w:rPr>
        <w:t>, duly established.</w:t>
      </w:r>
    </w:p>
    <w:p w:rsidR="00915C62" w:rsidRPr="00FA0526" w:rsidRDefault="008E4274" w:rsidP="0046682F">
      <w:pPr>
        <w:pStyle w:val="BodyTextIndent3"/>
        <w:ind w:right="225" w:firstLine="567"/>
        <w:rPr>
          <w:rFonts w:ascii="Calibri" w:eastAsia="Batang" w:hAnsi="Calibri" w:cs="Tahoma"/>
          <w:szCs w:val="24"/>
        </w:rPr>
      </w:pPr>
      <w:r>
        <w:rPr>
          <w:rFonts w:ascii="Calibri" w:hAnsi="Calibri"/>
        </w:rPr>
        <w:t>This</w:t>
      </w:r>
      <w:r w:rsidR="00D316F6">
        <w:rPr>
          <w:rFonts w:ascii="Calibri" w:hAnsi="Calibri"/>
        </w:rPr>
        <w:t xml:space="preserve"> category applies to the partner of the </w:t>
      </w:r>
      <w:r w:rsidR="00BC3463">
        <w:rPr>
          <w:rFonts w:ascii="Calibri" w:hAnsi="Calibri"/>
        </w:rPr>
        <w:t xml:space="preserve">EU national </w:t>
      </w:r>
      <w:r w:rsidR="00D316F6">
        <w:rPr>
          <w:rFonts w:ascii="Calibri" w:hAnsi="Calibri"/>
        </w:rPr>
        <w:t xml:space="preserve"> with whom he has a well-established </w:t>
      </w:r>
      <w:r>
        <w:rPr>
          <w:rFonts w:ascii="Calibri" w:hAnsi="Calibri"/>
        </w:rPr>
        <w:t>steady relationship</w:t>
      </w:r>
      <w:r w:rsidR="00D316F6">
        <w:rPr>
          <w:rFonts w:ascii="Calibri" w:hAnsi="Calibri"/>
        </w:rPr>
        <w:t xml:space="preserve">, i.e. </w:t>
      </w:r>
      <w:r w:rsidR="00D316F6">
        <w:rPr>
          <w:rFonts w:ascii="Calibri" w:hAnsi="Calibri"/>
          <w:b/>
        </w:rPr>
        <w:t xml:space="preserve">he has not concluded a </w:t>
      </w:r>
      <w:r w:rsidR="00686EC8">
        <w:rPr>
          <w:rFonts w:ascii="Calibri" w:hAnsi="Calibri"/>
          <w:b/>
        </w:rPr>
        <w:t xml:space="preserve">civil partnership </w:t>
      </w:r>
      <w:r w:rsidR="00F24A70">
        <w:rPr>
          <w:rFonts w:ascii="Calibri" w:hAnsi="Calibri"/>
          <w:b/>
        </w:rPr>
        <w:t>,</w:t>
      </w:r>
      <w:r w:rsidR="00D316F6">
        <w:rPr>
          <w:rFonts w:ascii="Calibri" w:hAnsi="Calibri"/>
        </w:rPr>
        <w:t xml:space="preserve"> but has demo</w:t>
      </w:r>
      <w:r>
        <w:rPr>
          <w:rFonts w:ascii="Calibri" w:hAnsi="Calibri"/>
        </w:rPr>
        <w:t>nstrated in writing their steady</w:t>
      </w:r>
      <w:r w:rsidR="00D316F6">
        <w:rPr>
          <w:rFonts w:ascii="Calibri" w:hAnsi="Calibri"/>
        </w:rPr>
        <w:t xml:space="preserve"> and lasting relationship with data rel</w:t>
      </w:r>
      <w:r>
        <w:rPr>
          <w:rFonts w:ascii="Calibri" w:hAnsi="Calibri"/>
        </w:rPr>
        <w:t>ating to their common residence,</w:t>
      </w:r>
      <w:r w:rsidR="00D316F6">
        <w:rPr>
          <w:rFonts w:ascii="Calibri" w:hAnsi="Calibri"/>
        </w:rPr>
        <w:t xml:space="preserve"> the existence of a common or adopted child, but also common long-term legal, social or economic commitments they have undertaken.</w:t>
      </w:r>
    </w:p>
    <w:p w:rsidR="00915C62" w:rsidRPr="00FA0526" w:rsidRDefault="00D316F6" w:rsidP="0046682F">
      <w:pPr>
        <w:pStyle w:val="BodyTextIndent3"/>
        <w:ind w:right="225" w:firstLine="567"/>
        <w:rPr>
          <w:rFonts w:ascii="Calibri" w:eastAsia="Batang" w:hAnsi="Calibri" w:cs="Tahoma"/>
          <w:szCs w:val="24"/>
        </w:rPr>
      </w:pPr>
      <w:r>
        <w:rPr>
          <w:rFonts w:ascii="Calibri" w:hAnsi="Calibri"/>
        </w:rPr>
        <w:t>The partner of a Greek citizen with whom he or she has a duly established relationship may also be included in this category</w:t>
      </w:r>
      <w:r w:rsidR="00F24A70">
        <w:rPr>
          <w:rFonts w:ascii="Calibri" w:hAnsi="Calibri"/>
        </w:rPr>
        <w:t>,</w:t>
      </w:r>
      <w:r>
        <w:rPr>
          <w:rFonts w:ascii="Calibri" w:hAnsi="Calibri"/>
          <w:b/>
        </w:rPr>
        <w:t xml:space="preserve"> provided that the Greek citizen has exercised his or her</w:t>
      </w:r>
      <w:r w:rsidR="00224A00">
        <w:rPr>
          <w:rFonts w:ascii="Calibri" w:hAnsi="Calibri"/>
          <w:b/>
        </w:rPr>
        <w:t xml:space="preserve"> </w:t>
      </w:r>
      <w:r>
        <w:rPr>
          <w:rFonts w:ascii="Calibri" w:hAnsi="Calibri"/>
        </w:rPr>
        <w:t>right to free movement.</w:t>
      </w:r>
    </w:p>
    <w:p w:rsidR="00695869" w:rsidRPr="00FA0526" w:rsidRDefault="00D316F6" w:rsidP="0046682F">
      <w:pPr>
        <w:pStyle w:val="BodyTextIndent3"/>
        <w:ind w:right="225" w:firstLine="567"/>
        <w:rPr>
          <w:rFonts w:ascii="Calibri" w:eastAsia="Batang" w:hAnsi="Calibri" w:cs="Tahoma"/>
          <w:szCs w:val="24"/>
        </w:rPr>
      </w:pPr>
      <w:r>
        <w:rPr>
          <w:rFonts w:ascii="Calibri" w:hAnsi="Calibri"/>
        </w:rPr>
        <w:t xml:space="preserve">It goes without saying that the concept of real </w:t>
      </w:r>
      <w:r w:rsidR="008E4274">
        <w:rPr>
          <w:rFonts w:ascii="Calibri" w:hAnsi="Calibri"/>
        </w:rPr>
        <w:t>cohabitation</w:t>
      </w:r>
      <w:r>
        <w:rPr>
          <w:rFonts w:ascii="Calibri" w:hAnsi="Calibri"/>
        </w:rPr>
        <w:t xml:space="preserve"> should exist.</w:t>
      </w:r>
    </w:p>
    <w:p w:rsidR="0046682F" w:rsidRPr="00FA0526" w:rsidRDefault="00CF445E" w:rsidP="0046682F">
      <w:pPr>
        <w:pStyle w:val="BodyTextIndent3"/>
        <w:ind w:right="225" w:firstLine="567"/>
        <w:rPr>
          <w:rFonts w:ascii="Calibri" w:eastAsia="Batang" w:hAnsi="Calibri" w:cs="Tahoma"/>
          <w:szCs w:val="24"/>
        </w:rPr>
      </w:pPr>
      <w:r>
        <w:rPr>
          <w:rFonts w:ascii="Calibri" w:hAnsi="Calibri"/>
          <w:color w:val="000000"/>
        </w:rPr>
        <w:t>These third-country nationals of countries listed in Annex I (List of third countries whose nationals must be in possession of visas when crossing the external borders of the Member States) of Regulation 539/2001 of the EU</w:t>
      </w:r>
      <w:r w:rsidR="00D316F6">
        <w:rPr>
          <w:rFonts w:ascii="Calibri" w:hAnsi="Calibri"/>
        </w:rPr>
        <w:t xml:space="preserve">, </w:t>
      </w:r>
      <w:r>
        <w:rPr>
          <w:rFonts w:ascii="Calibri" w:hAnsi="Calibri"/>
          <w:color w:val="000000"/>
        </w:rPr>
        <w:t>if they are located outside Greece and accompanying EU nationals or wish to meet them, provided that the EU nationals are legal residents in Greece, a Schengen short-stay visa</w:t>
      </w:r>
      <w:r w:rsidR="00D316F6">
        <w:rPr>
          <w:rFonts w:ascii="Calibri" w:hAnsi="Calibri"/>
        </w:rPr>
        <w:t xml:space="preserve"> </w:t>
      </w:r>
      <w:r w:rsidR="009B4FE6">
        <w:rPr>
          <w:rFonts w:ascii="Calibri" w:hAnsi="Calibri"/>
        </w:rPr>
        <w:t xml:space="preserve">may be granted </w:t>
      </w:r>
      <w:r w:rsidR="00D316F6">
        <w:rPr>
          <w:rFonts w:ascii="Calibri" w:hAnsi="Calibri"/>
        </w:rPr>
        <w:t xml:space="preserve"> free of charge and under a simplified procedure,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0C6486" w:rsidRPr="002D7BAF">
        <w:rPr>
          <w:rFonts w:ascii="Calibri" w:hAnsi="Calibri"/>
        </w:rPr>
        <w:t>«</w:t>
      </w:r>
      <w:r w:rsidR="000C6486" w:rsidRPr="002D7BAF">
        <w:rPr>
          <w:rFonts w:ascii="Calibri" w:hAnsi="Calibri"/>
          <w:b/>
          <w:bCs/>
        </w:rPr>
        <w:t>OBSERVATIONS»</w:t>
      </w:r>
      <w:r w:rsidR="000C6486">
        <w:rPr>
          <w:rFonts w:ascii="Calibri" w:hAnsi="Calibri"/>
          <w:b/>
          <w:bCs/>
        </w:rPr>
        <w:t xml:space="preserve"> </w:t>
      </w:r>
      <w:r w:rsidR="00D316F6">
        <w:rPr>
          <w:rFonts w:ascii="Calibri" w:hAnsi="Calibri"/>
        </w:rPr>
        <w:t>of the visa sticker, the reference ‘</w:t>
      </w:r>
      <w:r w:rsidR="001B7B94">
        <w:rPr>
          <w:rFonts w:ascii="Calibri" w:hAnsi="Calibri"/>
        </w:rPr>
        <w:t>art</w:t>
      </w:r>
      <w:r w:rsidR="00D316F6">
        <w:rPr>
          <w:rFonts w:ascii="Calibri" w:hAnsi="Calibri"/>
        </w:rPr>
        <w:t>.</w:t>
      </w:r>
      <w:r w:rsidR="001B7B94">
        <w:rPr>
          <w:rFonts w:ascii="Calibri" w:hAnsi="Calibri"/>
        </w:rPr>
        <w:t xml:space="preserve"> </w:t>
      </w:r>
      <w:r w:rsidR="00D316F6">
        <w:rPr>
          <w:rFonts w:ascii="Calibri" w:hAnsi="Calibri"/>
          <w:b/>
        </w:rPr>
        <w:t xml:space="preserve">3 par. 2 </w:t>
      </w:r>
      <w:r w:rsidR="001B7B94">
        <w:rPr>
          <w:rFonts w:ascii="Calibri" w:hAnsi="Calibri"/>
          <w:b/>
        </w:rPr>
        <w:t xml:space="preserve">PD </w:t>
      </w:r>
      <w:r w:rsidR="00D316F6">
        <w:rPr>
          <w:rFonts w:ascii="Calibri" w:hAnsi="Calibri"/>
          <w:b/>
        </w:rPr>
        <w:t>106/2007’</w:t>
      </w:r>
      <w:r w:rsidR="00D316F6">
        <w:rPr>
          <w:rFonts w:ascii="Calibri" w:hAnsi="Calibri"/>
        </w:rPr>
        <w:t xml:space="preserve">, </w:t>
      </w:r>
      <w:r w:rsidR="004F784A">
        <w:rPr>
          <w:rFonts w:ascii="Calibri" w:hAnsi="Calibri"/>
        </w:rPr>
        <w:t xml:space="preserve">upon procurement </w:t>
      </w:r>
      <w:r w:rsidR="00D316F6">
        <w:rPr>
          <w:rFonts w:ascii="Calibri" w:hAnsi="Calibri"/>
        </w:rPr>
        <w:t xml:space="preserve"> to the relevant consular authority:</w:t>
      </w:r>
    </w:p>
    <w:p w:rsidR="0046682F" w:rsidRPr="00FA0526" w:rsidRDefault="00D316F6" w:rsidP="00D316F6">
      <w:pPr>
        <w:pStyle w:val="BodyTextIndent3"/>
        <w:numPr>
          <w:ilvl w:val="0"/>
          <w:numId w:val="72"/>
        </w:numPr>
        <w:ind w:left="851" w:right="225" w:hanging="284"/>
        <w:rPr>
          <w:rFonts w:ascii="Calibri" w:eastAsia="Batang" w:hAnsi="Calibri" w:cs="Tahoma"/>
          <w:szCs w:val="24"/>
        </w:rPr>
      </w:pPr>
      <w:r>
        <w:rPr>
          <w:rFonts w:ascii="Calibri" w:hAnsi="Calibri"/>
        </w:rPr>
        <w:t>A fully completed and signed copy of the harmonized uniform visa application form {Regulation (EC) No 810/2009 of the European Parliament and of the Council of 13 July 2009 establishing a Community Code on visas - Annex I }, accompanied by a recent colo</w:t>
      </w:r>
      <w:r w:rsidR="007B2386">
        <w:rPr>
          <w:rFonts w:ascii="Calibri" w:hAnsi="Calibri"/>
        </w:rPr>
        <w:t>u</w:t>
      </w:r>
      <w:r>
        <w:rPr>
          <w:rFonts w:ascii="Calibri" w:hAnsi="Calibri"/>
        </w:rPr>
        <w:t xml:space="preserve">r photograph of the applicant, </w:t>
      </w:r>
      <w:r w:rsidR="007B2386">
        <w:rPr>
          <w:rFonts w:ascii="Calibri" w:hAnsi="Calibri"/>
        </w:rPr>
        <w:t>w</w:t>
      </w:r>
      <w:r>
        <w:rPr>
          <w:rFonts w:ascii="Calibri" w:hAnsi="Calibri"/>
        </w:rPr>
        <w:t xml:space="preserve">hich shall comply with the relevant ICAO requirements set out in Annex II to this note. </w:t>
      </w:r>
    </w:p>
    <w:p w:rsidR="0046682F" w:rsidRPr="00FA0526" w:rsidRDefault="00D316F6" w:rsidP="00D316F6">
      <w:pPr>
        <w:pStyle w:val="BodyTextIndent3"/>
        <w:numPr>
          <w:ilvl w:val="0"/>
          <w:numId w:val="72"/>
        </w:numPr>
        <w:ind w:left="851" w:right="225" w:hanging="284"/>
        <w:rPr>
          <w:rFonts w:ascii="Calibri" w:eastAsia="Batang" w:hAnsi="Calibri" w:cs="Tahoma"/>
          <w:szCs w:val="24"/>
        </w:rPr>
      </w:pPr>
      <w:r>
        <w:rPr>
          <w:rFonts w:ascii="Calibri" w:hAnsi="Calibri"/>
        </w:rPr>
        <w:t>A passport or other travel document recognized by our country as referred to in the "list of travel documents allowing the crossing of the external borde</w:t>
      </w:r>
      <w:r w:rsidR="007B2386">
        <w:rPr>
          <w:rFonts w:ascii="Calibri" w:hAnsi="Calibri"/>
        </w:rPr>
        <w:t>rs and which may be endorsed", w</w:t>
      </w:r>
      <w:r>
        <w:rPr>
          <w:rFonts w:ascii="Calibri" w:hAnsi="Calibri"/>
        </w:rPr>
        <w:t>ith a period of validity which must exceed three months on the expiry date of the visa, it contains at least two blank pages and has been issued within the previous decade (Article 12(1) of the Visa Code).</w:t>
      </w:r>
    </w:p>
    <w:p w:rsidR="003761F1" w:rsidRPr="00FA0526" w:rsidRDefault="00D316F6" w:rsidP="00D316F6">
      <w:pPr>
        <w:pStyle w:val="BodyTextIndent3"/>
        <w:numPr>
          <w:ilvl w:val="0"/>
          <w:numId w:val="72"/>
        </w:numPr>
        <w:ind w:left="851" w:right="225" w:hanging="284"/>
        <w:rPr>
          <w:rFonts w:ascii="Calibri" w:eastAsia="Batang" w:hAnsi="Calibri" w:cs="Tahoma"/>
          <w:szCs w:val="24"/>
        </w:rPr>
      </w:pPr>
      <w:r>
        <w:rPr>
          <w:rFonts w:ascii="Calibri" w:hAnsi="Calibri"/>
        </w:rPr>
        <w:t xml:space="preserve">A certificate of registration of the </w:t>
      </w:r>
      <w:r w:rsidR="00BC3463">
        <w:rPr>
          <w:rFonts w:ascii="Calibri" w:hAnsi="Calibri"/>
        </w:rPr>
        <w:t xml:space="preserve">EU national </w:t>
      </w:r>
      <w:r>
        <w:rPr>
          <w:rFonts w:ascii="Calibri" w:hAnsi="Calibri"/>
        </w:rPr>
        <w:t xml:space="preserve"> or of a document certifying his or her permanent residence in the country and a </w:t>
      </w:r>
      <w:r w:rsidR="007B2386">
        <w:rPr>
          <w:rFonts w:ascii="Calibri" w:hAnsi="Calibri"/>
        </w:rPr>
        <w:t>solemn statement</w:t>
      </w:r>
      <w:r>
        <w:rPr>
          <w:rFonts w:ascii="Calibri" w:hAnsi="Calibri"/>
        </w:rPr>
        <w:t xml:space="preserve"> with regard to his or her </w:t>
      </w:r>
      <w:r w:rsidR="008E4274">
        <w:rPr>
          <w:rFonts w:ascii="Calibri" w:hAnsi="Calibri"/>
        </w:rPr>
        <w:t>steady relationship</w:t>
      </w:r>
      <w:r>
        <w:rPr>
          <w:rFonts w:ascii="Calibri" w:hAnsi="Calibri"/>
        </w:rPr>
        <w:t xml:space="preserve"> with the applicant.</w:t>
      </w:r>
    </w:p>
    <w:p w:rsidR="003761F1" w:rsidRPr="00FA0526" w:rsidRDefault="00D316F6" w:rsidP="00D316F6">
      <w:pPr>
        <w:pStyle w:val="BodyTextIndent3"/>
        <w:numPr>
          <w:ilvl w:val="0"/>
          <w:numId w:val="72"/>
        </w:numPr>
        <w:ind w:left="851" w:right="225" w:hanging="284"/>
        <w:rPr>
          <w:rFonts w:ascii="Calibri" w:eastAsia="Batang" w:hAnsi="Calibri" w:cs="Tahoma"/>
          <w:szCs w:val="24"/>
        </w:rPr>
      </w:pPr>
      <w:r>
        <w:rPr>
          <w:rFonts w:ascii="Calibri" w:hAnsi="Calibri"/>
        </w:rPr>
        <w:t xml:space="preserve">A rental residence agreement or other documents proving a common residence of the </w:t>
      </w:r>
      <w:r w:rsidR="00BC3463">
        <w:rPr>
          <w:rFonts w:ascii="Calibri" w:hAnsi="Calibri"/>
        </w:rPr>
        <w:t xml:space="preserve">EU national </w:t>
      </w:r>
      <w:r>
        <w:rPr>
          <w:rFonts w:ascii="Calibri" w:hAnsi="Calibri"/>
        </w:rPr>
        <w:t xml:space="preserve"> with the partner with whom he has a fixed relationship.</w:t>
      </w:r>
    </w:p>
    <w:p w:rsidR="00C40360" w:rsidRPr="00FA0526" w:rsidRDefault="00D316F6" w:rsidP="00D316F6">
      <w:pPr>
        <w:pStyle w:val="BodyTextIndent3"/>
        <w:numPr>
          <w:ilvl w:val="0"/>
          <w:numId w:val="72"/>
        </w:numPr>
        <w:ind w:left="851" w:right="225" w:hanging="284"/>
        <w:rPr>
          <w:rFonts w:ascii="Calibri" w:eastAsia="Batang" w:hAnsi="Calibri" w:cs="Tahoma"/>
          <w:szCs w:val="24"/>
        </w:rPr>
      </w:pPr>
      <w:r>
        <w:rPr>
          <w:rFonts w:ascii="Calibri" w:hAnsi="Calibri"/>
        </w:rPr>
        <w:t xml:space="preserve">A copy of the birth certificate of a </w:t>
      </w:r>
      <w:r w:rsidR="007B2386">
        <w:rPr>
          <w:rFonts w:ascii="Calibri" w:hAnsi="Calibri"/>
        </w:rPr>
        <w:t xml:space="preserve">common </w:t>
      </w:r>
      <w:r>
        <w:rPr>
          <w:rFonts w:ascii="Calibri" w:hAnsi="Calibri"/>
        </w:rPr>
        <w:t xml:space="preserve">child </w:t>
      </w:r>
      <w:r w:rsidR="007B2386">
        <w:rPr>
          <w:rFonts w:ascii="Calibri" w:hAnsi="Calibri"/>
        </w:rPr>
        <w:t xml:space="preserve">of the EU national with </w:t>
      </w:r>
      <w:r>
        <w:rPr>
          <w:rFonts w:ascii="Calibri" w:hAnsi="Calibri"/>
        </w:rPr>
        <w:t xml:space="preserve">the applicant or an act of adoption; or </w:t>
      </w:r>
    </w:p>
    <w:p w:rsidR="00C40360" w:rsidRPr="00FA0526" w:rsidRDefault="00D316F6" w:rsidP="00D316F6">
      <w:pPr>
        <w:pStyle w:val="BodyTextIndent3"/>
        <w:numPr>
          <w:ilvl w:val="0"/>
          <w:numId w:val="72"/>
        </w:numPr>
        <w:ind w:left="851" w:right="225" w:hanging="284"/>
        <w:rPr>
          <w:rFonts w:ascii="Calibri" w:eastAsia="Batang" w:hAnsi="Calibri" w:cs="Tahoma"/>
          <w:szCs w:val="24"/>
        </w:rPr>
      </w:pPr>
      <w:r>
        <w:rPr>
          <w:rFonts w:ascii="Calibri" w:hAnsi="Calibri"/>
        </w:rPr>
        <w:t>Other</w:t>
      </w:r>
      <w:r w:rsidR="007B2386">
        <w:rPr>
          <w:rFonts w:ascii="Calibri" w:hAnsi="Calibri"/>
        </w:rPr>
        <w:t xml:space="preserve"> </w:t>
      </w:r>
      <w:r>
        <w:rPr>
          <w:rFonts w:ascii="Calibri" w:hAnsi="Calibri"/>
        </w:rPr>
        <w:t xml:space="preserve">documents demonstrating long-term legal, social or economic commitments of the applicant and the </w:t>
      </w:r>
      <w:r w:rsidR="00BC3463">
        <w:rPr>
          <w:rFonts w:ascii="Calibri" w:hAnsi="Calibri"/>
        </w:rPr>
        <w:t>EU national</w:t>
      </w:r>
      <w:r>
        <w:rPr>
          <w:rFonts w:ascii="Calibri" w:hAnsi="Calibri"/>
        </w:rPr>
        <w:t>.</w:t>
      </w:r>
    </w:p>
    <w:p w:rsidR="0046682F" w:rsidRPr="002C3384" w:rsidRDefault="00D316F6" w:rsidP="002C3384">
      <w:pPr>
        <w:pStyle w:val="BodyTextIndent3"/>
        <w:numPr>
          <w:ilvl w:val="0"/>
          <w:numId w:val="72"/>
        </w:numPr>
        <w:ind w:left="851" w:right="225" w:hanging="284"/>
        <w:rPr>
          <w:rFonts w:ascii="Calibri" w:eastAsia="Batang" w:hAnsi="Calibri" w:cs="Tahoma"/>
          <w:szCs w:val="24"/>
        </w:rPr>
      </w:pPr>
      <w:r>
        <w:rPr>
          <w:rFonts w:ascii="Calibri" w:hAnsi="Calibri"/>
        </w:rPr>
        <w:t xml:space="preserve">Any element considered, at the discretion of the </w:t>
      </w:r>
      <w:r w:rsidR="007B2386">
        <w:rPr>
          <w:rFonts w:ascii="Calibri" w:hAnsi="Calibri"/>
        </w:rPr>
        <w:t>consul</w:t>
      </w:r>
      <w:r>
        <w:rPr>
          <w:rFonts w:ascii="Calibri" w:hAnsi="Calibri"/>
        </w:rPr>
        <w:t xml:space="preserve">, capable of certifying the stability of the relationship. </w:t>
      </w:r>
    </w:p>
    <w:p w:rsidR="00D60C1F" w:rsidRPr="002C3384" w:rsidRDefault="00D316F6" w:rsidP="002C3384">
      <w:pPr>
        <w:pStyle w:val="BodyTextIndent3"/>
        <w:ind w:right="225"/>
        <w:rPr>
          <w:rFonts w:ascii="Calibri" w:eastAsia="Batang" w:hAnsi="Calibri" w:cs="Tahoma"/>
          <w:szCs w:val="24"/>
        </w:rPr>
      </w:pPr>
      <w:r>
        <w:rPr>
          <w:rFonts w:ascii="Calibri" w:hAnsi="Calibri"/>
        </w:rPr>
        <w:t xml:space="preserve">Finally, it should be noted that the application for a residence permit, </w:t>
      </w:r>
      <w:r w:rsidR="007B2386">
        <w:rPr>
          <w:rFonts w:ascii="Calibri" w:hAnsi="Calibri"/>
        </w:rPr>
        <w:t xml:space="preserve">of </w:t>
      </w:r>
      <w:r>
        <w:rPr>
          <w:rFonts w:ascii="Calibri" w:hAnsi="Calibri"/>
        </w:rPr>
        <w:t>the above, is submitted, before expiry of the visa, to the Directorate for immigra</w:t>
      </w:r>
      <w:r w:rsidR="007B2386">
        <w:rPr>
          <w:rFonts w:ascii="Calibri" w:hAnsi="Calibri"/>
        </w:rPr>
        <w:t>tion Policy of the Ministry of I</w:t>
      </w:r>
      <w:r>
        <w:rPr>
          <w:rFonts w:ascii="Calibri" w:hAnsi="Calibri"/>
        </w:rPr>
        <w:t>mmigration Policy.</w:t>
      </w:r>
    </w:p>
    <w:p w:rsidR="0046682F" w:rsidRPr="00D60C1F" w:rsidRDefault="00D316F6" w:rsidP="00D60C1F">
      <w:pPr>
        <w:pStyle w:val="Heading1"/>
        <w:pBdr>
          <w:bottom w:val="single" w:sz="4" w:space="3" w:color="3366FF"/>
        </w:pBdr>
        <w:tabs>
          <w:tab w:val="center" w:pos="5074"/>
        </w:tabs>
        <w:spacing w:line="240" w:lineRule="auto"/>
        <w:jc w:val="both"/>
        <w:rPr>
          <w:rFonts w:ascii="Calibri" w:eastAsia="Batang" w:hAnsi="Calibri"/>
          <w:i/>
          <w:color w:val="1F497D"/>
          <w:sz w:val="24"/>
        </w:rPr>
      </w:pPr>
      <w:r>
        <w:br w:type="page"/>
      </w:r>
      <w:bookmarkStart w:id="178" w:name="_Toc92196957"/>
      <w:r>
        <w:rPr>
          <w:rFonts w:ascii="Calibri" w:hAnsi="Calibri"/>
          <w:i/>
          <w:color w:val="1F497D"/>
          <w:sz w:val="24"/>
        </w:rPr>
        <w:t>4</w:t>
      </w:r>
      <w:r w:rsidR="00F64176">
        <w:rPr>
          <w:rFonts w:ascii="Calibri" w:hAnsi="Calibri"/>
          <w:i/>
          <w:color w:val="1F497D"/>
          <w:sz w:val="24"/>
        </w:rPr>
        <w:t>.</w:t>
      </w:r>
      <w:r>
        <w:rPr>
          <w:rFonts w:ascii="Calibri" w:hAnsi="Calibri"/>
          <w:i/>
          <w:color w:val="1F497D"/>
          <w:sz w:val="24"/>
        </w:rPr>
        <w:t xml:space="preserve"> Seafarers</w:t>
      </w:r>
      <w:bookmarkEnd w:id="178"/>
    </w:p>
    <w:p w:rsidR="0046682F" w:rsidRPr="0046682F" w:rsidRDefault="00D316F6" w:rsidP="00D60C1F">
      <w:pPr>
        <w:pStyle w:val="BodyTextIndent3"/>
        <w:ind w:right="225" w:firstLine="567"/>
        <w:rPr>
          <w:rFonts w:ascii="Calibri" w:eastAsia="Batang" w:hAnsi="Calibri" w:cs="Tahoma"/>
          <w:szCs w:val="24"/>
        </w:rPr>
      </w:pPr>
      <w:r>
        <w:rPr>
          <w:rFonts w:ascii="Calibri" w:hAnsi="Calibri"/>
        </w:rPr>
        <w:t>According to the Joint Ministerial Decision 4803/13/10-</w:t>
      </w:r>
      <w:r w:rsidR="001B7B94">
        <w:rPr>
          <w:rFonts w:ascii="Calibri" w:hAnsi="Calibri"/>
        </w:rPr>
        <w:t>h</w:t>
      </w:r>
      <w:r>
        <w:rPr>
          <w:rFonts w:ascii="Calibri" w:hAnsi="Calibri"/>
        </w:rPr>
        <w:t>’</w:t>
      </w:r>
      <w:r w:rsidR="001B7B94">
        <w:rPr>
          <w:rFonts w:ascii="Calibri" w:hAnsi="Calibri"/>
        </w:rPr>
        <w:t xml:space="preserve"> </w:t>
      </w:r>
      <w:r w:rsidR="007B2386">
        <w:rPr>
          <w:rFonts w:ascii="Calibri" w:hAnsi="Calibri"/>
        </w:rPr>
        <w:t>“Requirements and Process for entry and exit of alien seamen under hiring or dismissal</w:t>
      </w:r>
      <w:r>
        <w:rPr>
          <w:rFonts w:ascii="Calibri" w:hAnsi="Calibri"/>
        </w:rPr>
        <w:t xml:space="preserve"> procedures</w:t>
      </w:r>
      <w:r w:rsidR="007B2386">
        <w:rPr>
          <w:rFonts w:ascii="Calibri" w:hAnsi="Calibri"/>
        </w:rPr>
        <w:t>”</w:t>
      </w:r>
      <w:r>
        <w:rPr>
          <w:rFonts w:ascii="Calibri" w:hAnsi="Calibri"/>
        </w:rPr>
        <w:t xml:space="preserve"> (</w:t>
      </w:r>
      <w:r w:rsidR="001B7B94">
        <w:rPr>
          <w:rFonts w:ascii="Calibri" w:hAnsi="Calibri"/>
        </w:rPr>
        <w:t xml:space="preserve">OJ </w:t>
      </w:r>
      <w:r>
        <w:rPr>
          <w:rFonts w:ascii="Calibri" w:hAnsi="Calibri"/>
        </w:rPr>
        <w:t>629-B/12.</w:t>
      </w:r>
      <w:r w:rsidR="001B7B94">
        <w:rPr>
          <w:rFonts w:ascii="Calibri" w:hAnsi="Calibri"/>
        </w:rPr>
        <w:t>0</w:t>
      </w:r>
      <w:r>
        <w:rPr>
          <w:rFonts w:ascii="Calibri" w:hAnsi="Calibri"/>
        </w:rPr>
        <w:t>5.2000) for foreign seafarers who pass through the Schengen area with a view to being signed on, re-signed on or signed off, two categories are specified:</w:t>
      </w:r>
    </w:p>
    <w:p w:rsidR="0046682F" w:rsidRPr="0046682F" w:rsidRDefault="0046682F" w:rsidP="0046682F">
      <w:pPr>
        <w:pStyle w:val="BodyTextIndent3"/>
        <w:ind w:right="225"/>
        <w:rPr>
          <w:rFonts w:ascii="Calibri" w:eastAsia="Batang" w:hAnsi="Calibri" w:cs="Tahoma"/>
          <w:szCs w:val="24"/>
        </w:rPr>
      </w:pPr>
    </w:p>
    <w:p w:rsidR="0046682F" w:rsidRPr="0046682F" w:rsidRDefault="00D316F6" w:rsidP="0046682F">
      <w:pPr>
        <w:pStyle w:val="BodyTextIndent3"/>
        <w:ind w:right="225"/>
        <w:rPr>
          <w:rFonts w:ascii="Calibri" w:eastAsia="Batang" w:hAnsi="Calibri" w:cs="Tahoma"/>
          <w:szCs w:val="24"/>
        </w:rPr>
      </w:pPr>
      <w:r>
        <w:rPr>
          <w:rFonts w:ascii="Calibri" w:hAnsi="Calibri"/>
        </w:rPr>
        <w:t>A. a visa-free regime applies to third-country nationals who hold a passport recognized by our country, as indicated in the list of travel documents allowing the crossing of the external bor</w:t>
      </w:r>
      <w:r w:rsidR="008E1C1F">
        <w:rPr>
          <w:rFonts w:ascii="Calibri" w:hAnsi="Calibri"/>
        </w:rPr>
        <w:t>der and which may be endorsed, w</w:t>
      </w:r>
      <w:r>
        <w:rPr>
          <w:rFonts w:ascii="Calibri" w:hAnsi="Calibri"/>
        </w:rPr>
        <w:t>ith a period of validity which must exceed three months on the expiry date of the visa, it co</w:t>
      </w:r>
      <w:r w:rsidR="008E1C1F">
        <w:rPr>
          <w:rFonts w:ascii="Calibri" w:hAnsi="Calibri"/>
        </w:rPr>
        <w:t>ntains at least two blank pages</w:t>
      </w:r>
      <w:r>
        <w:rPr>
          <w:rFonts w:ascii="Calibri" w:hAnsi="Calibri"/>
        </w:rPr>
        <w:t xml:space="preserve"> and it has been issued within the previous decade (Article 12(1) of the Visa Code) and issued by a country listed in Annex II. (List of third countries whose nationals are exempt from the visa requirement when crossing the external borders of the Member States) of </w:t>
      </w:r>
      <w:r w:rsidR="00074395">
        <w:rPr>
          <w:rFonts w:ascii="Calibri" w:hAnsi="Calibri"/>
        </w:rPr>
        <w:t>Regulation</w:t>
      </w:r>
      <w:r w:rsidR="00224A00">
        <w:rPr>
          <w:rFonts w:ascii="Calibri" w:hAnsi="Calibri"/>
        </w:rPr>
        <w:t xml:space="preserve"> </w:t>
      </w:r>
      <w:r>
        <w:rPr>
          <w:rFonts w:ascii="Calibri" w:hAnsi="Calibri"/>
        </w:rPr>
        <w:t>539/2001 of the European Union</w:t>
      </w:r>
      <w:r w:rsidR="00224A00">
        <w:rPr>
          <w:rFonts w:ascii="Calibri" w:hAnsi="Calibri"/>
        </w:rPr>
        <w:t xml:space="preserve"> </w:t>
      </w:r>
    </w:p>
    <w:p w:rsidR="0046682F" w:rsidRPr="0046682F" w:rsidRDefault="0046682F" w:rsidP="0046682F">
      <w:pPr>
        <w:pStyle w:val="BodyTextIndent3"/>
        <w:ind w:right="225"/>
        <w:rPr>
          <w:rFonts w:ascii="Calibri" w:eastAsia="Batang" w:hAnsi="Calibri" w:cs="Tahoma"/>
          <w:szCs w:val="24"/>
        </w:rPr>
      </w:pPr>
    </w:p>
    <w:p w:rsidR="0046682F" w:rsidRPr="0046682F" w:rsidRDefault="00D316F6" w:rsidP="0046682F">
      <w:pPr>
        <w:pStyle w:val="BodyTextIndent3"/>
        <w:ind w:right="225"/>
        <w:rPr>
          <w:rFonts w:ascii="Calibri" w:eastAsia="Batang" w:hAnsi="Calibri" w:cs="Tahoma"/>
          <w:szCs w:val="24"/>
        </w:rPr>
      </w:pPr>
      <w:r>
        <w:rPr>
          <w:rFonts w:ascii="Calibri" w:hAnsi="Calibri"/>
        </w:rPr>
        <w:t xml:space="preserve">B. the visa requirement regime applies and it is therefore necessary to hold a uniform Schengen visa for third-country nationals if they hold a passport or other travel document issued by a country listed in Annex I. (List of third countries whose nationals must be in possession of visas when crossing the external borders of the Member States) of EU Regulation 539/2001 </w:t>
      </w:r>
    </w:p>
    <w:p w:rsidR="0046682F" w:rsidRPr="0046682F" w:rsidRDefault="0046682F" w:rsidP="0046682F">
      <w:pPr>
        <w:pStyle w:val="BodyTextIndent3"/>
        <w:ind w:right="225"/>
        <w:rPr>
          <w:rFonts w:ascii="Calibri" w:eastAsia="Batang" w:hAnsi="Calibri" w:cs="Tahoma"/>
          <w:szCs w:val="24"/>
        </w:rPr>
      </w:pPr>
    </w:p>
    <w:p w:rsidR="0046682F" w:rsidRPr="0046682F" w:rsidRDefault="00D316F6" w:rsidP="0046682F">
      <w:pPr>
        <w:pStyle w:val="BodyTextIndent3"/>
        <w:ind w:right="225"/>
        <w:rPr>
          <w:rFonts w:ascii="Calibri" w:eastAsia="Batang" w:hAnsi="Calibri" w:cs="Tahoma"/>
          <w:szCs w:val="24"/>
        </w:rPr>
      </w:pPr>
      <w:r>
        <w:rPr>
          <w:rFonts w:ascii="Calibri" w:hAnsi="Calibri"/>
        </w:rPr>
        <w:t>In this case, and in order to examine a request for admission for the purpose of obtaining visas for aliens, nationals o</w:t>
      </w:r>
      <w:r w:rsidR="008E1C1F">
        <w:rPr>
          <w:rFonts w:ascii="Calibri" w:hAnsi="Calibri"/>
        </w:rPr>
        <w:t>f countries for whom a</w:t>
      </w:r>
      <w:r>
        <w:rPr>
          <w:rFonts w:ascii="Calibri" w:hAnsi="Calibri"/>
        </w:rPr>
        <w:t xml:space="preserve">n entry visa is required and to obtain a Schengen visa for the purpose of </w:t>
      </w:r>
      <w:r w:rsidR="008E1C1F">
        <w:rPr>
          <w:rFonts w:ascii="Calibri" w:hAnsi="Calibri"/>
        </w:rPr>
        <w:t>recruitment/signing-on</w:t>
      </w:r>
      <w:r>
        <w:rPr>
          <w:rFonts w:ascii="Calibri" w:hAnsi="Calibri"/>
        </w:rPr>
        <w:t xml:space="preserve">, </w:t>
      </w:r>
      <w:r w:rsidR="000E5A97">
        <w:rPr>
          <w:rFonts w:ascii="Calibri" w:hAnsi="Calibri"/>
        </w:rPr>
        <w:t xml:space="preserve">indicating in the national </w:t>
      </w:r>
      <w:r w:rsidR="004C2A29">
        <w:rPr>
          <w:rFonts w:ascii="Calibri" w:hAnsi="Calibri"/>
        </w:rPr>
        <w:t xml:space="preserve"> data area</w:t>
      </w:r>
      <w:r w:rsidR="00224A00">
        <w:rPr>
          <w:rFonts w:ascii="Calibri" w:hAnsi="Calibri"/>
        </w:rPr>
        <w:t xml:space="preserve">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w:t>
      </w:r>
      <w:r w:rsidR="008E1C1F">
        <w:rPr>
          <w:rFonts w:ascii="Calibri" w:hAnsi="Calibri"/>
        </w:rPr>
        <w:t>a sticker, the name, the flag, t</w:t>
      </w:r>
      <w:r>
        <w:rPr>
          <w:rFonts w:ascii="Calibri" w:hAnsi="Calibri"/>
        </w:rPr>
        <w:t xml:space="preserve">he registration number of the ship and the IMO number of the ship (if any) </w:t>
      </w:r>
      <w:r w:rsidR="008E1C1F">
        <w:rPr>
          <w:rFonts w:ascii="Calibri" w:hAnsi="Calibri"/>
        </w:rPr>
        <w:t>they have been recruited</w:t>
      </w:r>
      <w:r>
        <w:rPr>
          <w:rFonts w:ascii="Calibri" w:hAnsi="Calibri"/>
        </w:rPr>
        <w:t xml:space="preserve">, the following supporting documents must be sent directly to the competent consular authority: </w:t>
      </w:r>
    </w:p>
    <w:p w:rsidR="0046682F" w:rsidRPr="0046682F" w:rsidRDefault="00D316F6" w:rsidP="00D316F6">
      <w:pPr>
        <w:pStyle w:val="BodyTextIndent3"/>
        <w:numPr>
          <w:ilvl w:val="0"/>
          <w:numId w:val="73"/>
        </w:numPr>
        <w:ind w:left="851" w:right="225" w:hanging="284"/>
        <w:rPr>
          <w:rFonts w:ascii="Calibri" w:eastAsia="Batang" w:hAnsi="Calibri" w:cs="Tahoma"/>
          <w:szCs w:val="24"/>
        </w:rPr>
      </w:pPr>
      <w:r>
        <w:rPr>
          <w:rFonts w:ascii="Calibri" w:hAnsi="Calibri"/>
        </w:rPr>
        <w:t xml:space="preserve">Request by the shipping company </w:t>
      </w:r>
      <w:r w:rsidR="008E1C1F">
        <w:rPr>
          <w:rFonts w:ascii="Calibri" w:hAnsi="Calibri"/>
        </w:rPr>
        <w:t xml:space="preserve">of </w:t>
      </w:r>
      <w:r>
        <w:rPr>
          <w:rFonts w:ascii="Calibri" w:hAnsi="Calibri"/>
        </w:rPr>
        <w:t xml:space="preserve">the authorized </w:t>
      </w:r>
      <w:r w:rsidR="008E1C1F">
        <w:rPr>
          <w:rFonts w:ascii="Calibri" w:hAnsi="Calibri"/>
        </w:rPr>
        <w:t>broker</w:t>
      </w:r>
      <w:r>
        <w:rPr>
          <w:rFonts w:ascii="Calibri" w:hAnsi="Calibri"/>
        </w:rPr>
        <w:t xml:space="preserve">, who must hold a </w:t>
      </w:r>
      <w:r w:rsidR="008E1C1F">
        <w:rPr>
          <w:rFonts w:ascii="Calibri" w:hAnsi="Calibri"/>
        </w:rPr>
        <w:t>shipping</w:t>
      </w:r>
      <w:r>
        <w:rPr>
          <w:rFonts w:ascii="Calibri" w:hAnsi="Calibri"/>
        </w:rPr>
        <w:t xml:space="preserve"> agent's </w:t>
      </w:r>
      <w:r w:rsidR="008E1C1F">
        <w:rPr>
          <w:rFonts w:ascii="Calibri" w:hAnsi="Calibri"/>
        </w:rPr>
        <w:t>license</w:t>
      </w:r>
      <w:r>
        <w:rPr>
          <w:rFonts w:ascii="Calibri" w:hAnsi="Calibri"/>
        </w:rPr>
        <w:t xml:space="preserve"> by the port authority concerned, with full details including: </w:t>
      </w:r>
    </w:p>
    <w:p w:rsidR="0046682F" w:rsidRPr="0046682F" w:rsidRDefault="00D316F6" w:rsidP="00D316F6">
      <w:pPr>
        <w:pStyle w:val="BodyTextIndent3"/>
        <w:numPr>
          <w:ilvl w:val="0"/>
          <w:numId w:val="73"/>
        </w:numPr>
        <w:ind w:left="851" w:right="225" w:hanging="284"/>
        <w:rPr>
          <w:rFonts w:ascii="Calibri" w:eastAsia="Batang" w:hAnsi="Calibri" w:cs="Tahoma"/>
          <w:szCs w:val="24"/>
        </w:rPr>
      </w:pPr>
      <w:r>
        <w:rPr>
          <w:rFonts w:ascii="Calibri" w:hAnsi="Calibri"/>
        </w:rPr>
        <w:t xml:space="preserve">The seafarer’s identity (first name, last name, nationality, date of birth, passport number, Grade), </w:t>
      </w:r>
    </w:p>
    <w:p w:rsidR="0046682F" w:rsidRPr="0046682F" w:rsidRDefault="00D316F6" w:rsidP="00D316F6">
      <w:pPr>
        <w:pStyle w:val="BodyTextIndent3"/>
        <w:numPr>
          <w:ilvl w:val="0"/>
          <w:numId w:val="73"/>
        </w:numPr>
        <w:ind w:left="851" w:right="225" w:hanging="284"/>
        <w:rPr>
          <w:rFonts w:ascii="Calibri" w:eastAsia="Batang" w:hAnsi="Calibri" w:cs="Tahoma"/>
          <w:szCs w:val="24"/>
        </w:rPr>
      </w:pPr>
      <w:r>
        <w:rPr>
          <w:rFonts w:ascii="Calibri" w:hAnsi="Calibri"/>
        </w:rPr>
        <w:t xml:space="preserve">The date of arrival in the Schengen area / </w:t>
      </w:r>
      <w:smartTag w:uri="urn:schemas-microsoft-com:office:smarttags" w:element="place">
        <w:smartTag w:uri="urn:schemas-microsoft-com:office:smarttags" w:element="country-region">
          <w:r>
            <w:rPr>
              <w:rFonts w:ascii="Calibri" w:hAnsi="Calibri"/>
            </w:rPr>
            <w:t>Greece</w:t>
          </w:r>
        </w:smartTag>
      </w:smartTag>
      <w:r>
        <w:rPr>
          <w:rFonts w:ascii="Calibri" w:hAnsi="Calibri"/>
        </w:rPr>
        <w:t xml:space="preserve"> and of the applicant's entry into service, </w:t>
      </w:r>
    </w:p>
    <w:p w:rsidR="0046682F" w:rsidRPr="0046682F" w:rsidRDefault="00D316F6" w:rsidP="00D316F6">
      <w:pPr>
        <w:pStyle w:val="BodyTextIndent3"/>
        <w:numPr>
          <w:ilvl w:val="0"/>
          <w:numId w:val="73"/>
        </w:numPr>
        <w:ind w:left="851" w:right="225" w:hanging="284"/>
        <w:rPr>
          <w:rFonts w:ascii="Calibri" w:eastAsia="Batang" w:hAnsi="Calibri" w:cs="Tahoma"/>
          <w:szCs w:val="24"/>
        </w:rPr>
      </w:pPr>
      <w:r>
        <w:rPr>
          <w:rFonts w:ascii="Calibri" w:hAnsi="Calibri"/>
        </w:rPr>
        <w:t xml:space="preserve">Details of the </w:t>
      </w:r>
      <w:r w:rsidR="008E1C1F">
        <w:rPr>
          <w:rFonts w:ascii="Calibri" w:hAnsi="Calibri"/>
        </w:rPr>
        <w:t xml:space="preserve">local shipping/manning agency </w:t>
      </w:r>
      <w:r>
        <w:rPr>
          <w:rFonts w:ascii="Calibri" w:hAnsi="Calibri"/>
        </w:rPr>
        <w:t>in the country ,</w:t>
      </w:r>
    </w:p>
    <w:p w:rsidR="0046682F" w:rsidRPr="0046682F" w:rsidRDefault="00D316F6" w:rsidP="00D316F6">
      <w:pPr>
        <w:pStyle w:val="BodyTextIndent3"/>
        <w:numPr>
          <w:ilvl w:val="0"/>
          <w:numId w:val="73"/>
        </w:numPr>
        <w:ind w:left="851" w:right="225" w:hanging="284"/>
        <w:rPr>
          <w:rFonts w:ascii="Calibri" w:eastAsia="Batang" w:hAnsi="Calibri" w:cs="Tahoma"/>
          <w:szCs w:val="24"/>
        </w:rPr>
      </w:pPr>
      <w:r>
        <w:rPr>
          <w:rFonts w:ascii="Calibri" w:hAnsi="Calibri"/>
        </w:rPr>
        <w:t xml:space="preserve">The name, registration number, the flag under which the ship </w:t>
      </w:r>
      <w:r w:rsidR="008E1C1F">
        <w:rPr>
          <w:rFonts w:ascii="Calibri" w:hAnsi="Calibri"/>
        </w:rPr>
        <w:t>travels</w:t>
      </w:r>
      <w:r>
        <w:rPr>
          <w:rFonts w:ascii="Calibri" w:hAnsi="Calibri"/>
        </w:rPr>
        <w:t xml:space="preserve"> and the IMO number of the ship (if any);</w:t>
      </w:r>
    </w:p>
    <w:p w:rsidR="0046682F" w:rsidRPr="0046682F" w:rsidRDefault="008E1C1F" w:rsidP="00D316F6">
      <w:pPr>
        <w:pStyle w:val="BodyTextIndent3"/>
        <w:numPr>
          <w:ilvl w:val="0"/>
          <w:numId w:val="73"/>
        </w:numPr>
        <w:ind w:left="851" w:right="225" w:hanging="284"/>
        <w:rPr>
          <w:rFonts w:ascii="Calibri" w:eastAsia="Batang" w:hAnsi="Calibri" w:cs="Tahoma"/>
          <w:szCs w:val="24"/>
        </w:rPr>
      </w:pPr>
      <w:r>
        <w:rPr>
          <w:rFonts w:ascii="Calibri" w:hAnsi="Calibri"/>
        </w:rPr>
        <w:t>The</w:t>
      </w:r>
      <w:r w:rsidR="00D316F6">
        <w:rPr>
          <w:rFonts w:ascii="Calibri" w:hAnsi="Calibri"/>
        </w:rPr>
        <w:t xml:space="preserve"> estimated date of arrival of the ship at the port at which the seafarer is to be taken on board;</w:t>
      </w:r>
    </w:p>
    <w:p w:rsidR="0046682F" w:rsidRPr="0046682F" w:rsidRDefault="00D316F6" w:rsidP="00D316F6">
      <w:pPr>
        <w:pStyle w:val="BodyTextIndent3"/>
        <w:numPr>
          <w:ilvl w:val="0"/>
          <w:numId w:val="73"/>
        </w:numPr>
        <w:ind w:left="851" w:right="225" w:hanging="284"/>
        <w:rPr>
          <w:rFonts w:ascii="Calibri" w:eastAsia="Batang" w:hAnsi="Calibri" w:cs="Tahoma"/>
          <w:szCs w:val="24"/>
        </w:rPr>
      </w:pPr>
      <w:r>
        <w:rPr>
          <w:rFonts w:ascii="Calibri" w:hAnsi="Calibri"/>
        </w:rPr>
        <w:t xml:space="preserve">The intended date of departure of the ship. </w:t>
      </w:r>
    </w:p>
    <w:p w:rsidR="0046682F" w:rsidRPr="0046682F" w:rsidRDefault="00D316F6" w:rsidP="00D316F6">
      <w:pPr>
        <w:pStyle w:val="BodyTextIndent3"/>
        <w:numPr>
          <w:ilvl w:val="0"/>
          <w:numId w:val="73"/>
        </w:numPr>
        <w:ind w:left="851" w:right="225" w:hanging="284"/>
        <w:rPr>
          <w:rFonts w:ascii="Calibri" w:eastAsia="Batang" w:hAnsi="Calibri" w:cs="Tahoma"/>
          <w:szCs w:val="24"/>
        </w:rPr>
      </w:pPr>
      <w:r>
        <w:rPr>
          <w:rFonts w:ascii="Calibri" w:hAnsi="Calibri"/>
        </w:rPr>
        <w:t xml:space="preserve">A written </w:t>
      </w:r>
      <w:r w:rsidR="008E1C1F">
        <w:rPr>
          <w:rFonts w:ascii="Calibri" w:hAnsi="Calibri"/>
        </w:rPr>
        <w:t xml:space="preserve">statement of </w:t>
      </w:r>
      <w:r>
        <w:rPr>
          <w:rFonts w:ascii="Calibri" w:hAnsi="Calibri"/>
        </w:rPr>
        <w:t xml:space="preserve">responsibility </w:t>
      </w:r>
      <w:r w:rsidR="008E1C1F">
        <w:rPr>
          <w:rFonts w:ascii="Calibri" w:hAnsi="Calibri"/>
        </w:rPr>
        <w:t>by</w:t>
      </w:r>
      <w:r>
        <w:rPr>
          <w:rFonts w:ascii="Calibri" w:hAnsi="Calibri"/>
        </w:rPr>
        <w:t xml:space="preserve"> the shipping company or its representative, in the form of a </w:t>
      </w:r>
      <w:r w:rsidR="008E1C1F">
        <w:rPr>
          <w:rFonts w:ascii="Calibri" w:hAnsi="Calibri"/>
        </w:rPr>
        <w:t>solemn statement of</w:t>
      </w:r>
      <w:r>
        <w:rPr>
          <w:rFonts w:ascii="Calibri" w:hAnsi="Calibri"/>
        </w:rPr>
        <w:t xml:space="preserve"> </w:t>
      </w:r>
      <w:r w:rsidR="00542372">
        <w:rPr>
          <w:rFonts w:ascii="Calibri" w:hAnsi="Calibri"/>
        </w:rPr>
        <w:t>L</w:t>
      </w:r>
      <w:r>
        <w:rPr>
          <w:rFonts w:ascii="Calibri" w:hAnsi="Calibri"/>
        </w:rPr>
        <w:t xml:space="preserve">. 1599/1986 (not required to be endorsed by a public authority), stating that the </w:t>
      </w:r>
      <w:r w:rsidR="00302A1A">
        <w:rPr>
          <w:rFonts w:ascii="Calibri" w:hAnsi="Calibri"/>
        </w:rPr>
        <w:t>alien</w:t>
      </w:r>
      <w:r w:rsidR="00224A00">
        <w:rPr>
          <w:rFonts w:ascii="Calibri" w:hAnsi="Calibri"/>
        </w:rPr>
        <w:t xml:space="preserve"> </w:t>
      </w:r>
      <w:r>
        <w:rPr>
          <w:rFonts w:ascii="Calibri" w:hAnsi="Calibri"/>
        </w:rPr>
        <w:t>is invited to sign on, and all costs of his</w:t>
      </w:r>
      <w:r w:rsidR="008E1C1F">
        <w:rPr>
          <w:rFonts w:ascii="Calibri" w:hAnsi="Calibri"/>
        </w:rPr>
        <w:t>/her</w:t>
      </w:r>
      <w:r>
        <w:rPr>
          <w:rFonts w:ascii="Calibri" w:hAnsi="Calibri"/>
        </w:rPr>
        <w:t xml:space="preserve"> stay and, if necessary, of repatriation will be </w:t>
      </w:r>
      <w:r w:rsidR="008E1C1F">
        <w:rPr>
          <w:rFonts w:ascii="Calibri" w:hAnsi="Calibri"/>
        </w:rPr>
        <w:t>covered by the shipping company,</w:t>
      </w:r>
      <w:r>
        <w:rPr>
          <w:rFonts w:ascii="Calibri" w:hAnsi="Calibri"/>
        </w:rPr>
        <w:t xml:space="preserve"> if, for any reason, the signing-on is not carried out.</w:t>
      </w:r>
    </w:p>
    <w:p w:rsidR="0046682F" w:rsidRPr="0046682F" w:rsidRDefault="00D316F6" w:rsidP="0046682F">
      <w:pPr>
        <w:pStyle w:val="BodyTextIndent3"/>
        <w:ind w:right="225"/>
        <w:rPr>
          <w:rFonts w:ascii="Calibri" w:eastAsia="Batang" w:hAnsi="Calibri" w:cs="Tahoma"/>
          <w:szCs w:val="24"/>
        </w:rPr>
      </w:pPr>
      <w:r>
        <w:rPr>
          <w:rFonts w:ascii="Calibri" w:hAnsi="Calibri"/>
        </w:rPr>
        <w:t xml:space="preserve">In addition, the alien </w:t>
      </w:r>
      <w:r w:rsidR="00A8181E">
        <w:rPr>
          <w:rFonts w:ascii="Calibri" w:hAnsi="Calibri"/>
        </w:rPr>
        <w:t>under recruitment</w:t>
      </w:r>
      <w:r>
        <w:rPr>
          <w:rFonts w:ascii="Calibri" w:hAnsi="Calibri"/>
        </w:rPr>
        <w:t xml:space="preserve"> should be presented to the relevant consular authority and present:</w:t>
      </w:r>
    </w:p>
    <w:p w:rsidR="0046682F" w:rsidRPr="0046682F" w:rsidRDefault="00D316F6" w:rsidP="00D316F6">
      <w:pPr>
        <w:pStyle w:val="BodyTextIndent3"/>
        <w:numPr>
          <w:ilvl w:val="0"/>
          <w:numId w:val="74"/>
        </w:numPr>
        <w:ind w:left="851" w:right="225" w:hanging="284"/>
        <w:rPr>
          <w:rFonts w:ascii="Calibri" w:eastAsia="Batang" w:hAnsi="Calibri" w:cs="Tahoma"/>
          <w:szCs w:val="24"/>
        </w:rPr>
      </w:pPr>
      <w:r>
        <w:rPr>
          <w:rFonts w:ascii="Calibri" w:hAnsi="Calibri"/>
        </w:rPr>
        <w:t xml:space="preserve">A fully completed and signed copy of the harmonized uniform visa application form {Regulation (EC) No 810/2009 of the European Parliament and of the Council of 13 July 2009 establishing a Community Code on visas - Annex I }, accompanied by a recent, </w:t>
      </w:r>
      <w:r w:rsidR="00ED4B4A">
        <w:rPr>
          <w:rFonts w:ascii="Calibri" w:hAnsi="Calibri"/>
        </w:rPr>
        <w:t xml:space="preserve">coloured </w:t>
      </w:r>
      <w:r w:rsidR="007F1D16">
        <w:rPr>
          <w:rFonts w:ascii="Calibri" w:hAnsi="Calibri"/>
        </w:rPr>
        <w:t xml:space="preserve">photograph </w:t>
      </w:r>
      <w:r w:rsidR="009B65A9">
        <w:rPr>
          <w:rFonts w:ascii="Calibri" w:hAnsi="Calibri"/>
        </w:rPr>
        <w:t xml:space="preserve">of </w:t>
      </w:r>
      <w:r w:rsidR="00F0566A">
        <w:rPr>
          <w:rFonts w:ascii="Calibri" w:hAnsi="Calibri"/>
        </w:rPr>
        <w:t>the applicant, which</w:t>
      </w:r>
      <w:r>
        <w:rPr>
          <w:rFonts w:ascii="Calibri" w:hAnsi="Calibri"/>
        </w:rPr>
        <w:t xml:space="preserve"> shall comply with the relevant ICAO requirements set out in Annex II to this note. </w:t>
      </w:r>
    </w:p>
    <w:p w:rsidR="0046682F" w:rsidRPr="0046682F" w:rsidRDefault="00D316F6" w:rsidP="00D316F6">
      <w:pPr>
        <w:pStyle w:val="BodyTextIndent3"/>
        <w:numPr>
          <w:ilvl w:val="0"/>
          <w:numId w:val="74"/>
        </w:numPr>
        <w:ind w:left="851" w:right="225" w:hanging="284"/>
        <w:rPr>
          <w:rFonts w:ascii="Calibri" w:eastAsia="Batang" w:hAnsi="Calibri" w:cs="Tahoma"/>
          <w:szCs w:val="24"/>
        </w:rPr>
      </w:pPr>
      <w:r>
        <w:rPr>
          <w:rFonts w:ascii="Calibri" w:hAnsi="Calibri"/>
        </w:rPr>
        <w:t xml:space="preserve">A passport or other travel document recognized by our country as referred to in the "list of travel documents allowing the crossing of the external borders and which may be endorsed", </w:t>
      </w:r>
      <w:r w:rsidR="0099320A">
        <w:rPr>
          <w:rFonts w:ascii="Calibri" w:hAnsi="Calibri"/>
        </w:rPr>
        <w:t>w</w:t>
      </w:r>
      <w:r>
        <w:rPr>
          <w:rFonts w:ascii="Calibri" w:hAnsi="Calibri"/>
        </w:rPr>
        <w:t>ith a period of validity which must exceed three months on the expiry date of the visa, it contains at least two blank pages and has been issued within the previous decade (Article 12(1) of the Visa Code).</w:t>
      </w:r>
    </w:p>
    <w:p w:rsidR="0046682F" w:rsidRPr="0046682F" w:rsidRDefault="00D316F6" w:rsidP="00D316F6">
      <w:pPr>
        <w:pStyle w:val="BodyTextIndent3"/>
        <w:numPr>
          <w:ilvl w:val="0"/>
          <w:numId w:val="74"/>
        </w:numPr>
        <w:ind w:left="851" w:right="225" w:hanging="284"/>
        <w:rPr>
          <w:rFonts w:ascii="Calibri" w:eastAsia="Batang" w:hAnsi="Calibri" w:cs="Tahoma"/>
          <w:szCs w:val="24"/>
        </w:rPr>
      </w:pPr>
      <w:r>
        <w:rPr>
          <w:rFonts w:ascii="Calibri" w:hAnsi="Calibri"/>
        </w:rPr>
        <w:t xml:space="preserve">A medical fitness certificate (medical fitness certificate) from a recognized state or private body, showing </w:t>
      </w:r>
      <w:r w:rsidR="00F71652">
        <w:rPr>
          <w:rFonts w:ascii="Calibri" w:hAnsi="Calibri"/>
        </w:rPr>
        <w:t>that the applicant does not suffer</w:t>
      </w:r>
      <w:r w:rsidR="00224A00">
        <w:rPr>
          <w:rFonts w:ascii="Calibri" w:hAnsi="Calibri"/>
        </w:rPr>
        <w:t xml:space="preserve"> </w:t>
      </w:r>
      <w:r>
        <w:rPr>
          <w:rFonts w:ascii="Calibri" w:hAnsi="Calibri"/>
        </w:rPr>
        <w:t>from a disease capable of posing a risk to public health, in accordance with international data and the World Health Organization, as well as other infectious, co</w:t>
      </w:r>
      <w:r w:rsidR="0099320A">
        <w:rPr>
          <w:rFonts w:ascii="Calibri" w:hAnsi="Calibri"/>
        </w:rPr>
        <w:t xml:space="preserve">ntagious or parasitic diseases, </w:t>
      </w:r>
      <w:r>
        <w:rPr>
          <w:rFonts w:ascii="Calibri" w:hAnsi="Calibri"/>
        </w:rPr>
        <w:t>which require measures to protect public health.</w:t>
      </w:r>
    </w:p>
    <w:p w:rsidR="0046682F" w:rsidRPr="0046682F" w:rsidRDefault="00D316F6" w:rsidP="00D316F6">
      <w:pPr>
        <w:pStyle w:val="BodyTextIndent3"/>
        <w:numPr>
          <w:ilvl w:val="0"/>
          <w:numId w:val="74"/>
        </w:numPr>
        <w:ind w:left="851" w:right="225" w:hanging="284"/>
        <w:rPr>
          <w:rFonts w:ascii="Calibri" w:eastAsia="Batang" w:hAnsi="Calibri" w:cs="Tahoma"/>
          <w:szCs w:val="24"/>
        </w:rPr>
      </w:pPr>
      <w:r>
        <w:rPr>
          <w:rFonts w:ascii="Calibri" w:hAnsi="Calibri"/>
        </w:rPr>
        <w:t xml:space="preserve">Additional supporting documents designated by the competent consular authority in accordance with the on-the-spot or with the nationality of the applicant. </w:t>
      </w:r>
    </w:p>
    <w:p w:rsidR="0046682F" w:rsidRPr="0046682F" w:rsidRDefault="00D316F6" w:rsidP="00D316F6">
      <w:pPr>
        <w:pStyle w:val="BodyTextIndent3"/>
        <w:numPr>
          <w:ilvl w:val="0"/>
          <w:numId w:val="74"/>
        </w:numPr>
        <w:ind w:left="851" w:right="225" w:hanging="284"/>
        <w:rPr>
          <w:rFonts w:ascii="Calibri" w:eastAsia="Batang" w:hAnsi="Calibri" w:cs="Tahoma"/>
          <w:szCs w:val="24"/>
        </w:rPr>
      </w:pPr>
      <w:r>
        <w:rPr>
          <w:rFonts w:ascii="Calibri" w:hAnsi="Calibri"/>
        </w:rPr>
        <w:t xml:space="preserve">A copy of the contract or letter of appointment of the individual. </w:t>
      </w:r>
    </w:p>
    <w:p w:rsidR="0046682F" w:rsidRPr="0046682F" w:rsidRDefault="0046682F" w:rsidP="0046682F">
      <w:pPr>
        <w:pStyle w:val="BodyTextIndent3"/>
        <w:ind w:right="225"/>
        <w:rPr>
          <w:rFonts w:ascii="Calibri" w:eastAsia="Batang" w:hAnsi="Calibri" w:cs="Tahoma"/>
          <w:szCs w:val="24"/>
        </w:rPr>
      </w:pPr>
    </w:p>
    <w:p w:rsidR="003E72FF" w:rsidRPr="002C3384" w:rsidRDefault="003E72FF" w:rsidP="0046682F">
      <w:pPr>
        <w:pStyle w:val="BodyTextIndent3"/>
        <w:ind w:right="225"/>
        <w:rPr>
          <w:rFonts w:ascii="Calibri" w:eastAsia="Batang" w:hAnsi="Calibri" w:cs="Tahoma"/>
          <w:szCs w:val="24"/>
          <w:lang w:val="en-US"/>
        </w:rPr>
      </w:pPr>
    </w:p>
    <w:p w:rsidR="0046682F" w:rsidRPr="0046682F" w:rsidRDefault="00D316F6" w:rsidP="003E72FF">
      <w:pPr>
        <w:pStyle w:val="Heading1"/>
        <w:pBdr>
          <w:bottom w:val="single" w:sz="4" w:space="3" w:color="3366FF"/>
        </w:pBdr>
        <w:tabs>
          <w:tab w:val="center" w:pos="5074"/>
        </w:tabs>
        <w:spacing w:line="240" w:lineRule="auto"/>
        <w:jc w:val="both"/>
        <w:rPr>
          <w:rFonts w:ascii="Calibri" w:eastAsia="Batang" w:hAnsi="Calibri" w:cs="Tahoma"/>
        </w:rPr>
      </w:pPr>
      <w:r>
        <w:br w:type="page"/>
      </w:r>
      <w:bookmarkStart w:id="179" w:name="_Toc92196958"/>
      <w:r>
        <w:rPr>
          <w:rFonts w:ascii="Calibri" w:hAnsi="Calibri"/>
          <w:i/>
          <w:color w:val="1F497D"/>
          <w:sz w:val="24"/>
        </w:rPr>
        <w:t>5</w:t>
      </w:r>
      <w:r w:rsidR="00FE7ED9">
        <w:rPr>
          <w:rFonts w:ascii="Calibri" w:hAnsi="Calibri"/>
          <w:i/>
          <w:color w:val="1F497D"/>
          <w:sz w:val="24"/>
        </w:rPr>
        <w:t>.</w:t>
      </w:r>
      <w:r w:rsidR="00224A00">
        <w:rPr>
          <w:rFonts w:ascii="Calibri" w:hAnsi="Calibri"/>
          <w:i/>
          <w:color w:val="1F497D"/>
          <w:sz w:val="24"/>
        </w:rPr>
        <w:t xml:space="preserve"> </w:t>
      </w:r>
      <w:r>
        <w:rPr>
          <w:rFonts w:ascii="Calibri" w:hAnsi="Calibri"/>
          <w:i/>
          <w:color w:val="1F497D"/>
          <w:sz w:val="24"/>
        </w:rPr>
        <w:t>International lorry drivers</w:t>
      </w:r>
      <w:bookmarkEnd w:id="179"/>
    </w:p>
    <w:p w:rsidR="00CB5D60" w:rsidRPr="00313FAF" w:rsidRDefault="00CB5D60" w:rsidP="0046682F">
      <w:pPr>
        <w:pStyle w:val="BodyTextIndent3"/>
        <w:ind w:right="225"/>
        <w:rPr>
          <w:rFonts w:ascii="Calibri" w:eastAsia="Batang" w:hAnsi="Calibri" w:cs="Tahoma"/>
          <w:szCs w:val="24"/>
        </w:rPr>
      </w:pPr>
    </w:p>
    <w:p w:rsidR="0046682F" w:rsidRPr="0046682F" w:rsidRDefault="00D316F6" w:rsidP="0046682F">
      <w:pPr>
        <w:pStyle w:val="BodyTextIndent3"/>
        <w:ind w:right="225"/>
        <w:rPr>
          <w:rFonts w:ascii="Calibri" w:eastAsia="Batang" w:hAnsi="Calibri" w:cs="Tahoma"/>
          <w:szCs w:val="24"/>
        </w:rPr>
      </w:pPr>
      <w:r>
        <w:rPr>
          <w:rFonts w:ascii="Calibri" w:hAnsi="Calibri"/>
        </w:rPr>
        <w:t xml:space="preserve">For foreign drivers of international goods vehicles, third-country nationals holding a passport or other travel document issued by a country listed in Annex I (List of third countries whose nationals must be in possession of visas when crossing the external borders of the Member States) </w:t>
      </w:r>
      <w:r w:rsidR="0099320A">
        <w:rPr>
          <w:rFonts w:ascii="Calibri" w:hAnsi="Calibri"/>
        </w:rPr>
        <w:t xml:space="preserve">of </w:t>
      </w:r>
      <w:r w:rsidR="00074395">
        <w:rPr>
          <w:rFonts w:ascii="Calibri" w:hAnsi="Calibri"/>
        </w:rPr>
        <w:t>Regulation</w:t>
      </w:r>
      <w:r w:rsidR="00224A00">
        <w:rPr>
          <w:rFonts w:ascii="Calibri" w:hAnsi="Calibri"/>
        </w:rPr>
        <w:t xml:space="preserve"> </w:t>
      </w:r>
      <w:r>
        <w:rPr>
          <w:rFonts w:ascii="Calibri" w:hAnsi="Calibri"/>
        </w:rPr>
        <w:t xml:space="preserve">539/2001 of the EU and which have a documented need to enter Greece shall be examined, by means of the personal attendance and interview method, at the competent consulate, and a uniform Schengen (type C) short-stay visa authorizing one or two entries </w:t>
      </w:r>
      <w:r w:rsidR="009B4FE6">
        <w:rPr>
          <w:rFonts w:ascii="Calibri" w:hAnsi="Calibri"/>
        </w:rPr>
        <w:t>may be granted,</w:t>
      </w:r>
      <w:r>
        <w:rPr>
          <w:rFonts w:ascii="Calibri" w:hAnsi="Calibri"/>
        </w:rPr>
        <w:t xml:space="preserve"> </w:t>
      </w:r>
      <w:r>
        <w:rPr>
          <w:rStyle w:val="FootnoteReference"/>
          <w:rFonts w:ascii="Calibri" w:eastAsia="Batang" w:hAnsi="Calibri" w:cs="Tahoma"/>
          <w:szCs w:val="24"/>
        </w:rPr>
        <w:footnoteReference w:id="340"/>
      </w:r>
      <w:r w:rsidR="0099320A">
        <w:rPr>
          <w:rFonts w:ascii="Calibri" w:hAnsi="Calibri"/>
        </w:rPr>
        <w:t xml:space="preserve"> if</w:t>
      </w:r>
    </w:p>
    <w:p w:rsidR="0046682F" w:rsidRPr="0046682F" w:rsidRDefault="00D316F6" w:rsidP="00D316F6">
      <w:pPr>
        <w:pStyle w:val="BodyTextIndent3"/>
        <w:numPr>
          <w:ilvl w:val="0"/>
          <w:numId w:val="75"/>
        </w:numPr>
        <w:ind w:left="851" w:right="225" w:hanging="284"/>
        <w:rPr>
          <w:rFonts w:ascii="Calibri" w:eastAsia="Batang" w:hAnsi="Calibri" w:cs="Tahoma"/>
          <w:szCs w:val="24"/>
        </w:rPr>
      </w:pPr>
      <w:r>
        <w:rPr>
          <w:rFonts w:ascii="Calibri" w:hAnsi="Calibri"/>
        </w:rPr>
        <w:t xml:space="preserve">no substantiated contraindications arise from the interview; </w:t>
      </w:r>
    </w:p>
    <w:p w:rsidR="0046682F" w:rsidRPr="0046682F" w:rsidRDefault="00D316F6" w:rsidP="00D316F6">
      <w:pPr>
        <w:pStyle w:val="BodyTextIndent3"/>
        <w:numPr>
          <w:ilvl w:val="0"/>
          <w:numId w:val="75"/>
        </w:numPr>
        <w:ind w:left="851" w:right="225" w:hanging="284"/>
        <w:rPr>
          <w:rFonts w:ascii="Calibri" w:eastAsia="Batang" w:hAnsi="Calibri" w:cs="Tahoma"/>
          <w:szCs w:val="24"/>
        </w:rPr>
      </w:pPr>
      <w:r>
        <w:rPr>
          <w:rFonts w:ascii="Calibri" w:hAnsi="Calibri"/>
        </w:rPr>
        <w:t xml:space="preserve">No negative entry </w:t>
      </w:r>
      <w:r w:rsidR="00A87219">
        <w:rPr>
          <w:rFonts w:ascii="Calibri" w:hAnsi="Calibri"/>
        </w:rPr>
        <w:t>shall result</w:t>
      </w:r>
      <w:r w:rsidR="00A87219">
        <w:rPr>
          <w:rFonts w:ascii="Calibri" w:hAnsi="Calibri"/>
          <w:vertAlign w:val="superscript"/>
        </w:rPr>
        <w:t xml:space="preserve"> </w:t>
      </w:r>
      <w:r w:rsidR="00A87219">
        <w:rPr>
          <w:rFonts w:ascii="Calibri" w:hAnsi="Calibri"/>
        </w:rPr>
        <w:t>from the mandatory and non-exceptional cross-referencing of the identity data with the entries included in the Schengen information System (SIS)</w:t>
      </w:r>
      <w:r>
        <w:rPr>
          <w:rFonts w:ascii="Calibri" w:hAnsi="Calibri"/>
        </w:rPr>
        <w:t xml:space="preserve"> and/or the national list of </w:t>
      </w:r>
      <w:r w:rsidR="009B6F95">
        <w:rPr>
          <w:rFonts w:ascii="Calibri" w:hAnsi="Calibri"/>
        </w:rPr>
        <w:t>undesirable aliens (EKANA</w:t>
      </w:r>
      <w:r>
        <w:rPr>
          <w:rFonts w:ascii="Calibri" w:hAnsi="Calibri"/>
        </w:rPr>
        <w:t>)</w:t>
      </w:r>
      <w:r w:rsidR="00F24A70">
        <w:rPr>
          <w:rFonts w:ascii="Calibri" w:hAnsi="Calibri"/>
        </w:rPr>
        <w:t>,</w:t>
      </w:r>
      <w:r>
        <w:rPr>
          <w:rFonts w:ascii="Calibri" w:hAnsi="Calibri"/>
        </w:rPr>
        <w:t xml:space="preserve"> </w:t>
      </w:r>
    </w:p>
    <w:p w:rsidR="0046682F" w:rsidRPr="0046682F" w:rsidRDefault="00D316F6" w:rsidP="00D316F6">
      <w:pPr>
        <w:pStyle w:val="BodyTextIndent3"/>
        <w:numPr>
          <w:ilvl w:val="0"/>
          <w:numId w:val="75"/>
        </w:numPr>
        <w:ind w:left="851" w:right="225" w:hanging="284"/>
        <w:rPr>
          <w:rFonts w:ascii="Calibri" w:eastAsia="Batang" w:hAnsi="Calibri" w:cs="Tahoma"/>
          <w:szCs w:val="24"/>
        </w:rPr>
      </w:pPr>
      <w:r>
        <w:rPr>
          <w:rFonts w:ascii="Calibri" w:hAnsi="Calibri"/>
        </w:rPr>
        <w:t xml:space="preserve">They are not considered to be capable of disturbing </w:t>
      </w:r>
      <w:r w:rsidR="00C132C3">
        <w:rPr>
          <w:rFonts w:ascii="Calibri" w:hAnsi="Calibri"/>
        </w:rPr>
        <w:t>public policy</w:t>
      </w:r>
      <w:r w:rsidR="00F24A70">
        <w:rPr>
          <w:rFonts w:ascii="Calibri" w:hAnsi="Calibri"/>
        </w:rPr>
        <w:t>,</w:t>
      </w:r>
      <w:r>
        <w:rPr>
          <w:rFonts w:ascii="Calibri" w:hAnsi="Calibri"/>
        </w:rPr>
        <w:t xml:space="preserve"> national security, public health, in accordance with international standards and the World Health Organization, or the international relations of our country, or</w:t>
      </w:r>
      <w:r w:rsidR="00A87219">
        <w:rPr>
          <w:rFonts w:ascii="Calibri" w:hAnsi="Calibri"/>
        </w:rPr>
        <w:t xml:space="preserve"> of any other EU member</w:t>
      </w:r>
      <w:r>
        <w:rPr>
          <w:rFonts w:ascii="Calibri" w:hAnsi="Calibri"/>
        </w:rPr>
        <w:t xml:space="preserve"> of the Schengen Agreement.</w:t>
      </w:r>
    </w:p>
    <w:p w:rsidR="0046682F" w:rsidRPr="0046682F" w:rsidRDefault="00D316F6" w:rsidP="003E72FF">
      <w:pPr>
        <w:pStyle w:val="BodyTextIndent3"/>
        <w:ind w:right="225" w:firstLine="0"/>
        <w:rPr>
          <w:rFonts w:ascii="Calibri" w:eastAsia="Batang" w:hAnsi="Calibri" w:cs="Tahoma"/>
          <w:szCs w:val="24"/>
        </w:rPr>
      </w:pPr>
      <w:r>
        <w:rPr>
          <w:rFonts w:ascii="Calibri" w:hAnsi="Calibri"/>
        </w:rPr>
        <w:t>and in addition, they shall provide the following supporting documents:</w:t>
      </w:r>
    </w:p>
    <w:p w:rsidR="0046682F" w:rsidRPr="0046682F" w:rsidRDefault="00D316F6" w:rsidP="00D316F6">
      <w:pPr>
        <w:pStyle w:val="BodyTextIndent3"/>
        <w:numPr>
          <w:ilvl w:val="0"/>
          <w:numId w:val="76"/>
        </w:numPr>
        <w:ind w:left="851" w:right="225" w:hanging="284"/>
        <w:rPr>
          <w:rFonts w:ascii="Calibri" w:eastAsia="Batang" w:hAnsi="Calibri" w:cs="Tahoma"/>
          <w:szCs w:val="24"/>
        </w:rPr>
      </w:pPr>
      <w:r>
        <w:rPr>
          <w:rFonts w:ascii="Calibri" w:hAnsi="Calibri"/>
        </w:rPr>
        <w:t xml:space="preserve">A fully completed and signed copy of the harmonized uniform visa application form {Regulation (EC) No 810/2009 of the European Parliament and of the Council of 13 July 2009 establishing a Community Code on visas - Annex I }, accompanied by a recent, </w:t>
      </w:r>
      <w:r w:rsidR="00ED4B4A">
        <w:rPr>
          <w:rFonts w:ascii="Calibri" w:hAnsi="Calibri"/>
        </w:rPr>
        <w:t xml:space="preserve">coloured </w:t>
      </w:r>
      <w:r w:rsidR="007F1D16">
        <w:rPr>
          <w:rFonts w:ascii="Calibri" w:hAnsi="Calibri"/>
        </w:rPr>
        <w:t xml:space="preserve">photograph </w:t>
      </w:r>
      <w:r w:rsidR="009B65A9">
        <w:rPr>
          <w:rFonts w:ascii="Calibri" w:hAnsi="Calibri"/>
        </w:rPr>
        <w:t xml:space="preserve">of </w:t>
      </w:r>
      <w:r w:rsidR="00F0566A">
        <w:rPr>
          <w:rFonts w:ascii="Calibri" w:hAnsi="Calibri"/>
        </w:rPr>
        <w:t>the applicant, which</w:t>
      </w:r>
      <w:r>
        <w:rPr>
          <w:rFonts w:ascii="Calibri" w:hAnsi="Calibri"/>
        </w:rPr>
        <w:t xml:space="preserve"> shall comply with the relevant ICAO requirements set out in Annex II to this note. </w:t>
      </w:r>
    </w:p>
    <w:p w:rsidR="0046682F" w:rsidRPr="0046682F" w:rsidRDefault="00D316F6" w:rsidP="00D316F6">
      <w:pPr>
        <w:pStyle w:val="BodyTextIndent3"/>
        <w:numPr>
          <w:ilvl w:val="0"/>
          <w:numId w:val="76"/>
        </w:numPr>
        <w:ind w:left="851" w:right="225" w:hanging="284"/>
        <w:rPr>
          <w:rFonts w:ascii="Calibri" w:eastAsia="Batang" w:hAnsi="Calibri" w:cs="Tahoma"/>
          <w:szCs w:val="24"/>
        </w:rPr>
      </w:pPr>
      <w:r>
        <w:rPr>
          <w:rFonts w:ascii="Calibri" w:hAnsi="Calibri"/>
        </w:rPr>
        <w:t>A passport or other travel document recognized by our country as referred to in the "list of travel documents allowing the crossing of the external borde</w:t>
      </w:r>
      <w:r w:rsidR="00F27B82">
        <w:rPr>
          <w:rFonts w:ascii="Calibri" w:hAnsi="Calibri"/>
        </w:rPr>
        <w:t>rs and which may be endorsed", w</w:t>
      </w:r>
      <w:r>
        <w:rPr>
          <w:rFonts w:ascii="Calibri" w:hAnsi="Calibri"/>
        </w:rPr>
        <w:t>ith a period of validity which must exceed three months on the expiry date of the visa, it contains at least two blank pages and has been issued within the previous decade (Article 12(1) of the Visa Code).</w:t>
      </w:r>
    </w:p>
    <w:p w:rsidR="0046682F" w:rsidRPr="0046682F" w:rsidRDefault="00D316F6" w:rsidP="00D316F6">
      <w:pPr>
        <w:pStyle w:val="BodyTextIndent3"/>
        <w:numPr>
          <w:ilvl w:val="0"/>
          <w:numId w:val="76"/>
        </w:numPr>
        <w:ind w:left="851" w:right="225" w:hanging="284"/>
        <w:rPr>
          <w:rFonts w:ascii="Calibri" w:eastAsia="Batang" w:hAnsi="Calibri" w:cs="Tahoma"/>
          <w:szCs w:val="24"/>
        </w:rPr>
      </w:pPr>
      <w:r>
        <w:rPr>
          <w:rFonts w:ascii="Calibri" w:hAnsi="Calibri"/>
        </w:rPr>
        <w:t xml:space="preserve">Agreement of the applicant's employer with a company to carry out transport to or through </w:t>
      </w:r>
      <w:smartTag w:uri="urn:schemas-microsoft-com:office:smarttags" w:element="country-region">
        <w:smartTag w:uri="urn:schemas-microsoft-com:office:smarttags" w:element="place">
          <w:r>
            <w:rPr>
              <w:rFonts w:ascii="Calibri" w:hAnsi="Calibri"/>
            </w:rPr>
            <w:t>Greece</w:t>
          </w:r>
        </w:smartTag>
      </w:smartTag>
      <w:r>
        <w:rPr>
          <w:rFonts w:ascii="Calibri" w:hAnsi="Calibri"/>
        </w:rPr>
        <w:t>.</w:t>
      </w:r>
    </w:p>
    <w:p w:rsidR="0046682F" w:rsidRPr="0046682F" w:rsidRDefault="00D316F6" w:rsidP="00D316F6">
      <w:pPr>
        <w:pStyle w:val="BodyTextIndent3"/>
        <w:numPr>
          <w:ilvl w:val="0"/>
          <w:numId w:val="76"/>
        </w:numPr>
        <w:ind w:left="851" w:right="225" w:hanging="284"/>
        <w:rPr>
          <w:rFonts w:ascii="Calibri" w:eastAsia="Batang" w:hAnsi="Calibri" w:cs="Tahoma"/>
          <w:szCs w:val="24"/>
        </w:rPr>
      </w:pPr>
      <w:r>
        <w:rPr>
          <w:rFonts w:ascii="Calibri" w:hAnsi="Calibri"/>
        </w:rPr>
        <w:t>Employment certificate of the applicant by the employer.</w:t>
      </w:r>
    </w:p>
    <w:p w:rsidR="0046682F" w:rsidRPr="0046682F" w:rsidRDefault="00D316F6" w:rsidP="00D316F6">
      <w:pPr>
        <w:pStyle w:val="BodyTextIndent3"/>
        <w:numPr>
          <w:ilvl w:val="0"/>
          <w:numId w:val="76"/>
        </w:numPr>
        <w:ind w:left="851" w:right="225" w:hanging="284"/>
        <w:rPr>
          <w:rFonts w:ascii="Calibri" w:eastAsia="Batang" w:hAnsi="Calibri" w:cs="Tahoma"/>
          <w:szCs w:val="24"/>
        </w:rPr>
      </w:pPr>
      <w:r>
        <w:rPr>
          <w:rFonts w:ascii="Calibri" w:hAnsi="Calibri"/>
        </w:rPr>
        <w:t>Registration certificate of the operating company at the local Chamber.</w:t>
      </w:r>
    </w:p>
    <w:p w:rsidR="0046682F" w:rsidRPr="0046682F" w:rsidRDefault="00D316F6" w:rsidP="00D316F6">
      <w:pPr>
        <w:pStyle w:val="BodyTextIndent3"/>
        <w:numPr>
          <w:ilvl w:val="0"/>
          <w:numId w:val="76"/>
        </w:numPr>
        <w:ind w:left="851" w:right="225" w:hanging="284"/>
        <w:rPr>
          <w:rFonts w:ascii="Calibri" w:eastAsia="Batang" w:hAnsi="Calibri" w:cs="Tahoma"/>
          <w:szCs w:val="24"/>
        </w:rPr>
      </w:pPr>
      <w:r>
        <w:rPr>
          <w:rFonts w:ascii="Calibri" w:hAnsi="Calibri"/>
        </w:rPr>
        <w:t>Authorization for international transport (TIR authorization).</w:t>
      </w:r>
    </w:p>
    <w:p w:rsidR="0046682F" w:rsidRPr="0046682F" w:rsidRDefault="00D316F6" w:rsidP="00D316F6">
      <w:pPr>
        <w:pStyle w:val="BodyTextIndent3"/>
        <w:numPr>
          <w:ilvl w:val="0"/>
          <w:numId w:val="76"/>
        </w:numPr>
        <w:ind w:left="851" w:right="225" w:hanging="284"/>
        <w:rPr>
          <w:rFonts w:ascii="Calibri" w:eastAsia="Batang" w:hAnsi="Calibri" w:cs="Tahoma"/>
          <w:szCs w:val="24"/>
        </w:rPr>
      </w:pPr>
      <w:r>
        <w:rPr>
          <w:rFonts w:ascii="Calibri" w:hAnsi="Calibri"/>
        </w:rPr>
        <w:t>International professional driving license.</w:t>
      </w:r>
    </w:p>
    <w:p w:rsidR="0046682F" w:rsidRPr="0046682F" w:rsidRDefault="00D316F6" w:rsidP="00D316F6">
      <w:pPr>
        <w:pStyle w:val="BodyTextIndent3"/>
        <w:numPr>
          <w:ilvl w:val="0"/>
          <w:numId w:val="76"/>
        </w:numPr>
        <w:ind w:left="851" w:right="225" w:hanging="284"/>
        <w:rPr>
          <w:rFonts w:ascii="Calibri" w:eastAsia="Batang" w:hAnsi="Calibri" w:cs="Tahoma"/>
          <w:szCs w:val="24"/>
        </w:rPr>
      </w:pPr>
      <w:r>
        <w:rPr>
          <w:rFonts w:ascii="Calibri" w:hAnsi="Calibri"/>
        </w:rPr>
        <w:t>Travel insurance, with a period of validity equal to, as a minimum, the visa issued, which covers the costs which may arise in the event of rep</w:t>
      </w:r>
      <w:r w:rsidR="00F27B82">
        <w:rPr>
          <w:rFonts w:ascii="Calibri" w:hAnsi="Calibri"/>
        </w:rPr>
        <w:t>atriation for medical reasons, f</w:t>
      </w:r>
      <w:r>
        <w:rPr>
          <w:rFonts w:ascii="Calibri" w:hAnsi="Calibri"/>
        </w:rPr>
        <w:t>or emergency medical care and/or emergency hospital care, or a statement by the company or its legal representative that the company  fully cover</w:t>
      </w:r>
      <w:r w:rsidR="00F27B82">
        <w:rPr>
          <w:rFonts w:ascii="Calibri" w:hAnsi="Calibri"/>
        </w:rPr>
        <w:t>s</w:t>
      </w:r>
      <w:r>
        <w:rPr>
          <w:rFonts w:ascii="Calibri" w:hAnsi="Calibri"/>
        </w:rPr>
        <w:t xml:space="preserve"> health care and occupational accident during employment in Greece.</w:t>
      </w:r>
    </w:p>
    <w:p w:rsidR="0046682F" w:rsidRDefault="00D316F6" w:rsidP="00D316F6">
      <w:pPr>
        <w:pStyle w:val="BodyTextIndent3"/>
        <w:numPr>
          <w:ilvl w:val="0"/>
          <w:numId w:val="76"/>
        </w:numPr>
        <w:ind w:left="851" w:right="225" w:hanging="284"/>
        <w:rPr>
          <w:rFonts w:ascii="Calibri" w:eastAsia="Batang" w:hAnsi="Calibri" w:cs="Tahoma"/>
          <w:szCs w:val="24"/>
        </w:rPr>
      </w:pPr>
      <w:r>
        <w:rPr>
          <w:rFonts w:ascii="Calibri" w:hAnsi="Calibri"/>
        </w:rPr>
        <w:t>Any other additional document that the consular authority would consider appropriate to require in view of the landscape conditions.</w:t>
      </w:r>
    </w:p>
    <w:p w:rsidR="00802409" w:rsidRPr="0046682F" w:rsidRDefault="00802409" w:rsidP="00802409">
      <w:pPr>
        <w:pStyle w:val="BodyTextIndent3"/>
        <w:ind w:left="851" w:right="225" w:firstLine="0"/>
        <w:rPr>
          <w:rFonts w:ascii="Calibri" w:eastAsia="Batang" w:hAnsi="Calibri" w:cs="Tahoma"/>
          <w:szCs w:val="24"/>
        </w:rPr>
      </w:pPr>
    </w:p>
    <w:p w:rsidR="0046682F" w:rsidRPr="0046682F" w:rsidRDefault="00D316F6" w:rsidP="00802409">
      <w:pPr>
        <w:pStyle w:val="BodyTextIndent3"/>
        <w:ind w:right="225" w:firstLine="567"/>
        <w:rPr>
          <w:rFonts w:ascii="Calibri" w:eastAsia="Batang" w:hAnsi="Calibri" w:cs="Tahoma"/>
          <w:szCs w:val="24"/>
        </w:rPr>
      </w:pPr>
      <w:r>
        <w:rPr>
          <w:rFonts w:ascii="Calibri" w:hAnsi="Calibri"/>
        </w:rPr>
        <w:t>If, over time, it is shown that visas are being used properly (e.</w:t>
      </w:r>
      <w:smartTag w:uri="urn:schemas-microsoft-com:office:smarttags" w:element="PersonName">
        <w:r>
          <w:rPr>
            <w:rFonts w:ascii="Calibri" w:hAnsi="Calibri"/>
          </w:rPr>
          <w:t>g.</w:t>
        </w:r>
      </w:smartTag>
      <w:r>
        <w:rPr>
          <w:rFonts w:ascii="Calibri" w:hAnsi="Calibri"/>
        </w:rPr>
        <w:t xml:space="preserve"> time of residence or the country of main destination principle), the persons concerned are exempted from the </w:t>
      </w:r>
      <w:r w:rsidR="009662F0">
        <w:rPr>
          <w:rFonts w:ascii="Calibri" w:hAnsi="Calibri"/>
        </w:rPr>
        <w:t>personal appearance</w:t>
      </w:r>
      <w:r w:rsidR="00224A00">
        <w:rPr>
          <w:rFonts w:ascii="Calibri" w:hAnsi="Calibri"/>
        </w:rPr>
        <w:t xml:space="preserve"> </w:t>
      </w:r>
      <w:r>
        <w:rPr>
          <w:rFonts w:ascii="Calibri" w:hAnsi="Calibri"/>
        </w:rPr>
        <w:t xml:space="preserve">measure and may be </w:t>
      </w:r>
      <w:r w:rsidR="009B4FE6">
        <w:rPr>
          <w:rFonts w:ascii="Calibri" w:hAnsi="Calibri"/>
        </w:rPr>
        <w:t>granted</w:t>
      </w:r>
      <w:r>
        <w:rPr>
          <w:rFonts w:ascii="Calibri" w:hAnsi="Calibri"/>
        </w:rPr>
        <w:t xml:space="preserve"> a multiple entry visa; the period of validity of which may be up to six months or one year. In any case, in the national data area </w:t>
      </w:r>
      <w:r w:rsidR="00C3483C" w:rsidRPr="002D7BAF">
        <w:rPr>
          <w:rFonts w:ascii="Calibri" w:hAnsi="Calibri"/>
        </w:rPr>
        <w:t>«</w:t>
      </w:r>
      <w:r w:rsidR="00C3483C" w:rsidRPr="002D7BAF">
        <w:rPr>
          <w:rFonts w:ascii="Calibri" w:hAnsi="Calibri"/>
          <w:b/>
          <w:bCs/>
        </w:rPr>
        <w:t>OBSERVATIONS»</w:t>
      </w:r>
      <w:r>
        <w:rPr>
          <w:rFonts w:ascii="Calibri" w:hAnsi="Calibri"/>
        </w:rPr>
        <w:t xml:space="preserve"> of the visa sticker, reference is made to the status of the holder of </w:t>
      </w:r>
      <w:r>
        <w:rPr>
          <w:rFonts w:ascii="Calibri" w:hAnsi="Calibri"/>
          <w:b/>
          <w:i/>
        </w:rPr>
        <w:t>the ‘TIR driving’.</w:t>
      </w:r>
    </w:p>
    <w:p w:rsidR="0046682F" w:rsidRPr="0046682F" w:rsidRDefault="0046682F" w:rsidP="0046682F">
      <w:pPr>
        <w:pStyle w:val="BodyTextIndent3"/>
        <w:ind w:right="225"/>
        <w:rPr>
          <w:rFonts w:ascii="Calibri" w:eastAsia="Batang" w:hAnsi="Calibri" w:cs="Tahoma"/>
          <w:szCs w:val="24"/>
        </w:rPr>
      </w:pPr>
    </w:p>
    <w:p w:rsidR="0046682F" w:rsidRPr="0046682F" w:rsidRDefault="00D316F6" w:rsidP="0046682F">
      <w:pPr>
        <w:pStyle w:val="BodyTextIndent3"/>
        <w:ind w:right="225"/>
        <w:rPr>
          <w:rFonts w:ascii="Calibri" w:eastAsia="Batang" w:hAnsi="Calibri" w:cs="Tahoma"/>
          <w:szCs w:val="24"/>
        </w:rPr>
      </w:pPr>
      <w:r>
        <w:rPr>
          <w:rFonts w:ascii="Calibri" w:hAnsi="Calibri"/>
        </w:rPr>
        <w:t xml:space="preserve">Finally, it should be noted that these persons are requested on arrival at the Greek border to provide documents showing the existence of commercial relations justifying their movement to or through the host or transit </w:t>
      </w:r>
      <w:smartTag w:uri="urn:schemas-microsoft-com:office:smarttags" w:element="place">
        <w:smartTag w:uri="urn:schemas-microsoft-com:office:smarttags" w:element="PlaceName">
          <w:r>
            <w:rPr>
              <w:rFonts w:ascii="Calibri" w:hAnsi="Calibri"/>
            </w:rPr>
            <w:t>Member</w:t>
          </w:r>
        </w:smartTag>
        <w:r>
          <w:rPr>
            <w:rFonts w:ascii="Calibri" w:hAnsi="Calibri"/>
          </w:rPr>
          <w:t xml:space="preserve"> </w:t>
        </w:r>
        <w:smartTag w:uri="urn:schemas-microsoft-com:office:smarttags" w:element="PlaceType">
          <w:r>
            <w:rPr>
              <w:rFonts w:ascii="Calibri" w:hAnsi="Calibri"/>
            </w:rPr>
            <w:t>State</w:t>
          </w:r>
        </w:smartTag>
      </w:smartTag>
      <w:r>
        <w:rPr>
          <w:rFonts w:ascii="Calibri" w:hAnsi="Calibri"/>
        </w:rPr>
        <w:t>.</w:t>
      </w:r>
    </w:p>
    <w:p w:rsidR="0046682F" w:rsidRPr="0046682F" w:rsidRDefault="0046682F" w:rsidP="0046682F">
      <w:pPr>
        <w:pStyle w:val="BodyTextIndent3"/>
        <w:ind w:right="225"/>
        <w:rPr>
          <w:rFonts w:ascii="Calibri" w:eastAsia="Batang" w:hAnsi="Calibri" w:cs="Tahoma"/>
          <w:szCs w:val="24"/>
        </w:rPr>
      </w:pPr>
    </w:p>
    <w:p w:rsidR="00802409" w:rsidRDefault="00D316F6" w:rsidP="005C5300">
      <w:pPr>
        <w:pStyle w:val="BodyTextIndent3"/>
        <w:ind w:firstLine="0"/>
        <w:rPr>
          <w:rFonts w:ascii="Calibri" w:eastAsia="Batang" w:hAnsi="Calibri"/>
        </w:rPr>
      </w:pPr>
      <w:r>
        <w:br w:type="page"/>
      </w:r>
    </w:p>
    <w:p w:rsidR="0077093F" w:rsidRDefault="0077093F" w:rsidP="005C5300">
      <w:pPr>
        <w:pStyle w:val="BodyTextIndent3"/>
        <w:ind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Default="001E5A45" w:rsidP="0077093F">
      <w:pPr>
        <w:pStyle w:val="BodyTextIndent3"/>
        <w:ind w:left="360" w:firstLine="0"/>
        <w:rPr>
          <w:rFonts w:ascii="Calibri" w:eastAsia="Batang" w:hAnsi="Calibri"/>
          <w:szCs w:val="24"/>
        </w:rPr>
      </w:pPr>
    </w:p>
    <w:p w:rsidR="001E5A45" w:rsidRPr="001E5A45" w:rsidRDefault="001E5A45" w:rsidP="0077093F">
      <w:pPr>
        <w:pStyle w:val="BodyTextIndent3"/>
        <w:ind w:left="360" w:firstLine="0"/>
        <w:rPr>
          <w:rFonts w:ascii="Calibri" w:eastAsia="Batang" w:hAnsi="Calibri"/>
          <w:szCs w:val="24"/>
        </w:rPr>
      </w:pPr>
    </w:p>
    <w:p w:rsidR="0077093F" w:rsidRPr="00535A1B" w:rsidRDefault="0077093F" w:rsidP="0077093F">
      <w:pPr>
        <w:ind w:right="225"/>
        <w:jc w:val="both"/>
        <w:rPr>
          <w:rFonts w:ascii="Calibri" w:hAnsi="Calibri" w:cs="Tahoma"/>
          <w:sz w:val="22"/>
          <w:szCs w:val="22"/>
        </w:rPr>
      </w:pPr>
    </w:p>
    <w:p w:rsidR="00571F91" w:rsidRDefault="00571F91" w:rsidP="00571F91">
      <w:pPr>
        <w:pStyle w:val="Heading1"/>
        <w:jc w:val="both"/>
        <w:rPr>
          <w:rFonts w:ascii="Calibri" w:eastAsia="Batang" w:hAnsi="Calibri"/>
          <w:i/>
          <w:color w:val="3366FF"/>
          <w:sz w:val="24"/>
          <w:bdr w:val="single" w:sz="4" w:space="0" w:color="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6"/>
      </w:tblGrid>
      <w:tr w:rsidR="00D316F6">
        <w:trPr>
          <w:trHeight w:val="2025"/>
        </w:trPr>
        <w:tc>
          <w:tcPr>
            <w:tcW w:w="10065" w:type="dxa"/>
          </w:tcPr>
          <w:p w:rsidR="00571F91" w:rsidRPr="008545DB" w:rsidRDefault="00571F91" w:rsidP="001E5A45">
            <w:pPr>
              <w:pStyle w:val="Heading1"/>
              <w:spacing w:line="240" w:lineRule="auto"/>
              <w:rPr>
                <w:rFonts w:ascii="Calibri" w:eastAsia="Batang" w:hAnsi="Calibri"/>
                <w:i/>
                <w:color w:val="1F497D"/>
                <w:sz w:val="48"/>
                <w:szCs w:val="48"/>
                <w:lang w:val="en-GB" w:eastAsia="el-GR"/>
              </w:rPr>
            </w:pPr>
          </w:p>
          <w:p w:rsidR="00571F91" w:rsidRPr="001E5A45" w:rsidRDefault="00D316F6" w:rsidP="001E5A45">
            <w:pPr>
              <w:jc w:val="center"/>
              <w:rPr>
                <w:rFonts w:ascii="Calibri" w:eastAsia="Batang" w:hAnsi="Calibri"/>
                <w:b/>
                <w:bCs/>
                <w:i/>
                <w:color w:val="1F497D"/>
                <w:sz w:val="48"/>
                <w:szCs w:val="48"/>
              </w:rPr>
            </w:pPr>
            <w:r>
              <w:rPr>
                <w:rFonts w:ascii="Calibri" w:hAnsi="Calibri"/>
                <w:b/>
                <w:i/>
                <w:color w:val="1F497D"/>
                <w:sz w:val="48"/>
              </w:rPr>
              <w:t>Annex</w:t>
            </w:r>
            <w:r w:rsidR="00AB39D3">
              <w:rPr>
                <w:rFonts w:ascii="Calibri" w:hAnsi="Calibri"/>
                <w:b/>
                <w:i/>
                <w:color w:val="1F497D"/>
                <w:sz w:val="48"/>
              </w:rPr>
              <w:t>e</w:t>
            </w:r>
            <w:r>
              <w:rPr>
                <w:rFonts w:ascii="Calibri" w:hAnsi="Calibri"/>
                <w:b/>
                <w:i/>
                <w:color w:val="1F497D"/>
                <w:sz w:val="48"/>
              </w:rPr>
              <w:t>s</w:t>
            </w:r>
          </w:p>
        </w:tc>
      </w:tr>
    </w:tbl>
    <w:p w:rsidR="001E5A45" w:rsidRPr="00535A1B" w:rsidRDefault="00D316F6" w:rsidP="001654E7">
      <w:pPr>
        <w:pStyle w:val="BodyTextIndent3"/>
        <w:rPr>
          <w:rFonts w:ascii="Calibri" w:eastAsia="Batang" w:hAnsi="Calibri"/>
          <w:szCs w:val="24"/>
        </w:rPr>
      </w:pPr>
      <w:r>
        <w:br w:type="page"/>
      </w:r>
    </w:p>
    <w:p w:rsidR="00527BBB" w:rsidRPr="00527BBB" w:rsidRDefault="00D316F6" w:rsidP="00527BBB">
      <w:pPr>
        <w:pStyle w:val="Heading1"/>
        <w:pBdr>
          <w:bottom w:val="single" w:sz="4" w:space="1" w:color="3366FF"/>
        </w:pBdr>
        <w:spacing w:line="240" w:lineRule="auto"/>
        <w:rPr>
          <w:rFonts w:ascii="Calibri" w:eastAsia="Batang" w:hAnsi="Calibri"/>
          <w:i/>
          <w:color w:val="1F497D"/>
          <w:sz w:val="24"/>
        </w:rPr>
      </w:pPr>
      <w:bookmarkStart w:id="180" w:name="_Toc92196959"/>
      <w:r>
        <w:rPr>
          <w:rFonts w:ascii="Calibri" w:hAnsi="Calibri"/>
          <w:i/>
          <w:color w:val="1F497D"/>
          <w:sz w:val="24"/>
        </w:rPr>
        <w:t>Annex 1 - Model national visa application form</w:t>
      </w:r>
      <w:bookmarkEnd w:id="180"/>
    </w:p>
    <w:p w:rsidR="001654E7" w:rsidRPr="00535A1B" w:rsidRDefault="001654E7" w:rsidP="00527BBB">
      <w:pPr>
        <w:pStyle w:val="Header"/>
        <w:ind w:right="5187"/>
        <w:jc w:val="both"/>
        <w:rPr>
          <w:rFonts w:ascii="Calibri" w:hAnsi="Calibri"/>
          <w:sz w:val="16"/>
          <w:szCs w:val="16"/>
        </w:rPr>
      </w:pPr>
    </w:p>
    <w:tbl>
      <w:tblPr>
        <w:tblW w:w="103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701"/>
        <w:gridCol w:w="1839"/>
        <w:gridCol w:w="2272"/>
        <w:gridCol w:w="283"/>
        <w:gridCol w:w="567"/>
        <w:gridCol w:w="2835"/>
        <w:gridCol w:w="51"/>
      </w:tblGrid>
      <w:tr w:rsidR="00D316F6">
        <w:trPr>
          <w:trHeight w:val="2117"/>
        </w:trPr>
        <w:tc>
          <w:tcPr>
            <w:tcW w:w="2552" w:type="dxa"/>
            <w:gridSpan w:val="2"/>
            <w:vAlign w:val="center"/>
          </w:tcPr>
          <w:p w:rsidR="001654E7" w:rsidRPr="00535A1B" w:rsidRDefault="00D316F6" w:rsidP="001654E7">
            <w:pPr>
              <w:jc w:val="both"/>
              <w:rPr>
                <w:rFonts w:ascii="Calibri" w:hAnsi="Calibri"/>
                <w:sz w:val="16"/>
                <w:szCs w:val="16"/>
              </w:rPr>
            </w:pPr>
            <w:r>
              <w:pict>
                <v:shape id="Picture 23" o:spid="_x0000_s1029" type="#_x0000_t75" style="position:absolute;left:0;text-align:left;margin-left:24.1pt;margin-top:14.2pt;width:73.5pt;height:73.5pt;z-index:251657216;visibility:visible;mso-position-horizontal-relative:margin;mso-position-vertical-relative:margin">
                  <v:imagedata r:id="rId462" o:title=""/>
                  <w10:wrap type="square" anchorx="margin" anchory="margin"/>
                </v:shape>
              </w:pict>
            </w:r>
          </w:p>
        </w:tc>
        <w:tc>
          <w:tcPr>
            <w:tcW w:w="4111" w:type="dxa"/>
            <w:gridSpan w:val="2"/>
            <w:vAlign w:val="center"/>
          </w:tcPr>
          <w:p w:rsidR="001654E7" w:rsidRPr="00535A1B" w:rsidRDefault="00D316F6" w:rsidP="001654E7">
            <w:pPr>
              <w:autoSpaceDE w:val="0"/>
              <w:autoSpaceDN w:val="0"/>
              <w:adjustRightInd w:val="0"/>
              <w:jc w:val="both"/>
              <w:rPr>
                <w:rFonts w:ascii="Calibri" w:hAnsi="Calibri" w:cs="Arial"/>
                <w:b/>
              </w:rPr>
            </w:pPr>
            <w:r>
              <w:rPr>
                <w:rFonts w:ascii="Calibri" w:hAnsi="Calibri"/>
                <w:b/>
              </w:rPr>
              <w:t xml:space="preserve">APPLICATION FOR A VISA FOR A LONG STAY IN </w:t>
            </w:r>
            <w:smartTag w:uri="urn:schemas-microsoft-com:office:smarttags" w:element="place">
              <w:smartTag w:uri="urn:schemas-microsoft-com:office:smarttags" w:element="country-region">
                <w:r>
                  <w:rPr>
                    <w:rFonts w:ascii="Calibri" w:hAnsi="Calibri"/>
                    <w:b/>
                  </w:rPr>
                  <w:t>GREECE</w:t>
                </w:r>
              </w:smartTag>
            </w:smartTag>
          </w:p>
          <w:p w:rsidR="001654E7" w:rsidRPr="00535A1B" w:rsidRDefault="001654E7" w:rsidP="001654E7">
            <w:pPr>
              <w:jc w:val="both"/>
              <w:rPr>
                <w:rFonts w:ascii="Calibri" w:hAnsi="Calibri" w:cs="Arial"/>
                <w:b/>
                <w:lang w:val="en-AU"/>
              </w:rPr>
            </w:pPr>
          </w:p>
          <w:p w:rsidR="001654E7" w:rsidRPr="00535A1B" w:rsidRDefault="00D316F6" w:rsidP="001654E7">
            <w:pPr>
              <w:jc w:val="both"/>
              <w:rPr>
                <w:rFonts w:ascii="Calibri" w:hAnsi="Calibri"/>
                <w:sz w:val="16"/>
                <w:szCs w:val="16"/>
              </w:rPr>
            </w:pPr>
            <w:r w:rsidRPr="007B4387">
              <w:rPr>
                <w:rFonts w:ascii="Calibri" w:hAnsi="Calibri"/>
                <w:b/>
                <w:sz w:val="20"/>
                <w:szCs w:val="20"/>
              </w:rPr>
              <w:t>THIS APPLICATION FORM IS FREE OF CHARGE</w:t>
            </w:r>
          </w:p>
        </w:tc>
        <w:tc>
          <w:tcPr>
            <w:tcW w:w="3736" w:type="dxa"/>
            <w:gridSpan w:val="4"/>
            <w:vAlign w:val="center"/>
          </w:tcPr>
          <w:p w:rsidR="001654E7" w:rsidRPr="00535A1B" w:rsidRDefault="00D316F6" w:rsidP="001654E7">
            <w:pPr>
              <w:jc w:val="both"/>
              <w:rPr>
                <w:rFonts w:ascii="Calibri" w:hAnsi="Calibri"/>
                <w:b/>
              </w:rPr>
            </w:pPr>
            <w:r>
              <w:rPr>
                <w:rFonts w:ascii="Calibri" w:hAnsi="Calibri"/>
                <w:b/>
              </w:rPr>
              <w:t>PHOTO</w:t>
            </w: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1</w:t>
            </w:r>
          </w:p>
        </w:tc>
        <w:tc>
          <w:tcPr>
            <w:tcW w:w="3540" w:type="dxa"/>
            <w:gridSpan w:val="2"/>
            <w:vAlign w:val="center"/>
          </w:tcPr>
          <w:p w:rsidR="001654E7" w:rsidRPr="00535A1B" w:rsidRDefault="00D316F6" w:rsidP="001654E7">
            <w:pPr>
              <w:jc w:val="both"/>
              <w:rPr>
                <w:rFonts w:ascii="Calibri" w:hAnsi="Calibri"/>
                <w:sz w:val="16"/>
                <w:szCs w:val="16"/>
              </w:rPr>
            </w:pPr>
            <w:r>
              <w:rPr>
                <w:rFonts w:ascii="Calibri" w:hAnsi="Calibri"/>
                <w:sz w:val="16"/>
              </w:rPr>
              <w:t>SURNAME (FAMILY NAME)</w:t>
            </w:r>
            <w:r>
              <w:rPr>
                <w:rStyle w:val="FootnoteReference"/>
                <w:rFonts w:ascii="Calibri" w:hAnsi="Calibri" w:cs="Arial"/>
                <w:sz w:val="16"/>
                <w:szCs w:val="16"/>
                <w:lang w:val="en-AU"/>
              </w:rPr>
              <w:footnoteReference w:id="341"/>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2</w:t>
            </w:r>
          </w:p>
        </w:tc>
        <w:tc>
          <w:tcPr>
            <w:tcW w:w="3540" w:type="dxa"/>
            <w:gridSpan w:val="2"/>
            <w:vAlign w:val="center"/>
          </w:tcPr>
          <w:p w:rsidR="001654E7" w:rsidRPr="00535A1B" w:rsidRDefault="00D316F6" w:rsidP="001654E7">
            <w:pPr>
              <w:jc w:val="both"/>
              <w:rPr>
                <w:rFonts w:ascii="Calibri" w:hAnsi="Calibri"/>
                <w:sz w:val="16"/>
                <w:szCs w:val="16"/>
              </w:rPr>
            </w:pPr>
            <w:r>
              <w:rPr>
                <w:rFonts w:ascii="Calibri" w:hAnsi="Calibri"/>
                <w:sz w:val="16"/>
              </w:rPr>
              <w:t>FIRST NAME(S) (GIVEN NAME(S))</w:t>
            </w:r>
            <w:r>
              <w:rPr>
                <w:rStyle w:val="FootnoteReference"/>
                <w:rFonts w:ascii="Calibri" w:hAnsi="Calibri" w:cs="Arial"/>
                <w:sz w:val="16"/>
                <w:szCs w:val="16"/>
                <w:lang w:val="en-AU"/>
              </w:rPr>
              <w:footnoteReference w:id="342"/>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3</w:t>
            </w:r>
          </w:p>
        </w:tc>
        <w:tc>
          <w:tcPr>
            <w:tcW w:w="3540" w:type="dxa"/>
            <w:gridSpan w:val="2"/>
            <w:vAlign w:val="center"/>
          </w:tcPr>
          <w:p w:rsidR="001654E7" w:rsidRPr="00535A1B" w:rsidRDefault="00145420" w:rsidP="001654E7">
            <w:pPr>
              <w:jc w:val="both"/>
              <w:rPr>
                <w:rFonts w:ascii="Calibri" w:hAnsi="Calibri"/>
                <w:sz w:val="16"/>
                <w:szCs w:val="16"/>
              </w:rPr>
            </w:pPr>
            <w:r>
              <w:rPr>
                <w:rFonts w:ascii="Calibri" w:hAnsi="Calibri"/>
                <w:sz w:val="16"/>
              </w:rPr>
              <w:t xml:space="preserve">SURNAME </w:t>
            </w:r>
            <w:r w:rsidR="00D316F6">
              <w:rPr>
                <w:rFonts w:ascii="Calibri" w:hAnsi="Calibri"/>
                <w:sz w:val="16"/>
              </w:rPr>
              <w:t xml:space="preserve">AT BIRTH </w:t>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4</w:t>
            </w:r>
          </w:p>
        </w:tc>
        <w:tc>
          <w:tcPr>
            <w:tcW w:w="3540" w:type="dxa"/>
            <w:gridSpan w:val="2"/>
            <w:vAlign w:val="center"/>
          </w:tcPr>
          <w:p w:rsidR="001654E7" w:rsidRPr="00535A1B" w:rsidRDefault="00145420" w:rsidP="001654E7">
            <w:pPr>
              <w:jc w:val="both"/>
              <w:rPr>
                <w:rFonts w:ascii="Calibri" w:hAnsi="Calibri"/>
                <w:sz w:val="16"/>
                <w:szCs w:val="16"/>
              </w:rPr>
            </w:pPr>
            <w:r>
              <w:rPr>
                <w:rFonts w:ascii="Calibri" w:hAnsi="Calibri"/>
                <w:sz w:val="16"/>
              </w:rPr>
              <w:t xml:space="preserve">FORMER </w:t>
            </w:r>
            <w:r w:rsidR="00D316F6">
              <w:rPr>
                <w:rFonts w:ascii="Calibri" w:hAnsi="Calibri"/>
                <w:sz w:val="16"/>
              </w:rPr>
              <w:t>FAMILY NAME(S)</w:t>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5</w:t>
            </w:r>
          </w:p>
        </w:tc>
        <w:tc>
          <w:tcPr>
            <w:tcW w:w="3540" w:type="dxa"/>
            <w:gridSpan w:val="2"/>
            <w:vAlign w:val="center"/>
          </w:tcPr>
          <w:p w:rsidR="001654E7" w:rsidRPr="00535A1B" w:rsidRDefault="00D316F6" w:rsidP="001654E7">
            <w:pPr>
              <w:autoSpaceDE w:val="0"/>
              <w:autoSpaceDN w:val="0"/>
              <w:adjustRightInd w:val="0"/>
              <w:jc w:val="both"/>
              <w:rPr>
                <w:rFonts w:ascii="Calibri" w:hAnsi="Calibri" w:cs="Arial"/>
                <w:sz w:val="16"/>
                <w:szCs w:val="16"/>
              </w:rPr>
            </w:pPr>
            <w:r>
              <w:rPr>
                <w:rFonts w:ascii="Calibri" w:hAnsi="Calibri"/>
                <w:sz w:val="16"/>
              </w:rPr>
              <w:t>DATE OF BIRTH</w:t>
            </w:r>
          </w:p>
          <w:p w:rsidR="001654E7" w:rsidRPr="00535A1B" w:rsidRDefault="00D316F6" w:rsidP="001654E7">
            <w:pPr>
              <w:jc w:val="both"/>
              <w:rPr>
                <w:rFonts w:ascii="Calibri" w:hAnsi="Calibri"/>
                <w:sz w:val="16"/>
                <w:szCs w:val="16"/>
              </w:rPr>
            </w:pPr>
            <w:r>
              <w:rPr>
                <w:rFonts w:ascii="Calibri" w:hAnsi="Calibri"/>
                <w:sz w:val="16"/>
              </w:rPr>
              <w:t>(DAY-MONTH-YEAR)</w:t>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6</w:t>
            </w:r>
          </w:p>
        </w:tc>
        <w:tc>
          <w:tcPr>
            <w:tcW w:w="3540" w:type="dxa"/>
            <w:gridSpan w:val="2"/>
            <w:vAlign w:val="center"/>
          </w:tcPr>
          <w:p w:rsidR="001654E7" w:rsidRPr="00535A1B" w:rsidRDefault="00D316F6" w:rsidP="001654E7">
            <w:pPr>
              <w:jc w:val="both"/>
              <w:rPr>
                <w:rFonts w:ascii="Calibri" w:hAnsi="Calibri"/>
                <w:sz w:val="16"/>
                <w:szCs w:val="16"/>
              </w:rPr>
            </w:pPr>
            <w:r>
              <w:rPr>
                <w:rFonts w:ascii="Calibri" w:hAnsi="Calibri"/>
                <w:sz w:val="16"/>
              </w:rPr>
              <w:t>PLACE OF BIRTH</w:t>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7</w:t>
            </w:r>
          </w:p>
        </w:tc>
        <w:tc>
          <w:tcPr>
            <w:tcW w:w="3540" w:type="dxa"/>
            <w:gridSpan w:val="2"/>
            <w:vAlign w:val="center"/>
          </w:tcPr>
          <w:p w:rsidR="001654E7" w:rsidRPr="00535A1B" w:rsidRDefault="00D316F6" w:rsidP="001654E7">
            <w:pPr>
              <w:jc w:val="both"/>
              <w:rPr>
                <w:rFonts w:ascii="Calibri" w:hAnsi="Calibri"/>
                <w:sz w:val="16"/>
                <w:szCs w:val="16"/>
              </w:rPr>
            </w:pPr>
            <w:r>
              <w:rPr>
                <w:rFonts w:ascii="Calibri" w:hAnsi="Calibri"/>
                <w:sz w:val="16"/>
              </w:rPr>
              <w:t>COUNTRY OF BIRTH</w:t>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8</w:t>
            </w:r>
          </w:p>
        </w:tc>
        <w:tc>
          <w:tcPr>
            <w:tcW w:w="3540" w:type="dxa"/>
            <w:gridSpan w:val="2"/>
            <w:vAlign w:val="center"/>
          </w:tcPr>
          <w:p w:rsidR="001654E7" w:rsidRPr="00535A1B" w:rsidRDefault="00D316F6" w:rsidP="001654E7">
            <w:pPr>
              <w:jc w:val="both"/>
              <w:rPr>
                <w:rFonts w:ascii="Calibri" w:hAnsi="Calibri"/>
                <w:sz w:val="16"/>
                <w:szCs w:val="16"/>
              </w:rPr>
            </w:pPr>
            <w:r>
              <w:rPr>
                <w:rFonts w:ascii="Calibri" w:hAnsi="Calibri"/>
                <w:sz w:val="16"/>
              </w:rPr>
              <w:t>CURRENT NATIONALITY</w:t>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9</w:t>
            </w:r>
          </w:p>
        </w:tc>
        <w:tc>
          <w:tcPr>
            <w:tcW w:w="3540" w:type="dxa"/>
            <w:gridSpan w:val="2"/>
            <w:vAlign w:val="center"/>
          </w:tcPr>
          <w:p w:rsidR="001654E7" w:rsidRPr="00535A1B" w:rsidRDefault="00D316F6" w:rsidP="001654E7">
            <w:pPr>
              <w:autoSpaceDE w:val="0"/>
              <w:autoSpaceDN w:val="0"/>
              <w:adjustRightInd w:val="0"/>
              <w:jc w:val="both"/>
              <w:rPr>
                <w:rFonts w:ascii="Calibri" w:hAnsi="Calibri"/>
                <w:sz w:val="16"/>
                <w:szCs w:val="16"/>
              </w:rPr>
            </w:pPr>
            <w:r>
              <w:rPr>
                <w:rFonts w:ascii="Calibri" w:hAnsi="Calibri"/>
                <w:sz w:val="16"/>
              </w:rPr>
              <w:t>NATIONALITY AT BIRTH, IF DIFFERENT FROM CURRENT:</w:t>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143"/>
        </w:trPr>
        <w:tc>
          <w:tcPr>
            <w:tcW w:w="851" w:type="dxa"/>
            <w:vMerge w:val="restart"/>
            <w:vAlign w:val="center"/>
          </w:tcPr>
          <w:p w:rsidR="001654E7" w:rsidRPr="00535A1B" w:rsidRDefault="00D316F6" w:rsidP="001654E7">
            <w:pPr>
              <w:jc w:val="both"/>
              <w:rPr>
                <w:rFonts w:ascii="Calibri" w:hAnsi="Calibri"/>
                <w:sz w:val="16"/>
                <w:szCs w:val="16"/>
              </w:rPr>
            </w:pPr>
            <w:r>
              <w:rPr>
                <w:rFonts w:ascii="Calibri" w:hAnsi="Calibri"/>
                <w:sz w:val="16"/>
              </w:rPr>
              <w:t>10</w:t>
            </w:r>
          </w:p>
        </w:tc>
        <w:tc>
          <w:tcPr>
            <w:tcW w:w="3540" w:type="dxa"/>
            <w:gridSpan w:val="2"/>
            <w:vMerge w:val="restart"/>
            <w:vAlign w:val="center"/>
          </w:tcPr>
          <w:p w:rsidR="001654E7" w:rsidRPr="00535A1B" w:rsidRDefault="00D316F6" w:rsidP="001654E7">
            <w:pPr>
              <w:jc w:val="both"/>
              <w:rPr>
                <w:rFonts w:ascii="Calibri" w:hAnsi="Calibri"/>
                <w:sz w:val="16"/>
                <w:szCs w:val="16"/>
              </w:rPr>
            </w:pPr>
            <w:r>
              <w:rPr>
                <w:rFonts w:ascii="Calibri" w:hAnsi="Calibri"/>
                <w:sz w:val="16"/>
              </w:rPr>
              <w:t>SEX</w:t>
            </w:r>
          </w:p>
        </w:tc>
        <w:tc>
          <w:tcPr>
            <w:tcW w:w="2555" w:type="dxa"/>
            <w:gridSpan w:val="2"/>
            <w:vAlign w:val="center"/>
          </w:tcPr>
          <w:p w:rsidR="001654E7" w:rsidRPr="00535A1B" w:rsidRDefault="00647F48" w:rsidP="001654E7">
            <w:pPr>
              <w:pStyle w:val="a2"/>
              <w:autoSpaceDE w:val="0"/>
              <w:autoSpaceDN w:val="0"/>
              <w:adjustRightInd w:val="0"/>
              <w:ind w:left="34"/>
              <w:jc w:val="both"/>
              <w:rPr>
                <w:rFonts w:ascii="Calibri" w:hAnsi="Calibri"/>
                <w:sz w:val="16"/>
                <w:szCs w:val="16"/>
              </w:rPr>
            </w:pPr>
            <w:r>
              <w:rPr>
                <w:rFonts w:ascii="Calibri" w:hAnsi="Calibri"/>
                <w:sz w:val="16"/>
              </w:rPr>
              <w:t xml:space="preserve"> </w:t>
            </w:r>
            <w:r w:rsidR="00D316F6">
              <w:rPr>
                <w:rFonts w:ascii="Calibri" w:hAnsi="Calibri"/>
                <w:sz w:val="16"/>
              </w:rPr>
              <w:t>MALE</w:t>
            </w:r>
          </w:p>
        </w:tc>
        <w:tc>
          <w:tcPr>
            <w:tcW w:w="3402" w:type="dxa"/>
            <w:gridSpan w:val="2"/>
            <w:vAlign w:val="center"/>
          </w:tcPr>
          <w:p w:rsidR="001654E7" w:rsidRPr="00535A1B" w:rsidRDefault="001654E7" w:rsidP="001654E7">
            <w:pPr>
              <w:pStyle w:val="a2"/>
              <w:autoSpaceDE w:val="0"/>
              <w:autoSpaceDN w:val="0"/>
              <w:adjustRightInd w:val="0"/>
              <w:ind w:left="34"/>
              <w:jc w:val="both"/>
              <w:rPr>
                <w:rFonts w:ascii="Calibri" w:hAnsi="Calibri"/>
                <w:sz w:val="16"/>
                <w:szCs w:val="16"/>
                <w:lang w:val="en-AU"/>
              </w:rPr>
            </w:pPr>
          </w:p>
        </w:tc>
      </w:tr>
      <w:tr w:rsidR="00D316F6">
        <w:trPr>
          <w:gridAfter w:val="1"/>
          <w:wAfter w:w="51" w:type="dxa"/>
          <w:trHeight w:val="142"/>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cs="Arial"/>
                <w:sz w:val="16"/>
                <w:szCs w:val="16"/>
                <w:lang w:val="en-AU"/>
              </w:rPr>
            </w:pPr>
          </w:p>
        </w:tc>
        <w:tc>
          <w:tcPr>
            <w:tcW w:w="2555" w:type="dxa"/>
            <w:gridSpan w:val="2"/>
            <w:vAlign w:val="center"/>
          </w:tcPr>
          <w:p w:rsidR="001654E7" w:rsidRPr="00535A1B" w:rsidRDefault="00647F48" w:rsidP="001654E7">
            <w:pPr>
              <w:pStyle w:val="a2"/>
              <w:autoSpaceDE w:val="0"/>
              <w:autoSpaceDN w:val="0"/>
              <w:adjustRightInd w:val="0"/>
              <w:ind w:left="34"/>
              <w:jc w:val="both"/>
              <w:rPr>
                <w:rFonts w:ascii="Calibri" w:hAnsi="Calibri"/>
                <w:sz w:val="16"/>
                <w:szCs w:val="16"/>
              </w:rPr>
            </w:pPr>
            <w:r>
              <w:rPr>
                <w:rFonts w:ascii="Calibri" w:hAnsi="Calibri"/>
                <w:sz w:val="16"/>
              </w:rPr>
              <w:t xml:space="preserve"> </w:t>
            </w:r>
            <w:r w:rsidR="00D316F6">
              <w:rPr>
                <w:rFonts w:ascii="Calibri" w:hAnsi="Calibri"/>
                <w:sz w:val="16"/>
              </w:rPr>
              <w:t>FEMALE</w:t>
            </w:r>
          </w:p>
        </w:tc>
        <w:tc>
          <w:tcPr>
            <w:tcW w:w="3402" w:type="dxa"/>
            <w:gridSpan w:val="2"/>
            <w:vAlign w:val="center"/>
          </w:tcPr>
          <w:p w:rsidR="001654E7" w:rsidRPr="00535A1B" w:rsidRDefault="001654E7" w:rsidP="001654E7">
            <w:pPr>
              <w:pStyle w:val="a2"/>
              <w:autoSpaceDE w:val="0"/>
              <w:autoSpaceDN w:val="0"/>
              <w:adjustRightInd w:val="0"/>
              <w:ind w:left="34"/>
              <w:jc w:val="both"/>
              <w:rPr>
                <w:rFonts w:ascii="Calibri" w:hAnsi="Calibri"/>
                <w:sz w:val="16"/>
                <w:szCs w:val="16"/>
                <w:lang w:val="en-AU"/>
              </w:rPr>
            </w:pPr>
          </w:p>
        </w:tc>
      </w:tr>
      <w:tr w:rsidR="00D316F6">
        <w:trPr>
          <w:gridAfter w:val="1"/>
          <w:wAfter w:w="51" w:type="dxa"/>
          <w:trHeight w:val="60"/>
        </w:trPr>
        <w:tc>
          <w:tcPr>
            <w:tcW w:w="851" w:type="dxa"/>
            <w:vMerge w:val="restart"/>
            <w:vAlign w:val="center"/>
          </w:tcPr>
          <w:p w:rsidR="001654E7" w:rsidRPr="00535A1B" w:rsidRDefault="00D316F6" w:rsidP="001654E7">
            <w:pPr>
              <w:jc w:val="both"/>
              <w:rPr>
                <w:rFonts w:ascii="Calibri" w:hAnsi="Calibri"/>
                <w:sz w:val="16"/>
                <w:szCs w:val="16"/>
              </w:rPr>
            </w:pPr>
            <w:r>
              <w:rPr>
                <w:rFonts w:ascii="Calibri" w:hAnsi="Calibri"/>
                <w:sz w:val="16"/>
              </w:rPr>
              <w:t>11</w:t>
            </w:r>
          </w:p>
        </w:tc>
        <w:tc>
          <w:tcPr>
            <w:tcW w:w="3540" w:type="dxa"/>
            <w:gridSpan w:val="2"/>
            <w:vMerge w:val="restart"/>
            <w:vAlign w:val="center"/>
          </w:tcPr>
          <w:p w:rsidR="001654E7" w:rsidRPr="00535A1B" w:rsidRDefault="00D316F6" w:rsidP="001654E7">
            <w:pPr>
              <w:jc w:val="both"/>
              <w:rPr>
                <w:rFonts w:ascii="Calibri" w:hAnsi="Calibri"/>
                <w:sz w:val="16"/>
                <w:szCs w:val="16"/>
              </w:rPr>
            </w:pPr>
            <w:r>
              <w:rPr>
                <w:rFonts w:ascii="Calibri" w:hAnsi="Calibri"/>
                <w:sz w:val="16"/>
              </w:rPr>
              <w:t>MARITAL STATUS</w:t>
            </w:r>
          </w:p>
        </w:tc>
        <w:tc>
          <w:tcPr>
            <w:tcW w:w="2555" w:type="dxa"/>
            <w:gridSpan w:val="2"/>
            <w:vAlign w:val="center"/>
          </w:tcPr>
          <w:p w:rsidR="001654E7" w:rsidRPr="00535A1B" w:rsidRDefault="00D316F6" w:rsidP="001654E7">
            <w:pPr>
              <w:pStyle w:val="a2"/>
              <w:autoSpaceDE w:val="0"/>
              <w:autoSpaceDN w:val="0"/>
              <w:adjustRightInd w:val="0"/>
              <w:ind w:left="34"/>
              <w:jc w:val="both"/>
              <w:rPr>
                <w:rFonts w:ascii="Calibri" w:hAnsi="Calibri"/>
                <w:sz w:val="16"/>
                <w:szCs w:val="16"/>
              </w:rPr>
            </w:pPr>
            <w:r>
              <w:rPr>
                <w:rFonts w:ascii="Calibri" w:hAnsi="Calibri"/>
                <w:sz w:val="16"/>
              </w:rPr>
              <w:t xml:space="preserve">SINGLE </w:t>
            </w:r>
          </w:p>
        </w:tc>
        <w:tc>
          <w:tcPr>
            <w:tcW w:w="3402" w:type="dxa"/>
            <w:gridSpan w:val="2"/>
            <w:vAlign w:val="center"/>
          </w:tcPr>
          <w:p w:rsidR="001654E7" w:rsidRPr="00535A1B" w:rsidRDefault="001654E7" w:rsidP="001654E7">
            <w:pPr>
              <w:pStyle w:val="a2"/>
              <w:ind w:left="34"/>
              <w:jc w:val="both"/>
              <w:rPr>
                <w:rFonts w:ascii="Calibri" w:hAnsi="Calibri"/>
                <w:sz w:val="16"/>
                <w:szCs w:val="16"/>
                <w:lang w:val="en-AU"/>
              </w:rPr>
            </w:pPr>
          </w:p>
        </w:tc>
      </w:tr>
      <w:tr w:rsidR="00D316F6">
        <w:trPr>
          <w:gridAfter w:val="1"/>
          <w:wAfter w:w="51" w:type="dxa"/>
          <w:trHeight w:val="60"/>
        </w:trPr>
        <w:tc>
          <w:tcPr>
            <w:tcW w:w="851" w:type="dxa"/>
            <w:vMerge/>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cs="Arial"/>
                <w:sz w:val="16"/>
                <w:szCs w:val="16"/>
                <w:lang w:val="en-AU"/>
              </w:rPr>
            </w:pPr>
          </w:p>
        </w:tc>
        <w:tc>
          <w:tcPr>
            <w:tcW w:w="2555" w:type="dxa"/>
            <w:gridSpan w:val="2"/>
            <w:vAlign w:val="center"/>
          </w:tcPr>
          <w:p w:rsidR="001654E7" w:rsidRPr="00535A1B" w:rsidRDefault="00D316F6" w:rsidP="001654E7">
            <w:pPr>
              <w:pStyle w:val="a2"/>
              <w:autoSpaceDE w:val="0"/>
              <w:autoSpaceDN w:val="0"/>
              <w:adjustRightInd w:val="0"/>
              <w:ind w:left="34"/>
              <w:jc w:val="both"/>
              <w:rPr>
                <w:rFonts w:ascii="Calibri" w:hAnsi="Calibri"/>
                <w:sz w:val="16"/>
                <w:szCs w:val="16"/>
              </w:rPr>
            </w:pPr>
            <w:r>
              <w:rPr>
                <w:rFonts w:ascii="Calibri" w:hAnsi="Calibri"/>
                <w:sz w:val="16"/>
              </w:rPr>
              <w:t>MARRIED</w:t>
            </w:r>
          </w:p>
        </w:tc>
        <w:tc>
          <w:tcPr>
            <w:tcW w:w="3402" w:type="dxa"/>
            <w:gridSpan w:val="2"/>
            <w:vAlign w:val="center"/>
          </w:tcPr>
          <w:p w:rsidR="001654E7" w:rsidRPr="00535A1B" w:rsidRDefault="001654E7" w:rsidP="001654E7">
            <w:pPr>
              <w:pStyle w:val="a2"/>
              <w:ind w:left="34"/>
              <w:jc w:val="both"/>
              <w:rPr>
                <w:rFonts w:ascii="Calibri" w:hAnsi="Calibri"/>
                <w:sz w:val="16"/>
                <w:szCs w:val="16"/>
                <w:lang w:val="en-AU"/>
              </w:rPr>
            </w:pPr>
          </w:p>
        </w:tc>
      </w:tr>
      <w:tr w:rsidR="00D316F6">
        <w:trPr>
          <w:gridAfter w:val="1"/>
          <w:wAfter w:w="51" w:type="dxa"/>
          <w:trHeight w:val="60"/>
        </w:trPr>
        <w:tc>
          <w:tcPr>
            <w:tcW w:w="851" w:type="dxa"/>
            <w:vMerge/>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cs="Arial"/>
                <w:sz w:val="16"/>
                <w:szCs w:val="16"/>
                <w:lang w:val="en-AU"/>
              </w:rPr>
            </w:pPr>
          </w:p>
        </w:tc>
        <w:tc>
          <w:tcPr>
            <w:tcW w:w="2555" w:type="dxa"/>
            <w:gridSpan w:val="2"/>
            <w:vAlign w:val="center"/>
          </w:tcPr>
          <w:p w:rsidR="001654E7" w:rsidRPr="00535A1B" w:rsidRDefault="00D316F6" w:rsidP="001654E7">
            <w:pPr>
              <w:pStyle w:val="a2"/>
              <w:autoSpaceDE w:val="0"/>
              <w:autoSpaceDN w:val="0"/>
              <w:adjustRightInd w:val="0"/>
              <w:ind w:left="34"/>
              <w:jc w:val="both"/>
              <w:rPr>
                <w:rFonts w:ascii="Calibri" w:hAnsi="Calibri"/>
                <w:sz w:val="16"/>
                <w:szCs w:val="16"/>
              </w:rPr>
            </w:pPr>
            <w:r>
              <w:rPr>
                <w:rFonts w:ascii="Calibri" w:hAnsi="Calibri"/>
                <w:sz w:val="16"/>
              </w:rPr>
              <w:t>SEPARATE</w:t>
            </w:r>
            <w:r w:rsidR="00145420">
              <w:rPr>
                <w:rFonts w:ascii="Calibri" w:hAnsi="Calibri"/>
                <w:sz w:val="16"/>
              </w:rPr>
              <w:t>D</w:t>
            </w:r>
          </w:p>
        </w:tc>
        <w:tc>
          <w:tcPr>
            <w:tcW w:w="3402" w:type="dxa"/>
            <w:gridSpan w:val="2"/>
            <w:vAlign w:val="center"/>
          </w:tcPr>
          <w:p w:rsidR="001654E7" w:rsidRPr="00535A1B" w:rsidRDefault="001654E7" w:rsidP="001654E7">
            <w:pPr>
              <w:pStyle w:val="a2"/>
              <w:ind w:left="34"/>
              <w:jc w:val="both"/>
              <w:rPr>
                <w:rFonts w:ascii="Calibri" w:hAnsi="Calibri"/>
                <w:sz w:val="16"/>
                <w:szCs w:val="16"/>
                <w:lang w:val="en-AU"/>
              </w:rPr>
            </w:pPr>
          </w:p>
        </w:tc>
      </w:tr>
      <w:tr w:rsidR="00D316F6">
        <w:trPr>
          <w:gridAfter w:val="1"/>
          <w:wAfter w:w="51" w:type="dxa"/>
          <w:trHeight w:val="60"/>
        </w:trPr>
        <w:tc>
          <w:tcPr>
            <w:tcW w:w="851" w:type="dxa"/>
            <w:vMerge/>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cs="Arial"/>
                <w:sz w:val="16"/>
                <w:szCs w:val="16"/>
                <w:lang w:val="en-AU"/>
              </w:rPr>
            </w:pPr>
          </w:p>
        </w:tc>
        <w:tc>
          <w:tcPr>
            <w:tcW w:w="2555" w:type="dxa"/>
            <w:gridSpan w:val="2"/>
            <w:vAlign w:val="center"/>
          </w:tcPr>
          <w:p w:rsidR="001654E7" w:rsidRPr="00535A1B" w:rsidRDefault="00D316F6" w:rsidP="001654E7">
            <w:pPr>
              <w:pStyle w:val="a2"/>
              <w:autoSpaceDE w:val="0"/>
              <w:autoSpaceDN w:val="0"/>
              <w:adjustRightInd w:val="0"/>
              <w:ind w:left="34"/>
              <w:jc w:val="both"/>
              <w:rPr>
                <w:rFonts w:ascii="Calibri" w:hAnsi="Calibri" w:cs="Arial"/>
                <w:sz w:val="16"/>
                <w:szCs w:val="16"/>
              </w:rPr>
            </w:pPr>
            <w:r>
              <w:rPr>
                <w:rFonts w:ascii="Calibri" w:hAnsi="Calibri"/>
                <w:sz w:val="16"/>
              </w:rPr>
              <w:t xml:space="preserve">DIVORCED </w:t>
            </w:r>
          </w:p>
        </w:tc>
        <w:tc>
          <w:tcPr>
            <w:tcW w:w="3402" w:type="dxa"/>
            <w:gridSpan w:val="2"/>
            <w:vAlign w:val="center"/>
          </w:tcPr>
          <w:p w:rsidR="001654E7" w:rsidRPr="00535A1B" w:rsidRDefault="001654E7" w:rsidP="001654E7">
            <w:pPr>
              <w:pStyle w:val="a2"/>
              <w:ind w:left="34"/>
              <w:jc w:val="both"/>
              <w:rPr>
                <w:rFonts w:ascii="Calibri" w:hAnsi="Calibri"/>
                <w:sz w:val="16"/>
                <w:szCs w:val="16"/>
                <w:lang w:val="en-AU"/>
              </w:rPr>
            </w:pPr>
          </w:p>
        </w:tc>
      </w:tr>
      <w:tr w:rsidR="00D316F6">
        <w:trPr>
          <w:gridAfter w:val="1"/>
          <w:wAfter w:w="51" w:type="dxa"/>
          <w:trHeight w:val="60"/>
        </w:trPr>
        <w:tc>
          <w:tcPr>
            <w:tcW w:w="851" w:type="dxa"/>
            <w:vMerge/>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cs="Arial"/>
                <w:sz w:val="16"/>
                <w:szCs w:val="16"/>
                <w:lang w:val="en-AU"/>
              </w:rPr>
            </w:pPr>
          </w:p>
        </w:tc>
        <w:tc>
          <w:tcPr>
            <w:tcW w:w="2555" w:type="dxa"/>
            <w:gridSpan w:val="2"/>
            <w:vAlign w:val="center"/>
          </w:tcPr>
          <w:p w:rsidR="001654E7" w:rsidRPr="00535A1B" w:rsidRDefault="00D316F6" w:rsidP="001654E7">
            <w:pPr>
              <w:pStyle w:val="a2"/>
              <w:autoSpaceDE w:val="0"/>
              <w:autoSpaceDN w:val="0"/>
              <w:adjustRightInd w:val="0"/>
              <w:ind w:left="34"/>
              <w:jc w:val="both"/>
              <w:rPr>
                <w:rFonts w:ascii="Calibri" w:hAnsi="Calibri"/>
                <w:sz w:val="16"/>
                <w:szCs w:val="16"/>
              </w:rPr>
            </w:pPr>
            <w:r>
              <w:rPr>
                <w:rFonts w:ascii="Calibri" w:hAnsi="Calibri"/>
                <w:sz w:val="16"/>
              </w:rPr>
              <w:t xml:space="preserve">WIDOW(ER) </w:t>
            </w:r>
          </w:p>
        </w:tc>
        <w:tc>
          <w:tcPr>
            <w:tcW w:w="3402" w:type="dxa"/>
            <w:gridSpan w:val="2"/>
            <w:vAlign w:val="center"/>
          </w:tcPr>
          <w:p w:rsidR="001654E7" w:rsidRPr="00535A1B" w:rsidRDefault="001654E7" w:rsidP="001654E7">
            <w:pPr>
              <w:pStyle w:val="a2"/>
              <w:ind w:left="34"/>
              <w:jc w:val="both"/>
              <w:rPr>
                <w:rFonts w:ascii="Calibri" w:hAnsi="Calibri"/>
                <w:sz w:val="16"/>
                <w:szCs w:val="16"/>
                <w:lang w:val="en-AU"/>
              </w:rPr>
            </w:pPr>
          </w:p>
        </w:tc>
      </w:tr>
      <w:tr w:rsidR="00D316F6">
        <w:trPr>
          <w:gridAfter w:val="1"/>
          <w:wAfter w:w="51" w:type="dxa"/>
          <w:trHeight w:val="60"/>
        </w:trPr>
        <w:tc>
          <w:tcPr>
            <w:tcW w:w="851" w:type="dxa"/>
            <w:vMerge/>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cs="Arial"/>
                <w:sz w:val="16"/>
                <w:szCs w:val="16"/>
                <w:lang w:val="en-AU"/>
              </w:rPr>
            </w:pPr>
          </w:p>
        </w:tc>
        <w:tc>
          <w:tcPr>
            <w:tcW w:w="2555" w:type="dxa"/>
            <w:gridSpan w:val="2"/>
            <w:vAlign w:val="center"/>
          </w:tcPr>
          <w:p w:rsidR="001654E7" w:rsidRPr="00535A1B" w:rsidRDefault="00D316F6" w:rsidP="001654E7">
            <w:pPr>
              <w:pStyle w:val="a2"/>
              <w:ind w:left="34"/>
              <w:jc w:val="both"/>
              <w:rPr>
                <w:rFonts w:ascii="Calibri" w:hAnsi="Calibri" w:cs="Arial"/>
                <w:sz w:val="16"/>
                <w:szCs w:val="16"/>
              </w:rPr>
            </w:pPr>
            <w:r>
              <w:rPr>
                <w:rFonts w:ascii="Calibri" w:hAnsi="Calibri"/>
                <w:sz w:val="16"/>
              </w:rPr>
              <w:t xml:space="preserve">OTHER </w:t>
            </w:r>
          </w:p>
          <w:p w:rsidR="001654E7" w:rsidRPr="00535A1B" w:rsidRDefault="00D316F6" w:rsidP="001654E7">
            <w:pPr>
              <w:pStyle w:val="a2"/>
              <w:ind w:left="34"/>
              <w:jc w:val="both"/>
              <w:rPr>
                <w:rFonts w:ascii="Calibri" w:hAnsi="Calibri"/>
                <w:sz w:val="16"/>
                <w:szCs w:val="16"/>
              </w:rPr>
            </w:pPr>
            <w:r>
              <w:rPr>
                <w:rFonts w:ascii="Calibri" w:hAnsi="Calibri"/>
                <w:sz w:val="16"/>
              </w:rPr>
              <w:t xml:space="preserve">(PLEASE SPECIFY) </w:t>
            </w:r>
          </w:p>
        </w:tc>
        <w:tc>
          <w:tcPr>
            <w:tcW w:w="3402" w:type="dxa"/>
            <w:gridSpan w:val="2"/>
            <w:vAlign w:val="center"/>
          </w:tcPr>
          <w:p w:rsidR="001654E7" w:rsidRPr="00535A1B" w:rsidRDefault="001654E7" w:rsidP="001654E7">
            <w:pPr>
              <w:pStyle w:val="a2"/>
              <w:ind w:left="34"/>
              <w:jc w:val="both"/>
              <w:rPr>
                <w:rFonts w:ascii="Calibri" w:hAnsi="Calibri"/>
                <w:sz w:val="16"/>
                <w:szCs w:val="16"/>
                <w:lang w:val="en-AU"/>
              </w:rPr>
            </w:pPr>
          </w:p>
        </w:tc>
      </w:tr>
      <w:tr w:rsidR="00D316F6">
        <w:trPr>
          <w:gridAfter w:val="1"/>
          <w:wAfter w:w="51" w:type="dxa"/>
          <w:trHeight w:val="287"/>
        </w:trPr>
        <w:tc>
          <w:tcPr>
            <w:tcW w:w="851" w:type="dxa"/>
            <w:vMerge w:val="restart"/>
            <w:vAlign w:val="center"/>
          </w:tcPr>
          <w:p w:rsidR="001654E7" w:rsidRPr="00535A1B" w:rsidRDefault="00D316F6" w:rsidP="001654E7">
            <w:pPr>
              <w:jc w:val="both"/>
              <w:rPr>
                <w:rFonts w:ascii="Calibri" w:hAnsi="Calibri"/>
                <w:sz w:val="16"/>
                <w:szCs w:val="16"/>
              </w:rPr>
            </w:pPr>
            <w:r>
              <w:rPr>
                <w:rFonts w:ascii="Calibri" w:hAnsi="Calibri"/>
                <w:sz w:val="16"/>
              </w:rPr>
              <w:t>12</w:t>
            </w:r>
          </w:p>
        </w:tc>
        <w:tc>
          <w:tcPr>
            <w:tcW w:w="3540" w:type="dxa"/>
            <w:gridSpan w:val="2"/>
            <w:vMerge w:val="restart"/>
            <w:vAlign w:val="center"/>
          </w:tcPr>
          <w:p w:rsidR="001654E7" w:rsidRPr="00535A1B" w:rsidRDefault="00D316F6" w:rsidP="001654E7">
            <w:pPr>
              <w:autoSpaceDE w:val="0"/>
              <w:autoSpaceDN w:val="0"/>
              <w:adjustRightInd w:val="0"/>
              <w:jc w:val="both"/>
              <w:rPr>
                <w:rFonts w:ascii="Calibri" w:hAnsi="Calibri" w:cs="Arial"/>
                <w:sz w:val="16"/>
                <w:szCs w:val="16"/>
              </w:rPr>
            </w:pPr>
            <w:r>
              <w:rPr>
                <w:rFonts w:ascii="Calibri" w:hAnsi="Calibri"/>
                <w:sz w:val="16"/>
              </w:rPr>
              <w:t>IN CASE OF MINORS</w:t>
            </w:r>
            <w:r w:rsidR="00145420">
              <w:rPr>
                <w:rFonts w:ascii="Calibri" w:hAnsi="Calibri"/>
                <w:sz w:val="16"/>
              </w:rPr>
              <w:t xml:space="preserve"> - </w:t>
            </w:r>
          </w:p>
          <w:p w:rsidR="001654E7" w:rsidRPr="00535A1B" w:rsidRDefault="00D316F6" w:rsidP="001654E7">
            <w:pPr>
              <w:autoSpaceDE w:val="0"/>
              <w:autoSpaceDN w:val="0"/>
              <w:adjustRightInd w:val="0"/>
              <w:jc w:val="both"/>
              <w:rPr>
                <w:rFonts w:ascii="Calibri" w:hAnsi="Calibri"/>
                <w:sz w:val="16"/>
                <w:szCs w:val="16"/>
              </w:rPr>
            </w:pPr>
            <w:r>
              <w:rPr>
                <w:rFonts w:ascii="Calibri" w:hAnsi="Calibri"/>
                <w:sz w:val="16"/>
              </w:rPr>
              <w:t>DETAILS OF PARENTAL AUTHORITY/LEGAL GUARDIAN</w:t>
            </w:r>
          </w:p>
        </w:tc>
        <w:tc>
          <w:tcPr>
            <w:tcW w:w="2555" w:type="dxa"/>
            <w:gridSpan w:val="2"/>
            <w:vAlign w:val="center"/>
          </w:tcPr>
          <w:p w:rsidR="001654E7" w:rsidRPr="00535A1B" w:rsidRDefault="00145420" w:rsidP="001654E7">
            <w:pPr>
              <w:autoSpaceDE w:val="0"/>
              <w:autoSpaceDN w:val="0"/>
              <w:adjustRightInd w:val="0"/>
              <w:jc w:val="both"/>
              <w:rPr>
                <w:rFonts w:ascii="Calibri" w:hAnsi="Calibri"/>
                <w:sz w:val="16"/>
                <w:szCs w:val="16"/>
              </w:rPr>
            </w:pPr>
            <w:r>
              <w:rPr>
                <w:rFonts w:ascii="Calibri" w:hAnsi="Calibri"/>
                <w:sz w:val="16"/>
              </w:rPr>
              <w:t>SURNAME</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290"/>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autoSpaceDE w:val="0"/>
              <w:autoSpaceDN w:val="0"/>
              <w:adjustRightInd w:val="0"/>
              <w:jc w:val="both"/>
              <w:rPr>
                <w:rFonts w:ascii="Calibri" w:hAnsi="Calibri" w:cs="Arial"/>
                <w:sz w:val="16"/>
                <w:szCs w:val="16"/>
                <w:lang w:val="en-AU"/>
              </w:rPr>
            </w:pPr>
          </w:p>
        </w:tc>
        <w:tc>
          <w:tcPr>
            <w:tcW w:w="2555" w:type="dxa"/>
            <w:gridSpan w:val="2"/>
            <w:vAlign w:val="center"/>
          </w:tcPr>
          <w:p w:rsidR="001654E7" w:rsidRPr="00535A1B" w:rsidRDefault="00D316F6" w:rsidP="001654E7">
            <w:pPr>
              <w:jc w:val="both"/>
              <w:rPr>
                <w:rFonts w:ascii="Calibri" w:hAnsi="Calibri"/>
                <w:sz w:val="16"/>
                <w:szCs w:val="16"/>
              </w:rPr>
            </w:pPr>
            <w:r>
              <w:rPr>
                <w:rFonts w:ascii="Calibri" w:hAnsi="Calibri"/>
                <w:sz w:val="16"/>
              </w:rPr>
              <w:t xml:space="preserve">FIRST NAME </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480"/>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autoSpaceDE w:val="0"/>
              <w:autoSpaceDN w:val="0"/>
              <w:adjustRightInd w:val="0"/>
              <w:jc w:val="both"/>
              <w:rPr>
                <w:rFonts w:ascii="Calibri" w:hAnsi="Calibri" w:cs="Arial"/>
                <w:sz w:val="16"/>
                <w:szCs w:val="16"/>
                <w:lang w:val="en-AU"/>
              </w:rPr>
            </w:pPr>
          </w:p>
        </w:tc>
        <w:tc>
          <w:tcPr>
            <w:tcW w:w="2555" w:type="dxa"/>
            <w:gridSpan w:val="2"/>
            <w:vAlign w:val="center"/>
          </w:tcPr>
          <w:p w:rsidR="001654E7" w:rsidRPr="00535A1B" w:rsidRDefault="00D316F6" w:rsidP="001654E7">
            <w:pPr>
              <w:jc w:val="both"/>
              <w:rPr>
                <w:rFonts w:ascii="Calibri" w:hAnsi="Calibri" w:cs="Arial"/>
                <w:sz w:val="16"/>
                <w:szCs w:val="16"/>
              </w:rPr>
            </w:pPr>
            <w:r>
              <w:rPr>
                <w:rFonts w:ascii="Calibri" w:hAnsi="Calibri"/>
                <w:sz w:val="16"/>
              </w:rPr>
              <w:t xml:space="preserve">ADDRESS </w:t>
            </w:r>
          </w:p>
          <w:p w:rsidR="001654E7" w:rsidRPr="00535A1B" w:rsidRDefault="00D316F6" w:rsidP="001654E7">
            <w:pPr>
              <w:jc w:val="both"/>
              <w:rPr>
                <w:rFonts w:ascii="Calibri" w:hAnsi="Calibri"/>
                <w:sz w:val="16"/>
                <w:szCs w:val="16"/>
              </w:rPr>
            </w:pPr>
            <w:r>
              <w:rPr>
                <w:rFonts w:ascii="Calibri" w:hAnsi="Calibri"/>
                <w:sz w:val="16"/>
              </w:rPr>
              <w:t>(IF DIFFERENT FROM APPLICANT'S)</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70"/>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autoSpaceDE w:val="0"/>
              <w:autoSpaceDN w:val="0"/>
              <w:adjustRightInd w:val="0"/>
              <w:jc w:val="both"/>
              <w:rPr>
                <w:rFonts w:ascii="Calibri" w:hAnsi="Calibri" w:cs="Arial"/>
                <w:sz w:val="16"/>
                <w:szCs w:val="16"/>
                <w:lang w:val="en-AU"/>
              </w:rPr>
            </w:pPr>
          </w:p>
        </w:tc>
        <w:tc>
          <w:tcPr>
            <w:tcW w:w="2555" w:type="dxa"/>
            <w:gridSpan w:val="2"/>
            <w:vAlign w:val="center"/>
          </w:tcPr>
          <w:p w:rsidR="001654E7" w:rsidRPr="00535A1B" w:rsidRDefault="00D316F6" w:rsidP="001654E7">
            <w:pPr>
              <w:autoSpaceDE w:val="0"/>
              <w:autoSpaceDN w:val="0"/>
              <w:adjustRightInd w:val="0"/>
              <w:jc w:val="both"/>
              <w:rPr>
                <w:rFonts w:ascii="Calibri" w:hAnsi="Calibri"/>
                <w:sz w:val="16"/>
                <w:szCs w:val="16"/>
              </w:rPr>
            </w:pPr>
            <w:r>
              <w:rPr>
                <w:rFonts w:ascii="Calibri" w:hAnsi="Calibri"/>
                <w:sz w:val="16"/>
              </w:rPr>
              <w:t xml:space="preserve">NATIONALITY </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13</w:t>
            </w:r>
          </w:p>
        </w:tc>
        <w:tc>
          <w:tcPr>
            <w:tcW w:w="3540" w:type="dxa"/>
            <w:gridSpan w:val="2"/>
            <w:vAlign w:val="center"/>
          </w:tcPr>
          <w:p w:rsidR="001654E7" w:rsidRPr="00535A1B" w:rsidRDefault="00D316F6" w:rsidP="001654E7">
            <w:pPr>
              <w:jc w:val="both"/>
              <w:rPr>
                <w:rFonts w:ascii="Calibri" w:hAnsi="Calibri" w:cs="Arial"/>
                <w:sz w:val="16"/>
                <w:szCs w:val="16"/>
              </w:rPr>
            </w:pPr>
            <w:r>
              <w:rPr>
                <w:rFonts w:ascii="Calibri" w:hAnsi="Calibri"/>
                <w:sz w:val="16"/>
              </w:rPr>
              <w:t>NATIONAL IDENTITY NUMBER</w:t>
            </w:r>
          </w:p>
          <w:p w:rsidR="001654E7" w:rsidRPr="00535A1B" w:rsidRDefault="00D316F6" w:rsidP="001654E7">
            <w:pPr>
              <w:jc w:val="both"/>
              <w:rPr>
                <w:rFonts w:ascii="Calibri" w:hAnsi="Calibri"/>
                <w:sz w:val="16"/>
                <w:szCs w:val="16"/>
              </w:rPr>
            </w:pPr>
            <w:r>
              <w:rPr>
                <w:rFonts w:ascii="Calibri" w:hAnsi="Calibri"/>
                <w:sz w:val="16"/>
              </w:rPr>
              <w:t>(WHERE APPLICABLE)</w:t>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50"/>
        </w:trPr>
        <w:tc>
          <w:tcPr>
            <w:tcW w:w="851" w:type="dxa"/>
            <w:vMerge w:val="restart"/>
            <w:vAlign w:val="center"/>
          </w:tcPr>
          <w:p w:rsidR="001654E7" w:rsidRPr="00535A1B" w:rsidRDefault="00D316F6" w:rsidP="001654E7">
            <w:pPr>
              <w:jc w:val="both"/>
              <w:rPr>
                <w:rFonts w:ascii="Calibri" w:hAnsi="Calibri"/>
                <w:sz w:val="16"/>
                <w:szCs w:val="16"/>
              </w:rPr>
            </w:pPr>
            <w:r>
              <w:rPr>
                <w:rFonts w:ascii="Calibri" w:hAnsi="Calibri"/>
                <w:sz w:val="16"/>
              </w:rPr>
              <w:t>14</w:t>
            </w:r>
          </w:p>
        </w:tc>
        <w:tc>
          <w:tcPr>
            <w:tcW w:w="3540" w:type="dxa"/>
            <w:gridSpan w:val="2"/>
            <w:vMerge w:val="restart"/>
            <w:vAlign w:val="center"/>
          </w:tcPr>
          <w:p w:rsidR="001654E7" w:rsidRPr="00535A1B" w:rsidRDefault="00D316F6" w:rsidP="001654E7">
            <w:pPr>
              <w:jc w:val="both"/>
              <w:rPr>
                <w:rFonts w:ascii="Calibri" w:hAnsi="Calibri"/>
                <w:sz w:val="16"/>
                <w:szCs w:val="16"/>
              </w:rPr>
            </w:pPr>
            <w:r>
              <w:rPr>
                <w:rFonts w:ascii="Calibri" w:hAnsi="Calibri"/>
                <w:sz w:val="16"/>
              </w:rPr>
              <w:t>TYPE OF TRAVEL DOCUMENT</w:t>
            </w:r>
          </w:p>
        </w:tc>
        <w:tc>
          <w:tcPr>
            <w:tcW w:w="2555" w:type="dxa"/>
            <w:gridSpan w:val="2"/>
            <w:vAlign w:val="center"/>
          </w:tcPr>
          <w:p w:rsidR="001654E7" w:rsidRPr="00535A1B" w:rsidRDefault="00D316F6" w:rsidP="001654E7">
            <w:pPr>
              <w:jc w:val="both"/>
              <w:rPr>
                <w:rFonts w:ascii="Calibri" w:hAnsi="Calibri"/>
                <w:sz w:val="16"/>
                <w:szCs w:val="16"/>
              </w:rPr>
            </w:pPr>
            <w:r>
              <w:rPr>
                <w:rFonts w:ascii="Calibri" w:hAnsi="Calibri"/>
                <w:sz w:val="16"/>
              </w:rPr>
              <w:t>OR</w:t>
            </w:r>
            <w:r w:rsidR="00D50923">
              <w:rPr>
                <w:rFonts w:ascii="Calibri" w:hAnsi="Calibri"/>
                <w:sz w:val="16"/>
              </w:rPr>
              <w:t xml:space="preserve">DINARY </w:t>
            </w:r>
            <w:r>
              <w:rPr>
                <w:rFonts w:ascii="Calibri" w:hAnsi="Calibri"/>
                <w:sz w:val="16"/>
              </w:rPr>
              <w:t>PASSPORT</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50"/>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sz w:val="16"/>
                <w:szCs w:val="16"/>
                <w:lang w:val="en-AU"/>
              </w:rPr>
            </w:pPr>
          </w:p>
        </w:tc>
        <w:tc>
          <w:tcPr>
            <w:tcW w:w="2555" w:type="dxa"/>
            <w:gridSpan w:val="2"/>
            <w:vAlign w:val="center"/>
          </w:tcPr>
          <w:p w:rsidR="001654E7" w:rsidRPr="00535A1B" w:rsidRDefault="00D316F6" w:rsidP="001654E7">
            <w:pPr>
              <w:jc w:val="both"/>
              <w:rPr>
                <w:rFonts w:ascii="Calibri" w:hAnsi="Calibri"/>
                <w:sz w:val="16"/>
                <w:szCs w:val="16"/>
              </w:rPr>
            </w:pPr>
            <w:r>
              <w:rPr>
                <w:rFonts w:ascii="Calibri" w:hAnsi="Calibri"/>
                <w:sz w:val="16"/>
              </w:rPr>
              <w:t>DIPLOMATIC PASSPORT</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50"/>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sz w:val="16"/>
                <w:szCs w:val="16"/>
                <w:lang w:val="en-AU"/>
              </w:rPr>
            </w:pPr>
          </w:p>
        </w:tc>
        <w:tc>
          <w:tcPr>
            <w:tcW w:w="2555" w:type="dxa"/>
            <w:gridSpan w:val="2"/>
            <w:vAlign w:val="center"/>
          </w:tcPr>
          <w:p w:rsidR="001654E7" w:rsidRPr="00535A1B" w:rsidRDefault="00D316F6" w:rsidP="001654E7">
            <w:pPr>
              <w:jc w:val="both"/>
              <w:rPr>
                <w:rFonts w:ascii="Calibri" w:hAnsi="Calibri"/>
                <w:sz w:val="16"/>
                <w:szCs w:val="16"/>
              </w:rPr>
            </w:pPr>
            <w:r>
              <w:rPr>
                <w:rFonts w:ascii="Calibri" w:hAnsi="Calibri"/>
                <w:sz w:val="16"/>
              </w:rPr>
              <w:t>SERVICE PASSPORT</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50"/>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sz w:val="16"/>
                <w:szCs w:val="16"/>
                <w:lang w:val="en-AU"/>
              </w:rPr>
            </w:pPr>
          </w:p>
        </w:tc>
        <w:tc>
          <w:tcPr>
            <w:tcW w:w="2555" w:type="dxa"/>
            <w:gridSpan w:val="2"/>
            <w:vAlign w:val="center"/>
          </w:tcPr>
          <w:p w:rsidR="001654E7" w:rsidRPr="00535A1B" w:rsidRDefault="00D316F6" w:rsidP="001654E7">
            <w:pPr>
              <w:jc w:val="both"/>
              <w:rPr>
                <w:rFonts w:ascii="Calibri" w:hAnsi="Calibri"/>
                <w:sz w:val="16"/>
                <w:szCs w:val="16"/>
              </w:rPr>
            </w:pPr>
            <w:r>
              <w:rPr>
                <w:rFonts w:ascii="Calibri" w:hAnsi="Calibri"/>
                <w:sz w:val="16"/>
              </w:rPr>
              <w:t>SPECIAL PASSPORT</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50"/>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sz w:val="16"/>
                <w:szCs w:val="16"/>
                <w:lang w:val="en-AU"/>
              </w:rPr>
            </w:pPr>
          </w:p>
        </w:tc>
        <w:tc>
          <w:tcPr>
            <w:tcW w:w="2555" w:type="dxa"/>
            <w:gridSpan w:val="2"/>
            <w:vAlign w:val="center"/>
          </w:tcPr>
          <w:p w:rsidR="001654E7" w:rsidRPr="00535A1B" w:rsidRDefault="00D316F6" w:rsidP="001654E7">
            <w:pPr>
              <w:jc w:val="both"/>
              <w:rPr>
                <w:rFonts w:ascii="Calibri" w:hAnsi="Calibri"/>
                <w:sz w:val="16"/>
                <w:szCs w:val="16"/>
              </w:rPr>
            </w:pPr>
            <w:r>
              <w:rPr>
                <w:rFonts w:ascii="Calibri" w:hAnsi="Calibri"/>
                <w:sz w:val="16"/>
              </w:rPr>
              <w:t>OFFICIAL PASSPORT</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Height w:val="50"/>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sz w:val="16"/>
                <w:szCs w:val="16"/>
                <w:lang w:val="en-AU"/>
              </w:rPr>
            </w:pPr>
          </w:p>
        </w:tc>
        <w:tc>
          <w:tcPr>
            <w:tcW w:w="2555" w:type="dxa"/>
            <w:gridSpan w:val="2"/>
            <w:vAlign w:val="center"/>
          </w:tcPr>
          <w:p w:rsidR="001654E7" w:rsidRPr="00535A1B" w:rsidRDefault="00D316F6" w:rsidP="001654E7">
            <w:pPr>
              <w:jc w:val="both"/>
              <w:rPr>
                <w:rFonts w:ascii="Calibri" w:hAnsi="Calibri" w:cs="Arial"/>
                <w:sz w:val="16"/>
                <w:szCs w:val="16"/>
              </w:rPr>
            </w:pPr>
            <w:r>
              <w:rPr>
                <w:rFonts w:ascii="Calibri" w:hAnsi="Calibri"/>
                <w:sz w:val="16"/>
              </w:rPr>
              <w:t xml:space="preserve">OTHER TRAVEL DOCUMENT </w:t>
            </w:r>
          </w:p>
          <w:p w:rsidR="001654E7" w:rsidRPr="00535A1B" w:rsidRDefault="00D316F6" w:rsidP="001654E7">
            <w:pPr>
              <w:jc w:val="both"/>
              <w:rPr>
                <w:rFonts w:ascii="Calibri" w:hAnsi="Calibri"/>
                <w:sz w:val="16"/>
                <w:szCs w:val="16"/>
              </w:rPr>
            </w:pPr>
            <w:r>
              <w:rPr>
                <w:rFonts w:ascii="Calibri" w:hAnsi="Calibri"/>
                <w:sz w:val="16"/>
              </w:rPr>
              <w:t>(PLEASE SPECIFY)</w:t>
            </w:r>
          </w:p>
        </w:tc>
        <w:tc>
          <w:tcPr>
            <w:tcW w:w="3402" w:type="dxa"/>
            <w:gridSpan w:val="2"/>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15</w:t>
            </w:r>
          </w:p>
        </w:tc>
        <w:tc>
          <w:tcPr>
            <w:tcW w:w="3540" w:type="dxa"/>
            <w:gridSpan w:val="2"/>
            <w:vAlign w:val="center"/>
          </w:tcPr>
          <w:p w:rsidR="001654E7" w:rsidRPr="00535A1B" w:rsidRDefault="00D316F6" w:rsidP="001654E7">
            <w:pPr>
              <w:jc w:val="both"/>
              <w:rPr>
                <w:rFonts w:ascii="Calibri" w:hAnsi="Calibri"/>
                <w:sz w:val="16"/>
                <w:szCs w:val="16"/>
              </w:rPr>
            </w:pPr>
            <w:r>
              <w:rPr>
                <w:rFonts w:ascii="Calibri" w:hAnsi="Calibri"/>
                <w:sz w:val="16"/>
              </w:rPr>
              <w:t>NUMBER OF TRAVEL DOCUMENT</w:t>
            </w:r>
          </w:p>
        </w:tc>
        <w:tc>
          <w:tcPr>
            <w:tcW w:w="5957" w:type="dxa"/>
            <w:gridSpan w:val="4"/>
            <w:vAlign w:val="center"/>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vAlign w:val="center"/>
          </w:tcPr>
          <w:p w:rsidR="001654E7" w:rsidRPr="00535A1B" w:rsidRDefault="00D316F6" w:rsidP="001654E7">
            <w:pPr>
              <w:jc w:val="both"/>
              <w:rPr>
                <w:rFonts w:ascii="Calibri" w:hAnsi="Calibri"/>
                <w:sz w:val="16"/>
                <w:szCs w:val="16"/>
              </w:rPr>
            </w:pPr>
            <w:r>
              <w:rPr>
                <w:rFonts w:ascii="Calibri" w:hAnsi="Calibri"/>
                <w:sz w:val="16"/>
              </w:rPr>
              <w:t>16</w:t>
            </w:r>
          </w:p>
        </w:tc>
        <w:tc>
          <w:tcPr>
            <w:tcW w:w="3540" w:type="dxa"/>
            <w:gridSpan w:val="2"/>
          </w:tcPr>
          <w:p w:rsidR="001654E7" w:rsidRPr="00535A1B" w:rsidRDefault="00D316F6" w:rsidP="001654E7">
            <w:pPr>
              <w:jc w:val="both"/>
              <w:rPr>
                <w:rFonts w:ascii="Calibri" w:hAnsi="Calibri"/>
                <w:sz w:val="16"/>
                <w:szCs w:val="16"/>
              </w:rPr>
            </w:pPr>
            <w:r>
              <w:rPr>
                <w:rFonts w:ascii="Calibri" w:hAnsi="Calibri"/>
                <w:sz w:val="16"/>
              </w:rPr>
              <w:t>DATE OF ISSUE OF TRAVEL DOCUMENT</w:t>
            </w:r>
          </w:p>
        </w:tc>
        <w:tc>
          <w:tcPr>
            <w:tcW w:w="5957" w:type="dxa"/>
            <w:gridSpan w:val="4"/>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17</w:t>
            </w:r>
          </w:p>
        </w:tc>
        <w:tc>
          <w:tcPr>
            <w:tcW w:w="3540" w:type="dxa"/>
            <w:gridSpan w:val="2"/>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jc w:val="both"/>
              <w:rPr>
                <w:rFonts w:ascii="Calibri" w:hAnsi="Calibri" w:cs="Arial"/>
                <w:sz w:val="16"/>
                <w:szCs w:val="16"/>
              </w:rPr>
            </w:pPr>
            <w:r>
              <w:rPr>
                <w:rFonts w:ascii="Calibri" w:hAnsi="Calibri"/>
                <w:sz w:val="16"/>
              </w:rPr>
              <w:t>TRAVEL DOCUMENT VALID UNTIL</w:t>
            </w:r>
          </w:p>
        </w:tc>
        <w:tc>
          <w:tcPr>
            <w:tcW w:w="5957" w:type="dxa"/>
            <w:gridSpan w:val="4"/>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18</w:t>
            </w:r>
          </w:p>
        </w:tc>
        <w:tc>
          <w:tcPr>
            <w:tcW w:w="3540" w:type="dxa"/>
            <w:gridSpan w:val="2"/>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jc w:val="both"/>
              <w:rPr>
                <w:rFonts w:ascii="Calibri" w:hAnsi="Calibri" w:cs="Arial"/>
                <w:sz w:val="16"/>
                <w:szCs w:val="16"/>
              </w:rPr>
            </w:pPr>
            <w:r>
              <w:rPr>
                <w:rFonts w:ascii="Calibri" w:hAnsi="Calibri"/>
                <w:sz w:val="16"/>
              </w:rPr>
              <w:t>TRAVEL DOCUMENT ISSUED BY</w:t>
            </w:r>
          </w:p>
        </w:tc>
        <w:tc>
          <w:tcPr>
            <w:tcW w:w="5957" w:type="dxa"/>
            <w:gridSpan w:val="4"/>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19</w:t>
            </w:r>
          </w:p>
        </w:tc>
        <w:tc>
          <w:tcPr>
            <w:tcW w:w="3540" w:type="dxa"/>
            <w:gridSpan w:val="2"/>
            <w:tcBorders>
              <w:top w:val="single" w:sz="4" w:space="0" w:color="000000"/>
              <w:left w:val="single" w:sz="4" w:space="0" w:color="000000"/>
              <w:bottom w:val="single" w:sz="4" w:space="0" w:color="000000"/>
              <w:right w:val="single" w:sz="4" w:space="0" w:color="000000"/>
            </w:tcBorders>
          </w:tcPr>
          <w:p w:rsidR="001654E7" w:rsidRPr="00535A1B" w:rsidRDefault="00D50923" w:rsidP="001654E7">
            <w:pPr>
              <w:jc w:val="both"/>
              <w:rPr>
                <w:rFonts w:ascii="Calibri" w:hAnsi="Calibri" w:cs="Arial"/>
                <w:sz w:val="16"/>
                <w:szCs w:val="16"/>
              </w:rPr>
            </w:pPr>
            <w:r>
              <w:rPr>
                <w:rFonts w:ascii="Calibri" w:hAnsi="Calibri"/>
                <w:sz w:val="16"/>
              </w:rPr>
              <w:t>APPLICANT'S</w:t>
            </w:r>
            <w:r w:rsidR="00D316F6">
              <w:rPr>
                <w:rFonts w:ascii="Calibri" w:hAnsi="Calibri"/>
                <w:sz w:val="16"/>
              </w:rPr>
              <w:t xml:space="preserve"> HOME ADDRESS</w:t>
            </w:r>
          </w:p>
        </w:tc>
        <w:tc>
          <w:tcPr>
            <w:tcW w:w="5957" w:type="dxa"/>
            <w:gridSpan w:val="4"/>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20</w:t>
            </w:r>
          </w:p>
        </w:tc>
        <w:tc>
          <w:tcPr>
            <w:tcW w:w="3540" w:type="dxa"/>
            <w:gridSpan w:val="2"/>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jc w:val="both"/>
              <w:rPr>
                <w:rFonts w:ascii="Calibri" w:hAnsi="Calibri" w:cs="Arial"/>
                <w:sz w:val="16"/>
                <w:szCs w:val="16"/>
              </w:rPr>
            </w:pPr>
            <w:r>
              <w:rPr>
                <w:rFonts w:ascii="Calibri" w:hAnsi="Calibri"/>
                <w:sz w:val="16"/>
              </w:rPr>
              <w:t>APPLICANT'S E-MAIL ADDRESS</w:t>
            </w:r>
          </w:p>
        </w:tc>
        <w:tc>
          <w:tcPr>
            <w:tcW w:w="5957" w:type="dxa"/>
            <w:gridSpan w:val="4"/>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gridAfter w:val="1"/>
          <w:wAfter w:w="51" w:type="dxa"/>
        </w:trPr>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21</w:t>
            </w:r>
          </w:p>
        </w:tc>
        <w:tc>
          <w:tcPr>
            <w:tcW w:w="3540" w:type="dxa"/>
            <w:gridSpan w:val="2"/>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jc w:val="both"/>
              <w:rPr>
                <w:rFonts w:ascii="Calibri" w:hAnsi="Calibri" w:cs="Arial"/>
                <w:sz w:val="16"/>
                <w:szCs w:val="16"/>
              </w:rPr>
            </w:pPr>
            <w:r>
              <w:rPr>
                <w:rFonts w:ascii="Calibri" w:hAnsi="Calibri"/>
                <w:sz w:val="16"/>
              </w:rPr>
              <w:t>APPLICANT'S TELEPHONE NUMBER</w:t>
            </w:r>
          </w:p>
        </w:tc>
        <w:tc>
          <w:tcPr>
            <w:tcW w:w="5957" w:type="dxa"/>
            <w:gridSpan w:val="4"/>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gridAfter w:val="1"/>
          <w:wAfter w:w="51" w:type="dxa"/>
          <w:trHeight w:val="143"/>
        </w:trPr>
        <w:tc>
          <w:tcPr>
            <w:tcW w:w="851" w:type="dxa"/>
            <w:vMerge w:val="restart"/>
            <w:vAlign w:val="center"/>
          </w:tcPr>
          <w:p w:rsidR="001654E7" w:rsidRPr="00535A1B" w:rsidRDefault="00D316F6" w:rsidP="001654E7">
            <w:pPr>
              <w:jc w:val="both"/>
              <w:rPr>
                <w:rFonts w:ascii="Calibri" w:hAnsi="Calibri"/>
                <w:sz w:val="16"/>
                <w:szCs w:val="16"/>
              </w:rPr>
            </w:pPr>
            <w:r>
              <w:rPr>
                <w:rFonts w:ascii="Calibri" w:hAnsi="Calibri"/>
                <w:sz w:val="16"/>
              </w:rPr>
              <w:t>22</w:t>
            </w:r>
          </w:p>
        </w:tc>
        <w:tc>
          <w:tcPr>
            <w:tcW w:w="3540" w:type="dxa"/>
            <w:gridSpan w:val="2"/>
            <w:vMerge w:val="restart"/>
            <w:vAlign w:val="center"/>
          </w:tcPr>
          <w:p w:rsidR="001654E7" w:rsidRPr="00535A1B" w:rsidRDefault="00D316F6" w:rsidP="001654E7">
            <w:pPr>
              <w:jc w:val="both"/>
              <w:rPr>
                <w:rFonts w:ascii="Calibri" w:hAnsi="Calibri"/>
                <w:sz w:val="16"/>
                <w:szCs w:val="16"/>
              </w:rPr>
            </w:pPr>
            <w:r>
              <w:rPr>
                <w:rFonts w:ascii="Calibri" w:hAnsi="Calibri"/>
                <w:sz w:val="16"/>
              </w:rPr>
              <w:t>RESIDENCE IN A COUNTRY OTHER THAN THE COUNTRY OF CURRENT</w:t>
            </w:r>
            <w:r w:rsidR="007339A0">
              <w:rPr>
                <w:rFonts w:ascii="Calibri" w:hAnsi="Calibri"/>
                <w:sz w:val="16"/>
              </w:rPr>
              <w:t xml:space="preserve"> NATIONALITY</w:t>
            </w:r>
          </w:p>
        </w:tc>
        <w:tc>
          <w:tcPr>
            <w:tcW w:w="3122" w:type="dxa"/>
            <w:gridSpan w:val="3"/>
            <w:vAlign w:val="center"/>
          </w:tcPr>
          <w:p w:rsidR="001654E7" w:rsidRPr="00535A1B" w:rsidRDefault="00D316F6" w:rsidP="001654E7">
            <w:pPr>
              <w:pStyle w:val="a2"/>
              <w:autoSpaceDE w:val="0"/>
              <w:autoSpaceDN w:val="0"/>
              <w:adjustRightInd w:val="0"/>
              <w:ind w:left="34"/>
              <w:jc w:val="both"/>
              <w:rPr>
                <w:rFonts w:ascii="Calibri" w:hAnsi="Calibri"/>
                <w:sz w:val="16"/>
                <w:szCs w:val="16"/>
              </w:rPr>
            </w:pPr>
            <w:r>
              <w:rPr>
                <w:rFonts w:ascii="Calibri" w:hAnsi="Calibri"/>
                <w:sz w:val="16"/>
              </w:rPr>
              <w:t xml:space="preserve">NUMBER OF RESIDENCE PERMIT OR EQUIVALENT </w:t>
            </w:r>
          </w:p>
        </w:tc>
        <w:tc>
          <w:tcPr>
            <w:tcW w:w="2835" w:type="dxa"/>
            <w:vAlign w:val="center"/>
          </w:tcPr>
          <w:p w:rsidR="001654E7" w:rsidRPr="00535A1B" w:rsidRDefault="001654E7" w:rsidP="001654E7">
            <w:pPr>
              <w:pStyle w:val="a2"/>
              <w:autoSpaceDE w:val="0"/>
              <w:autoSpaceDN w:val="0"/>
              <w:adjustRightInd w:val="0"/>
              <w:ind w:left="34"/>
              <w:jc w:val="both"/>
              <w:rPr>
                <w:rFonts w:ascii="Calibri" w:hAnsi="Calibri"/>
                <w:sz w:val="16"/>
                <w:szCs w:val="16"/>
                <w:lang w:val="en-AU"/>
              </w:rPr>
            </w:pPr>
          </w:p>
        </w:tc>
      </w:tr>
      <w:tr w:rsidR="00D316F6">
        <w:trPr>
          <w:gridAfter w:val="1"/>
          <w:wAfter w:w="51" w:type="dxa"/>
          <w:trHeight w:val="142"/>
        </w:trPr>
        <w:tc>
          <w:tcPr>
            <w:tcW w:w="851" w:type="dxa"/>
            <w:vMerge/>
            <w:vAlign w:val="center"/>
          </w:tcPr>
          <w:p w:rsidR="001654E7" w:rsidRPr="00535A1B" w:rsidRDefault="001654E7" w:rsidP="001654E7">
            <w:pPr>
              <w:jc w:val="both"/>
              <w:rPr>
                <w:rFonts w:ascii="Calibri" w:hAnsi="Calibri"/>
                <w:sz w:val="16"/>
                <w:szCs w:val="16"/>
                <w:lang w:val="en-AU"/>
              </w:rPr>
            </w:pPr>
          </w:p>
        </w:tc>
        <w:tc>
          <w:tcPr>
            <w:tcW w:w="3540" w:type="dxa"/>
            <w:gridSpan w:val="2"/>
            <w:vMerge/>
            <w:vAlign w:val="center"/>
          </w:tcPr>
          <w:p w:rsidR="001654E7" w:rsidRPr="00535A1B" w:rsidRDefault="001654E7" w:rsidP="001654E7">
            <w:pPr>
              <w:jc w:val="both"/>
              <w:rPr>
                <w:rFonts w:ascii="Calibri" w:hAnsi="Calibri" w:cs="Arial"/>
                <w:sz w:val="16"/>
                <w:szCs w:val="16"/>
                <w:lang w:val="en-AU"/>
              </w:rPr>
            </w:pPr>
          </w:p>
        </w:tc>
        <w:tc>
          <w:tcPr>
            <w:tcW w:w="3122" w:type="dxa"/>
            <w:gridSpan w:val="3"/>
            <w:vAlign w:val="center"/>
          </w:tcPr>
          <w:p w:rsidR="001654E7" w:rsidRPr="00535A1B" w:rsidRDefault="00D316F6" w:rsidP="001654E7">
            <w:pPr>
              <w:pStyle w:val="a2"/>
              <w:autoSpaceDE w:val="0"/>
              <w:autoSpaceDN w:val="0"/>
              <w:adjustRightInd w:val="0"/>
              <w:ind w:left="34"/>
              <w:jc w:val="both"/>
              <w:rPr>
                <w:rFonts w:ascii="Calibri" w:hAnsi="Calibri"/>
                <w:sz w:val="16"/>
                <w:szCs w:val="16"/>
              </w:rPr>
            </w:pPr>
            <w:r>
              <w:rPr>
                <w:rFonts w:ascii="Calibri" w:hAnsi="Calibri"/>
                <w:sz w:val="16"/>
              </w:rPr>
              <w:t>RESIDENCE PERMIT OR EQUIVALENT VALID UNTIL</w:t>
            </w:r>
          </w:p>
        </w:tc>
        <w:tc>
          <w:tcPr>
            <w:tcW w:w="2835" w:type="dxa"/>
            <w:vAlign w:val="center"/>
          </w:tcPr>
          <w:p w:rsidR="001654E7" w:rsidRPr="00535A1B" w:rsidRDefault="001654E7" w:rsidP="001654E7">
            <w:pPr>
              <w:pStyle w:val="a2"/>
              <w:autoSpaceDE w:val="0"/>
              <w:autoSpaceDN w:val="0"/>
              <w:adjustRightInd w:val="0"/>
              <w:ind w:left="34"/>
              <w:jc w:val="both"/>
              <w:rPr>
                <w:rFonts w:ascii="Calibri" w:hAnsi="Calibri"/>
                <w:sz w:val="16"/>
                <w:szCs w:val="16"/>
                <w:lang w:val="en-AU"/>
              </w:rPr>
            </w:pPr>
          </w:p>
        </w:tc>
      </w:tr>
      <w:tr w:rsidR="00D316F6">
        <w:trPr>
          <w:gridAfter w:val="1"/>
          <w:wAfter w:w="51" w:type="dxa"/>
        </w:trPr>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23</w:t>
            </w:r>
          </w:p>
        </w:tc>
        <w:tc>
          <w:tcPr>
            <w:tcW w:w="3540" w:type="dxa"/>
            <w:gridSpan w:val="2"/>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jc w:val="both"/>
              <w:rPr>
                <w:rFonts w:ascii="Calibri" w:hAnsi="Calibri" w:cs="Arial"/>
                <w:sz w:val="16"/>
                <w:szCs w:val="16"/>
              </w:rPr>
            </w:pPr>
            <w:r>
              <w:rPr>
                <w:rFonts w:ascii="Calibri" w:hAnsi="Calibri"/>
                <w:sz w:val="16"/>
              </w:rPr>
              <w:t xml:space="preserve">CURRENT OCCUPATION </w:t>
            </w:r>
          </w:p>
        </w:tc>
        <w:tc>
          <w:tcPr>
            <w:tcW w:w="5957" w:type="dxa"/>
            <w:gridSpan w:val="4"/>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bl>
    <w:p w:rsidR="001654E7" w:rsidRPr="00535A1B" w:rsidRDefault="00D316F6" w:rsidP="001654E7">
      <w:pPr>
        <w:jc w:val="both"/>
        <w:rPr>
          <w:rFonts w:ascii="Calibri" w:hAnsi="Calibri"/>
          <w:sz w:val="16"/>
          <w:szCs w:val="16"/>
        </w:rPr>
      </w:pPr>
      <w:r>
        <w:br w:type="page"/>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540"/>
        <w:gridCol w:w="2978"/>
        <w:gridCol w:w="144"/>
        <w:gridCol w:w="2835"/>
      </w:tblGrid>
      <w:tr w:rsidR="00D316F6">
        <w:trPr>
          <w:trHeight w:val="45"/>
        </w:trPr>
        <w:tc>
          <w:tcPr>
            <w:tcW w:w="851" w:type="dxa"/>
            <w:vMerge w:val="restart"/>
            <w:tcBorders>
              <w:top w:val="single" w:sz="4" w:space="0" w:color="000000"/>
              <w:left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24</w:t>
            </w:r>
          </w:p>
        </w:tc>
        <w:tc>
          <w:tcPr>
            <w:tcW w:w="3540" w:type="dxa"/>
            <w:vMerge w:val="restart"/>
            <w:tcBorders>
              <w:top w:val="single" w:sz="4" w:space="0" w:color="000000"/>
              <w:left w:val="single" w:sz="4" w:space="0" w:color="000000"/>
              <w:right w:val="single" w:sz="4" w:space="0" w:color="000000"/>
            </w:tcBorders>
            <w:vAlign w:val="center"/>
          </w:tcPr>
          <w:p w:rsidR="001654E7" w:rsidRPr="00535A1B" w:rsidRDefault="00D316F6" w:rsidP="001654E7">
            <w:pPr>
              <w:jc w:val="both"/>
              <w:rPr>
                <w:rFonts w:ascii="Calibri" w:hAnsi="Calibri" w:cs="Arial"/>
                <w:sz w:val="16"/>
                <w:szCs w:val="16"/>
              </w:rPr>
            </w:pPr>
            <w:r>
              <w:rPr>
                <w:rFonts w:ascii="Calibri" w:hAnsi="Calibri"/>
                <w:sz w:val="16"/>
              </w:rPr>
              <w:t>MAIN PURPOSE OF THE JOURNEY</w:t>
            </w:r>
          </w:p>
        </w:tc>
        <w:tc>
          <w:tcPr>
            <w:tcW w:w="2978"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 xml:space="preserve">RESIDENCE – FAMILY </w:t>
            </w:r>
            <w:smartTag w:uri="urn:schemas-microsoft-com:office:smarttags" w:element="place">
              <w:r>
                <w:rPr>
                  <w:rFonts w:ascii="Calibri" w:hAnsi="Calibri"/>
                  <w:sz w:val="16"/>
                </w:rPr>
                <w:t>REUNION</w:t>
              </w:r>
            </w:smartTag>
          </w:p>
        </w:tc>
        <w:tc>
          <w:tcPr>
            <w:tcW w:w="2979"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trHeight w:val="40"/>
        </w:trPr>
        <w:tc>
          <w:tcPr>
            <w:tcW w:w="851"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AU"/>
              </w:rPr>
            </w:pPr>
          </w:p>
        </w:tc>
        <w:tc>
          <w:tcPr>
            <w:tcW w:w="3540"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cs="Arial"/>
                <w:sz w:val="16"/>
                <w:szCs w:val="16"/>
                <w:lang w:val="en-AU"/>
              </w:rPr>
            </w:pPr>
          </w:p>
        </w:tc>
        <w:tc>
          <w:tcPr>
            <w:tcW w:w="2978"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 xml:space="preserve">RESIDENCE FOR EMPLOYMENT </w:t>
            </w:r>
            <w:r w:rsidR="004F52A0">
              <w:rPr>
                <w:rFonts w:ascii="Calibri" w:hAnsi="Calibri"/>
                <w:sz w:val="16"/>
              </w:rPr>
              <w:t>PURPOSES</w:t>
            </w:r>
          </w:p>
        </w:tc>
        <w:tc>
          <w:tcPr>
            <w:tcW w:w="2979"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trHeight w:val="40"/>
        </w:trPr>
        <w:tc>
          <w:tcPr>
            <w:tcW w:w="851"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AU"/>
              </w:rPr>
            </w:pPr>
          </w:p>
        </w:tc>
        <w:tc>
          <w:tcPr>
            <w:tcW w:w="3540"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cs="Arial"/>
                <w:sz w:val="16"/>
                <w:szCs w:val="16"/>
                <w:lang w:val="en-AU"/>
              </w:rPr>
            </w:pPr>
          </w:p>
        </w:tc>
        <w:tc>
          <w:tcPr>
            <w:tcW w:w="2978"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STUDIES, RESEARCH, PRACTIC</w:t>
            </w:r>
            <w:r w:rsidR="004F52A0">
              <w:rPr>
                <w:rFonts w:ascii="Calibri" w:hAnsi="Calibri"/>
                <w:sz w:val="16"/>
              </w:rPr>
              <w:t xml:space="preserve">AL </w:t>
            </w:r>
            <w:r>
              <w:rPr>
                <w:rFonts w:ascii="Calibri" w:hAnsi="Calibri"/>
                <w:sz w:val="16"/>
              </w:rPr>
              <w:t>TRAINING, VOCATIONAL TRAINING</w:t>
            </w:r>
          </w:p>
        </w:tc>
        <w:tc>
          <w:tcPr>
            <w:tcW w:w="2979"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trHeight w:val="40"/>
        </w:trPr>
        <w:tc>
          <w:tcPr>
            <w:tcW w:w="851"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AU"/>
              </w:rPr>
            </w:pPr>
          </w:p>
        </w:tc>
        <w:tc>
          <w:tcPr>
            <w:tcW w:w="3540"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cs="Arial"/>
                <w:sz w:val="16"/>
                <w:szCs w:val="16"/>
                <w:lang w:val="en-AU"/>
              </w:rPr>
            </w:pPr>
          </w:p>
        </w:tc>
        <w:tc>
          <w:tcPr>
            <w:tcW w:w="2978"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4F52A0" w:rsidP="001654E7">
            <w:pPr>
              <w:jc w:val="both"/>
              <w:rPr>
                <w:rFonts w:ascii="Calibri" w:hAnsi="Calibri"/>
                <w:sz w:val="16"/>
                <w:szCs w:val="16"/>
              </w:rPr>
            </w:pPr>
            <w:r>
              <w:rPr>
                <w:rFonts w:ascii="Calibri" w:hAnsi="Calibri"/>
                <w:sz w:val="16"/>
              </w:rPr>
              <w:t xml:space="preserve">RESIDENCE – COMPANY </w:t>
            </w:r>
            <w:r w:rsidR="00D316F6">
              <w:rPr>
                <w:rFonts w:ascii="Calibri" w:hAnsi="Calibri"/>
                <w:sz w:val="16"/>
              </w:rPr>
              <w:t xml:space="preserve">STAFF </w:t>
            </w:r>
          </w:p>
        </w:tc>
        <w:tc>
          <w:tcPr>
            <w:tcW w:w="2979"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trHeight w:val="40"/>
        </w:trPr>
        <w:tc>
          <w:tcPr>
            <w:tcW w:w="851"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AU"/>
              </w:rPr>
            </w:pPr>
          </w:p>
        </w:tc>
        <w:tc>
          <w:tcPr>
            <w:tcW w:w="3540"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cs="Arial"/>
                <w:sz w:val="16"/>
                <w:szCs w:val="16"/>
                <w:lang w:val="en-AU"/>
              </w:rPr>
            </w:pPr>
          </w:p>
        </w:tc>
        <w:tc>
          <w:tcPr>
            <w:tcW w:w="2978"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RESIDENCE</w:t>
            </w:r>
            <w:r w:rsidR="004F52A0">
              <w:rPr>
                <w:rFonts w:ascii="Calibri" w:hAnsi="Calibri"/>
                <w:sz w:val="16"/>
              </w:rPr>
              <w:t xml:space="preserve"> - </w:t>
            </w:r>
            <w:r>
              <w:rPr>
                <w:rFonts w:ascii="Calibri" w:hAnsi="Calibri"/>
                <w:sz w:val="16"/>
              </w:rPr>
              <w:t>INDEPENDENT FINANCIAL ACTIVITY – INVESTMENT</w:t>
            </w:r>
          </w:p>
        </w:tc>
        <w:tc>
          <w:tcPr>
            <w:tcW w:w="2979"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trHeight w:val="40"/>
        </w:trPr>
        <w:tc>
          <w:tcPr>
            <w:tcW w:w="851"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AU"/>
              </w:rPr>
            </w:pPr>
          </w:p>
        </w:tc>
        <w:tc>
          <w:tcPr>
            <w:tcW w:w="3540"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cs="Arial"/>
                <w:sz w:val="16"/>
                <w:szCs w:val="16"/>
                <w:lang w:val="en-AU"/>
              </w:rPr>
            </w:pPr>
          </w:p>
        </w:tc>
        <w:tc>
          <w:tcPr>
            <w:tcW w:w="2978"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4F52A0" w:rsidP="001654E7">
            <w:pPr>
              <w:jc w:val="both"/>
              <w:rPr>
                <w:rFonts w:ascii="Calibri" w:hAnsi="Calibri"/>
                <w:sz w:val="16"/>
                <w:szCs w:val="16"/>
              </w:rPr>
            </w:pPr>
            <w:r>
              <w:rPr>
                <w:rFonts w:ascii="Calibri" w:hAnsi="Calibri"/>
                <w:sz w:val="16"/>
                <w:lang w:val="en-AU"/>
              </w:rPr>
              <w:t>AC</w:t>
            </w:r>
            <w:r w:rsidR="00D316F6">
              <w:rPr>
                <w:rFonts w:ascii="Calibri" w:hAnsi="Calibri"/>
                <w:sz w:val="16"/>
              </w:rPr>
              <w:t>CREDIT</w:t>
            </w:r>
            <w:r>
              <w:rPr>
                <w:rFonts w:ascii="Calibri" w:hAnsi="Calibri"/>
                <w:sz w:val="16"/>
              </w:rPr>
              <w:t>ATION</w:t>
            </w:r>
          </w:p>
        </w:tc>
        <w:tc>
          <w:tcPr>
            <w:tcW w:w="2979"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trHeight w:val="40"/>
        </w:trPr>
        <w:tc>
          <w:tcPr>
            <w:tcW w:w="851" w:type="dxa"/>
            <w:vMerge/>
            <w:tcBorders>
              <w:left w:val="single" w:sz="4" w:space="0" w:color="000000"/>
              <w:bottom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AU"/>
              </w:rPr>
            </w:pPr>
          </w:p>
        </w:tc>
        <w:tc>
          <w:tcPr>
            <w:tcW w:w="3540" w:type="dxa"/>
            <w:vMerge/>
            <w:tcBorders>
              <w:left w:val="single" w:sz="4" w:space="0" w:color="000000"/>
              <w:bottom w:val="single" w:sz="4" w:space="0" w:color="000000"/>
              <w:right w:val="single" w:sz="4" w:space="0" w:color="000000"/>
            </w:tcBorders>
            <w:vAlign w:val="center"/>
          </w:tcPr>
          <w:p w:rsidR="001654E7" w:rsidRPr="00535A1B" w:rsidRDefault="001654E7" w:rsidP="001654E7">
            <w:pPr>
              <w:jc w:val="both"/>
              <w:rPr>
                <w:rFonts w:ascii="Calibri" w:hAnsi="Calibri" w:cs="Arial"/>
                <w:sz w:val="16"/>
                <w:szCs w:val="16"/>
                <w:lang w:val="en-AU"/>
              </w:rPr>
            </w:pPr>
          </w:p>
        </w:tc>
        <w:tc>
          <w:tcPr>
            <w:tcW w:w="2978"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cs="Arial"/>
                <w:sz w:val="16"/>
                <w:szCs w:val="16"/>
              </w:rPr>
            </w:pPr>
            <w:r>
              <w:rPr>
                <w:rFonts w:ascii="Calibri" w:hAnsi="Calibri"/>
                <w:sz w:val="16"/>
              </w:rPr>
              <w:t xml:space="preserve">OTHER </w:t>
            </w:r>
          </w:p>
          <w:p w:rsidR="001654E7" w:rsidRPr="00535A1B" w:rsidRDefault="00D316F6" w:rsidP="001654E7">
            <w:pPr>
              <w:jc w:val="both"/>
              <w:rPr>
                <w:rFonts w:ascii="Calibri" w:hAnsi="Calibri"/>
                <w:sz w:val="16"/>
                <w:szCs w:val="16"/>
              </w:rPr>
            </w:pPr>
            <w:r>
              <w:rPr>
                <w:rFonts w:ascii="Calibri" w:hAnsi="Calibri"/>
                <w:sz w:val="16"/>
              </w:rPr>
              <w:t>(PLEASE SPECIFY)</w:t>
            </w:r>
          </w:p>
        </w:tc>
        <w:tc>
          <w:tcPr>
            <w:tcW w:w="2979"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25</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A61C30" w:rsidP="001654E7">
            <w:pPr>
              <w:jc w:val="both"/>
              <w:rPr>
                <w:rFonts w:ascii="Calibri" w:hAnsi="Calibri" w:cs="Arial"/>
                <w:sz w:val="16"/>
                <w:szCs w:val="16"/>
              </w:rPr>
            </w:pPr>
            <w:r>
              <w:rPr>
                <w:rFonts w:ascii="Calibri" w:hAnsi="Calibri"/>
                <w:sz w:val="16"/>
              </w:rPr>
              <w:t xml:space="preserve">INTENDED </w:t>
            </w:r>
            <w:r w:rsidR="00D316F6">
              <w:rPr>
                <w:rFonts w:ascii="Calibri" w:hAnsi="Calibri"/>
                <w:sz w:val="16"/>
              </w:rPr>
              <w:t xml:space="preserve">DATE OF ARRIVAL IN </w:t>
            </w:r>
            <w:smartTag w:uri="urn:schemas-microsoft-com:office:smarttags" w:element="place">
              <w:smartTag w:uri="urn:schemas-microsoft-com:office:smarttags" w:element="country-region">
                <w:r w:rsidR="00D316F6">
                  <w:rPr>
                    <w:rFonts w:ascii="Calibri" w:hAnsi="Calibri"/>
                    <w:sz w:val="16"/>
                  </w:rPr>
                  <w:t>GREECE</w:t>
                </w:r>
              </w:smartTag>
            </w:smartTag>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26</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jc w:val="both"/>
              <w:rPr>
                <w:rFonts w:ascii="Calibri" w:hAnsi="Calibri" w:cs="Arial"/>
                <w:sz w:val="16"/>
                <w:szCs w:val="16"/>
              </w:rPr>
            </w:pPr>
            <w:r>
              <w:rPr>
                <w:rFonts w:ascii="Calibri" w:hAnsi="Calibri"/>
                <w:sz w:val="16"/>
              </w:rPr>
              <w:t xml:space="preserve">APPLICANT’S ADDRESS IN </w:t>
            </w:r>
            <w:smartTag w:uri="urn:schemas-microsoft-com:office:smarttags" w:element="place">
              <w:smartTag w:uri="urn:schemas-microsoft-com:office:smarttags" w:element="country-region">
                <w:r>
                  <w:rPr>
                    <w:rFonts w:ascii="Calibri" w:hAnsi="Calibri"/>
                    <w:sz w:val="16"/>
                  </w:rPr>
                  <w:t>GREECE</w:t>
                </w:r>
              </w:smartTag>
            </w:smartTag>
            <w:r>
              <w:rPr>
                <w:rFonts w:ascii="Calibri" w:hAnsi="Calibri"/>
                <w:sz w:val="16"/>
              </w:rPr>
              <w:t xml:space="preserve"> </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A</w:t>
            </w:r>
          </w:p>
        </w:tc>
        <w:tc>
          <w:tcPr>
            <w:tcW w:w="9497" w:type="dxa"/>
            <w:gridSpan w:val="4"/>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b/>
                <w:sz w:val="16"/>
                <w:szCs w:val="16"/>
              </w:rPr>
            </w:pPr>
            <w:r>
              <w:rPr>
                <w:rFonts w:ascii="Calibri" w:hAnsi="Calibri"/>
                <w:b/>
                <w:sz w:val="16"/>
              </w:rPr>
              <w:t xml:space="preserve">DATA OF THE INDIVIDUAL RESIDENT IN </w:t>
            </w:r>
            <w:smartTag w:uri="urn:schemas-microsoft-com:office:smarttags" w:element="country-region">
              <w:r>
                <w:rPr>
                  <w:rFonts w:ascii="Calibri" w:hAnsi="Calibri"/>
                  <w:b/>
                  <w:sz w:val="16"/>
                </w:rPr>
                <w:t>GREECE</w:t>
              </w:r>
            </w:smartTag>
            <w:r>
              <w:rPr>
                <w:rFonts w:ascii="Calibri" w:hAnsi="Calibri"/>
                <w:b/>
                <w:sz w:val="16"/>
              </w:rPr>
              <w:t xml:space="preserve"> IN CASE OF APPLYING FOR A RESIDENCE VISA FOR FAMILY </w:t>
            </w:r>
            <w:smartTag w:uri="urn:schemas-microsoft-com:office:smarttags" w:element="place">
              <w:r>
                <w:rPr>
                  <w:rFonts w:ascii="Calibri" w:hAnsi="Calibri"/>
                  <w:b/>
                  <w:sz w:val="16"/>
                </w:rPr>
                <w:t>REUNION</w:t>
              </w:r>
            </w:smartTag>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27</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A61C30" w:rsidP="001654E7">
            <w:pPr>
              <w:ind w:left="34"/>
              <w:jc w:val="both"/>
              <w:rPr>
                <w:rFonts w:ascii="Calibri" w:hAnsi="Calibri" w:cs="Arial"/>
                <w:sz w:val="16"/>
                <w:szCs w:val="16"/>
              </w:rPr>
            </w:pPr>
            <w:r>
              <w:rPr>
                <w:rFonts w:ascii="Calibri" w:hAnsi="Calibri"/>
                <w:sz w:val="16"/>
              </w:rPr>
              <w:t>SURNAME (</w:t>
            </w:r>
            <w:r w:rsidR="00D316F6">
              <w:rPr>
                <w:rFonts w:ascii="Calibri" w:hAnsi="Calibri"/>
                <w:sz w:val="16"/>
              </w:rPr>
              <w:t>FAMILY NAME</w:t>
            </w:r>
            <w:r>
              <w:rPr>
                <w:rFonts w:ascii="Calibri" w:hAnsi="Calibri"/>
                <w:sz w:val="16"/>
              </w:rPr>
              <w:t xml:space="preserve">) </w:t>
            </w:r>
            <w:r w:rsidR="00D316F6">
              <w:rPr>
                <w:rFonts w:ascii="Calibri" w:hAnsi="Calibri"/>
                <w:sz w:val="16"/>
              </w:rPr>
              <w:t xml:space="preserve">OF THE RESIDENT INDIVIDUAL IN </w:t>
            </w:r>
            <w:smartTag w:uri="urn:schemas-microsoft-com:office:smarttags" w:element="place">
              <w:smartTag w:uri="urn:schemas-microsoft-com:office:smarttags" w:element="country-region">
                <w:r w:rsidR="00D316F6">
                  <w:rPr>
                    <w:rFonts w:ascii="Calibri" w:hAnsi="Calibri"/>
                    <w:sz w:val="16"/>
                  </w:rPr>
                  <w:t>GREECE</w:t>
                </w:r>
              </w:smartTag>
            </w:smartTag>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28</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 xml:space="preserve">FIRST NAME(S) </w:t>
            </w:r>
            <w:r w:rsidR="00B26291">
              <w:rPr>
                <w:rFonts w:ascii="Calibri" w:hAnsi="Calibri"/>
                <w:sz w:val="16"/>
              </w:rPr>
              <w:t xml:space="preserve">(GIVEN NAME(S) </w:t>
            </w:r>
            <w:r>
              <w:rPr>
                <w:rFonts w:ascii="Calibri" w:hAnsi="Calibri"/>
                <w:sz w:val="16"/>
              </w:rPr>
              <w:t xml:space="preserve">OF THE RESIDENT INDIVIDUAL IN </w:t>
            </w:r>
            <w:smartTag w:uri="urn:schemas-microsoft-com:office:smarttags" w:element="place">
              <w:smartTag w:uri="urn:schemas-microsoft-com:office:smarttags" w:element="country-region">
                <w:r>
                  <w:rPr>
                    <w:rFonts w:ascii="Calibri" w:hAnsi="Calibri"/>
                    <w:sz w:val="16"/>
                  </w:rPr>
                  <w:t>GREECE</w:t>
                </w:r>
              </w:smartTag>
            </w:smartTag>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29</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 xml:space="preserve">DATE OF BIRTH OF THE RESIDENT INDIVIDUAL IN </w:t>
            </w:r>
            <w:smartTag w:uri="urn:schemas-microsoft-com:office:smarttags" w:element="place">
              <w:smartTag w:uri="urn:schemas-microsoft-com:office:smarttags" w:element="country-region">
                <w:r>
                  <w:rPr>
                    <w:rFonts w:ascii="Calibri" w:hAnsi="Calibri"/>
                    <w:sz w:val="16"/>
                  </w:rPr>
                  <w:t>GREECE</w:t>
                </w:r>
              </w:smartTag>
            </w:smartTag>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30</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 xml:space="preserve">NATIONALITY OF THE RESIDENT INDIVIDUAL IN </w:t>
            </w:r>
            <w:smartTag w:uri="urn:schemas-microsoft-com:office:smarttags" w:element="place">
              <w:smartTag w:uri="urn:schemas-microsoft-com:office:smarttags" w:element="country-region">
                <w:r>
                  <w:rPr>
                    <w:rFonts w:ascii="Calibri" w:hAnsi="Calibri"/>
                    <w:sz w:val="16"/>
                  </w:rPr>
                  <w:t>GREECE</w:t>
                </w:r>
              </w:smartTag>
            </w:smartTag>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31</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NUMBER OF THE RESIDENCE PERMIT OF THE RESIDENT INDIVIDUAL IN</w:t>
            </w:r>
            <w:r w:rsidR="00E25F50">
              <w:rPr>
                <w:rFonts w:ascii="Calibri" w:hAnsi="Calibri"/>
                <w:sz w:val="16"/>
              </w:rPr>
              <w:t xml:space="preserve"> </w:t>
            </w:r>
            <w:smartTag w:uri="urn:schemas-microsoft-com:office:smarttags" w:element="place">
              <w:smartTag w:uri="urn:schemas-microsoft-com:office:smarttags" w:element="country-region">
                <w:r w:rsidR="00E25F50">
                  <w:rPr>
                    <w:rFonts w:ascii="Calibri" w:hAnsi="Calibri"/>
                    <w:sz w:val="16"/>
                  </w:rPr>
                  <w:t>GREECE</w:t>
                </w:r>
              </w:smartTag>
            </w:smartTag>
            <w:r w:rsidR="00E25F50">
              <w:rPr>
                <w:rFonts w:ascii="Calibri" w:hAnsi="Calibri"/>
                <w:sz w:val="16"/>
              </w:rPr>
              <w:t xml:space="preserve"> </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32</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 xml:space="preserve">NUMBER OF PASSPORT OF THE RESIDENT INDIVIDUAL IN </w:t>
            </w:r>
            <w:smartTag w:uri="urn:schemas-microsoft-com:office:smarttags" w:element="place">
              <w:smartTag w:uri="urn:schemas-microsoft-com:office:smarttags" w:element="country-region">
                <w:r>
                  <w:rPr>
                    <w:rFonts w:ascii="Calibri" w:hAnsi="Calibri"/>
                    <w:sz w:val="16"/>
                  </w:rPr>
                  <w:t>GREECE</w:t>
                </w:r>
              </w:smartTag>
            </w:smartTag>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33</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 xml:space="preserve">INDIVIDUAL RESIDENT’S ADDRESS IN </w:t>
            </w:r>
            <w:smartTag w:uri="urn:schemas-microsoft-com:office:smarttags" w:element="place">
              <w:smartTag w:uri="urn:schemas-microsoft-com:office:smarttags" w:element="country-region">
                <w:r>
                  <w:rPr>
                    <w:rFonts w:ascii="Calibri" w:hAnsi="Calibri"/>
                    <w:sz w:val="16"/>
                  </w:rPr>
                  <w:t>GREECE</w:t>
                </w:r>
              </w:smartTag>
            </w:smartTag>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34</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 xml:space="preserve">INDIVIDUAL </w:t>
            </w:r>
            <w:r w:rsidR="00E25F50">
              <w:rPr>
                <w:rFonts w:ascii="Calibri" w:hAnsi="Calibri"/>
                <w:sz w:val="16"/>
              </w:rPr>
              <w:t>RESIDENT’S</w:t>
            </w:r>
            <w:r>
              <w:rPr>
                <w:rFonts w:ascii="Calibri" w:hAnsi="Calibri"/>
                <w:sz w:val="16"/>
              </w:rPr>
              <w:t xml:space="preserve"> FOR S TELEPHONE</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35</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INDIVIDUAL RESIDENT’S E-MAIL ADDRESS</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rPr>
          <w:trHeight w:val="209"/>
        </w:trPr>
        <w:tc>
          <w:tcPr>
            <w:tcW w:w="851" w:type="dxa"/>
            <w:vMerge w:val="restart"/>
            <w:tcBorders>
              <w:top w:val="single" w:sz="4" w:space="0" w:color="000000"/>
              <w:left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36</w:t>
            </w:r>
          </w:p>
        </w:tc>
        <w:tc>
          <w:tcPr>
            <w:tcW w:w="3540" w:type="dxa"/>
            <w:vMerge w:val="restart"/>
            <w:tcBorders>
              <w:top w:val="single" w:sz="4" w:space="0" w:color="000000"/>
              <w:left w:val="single" w:sz="4" w:space="0" w:color="000000"/>
              <w:right w:val="single" w:sz="4" w:space="0" w:color="000000"/>
            </w:tcBorders>
            <w:vAlign w:val="center"/>
          </w:tcPr>
          <w:p w:rsidR="001654E7" w:rsidRPr="00535A1B" w:rsidRDefault="00D316F6" w:rsidP="001654E7">
            <w:pPr>
              <w:ind w:left="34"/>
              <w:jc w:val="both"/>
              <w:rPr>
                <w:rFonts w:ascii="Calibri" w:hAnsi="Calibri" w:cs="Arial"/>
                <w:sz w:val="16"/>
                <w:szCs w:val="16"/>
              </w:rPr>
            </w:pPr>
            <w:r>
              <w:rPr>
                <w:rFonts w:ascii="Calibri" w:hAnsi="Calibri"/>
                <w:sz w:val="16"/>
              </w:rPr>
              <w:t xml:space="preserve">FAMILY RELATIONSHIP </w:t>
            </w:r>
          </w:p>
          <w:p w:rsidR="001654E7" w:rsidRPr="00535A1B" w:rsidRDefault="00D316F6" w:rsidP="001654E7">
            <w:pPr>
              <w:ind w:left="34"/>
              <w:jc w:val="both"/>
              <w:rPr>
                <w:rFonts w:ascii="Calibri" w:hAnsi="Calibri" w:cs="Arial"/>
                <w:sz w:val="16"/>
                <w:szCs w:val="16"/>
              </w:rPr>
            </w:pPr>
            <w:r>
              <w:rPr>
                <w:rFonts w:ascii="Calibri" w:hAnsi="Calibri"/>
                <w:sz w:val="16"/>
              </w:rPr>
              <w:t xml:space="preserve">(OF THE APPLICANT WITH THE INDIVIDUAL RESIDENT IN </w:t>
            </w:r>
            <w:smartTag w:uri="urn:schemas-microsoft-com:office:smarttags" w:element="place">
              <w:smartTag w:uri="urn:schemas-microsoft-com:office:smarttags" w:element="country-region">
                <w:r>
                  <w:rPr>
                    <w:rFonts w:ascii="Calibri" w:hAnsi="Calibri"/>
                    <w:sz w:val="16"/>
                  </w:rPr>
                  <w:t>GREECE</w:t>
                </w:r>
              </w:smartTag>
            </w:smartTag>
            <w:r>
              <w:rPr>
                <w:rFonts w:ascii="Calibri" w:hAnsi="Calibri"/>
                <w:sz w:val="16"/>
              </w:rPr>
              <w:t>)</w:t>
            </w:r>
          </w:p>
        </w:tc>
        <w:tc>
          <w:tcPr>
            <w:tcW w:w="3122" w:type="dxa"/>
            <w:gridSpan w:val="2"/>
            <w:tcBorders>
              <w:top w:val="single" w:sz="4" w:space="0" w:color="000000"/>
              <w:left w:val="single" w:sz="4" w:space="0" w:color="000000"/>
              <w:right w:val="single" w:sz="4" w:space="0" w:color="000000"/>
            </w:tcBorders>
            <w:vAlign w:val="center"/>
          </w:tcPr>
          <w:p w:rsidR="001654E7" w:rsidRPr="00535A1B" w:rsidRDefault="00D316F6" w:rsidP="001654E7">
            <w:pPr>
              <w:ind w:left="-104"/>
              <w:jc w:val="both"/>
              <w:rPr>
                <w:rFonts w:ascii="Calibri" w:hAnsi="Calibri"/>
                <w:sz w:val="16"/>
                <w:szCs w:val="16"/>
              </w:rPr>
            </w:pPr>
            <w:r>
              <w:rPr>
                <w:rFonts w:ascii="Calibri" w:hAnsi="Calibri"/>
                <w:sz w:val="16"/>
              </w:rPr>
              <w:t>SPOUSE</w:t>
            </w:r>
          </w:p>
        </w:tc>
        <w:tc>
          <w:tcPr>
            <w:tcW w:w="2835" w:type="dxa"/>
            <w:tcBorders>
              <w:top w:val="single" w:sz="4" w:space="0" w:color="000000"/>
              <w:left w:val="single" w:sz="4" w:space="0" w:color="000000"/>
              <w:right w:val="single" w:sz="4" w:space="0" w:color="000000"/>
            </w:tcBorders>
            <w:vAlign w:val="center"/>
          </w:tcPr>
          <w:p w:rsidR="001654E7" w:rsidRPr="00535A1B" w:rsidRDefault="001654E7" w:rsidP="001654E7">
            <w:pPr>
              <w:ind w:left="-104"/>
              <w:jc w:val="both"/>
              <w:rPr>
                <w:rFonts w:ascii="Calibri" w:hAnsi="Calibri"/>
                <w:sz w:val="16"/>
                <w:szCs w:val="16"/>
                <w:lang w:val="en-AU"/>
              </w:rPr>
            </w:pPr>
          </w:p>
        </w:tc>
      </w:tr>
      <w:tr w:rsidR="00D316F6">
        <w:trPr>
          <w:trHeight w:val="138"/>
        </w:trPr>
        <w:tc>
          <w:tcPr>
            <w:tcW w:w="851"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AU"/>
              </w:rPr>
            </w:pPr>
          </w:p>
        </w:tc>
        <w:tc>
          <w:tcPr>
            <w:tcW w:w="3540" w:type="dxa"/>
            <w:vMerge/>
            <w:tcBorders>
              <w:left w:val="single" w:sz="4" w:space="0" w:color="000000"/>
              <w:right w:val="single" w:sz="4" w:space="0" w:color="000000"/>
            </w:tcBorders>
          </w:tcPr>
          <w:p w:rsidR="001654E7" w:rsidRPr="00535A1B" w:rsidRDefault="001654E7" w:rsidP="001654E7">
            <w:pPr>
              <w:jc w:val="both"/>
              <w:rPr>
                <w:rFonts w:ascii="Calibri" w:hAnsi="Calibri" w:cs="Arial"/>
                <w:sz w:val="16"/>
                <w:szCs w:val="16"/>
                <w:lang w:val="en-AU"/>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ind w:left="-104"/>
              <w:jc w:val="both"/>
              <w:rPr>
                <w:rFonts w:ascii="Calibri" w:hAnsi="Calibri"/>
                <w:sz w:val="16"/>
                <w:szCs w:val="16"/>
              </w:rPr>
            </w:pPr>
            <w:r>
              <w:rPr>
                <w:rFonts w:ascii="Calibri" w:hAnsi="Calibri"/>
                <w:sz w:val="16"/>
              </w:rPr>
              <w:t xml:space="preserve">CHILD OF THE INDIVIDUAL RESIDENT </w:t>
            </w:r>
          </w:p>
        </w:tc>
        <w:tc>
          <w:tcPr>
            <w:tcW w:w="2835"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1654E7" w:rsidP="001654E7">
            <w:pPr>
              <w:ind w:left="-104"/>
              <w:jc w:val="both"/>
              <w:rPr>
                <w:rFonts w:ascii="Calibri" w:hAnsi="Calibri"/>
                <w:sz w:val="16"/>
                <w:szCs w:val="16"/>
                <w:lang w:val="en-AU"/>
              </w:rPr>
            </w:pPr>
          </w:p>
        </w:tc>
      </w:tr>
      <w:tr w:rsidR="00D316F6">
        <w:trPr>
          <w:trHeight w:val="138"/>
        </w:trPr>
        <w:tc>
          <w:tcPr>
            <w:tcW w:w="851"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AU"/>
              </w:rPr>
            </w:pPr>
          </w:p>
        </w:tc>
        <w:tc>
          <w:tcPr>
            <w:tcW w:w="3540" w:type="dxa"/>
            <w:vMerge/>
            <w:tcBorders>
              <w:left w:val="single" w:sz="4" w:space="0" w:color="000000"/>
              <w:right w:val="single" w:sz="4" w:space="0" w:color="000000"/>
            </w:tcBorders>
          </w:tcPr>
          <w:p w:rsidR="001654E7" w:rsidRPr="00535A1B" w:rsidRDefault="001654E7" w:rsidP="001654E7">
            <w:pPr>
              <w:jc w:val="both"/>
              <w:rPr>
                <w:rFonts w:ascii="Calibri" w:hAnsi="Calibri" w:cs="Arial"/>
                <w:sz w:val="16"/>
                <w:szCs w:val="16"/>
                <w:lang w:val="en-AU"/>
              </w:rPr>
            </w:pPr>
          </w:p>
        </w:tc>
        <w:tc>
          <w:tcPr>
            <w:tcW w:w="3122" w:type="dxa"/>
            <w:gridSpan w:val="2"/>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ind w:left="-104"/>
              <w:jc w:val="both"/>
              <w:rPr>
                <w:rFonts w:ascii="Calibri" w:hAnsi="Calibri" w:cs="Arial"/>
                <w:sz w:val="16"/>
                <w:szCs w:val="16"/>
              </w:rPr>
            </w:pPr>
            <w:r>
              <w:rPr>
                <w:rFonts w:ascii="Calibri" w:hAnsi="Calibri"/>
                <w:sz w:val="16"/>
              </w:rPr>
              <w:t>CHILD OF HIS/HER SPOUSE</w:t>
            </w:r>
          </w:p>
        </w:tc>
        <w:tc>
          <w:tcPr>
            <w:tcW w:w="2835"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1654E7" w:rsidP="001654E7">
            <w:pPr>
              <w:ind w:left="-104"/>
              <w:jc w:val="both"/>
              <w:rPr>
                <w:rFonts w:ascii="Calibri" w:hAnsi="Calibri"/>
                <w:sz w:val="16"/>
                <w:szCs w:val="16"/>
                <w:lang w:val="en-AU"/>
              </w:rPr>
            </w:pPr>
          </w:p>
        </w:tc>
      </w:tr>
      <w:tr w:rsidR="00D316F6">
        <w:trPr>
          <w:trHeight w:val="601"/>
        </w:trPr>
        <w:tc>
          <w:tcPr>
            <w:tcW w:w="851" w:type="dxa"/>
            <w:vMerge/>
            <w:tcBorders>
              <w:left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AU"/>
              </w:rPr>
            </w:pPr>
          </w:p>
        </w:tc>
        <w:tc>
          <w:tcPr>
            <w:tcW w:w="3540" w:type="dxa"/>
            <w:vMerge/>
            <w:tcBorders>
              <w:left w:val="single" w:sz="4" w:space="0" w:color="000000"/>
              <w:right w:val="single" w:sz="4" w:space="0" w:color="000000"/>
            </w:tcBorders>
          </w:tcPr>
          <w:p w:rsidR="001654E7" w:rsidRPr="00535A1B" w:rsidRDefault="001654E7" w:rsidP="001654E7">
            <w:pPr>
              <w:jc w:val="both"/>
              <w:rPr>
                <w:rFonts w:ascii="Calibri" w:hAnsi="Calibri" w:cs="Arial"/>
                <w:sz w:val="16"/>
                <w:szCs w:val="16"/>
                <w:lang w:val="en-AU"/>
              </w:rPr>
            </w:pPr>
          </w:p>
        </w:tc>
        <w:tc>
          <w:tcPr>
            <w:tcW w:w="3122" w:type="dxa"/>
            <w:gridSpan w:val="2"/>
            <w:tcBorders>
              <w:top w:val="single" w:sz="4" w:space="0" w:color="000000"/>
              <w:left w:val="single" w:sz="4" w:space="0" w:color="000000"/>
              <w:right w:val="single" w:sz="4" w:space="0" w:color="000000"/>
            </w:tcBorders>
            <w:vAlign w:val="center"/>
          </w:tcPr>
          <w:p w:rsidR="001654E7" w:rsidRPr="00535A1B" w:rsidRDefault="00D316F6" w:rsidP="001654E7">
            <w:pPr>
              <w:ind w:left="-104"/>
              <w:jc w:val="both"/>
              <w:rPr>
                <w:rFonts w:ascii="Calibri" w:hAnsi="Calibri"/>
                <w:sz w:val="16"/>
                <w:szCs w:val="16"/>
              </w:rPr>
            </w:pPr>
            <w:r>
              <w:rPr>
                <w:rFonts w:ascii="Calibri" w:hAnsi="Calibri"/>
                <w:sz w:val="16"/>
              </w:rPr>
              <w:t>OTHER (PLEASE SPECIFY)</w:t>
            </w:r>
          </w:p>
        </w:tc>
        <w:tc>
          <w:tcPr>
            <w:tcW w:w="2835" w:type="dxa"/>
            <w:tcBorders>
              <w:top w:val="single" w:sz="4" w:space="0" w:color="000000"/>
              <w:left w:val="single" w:sz="4" w:space="0" w:color="000000"/>
              <w:right w:val="single" w:sz="4" w:space="0" w:color="000000"/>
            </w:tcBorders>
            <w:vAlign w:val="center"/>
          </w:tcPr>
          <w:p w:rsidR="001654E7" w:rsidRPr="00535A1B" w:rsidRDefault="001654E7" w:rsidP="001654E7">
            <w:pPr>
              <w:ind w:left="-104"/>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br w:type="page"/>
              <w:t>B</w:t>
            </w:r>
          </w:p>
        </w:tc>
        <w:tc>
          <w:tcPr>
            <w:tcW w:w="9497" w:type="dxa"/>
            <w:gridSpan w:val="4"/>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b/>
                <w:sz w:val="16"/>
                <w:szCs w:val="16"/>
              </w:rPr>
            </w:pPr>
            <w:r>
              <w:rPr>
                <w:rFonts w:ascii="Calibri" w:hAnsi="Calibri"/>
                <w:b/>
                <w:sz w:val="16"/>
              </w:rPr>
              <w:t>DATA OF THE EMPLOYE</w:t>
            </w:r>
            <w:r w:rsidR="00E25F50">
              <w:rPr>
                <w:rFonts w:ascii="Calibri" w:hAnsi="Calibri"/>
                <w:b/>
                <w:sz w:val="16"/>
              </w:rPr>
              <w:t xml:space="preserve">R </w:t>
            </w:r>
            <w:r>
              <w:rPr>
                <w:rFonts w:ascii="Calibri" w:hAnsi="Calibri"/>
                <w:b/>
                <w:sz w:val="16"/>
              </w:rPr>
              <w:t>OR THE COMPANY IN CASE OF APPLYING FOR A RESIDENCE VISA FOR EMPLOYMENT PURPOSES, INCLUDING SEASONAL WORK</w:t>
            </w: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37</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SURNAME (FAMILY NAME) OF THE EMPLOYE</w:t>
            </w:r>
            <w:r w:rsidR="00E25F50">
              <w:rPr>
                <w:rFonts w:ascii="Calibri" w:hAnsi="Calibri"/>
                <w:sz w:val="16"/>
              </w:rPr>
              <w:t xml:space="preserve">R </w:t>
            </w:r>
            <w:r>
              <w:rPr>
                <w:rFonts w:ascii="Calibri" w:hAnsi="Calibri"/>
                <w:sz w:val="16"/>
              </w:rPr>
              <w:t>OR NAME OF THE COMPANY</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38</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 xml:space="preserve">FIRST NAME(S) (GIVEN NAME(S) OF THE </w:t>
            </w:r>
            <w:r w:rsidR="00E25F50">
              <w:rPr>
                <w:rFonts w:ascii="Calibri" w:hAnsi="Calibri"/>
                <w:sz w:val="16"/>
              </w:rPr>
              <w:t>EMPLOYER</w:t>
            </w:r>
            <w:r>
              <w:rPr>
                <w:rFonts w:ascii="Calibri" w:hAnsi="Calibri"/>
                <w:sz w:val="16"/>
              </w:rPr>
              <w:t xml:space="preserve"> OR NAME OF THE COMPANY</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39</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SUR</w:t>
            </w:r>
            <w:r w:rsidR="00F73370">
              <w:rPr>
                <w:rFonts w:ascii="Calibri" w:hAnsi="Calibri"/>
                <w:sz w:val="16"/>
              </w:rPr>
              <w:t>NAM</w:t>
            </w:r>
            <w:r>
              <w:rPr>
                <w:rFonts w:ascii="Calibri" w:hAnsi="Calibri"/>
                <w:sz w:val="16"/>
              </w:rPr>
              <w:t>E (FAMILY NAME) OF THE CONTACT PERSON IN THE COMPANY</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40</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FIRST NAME(S) (GIVEN NAME(S) OF THE CONTACT PERSON IN THE COMPANY</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41</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E25F50" w:rsidP="001654E7">
            <w:pPr>
              <w:ind w:left="34"/>
              <w:jc w:val="both"/>
              <w:rPr>
                <w:rFonts w:ascii="Calibri" w:hAnsi="Calibri" w:cs="Arial"/>
                <w:sz w:val="16"/>
                <w:szCs w:val="16"/>
              </w:rPr>
            </w:pPr>
            <w:r>
              <w:rPr>
                <w:rFonts w:ascii="Calibri" w:hAnsi="Calibri"/>
                <w:sz w:val="16"/>
              </w:rPr>
              <w:t>EMPLOYER</w:t>
            </w:r>
            <w:r w:rsidR="00D316F6">
              <w:rPr>
                <w:rFonts w:ascii="Calibri" w:hAnsi="Calibri"/>
                <w:sz w:val="16"/>
              </w:rPr>
              <w:t xml:space="preserve"> OR COMPANY’S ADDRESS</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42</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E25F50" w:rsidP="001654E7">
            <w:pPr>
              <w:ind w:left="34"/>
              <w:jc w:val="both"/>
              <w:rPr>
                <w:rFonts w:ascii="Calibri" w:hAnsi="Calibri" w:cs="Arial"/>
                <w:sz w:val="16"/>
                <w:szCs w:val="16"/>
              </w:rPr>
            </w:pPr>
            <w:r>
              <w:rPr>
                <w:rFonts w:ascii="Calibri" w:hAnsi="Calibri"/>
                <w:sz w:val="16"/>
              </w:rPr>
              <w:t xml:space="preserve">EMPLOYER </w:t>
            </w:r>
            <w:r w:rsidR="00D316F6">
              <w:rPr>
                <w:rFonts w:ascii="Calibri" w:hAnsi="Calibri"/>
                <w:sz w:val="16"/>
              </w:rPr>
              <w:t>OR COMPANY’S TELEPHONE</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43</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E25F50" w:rsidP="001654E7">
            <w:pPr>
              <w:ind w:left="34"/>
              <w:jc w:val="both"/>
              <w:rPr>
                <w:rFonts w:ascii="Calibri" w:hAnsi="Calibri" w:cs="Arial"/>
                <w:sz w:val="16"/>
                <w:szCs w:val="16"/>
              </w:rPr>
            </w:pPr>
            <w:r>
              <w:rPr>
                <w:rFonts w:ascii="Calibri" w:hAnsi="Calibri"/>
                <w:sz w:val="16"/>
              </w:rPr>
              <w:t>EMPLOYER</w:t>
            </w:r>
            <w:r w:rsidR="00D316F6">
              <w:rPr>
                <w:rFonts w:ascii="Calibri" w:hAnsi="Calibri"/>
                <w:sz w:val="16"/>
              </w:rPr>
              <w:t xml:space="preserve"> OR COMPANY’S E-MAIL ADDRESS </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44</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GREEK RESIDENCE PERMIT OR GREEK’S IDENTITY CARD OF THE EMPLOYER</w:t>
            </w:r>
            <w:r w:rsidR="00F73370">
              <w:rPr>
                <w:rFonts w:ascii="Calibri" w:hAnsi="Calibri"/>
                <w:sz w:val="16"/>
              </w:rPr>
              <w:t xml:space="preserve"> </w:t>
            </w:r>
            <w:r>
              <w:rPr>
                <w:rFonts w:ascii="Calibri" w:hAnsi="Calibri"/>
                <w:sz w:val="16"/>
              </w:rPr>
              <w:t xml:space="preserve">OR OF THE CONTACT PERSON IN THE COMPANY </w:t>
            </w: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45</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COMPANY’S GREEK TAX NUMBER</w:t>
            </w:r>
          </w:p>
          <w:p w:rsidR="001654E7" w:rsidRPr="00535A1B" w:rsidRDefault="001654E7" w:rsidP="001654E7">
            <w:pPr>
              <w:ind w:left="34"/>
              <w:jc w:val="both"/>
              <w:rPr>
                <w:rFonts w:ascii="Calibri" w:hAnsi="Calibri" w:cs="Arial"/>
                <w:sz w:val="16"/>
                <w:szCs w:val="16"/>
                <w:lang w:val="en-AU"/>
              </w:rPr>
            </w:pPr>
          </w:p>
        </w:tc>
        <w:tc>
          <w:tcPr>
            <w:tcW w:w="595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sz w:val="16"/>
                <w:szCs w:val="16"/>
                <w:lang w:val="en-AU"/>
              </w:rPr>
            </w:pPr>
          </w:p>
        </w:tc>
      </w:tr>
    </w:tbl>
    <w:p w:rsidR="001654E7" w:rsidRPr="00535A1B" w:rsidRDefault="00D316F6" w:rsidP="001654E7">
      <w:pPr>
        <w:jc w:val="both"/>
        <w:rPr>
          <w:rFonts w:ascii="Calibri" w:hAnsi="Calibri"/>
          <w:sz w:val="16"/>
          <w:szCs w:val="16"/>
        </w:rPr>
      </w:pPr>
      <w:r>
        <w:br w:type="page"/>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540"/>
        <w:gridCol w:w="854"/>
        <w:gridCol w:w="5103"/>
      </w:tblGrid>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C</w:t>
            </w:r>
          </w:p>
        </w:tc>
        <w:tc>
          <w:tcPr>
            <w:tcW w:w="9497" w:type="dxa"/>
            <w:gridSpan w:val="3"/>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b/>
                <w:sz w:val="16"/>
                <w:szCs w:val="16"/>
              </w:rPr>
            </w:pPr>
            <w:r>
              <w:rPr>
                <w:rFonts w:ascii="Calibri" w:hAnsi="Calibri"/>
                <w:b/>
                <w:sz w:val="16"/>
              </w:rPr>
              <w:t>DATA OF THE EDUCATIONAL ESTABLISHMENT OR RESEARCH CENTR</w:t>
            </w:r>
            <w:r w:rsidR="00E03D02">
              <w:rPr>
                <w:rFonts w:ascii="Calibri" w:hAnsi="Calibri"/>
                <w:b/>
                <w:sz w:val="16"/>
              </w:rPr>
              <w:t>E</w:t>
            </w:r>
            <w:r>
              <w:rPr>
                <w:rFonts w:ascii="Calibri" w:hAnsi="Calibri"/>
                <w:b/>
                <w:sz w:val="16"/>
              </w:rPr>
              <w:t xml:space="preserve"> IN CASE OF APPL</w:t>
            </w:r>
            <w:r w:rsidR="00E03D02">
              <w:rPr>
                <w:rFonts w:ascii="Calibri" w:hAnsi="Calibri"/>
                <w:b/>
                <w:sz w:val="16"/>
              </w:rPr>
              <w:t>Y</w:t>
            </w:r>
            <w:r>
              <w:rPr>
                <w:rFonts w:ascii="Calibri" w:hAnsi="Calibri"/>
                <w:b/>
                <w:sz w:val="16"/>
              </w:rPr>
              <w:t>I</w:t>
            </w:r>
            <w:r w:rsidR="00E03D02">
              <w:rPr>
                <w:rFonts w:ascii="Calibri" w:hAnsi="Calibri"/>
                <w:b/>
                <w:sz w:val="16"/>
              </w:rPr>
              <w:t xml:space="preserve">NG </w:t>
            </w:r>
            <w:r>
              <w:rPr>
                <w:rFonts w:ascii="Calibri" w:hAnsi="Calibri"/>
                <w:b/>
                <w:sz w:val="16"/>
              </w:rPr>
              <w:t xml:space="preserve">FOR </w:t>
            </w:r>
            <w:r w:rsidR="00E03D02">
              <w:rPr>
                <w:rFonts w:ascii="Calibri" w:hAnsi="Calibri"/>
                <w:b/>
                <w:sz w:val="16"/>
              </w:rPr>
              <w:t xml:space="preserve">STUDYING </w:t>
            </w:r>
            <w:r>
              <w:rPr>
                <w:rFonts w:ascii="Calibri" w:hAnsi="Calibri"/>
                <w:b/>
                <w:sz w:val="16"/>
              </w:rPr>
              <w:t>OR RESEARCH PURPOSES</w:t>
            </w:r>
            <w:r w:rsidR="00E03D02">
              <w:rPr>
                <w:rFonts w:ascii="Calibri" w:hAnsi="Calibri"/>
                <w:b/>
                <w:sz w:val="16"/>
              </w:rPr>
              <w:t xml:space="preserve">, PRACTICAL TRAINING OR VOCATIONAL TRAINING </w:t>
            </w: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46</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NAME OF THE EDUCATIONAL ESTABLISHMENT OR RESEARCH CENTR</w:t>
            </w:r>
            <w:r w:rsidR="00D95622">
              <w:rPr>
                <w:rFonts w:ascii="Calibri" w:hAnsi="Calibri"/>
                <w:sz w:val="16"/>
              </w:rPr>
              <w:t>E</w:t>
            </w:r>
          </w:p>
        </w:tc>
        <w:tc>
          <w:tcPr>
            <w:tcW w:w="5957"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color w:val="FF0000"/>
                <w:sz w:val="16"/>
                <w:szCs w:val="16"/>
                <w:lang w:val="en-AU"/>
              </w:rPr>
            </w:pPr>
          </w:p>
        </w:tc>
      </w:tr>
      <w:tr w:rsidR="00D316F6">
        <w:trPr>
          <w:trHeight w:val="444"/>
        </w:trPr>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47</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color w:val="FF0000"/>
                <w:sz w:val="16"/>
                <w:szCs w:val="16"/>
              </w:rPr>
            </w:pPr>
            <w:r>
              <w:rPr>
                <w:rFonts w:ascii="Calibri" w:hAnsi="Calibri"/>
                <w:sz w:val="16"/>
              </w:rPr>
              <w:t xml:space="preserve">ADDRESS OF THE EDUCATIONAL ESTABLISHMENT OR RESEARCH </w:t>
            </w:r>
            <w:r w:rsidR="00D95622">
              <w:rPr>
                <w:rFonts w:ascii="Calibri" w:hAnsi="Calibri"/>
                <w:sz w:val="16"/>
              </w:rPr>
              <w:t>CENTRE</w:t>
            </w:r>
          </w:p>
        </w:tc>
        <w:tc>
          <w:tcPr>
            <w:tcW w:w="5957"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color w:val="FF0000"/>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48</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color w:val="FF0000"/>
                <w:sz w:val="16"/>
                <w:szCs w:val="16"/>
              </w:rPr>
            </w:pPr>
            <w:r>
              <w:rPr>
                <w:rFonts w:ascii="Calibri" w:hAnsi="Calibri"/>
                <w:sz w:val="16"/>
              </w:rPr>
              <w:t xml:space="preserve">TELEPHONE OF THE EDUCATIONAL ESTABLISHMENT OR RESEARCH </w:t>
            </w:r>
            <w:r w:rsidR="00D95622">
              <w:rPr>
                <w:rFonts w:ascii="Calibri" w:hAnsi="Calibri"/>
                <w:sz w:val="16"/>
              </w:rPr>
              <w:t>CENTRE</w:t>
            </w:r>
          </w:p>
        </w:tc>
        <w:tc>
          <w:tcPr>
            <w:tcW w:w="5957"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color w:val="FF0000"/>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49</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ind w:left="34"/>
              <w:jc w:val="both"/>
              <w:rPr>
                <w:rFonts w:ascii="Calibri" w:hAnsi="Calibri" w:cs="Arial"/>
                <w:sz w:val="16"/>
                <w:szCs w:val="16"/>
              </w:rPr>
            </w:pPr>
            <w:r>
              <w:rPr>
                <w:rFonts w:ascii="Calibri" w:hAnsi="Calibri"/>
                <w:sz w:val="16"/>
              </w:rPr>
              <w:t xml:space="preserve">E-MAIL ADDRESS OF THE EDUCATIONAL ESTABLISHMENT OR RESEARCH </w:t>
            </w:r>
            <w:r w:rsidR="00D95622">
              <w:rPr>
                <w:rFonts w:ascii="Calibri" w:hAnsi="Calibri"/>
                <w:sz w:val="16"/>
              </w:rPr>
              <w:t>CENTRE</w:t>
            </w:r>
          </w:p>
        </w:tc>
        <w:tc>
          <w:tcPr>
            <w:tcW w:w="5957"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color w:val="FF0000"/>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50</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95622" w:rsidP="001654E7">
            <w:pPr>
              <w:ind w:left="34"/>
              <w:jc w:val="both"/>
              <w:rPr>
                <w:rFonts w:ascii="Calibri" w:hAnsi="Calibri" w:cs="Arial"/>
                <w:sz w:val="16"/>
                <w:szCs w:val="16"/>
              </w:rPr>
            </w:pPr>
            <w:r>
              <w:rPr>
                <w:rFonts w:ascii="Calibri" w:hAnsi="Calibri"/>
                <w:sz w:val="16"/>
              </w:rPr>
              <w:t xml:space="preserve">INTENDED </w:t>
            </w:r>
            <w:r w:rsidR="00D316F6">
              <w:rPr>
                <w:rFonts w:ascii="Calibri" w:hAnsi="Calibri"/>
                <w:sz w:val="16"/>
              </w:rPr>
              <w:t>DATE OF START OF STUDIES OR RESEARCH</w:t>
            </w:r>
          </w:p>
        </w:tc>
        <w:tc>
          <w:tcPr>
            <w:tcW w:w="5957"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color w:val="FF0000"/>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51</w:t>
            </w:r>
          </w:p>
        </w:tc>
        <w:tc>
          <w:tcPr>
            <w:tcW w:w="3540" w:type="dxa"/>
            <w:tcBorders>
              <w:top w:val="single" w:sz="4" w:space="0" w:color="000000"/>
              <w:left w:val="single" w:sz="4" w:space="0" w:color="000000"/>
              <w:bottom w:val="single" w:sz="4" w:space="0" w:color="000000"/>
              <w:right w:val="single" w:sz="4" w:space="0" w:color="000000"/>
            </w:tcBorders>
          </w:tcPr>
          <w:p w:rsidR="001654E7" w:rsidRPr="00535A1B" w:rsidRDefault="00D95622" w:rsidP="001654E7">
            <w:pPr>
              <w:ind w:left="34"/>
              <w:jc w:val="both"/>
              <w:rPr>
                <w:rFonts w:ascii="Calibri" w:hAnsi="Calibri" w:cs="Arial"/>
                <w:sz w:val="16"/>
                <w:szCs w:val="16"/>
              </w:rPr>
            </w:pPr>
            <w:r>
              <w:rPr>
                <w:rFonts w:ascii="Calibri" w:hAnsi="Calibri"/>
                <w:sz w:val="16"/>
              </w:rPr>
              <w:t>INTENDED</w:t>
            </w:r>
            <w:r w:rsidR="00D316F6">
              <w:rPr>
                <w:rFonts w:ascii="Calibri" w:hAnsi="Calibri"/>
                <w:sz w:val="16"/>
              </w:rPr>
              <w:t xml:space="preserve"> DATE OF END OF STUDIES OR RESEARCH</w:t>
            </w:r>
          </w:p>
        </w:tc>
        <w:tc>
          <w:tcPr>
            <w:tcW w:w="5957" w:type="dxa"/>
            <w:gridSpan w:val="2"/>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jc w:val="both"/>
              <w:rPr>
                <w:rFonts w:ascii="Calibri" w:hAnsi="Calibri"/>
                <w:color w:val="FF0000"/>
                <w:sz w:val="16"/>
                <w:szCs w:val="16"/>
                <w:lang w:val="en-AU"/>
              </w:rPr>
            </w:pPr>
          </w:p>
        </w:tc>
      </w:tr>
      <w:tr w:rsidR="00D316F6">
        <w:tc>
          <w:tcPr>
            <w:tcW w:w="10348" w:type="dxa"/>
            <w:gridSpan w:val="4"/>
            <w:tcBorders>
              <w:top w:val="single" w:sz="4" w:space="0" w:color="000000"/>
              <w:left w:val="single" w:sz="4" w:space="0" w:color="000000"/>
              <w:bottom w:val="single" w:sz="4" w:space="0" w:color="000000"/>
              <w:right w:val="single" w:sz="4" w:space="0" w:color="000000"/>
            </w:tcBorders>
            <w:vAlign w:val="center"/>
          </w:tcPr>
          <w:p w:rsidR="001654E7" w:rsidRPr="00535A1B" w:rsidRDefault="001654E7" w:rsidP="001654E7">
            <w:pPr>
              <w:jc w:val="both"/>
              <w:rPr>
                <w:rFonts w:ascii="Calibri" w:hAnsi="Calibri"/>
                <w:color w:val="FF0000"/>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52</w:t>
            </w:r>
          </w:p>
        </w:tc>
        <w:tc>
          <w:tcPr>
            <w:tcW w:w="9497" w:type="dxa"/>
            <w:gridSpan w:val="3"/>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tabs>
                <w:tab w:val="left" w:pos="1134"/>
                <w:tab w:val="left" w:pos="1701"/>
                <w:tab w:val="left" w:pos="2268"/>
                <w:tab w:val="left" w:pos="2835"/>
              </w:tabs>
              <w:ind w:left="34" w:right="142"/>
              <w:jc w:val="both"/>
              <w:rPr>
                <w:rFonts w:ascii="Calibri" w:hAnsi="Calibri"/>
                <w:sz w:val="16"/>
                <w:szCs w:val="16"/>
              </w:rPr>
            </w:pPr>
            <w:r>
              <w:rPr>
                <w:rFonts w:ascii="Calibri" w:hAnsi="Calibri"/>
                <w:color w:val="000000"/>
                <w:sz w:val="16"/>
              </w:rPr>
              <w:t xml:space="preserve">I am aware of and consent to the following: </w:t>
            </w:r>
            <w:r>
              <w:rPr>
                <w:rFonts w:ascii="Calibri" w:hAnsi="Calibri"/>
                <w:sz w:val="16"/>
              </w:rPr>
              <w:t>the collection of the data required by this application form and the taking of my photograph and, if applicable, the taking of f</w:t>
            </w:r>
            <w:r w:rsidR="00515D3C">
              <w:rPr>
                <w:rFonts w:ascii="Calibri" w:hAnsi="Calibri"/>
                <w:sz w:val="16"/>
              </w:rPr>
              <w:t>inger</w:t>
            </w:r>
            <w:r>
              <w:rPr>
                <w:rFonts w:ascii="Calibri" w:hAnsi="Calibri"/>
                <w:sz w:val="16"/>
              </w:rPr>
              <w:t>prints, are mandatory for the examination of the visa application</w:t>
            </w:r>
            <w:r w:rsidR="00515D3C">
              <w:rPr>
                <w:rFonts w:ascii="Calibri" w:hAnsi="Calibri"/>
                <w:sz w:val="16"/>
              </w:rPr>
              <w:t xml:space="preserve">; </w:t>
            </w:r>
            <w:r>
              <w:rPr>
                <w:rFonts w:ascii="Calibri" w:hAnsi="Calibri"/>
                <w:sz w:val="16"/>
              </w:rPr>
              <w:t>and any personal data concerning me which appear</w:t>
            </w:r>
            <w:r w:rsidR="005F6BA7">
              <w:rPr>
                <w:rFonts w:ascii="Calibri" w:hAnsi="Calibri"/>
                <w:sz w:val="16"/>
              </w:rPr>
              <w:t xml:space="preserve"> </w:t>
            </w:r>
            <w:r>
              <w:rPr>
                <w:rFonts w:ascii="Calibri" w:hAnsi="Calibri"/>
                <w:sz w:val="16"/>
              </w:rPr>
              <w:t>on the visa application form, as well as my fin</w:t>
            </w:r>
            <w:r w:rsidR="005F6BA7">
              <w:rPr>
                <w:rFonts w:ascii="Calibri" w:hAnsi="Calibri"/>
                <w:sz w:val="16"/>
              </w:rPr>
              <w:t>g</w:t>
            </w:r>
            <w:r>
              <w:rPr>
                <w:rFonts w:ascii="Calibri" w:hAnsi="Calibri"/>
                <w:sz w:val="16"/>
              </w:rPr>
              <w:t>e</w:t>
            </w:r>
            <w:r w:rsidR="005F6BA7">
              <w:rPr>
                <w:rFonts w:ascii="Calibri" w:hAnsi="Calibri"/>
                <w:sz w:val="16"/>
              </w:rPr>
              <w:t>r</w:t>
            </w:r>
            <w:r>
              <w:rPr>
                <w:rFonts w:ascii="Calibri" w:hAnsi="Calibri"/>
                <w:sz w:val="16"/>
              </w:rPr>
              <w:t>prints and my photograph will be supplied to the relevant authorities and</w:t>
            </w:r>
            <w:r w:rsidR="005F6BA7">
              <w:rPr>
                <w:rFonts w:ascii="Calibri" w:hAnsi="Calibri"/>
                <w:sz w:val="16"/>
              </w:rPr>
              <w:t xml:space="preserve"> processed </w:t>
            </w:r>
            <w:r>
              <w:rPr>
                <w:rFonts w:ascii="Calibri" w:hAnsi="Calibri"/>
                <w:sz w:val="16"/>
              </w:rPr>
              <w:t>by those authorities, for the purposes</w:t>
            </w:r>
            <w:r w:rsidR="00C55BA1">
              <w:rPr>
                <w:rFonts w:ascii="Calibri" w:hAnsi="Calibri"/>
                <w:sz w:val="16"/>
              </w:rPr>
              <w:t xml:space="preserve"> </w:t>
            </w:r>
            <w:r>
              <w:rPr>
                <w:rFonts w:ascii="Calibri" w:hAnsi="Calibri"/>
                <w:color w:val="000000"/>
                <w:sz w:val="16"/>
              </w:rPr>
              <w:t xml:space="preserve">of a decision on my visa application. </w:t>
            </w:r>
          </w:p>
          <w:p w:rsidR="001654E7" w:rsidRPr="00535A1B" w:rsidRDefault="00D316F6" w:rsidP="001654E7">
            <w:pPr>
              <w:pStyle w:val="NormalWeb"/>
              <w:spacing w:before="0" w:beforeAutospacing="0" w:after="0" w:afterAutospacing="0"/>
              <w:ind w:left="34" w:right="142"/>
              <w:jc w:val="both"/>
              <w:rPr>
                <w:rFonts w:ascii="Calibri" w:hAnsi="Calibri"/>
                <w:sz w:val="16"/>
                <w:szCs w:val="16"/>
              </w:rPr>
            </w:pPr>
            <w:r>
              <w:rPr>
                <w:rFonts w:ascii="Calibri" w:hAnsi="Calibri"/>
                <w:sz w:val="16"/>
              </w:rPr>
              <w:t>Such data as well as data concerning the decision taken on my application or a decision whe</w:t>
            </w:r>
            <w:r w:rsidR="007D734F">
              <w:rPr>
                <w:rFonts w:ascii="Calibri" w:hAnsi="Calibri"/>
                <w:sz w:val="16"/>
              </w:rPr>
              <w:t xml:space="preserve">ther </w:t>
            </w:r>
            <w:r>
              <w:rPr>
                <w:rFonts w:ascii="Calibri" w:hAnsi="Calibri"/>
                <w:sz w:val="16"/>
              </w:rPr>
              <w:t xml:space="preserve">to annul, </w:t>
            </w:r>
            <w:r w:rsidR="007D734F">
              <w:rPr>
                <w:rFonts w:ascii="Calibri" w:hAnsi="Calibri"/>
                <w:sz w:val="16"/>
              </w:rPr>
              <w:t>rev</w:t>
            </w:r>
            <w:r>
              <w:rPr>
                <w:rFonts w:ascii="Calibri" w:hAnsi="Calibri"/>
                <w:sz w:val="16"/>
              </w:rPr>
              <w:t xml:space="preserve">oke or extend a visa issued will be entered into, and stored in the Visa </w:t>
            </w:r>
            <w:r w:rsidR="007D734F">
              <w:rPr>
                <w:rFonts w:ascii="Calibri" w:hAnsi="Calibri"/>
                <w:sz w:val="16"/>
              </w:rPr>
              <w:t>I</w:t>
            </w:r>
            <w:r>
              <w:rPr>
                <w:rFonts w:ascii="Calibri" w:hAnsi="Calibri"/>
                <w:sz w:val="16"/>
              </w:rPr>
              <w:t>nformation System (VIS)</w:t>
            </w:r>
            <w:r>
              <w:rPr>
                <w:rStyle w:val="FootnoteReference"/>
                <w:rFonts w:ascii="Calibri" w:hAnsi="Calibri"/>
                <w:sz w:val="16"/>
                <w:szCs w:val="16"/>
                <w:lang w:val="en-AU"/>
              </w:rPr>
              <w:footnoteReference w:id="343"/>
            </w:r>
            <w:r>
              <w:rPr>
                <w:rFonts w:ascii="Calibri" w:hAnsi="Calibri"/>
                <w:sz w:val="16"/>
              </w:rPr>
              <w:t xml:space="preserve"> for a maximum period of five years, </w:t>
            </w:r>
            <w:r w:rsidR="007D734F">
              <w:rPr>
                <w:rFonts w:ascii="Calibri" w:hAnsi="Calibri"/>
                <w:sz w:val="16"/>
              </w:rPr>
              <w:t>d</w:t>
            </w:r>
            <w:r>
              <w:rPr>
                <w:rFonts w:ascii="Calibri" w:hAnsi="Calibri"/>
                <w:sz w:val="16"/>
              </w:rPr>
              <w:t xml:space="preserve">uring which it will be </w:t>
            </w:r>
            <w:r w:rsidR="007D734F">
              <w:rPr>
                <w:rFonts w:ascii="Calibri" w:hAnsi="Calibri"/>
                <w:sz w:val="16"/>
              </w:rPr>
              <w:t xml:space="preserve">accessible </w:t>
            </w:r>
            <w:r>
              <w:rPr>
                <w:rFonts w:ascii="Calibri" w:hAnsi="Calibri"/>
                <w:sz w:val="16"/>
              </w:rPr>
              <w:t xml:space="preserve">to the visa authorities and the authorities competent for carrying out checks on visits at external borders and within the Member States, immigration and asylum authorities in the Member States for the purposes of </w:t>
            </w:r>
            <w:r w:rsidR="007D734F">
              <w:rPr>
                <w:rFonts w:ascii="Calibri" w:hAnsi="Calibri"/>
                <w:sz w:val="16"/>
              </w:rPr>
              <w:t xml:space="preserve">verifying whether </w:t>
            </w:r>
            <w:r>
              <w:rPr>
                <w:rFonts w:ascii="Calibri" w:hAnsi="Calibri"/>
                <w:sz w:val="16"/>
              </w:rPr>
              <w:t xml:space="preserve">the conditions for the </w:t>
            </w:r>
            <w:r w:rsidR="007D734F">
              <w:rPr>
                <w:rFonts w:ascii="Calibri" w:hAnsi="Calibri"/>
                <w:sz w:val="16"/>
              </w:rPr>
              <w:t xml:space="preserve">legal </w:t>
            </w:r>
            <w:r>
              <w:rPr>
                <w:rFonts w:ascii="Calibri" w:hAnsi="Calibri"/>
                <w:sz w:val="16"/>
              </w:rPr>
              <w:t>entry</w:t>
            </w:r>
            <w:r w:rsidR="007D734F">
              <w:rPr>
                <w:rFonts w:ascii="Calibri" w:hAnsi="Calibri"/>
                <w:sz w:val="16"/>
              </w:rPr>
              <w:t xml:space="preserve"> into, </w:t>
            </w:r>
            <w:r>
              <w:rPr>
                <w:rFonts w:ascii="Calibri" w:hAnsi="Calibri"/>
                <w:sz w:val="16"/>
              </w:rPr>
              <w:t xml:space="preserve">stay and residence on the territory of the Member States are fulfilled, of </w:t>
            </w:r>
            <w:r w:rsidR="007D734F">
              <w:rPr>
                <w:rFonts w:ascii="Calibri" w:hAnsi="Calibri"/>
                <w:sz w:val="16"/>
              </w:rPr>
              <w:t xml:space="preserve">identifying </w:t>
            </w:r>
            <w:r>
              <w:rPr>
                <w:rFonts w:ascii="Calibri" w:hAnsi="Calibri"/>
                <w:sz w:val="16"/>
              </w:rPr>
              <w:t xml:space="preserve">persons who do not or who no longer </w:t>
            </w:r>
            <w:r w:rsidR="007D734F">
              <w:rPr>
                <w:rFonts w:ascii="Calibri" w:hAnsi="Calibri"/>
                <w:sz w:val="16"/>
              </w:rPr>
              <w:t xml:space="preserve">fulfil </w:t>
            </w:r>
            <w:r>
              <w:rPr>
                <w:rFonts w:ascii="Calibri" w:hAnsi="Calibri"/>
                <w:sz w:val="16"/>
              </w:rPr>
              <w:t xml:space="preserve">these conditions, of examining an asylum application and of determining responsibility for such examination. Under certain conditions the data will be also available to designated authorities of the Member States and to Europol for the purpose of the prevention, detection and </w:t>
            </w:r>
            <w:r w:rsidR="007D734F">
              <w:rPr>
                <w:rFonts w:ascii="Calibri" w:hAnsi="Calibri"/>
                <w:sz w:val="16"/>
              </w:rPr>
              <w:t xml:space="preserve">investigation </w:t>
            </w:r>
            <w:r>
              <w:rPr>
                <w:rFonts w:ascii="Calibri" w:hAnsi="Calibri"/>
                <w:sz w:val="16"/>
              </w:rPr>
              <w:t>of terr</w:t>
            </w:r>
            <w:r w:rsidR="007D734F">
              <w:rPr>
                <w:rFonts w:ascii="Calibri" w:hAnsi="Calibri"/>
                <w:sz w:val="16"/>
              </w:rPr>
              <w:t xml:space="preserve">orist </w:t>
            </w:r>
            <w:r>
              <w:rPr>
                <w:rFonts w:ascii="Calibri" w:hAnsi="Calibri"/>
                <w:sz w:val="16"/>
              </w:rPr>
              <w:t>offe</w:t>
            </w:r>
            <w:r w:rsidR="007D734F">
              <w:rPr>
                <w:rFonts w:ascii="Calibri" w:hAnsi="Calibri"/>
                <w:sz w:val="16"/>
              </w:rPr>
              <w:t xml:space="preserve">nces </w:t>
            </w:r>
            <w:r>
              <w:rPr>
                <w:rFonts w:ascii="Calibri" w:hAnsi="Calibri"/>
                <w:sz w:val="16"/>
              </w:rPr>
              <w:t>and of other ser</w:t>
            </w:r>
            <w:r w:rsidR="007D734F">
              <w:rPr>
                <w:rFonts w:ascii="Calibri" w:hAnsi="Calibri"/>
                <w:sz w:val="16"/>
              </w:rPr>
              <w:t>i</w:t>
            </w:r>
            <w:r>
              <w:rPr>
                <w:rFonts w:ascii="Calibri" w:hAnsi="Calibri"/>
                <w:sz w:val="16"/>
              </w:rPr>
              <w:t>ous criminal offe</w:t>
            </w:r>
            <w:r w:rsidR="007D734F">
              <w:rPr>
                <w:rFonts w:ascii="Calibri" w:hAnsi="Calibri"/>
                <w:sz w:val="16"/>
              </w:rPr>
              <w:t>nces</w:t>
            </w:r>
            <w:r>
              <w:rPr>
                <w:rFonts w:ascii="Calibri" w:hAnsi="Calibri"/>
                <w:sz w:val="16"/>
              </w:rPr>
              <w:t xml:space="preserve">. The authority of Greece responsible for processing the data is: Ministry of </w:t>
            </w:r>
            <w:r w:rsidR="00FB07F3">
              <w:rPr>
                <w:rFonts w:ascii="Calibri" w:hAnsi="Calibri"/>
                <w:sz w:val="16"/>
              </w:rPr>
              <w:t>C</w:t>
            </w:r>
            <w:r>
              <w:rPr>
                <w:rFonts w:ascii="Calibri" w:hAnsi="Calibri"/>
                <w:sz w:val="16"/>
              </w:rPr>
              <w:t>itizen Protection, Greek Police, International Police Cooperation Division, 3rd Division S</w:t>
            </w:r>
            <w:r w:rsidR="00FB07F3">
              <w:rPr>
                <w:rFonts w:ascii="Calibri" w:hAnsi="Calibri"/>
                <w:sz w:val="16"/>
              </w:rPr>
              <w:t>IRENE</w:t>
            </w:r>
            <w:r>
              <w:rPr>
                <w:rFonts w:ascii="Calibri" w:hAnsi="Calibri"/>
                <w:sz w:val="16"/>
              </w:rPr>
              <w:t xml:space="preserve">, Kanellopoulou 4, GR-101 77 Athens, Tel.:+30.210.6977000, Fax:+30.210.6929764, email: </w:t>
            </w:r>
            <w:hyperlink r:id="rId463" w:history="1">
              <w:r>
                <w:rPr>
                  <w:rStyle w:val="Hyperlink"/>
                  <w:rFonts w:ascii="Calibri" w:hAnsi="Calibri"/>
                  <w:sz w:val="16"/>
                </w:rPr>
                <w:t>info@sirene-gr.com</w:t>
              </w:r>
            </w:hyperlink>
            <w:r>
              <w:rPr>
                <w:rFonts w:ascii="Calibri" w:hAnsi="Calibri"/>
                <w:sz w:val="16"/>
              </w:rPr>
              <w:t xml:space="preserve"> </w:t>
            </w:r>
          </w:p>
          <w:p w:rsidR="001654E7" w:rsidRPr="00535A1B" w:rsidRDefault="00D316F6" w:rsidP="001654E7">
            <w:pPr>
              <w:pStyle w:val="NormalWeb"/>
              <w:spacing w:before="0" w:beforeAutospacing="0" w:after="0" w:afterAutospacing="0"/>
              <w:ind w:left="34" w:right="142"/>
              <w:jc w:val="both"/>
              <w:rPr>
                <w:rFonts w:ascii="Calibri" w:hAnsi="Calibri"/>
                <w:sz w:val="16"/>
                <w:szCs w:val="16"/>
              </w:rPr>
            </w:pPr>
            <w:r>
              <w:rPr>
                <w:rFonts w:ascii="Calibri" w:hAnsi="Calibri"/>
                <w:sz w:val="16"/>
              </w:rPr>
              <w:t xml:space="preserve">I am aware that I have the right to obtain notification of the data relating to me recorded in the </w:t>
            </w:r>
            <w:smartTag w:uri="urn:schemas-microsoft-com:office:smarttags" w:element="place">
              <w:r>
                <w:rPr>
                  <w:rFonts w:ascii="Calibri" w:hAnsi="Calibri"/>
                  <w:sz w:val="16"/>
                </w:rPr>
                <w:t>VIS</w:t>
              </w:r>
            </w:smartTag>
            <w:r>
              <w:rPr>
                <w:rFonts w:ascii="Calibri" w:hAnsi="Calibri"/>
                <w:sz w:val="16"/>
              </w:rPr>
              <w:t xml:space="preserve"> and to request that data relating to me which are </w:t>
            </w:r>
            <w:r w:rsidR="00B33F0A">
              <w:rPr>
                <w:rFonts w:ascii="Calibri" w:hAnsi="Calibri"/>
                <w:sz w:val="16"/>
              </w:rPr>
              <w:t xml:space="preserve">inaccurate </w:t>
            </w:r>
            <w:r>
              <w:rPr>
                <w:rFonts w:ascii="Calibri" w:hAnsi="Calibri"/>
                <w:sz w:val="16"/>
              </w:rPr>
              <w:t>be correct</w:t>
            </w:r>
            <w:r w:rsidR="00B33F0A">
              <w:rPr>
                <w:rFonts w:ascii="Calibri" w:hAnsi="Calibri"/>
                <w:sz w:val="16"/>
              </w:rPr>
              <w:t xml:space="preserve">ed </w:t>
            </w:r>
            <w:r>
              <w:rPr>
                <w:rFonts w:ascii="Calibri" w:hAnsi="Calibri"/>
                <w:sz w:val="16"/>
              </w:rPr>
              <w:t>and that data relating to me processed un</w:t>
            </w:r>
            <w:r w:rsidR="00B33F0A">
              <w:rPr>
                <w:rFonts w:ascii="Calibri" w:hAnsi="Calibri"/>
                <w:sz w:val="16"/>
              </w:rPr>
              <w:t xml:space="preserve">lawfully </w:t>
            </w:r>
            <w:r>
              <w:rPr>
                <w:rFonts w:ascii="Calibri" w:hAnsi="Calibri"/>
                <w:sz w:val="16"/>
              </w:rPr>
              <w:t xml:space="preserve">be deleted. At my express request, the authority examining my application will inform me of the banner in which I may exercise my right to check the personal data concerning me and have them </w:t>
            </w:r>
            <w:r w:rsidR="004F7635">
              <w:rPr>
                <w:rFonts w:ascii="Calibri" w:hAnsi="Calibri"/>
                <w:sz w:val="16"/>
              </w:rPr>
              <w:t xml:space="preserve">corrected </w:t>
            </w:r>
            <w:r>
              <w:rPr>
                <w:rFonts w:ascii="Calibri" w:hAnsi="Calibri"/>
                <w:sz w:val="16"/>
              </w:rPr>
              <w:t xml:space="preserve">or deleted, including the related </w:t>
            </w:r>
            <w:r w:rsidR="004F7635">
              <w:rPr>
                <w:rFonts w:ascii="Calibri" w:hAnsi="Calibri"/>
                <w:sz w:val="16"/>
              </w:rPr>
              <w:t xml:space="preserve">remedies </w:t>
            </w:r>
            <w:r>
              <w:rPr>
                <w:rFonts w:ascii="Calibri" w:hAnsi="Calibri"/>
                <w:sz w:val="16"/>
              </w:rPr>
              <w:t>according to the national law of the State concerned. The national supervisory authority (</w:t>
            </w:r>
            <w:r>
              <w:rPr>
                <w:rFonts w:ascii="Calibri" w:hAnsi="Calibri"/>
                <w:color w:val="000000"/>
                <w:sz w:val="16"/>
              </w:rPr>
              <w:t xml:space="preserve">Hellenic </w:t>
            </w:r>
            <w:r w:rsidR="004F7635">
              <w:rPr>
                <w:rFonts w:ascii="Calibri" w:hAnsi="Calibri"/>
                <w:color w:val="000000"/>
                <w:sz w:val="16"/>
              </w:rPr>
              <w:t>D</w:t>
            </w:r>
            <w:r>
              <w:rPr>
                <w:rFonts w:ascii="Calibri" w:hAnsi="Calibri"/>
                <w:color w:val="000000"/>
                <w:sz w:val="16"/>
              </w:rPr>
              <w:t xml:space="preserve">ata Protection Authority, Kifisias str 1-3, 1st floor, GR – 115 23 </w:t>
            </w:r>
            <w:smartTag w:uri="urn:schemas-microsoft-com:office:smarttags" w:element="City">
              <w:smartTag w:uri="urn:schemas-microsoft-com:office:smarttags" w:element="place">
                <w:r>
                  <w:rPr>
                    <w:rFonts w:ascii="Calibri" w:hAnsi="Calibri"/>
                    <w:color w:val="000000"/>
                    <w:sz w:val="16"/>
                  </w:rPr>
                  <w:t>Athens</w:t>
                </w:r>
              </w:smartTag>
            </w:smartTag>
            <w:r>
              <w:rPr>
                <w:rFonts w:ascii="Calibri" w:hAnsi="Calibri"/>
                <w:color w:val="000000"/>
                <w:sz w:val="16"/>
              </w:rPr>
              <w:t>, Tel: Tel: +30.210.6475600; Fax:+30.210.6475628; e</w:t>
            </w:r>
            <w:r>
              <w:rPr>
                <w:rFonts w:ascii="Calibri" w:hAnsi="Calibri"/>
                <w:color w:val="000000"/>
                <w:sz w:val="16"/>
              </w:rPr>
              <w:noBreakHyphen/>
              <w:t xml:space="preserve">mail: </w:t>
            </w:r>
            <w:hyperlink r:id="rId464" w:history="1">
              <w:r>
                <w:rPr>
                  <w:rStyle w:val="Hyperlink"/>
                  <w:rFonts w:ascii="Calibri" w:hAnsi="Calibri"/>
                  <w:sz w:val="16"/>
                </w:rPr>
                <w:t>contact@dpa.gr</w:t>
              </w:r>
            </w:hyperlink>
            <w:r>
              <w:rPr>
                <w:rFonts w:ascii="Calibri" w:hAnsi="Calibri"/>
                <w:color w:val="000000"/>
                <w:sz w:val="16"/>
              </w:rPr>
              <w:t xml:space="preserve">} </w:t>
            </w:r>
            <w:r>
              <w:rPr>
                <w:rFonts w:ascii="Calibri" w:hAnsi="Calibri"/>
                <w:sz w:val="16"/>
              </w:rPr>
              <w:t xml:space="preserve">will hear </w:t>
            </w:r>
            <w:r w:rsidR="004F7635">
              <w:rPr>
                <w:rFonts w:ascii="Calibri" w:hAnsi="Calibri"/>
                <w:sz w:val="16"/>
              </w:rPr>
              <w:t xml:space="preserve">claims </w:t>
            </w:r>
            <w:r>
              <w:rPr>
                <w:rFonts w:ascii="Calibri" w:hAnsi="Calibri"/>
                <w:sz w:val="16"/>
              </w:rPr>
              <w:t>concerning the protection of personal data.</w:t>
            </w:r>
          </w:p>
          <w:p w:rsidR="001654E7" w:rsidRPr="00535A1B" w:rsidRDefault="00D316F6" w:rsidP="001654E7">
            <w:pPr>
              <w:tabs>
                <w:tab w:val="left" w:pos="1134"/>
                <w:tab w:val="left" w:pos="1701"/>
                <w:tab w:val="left" w:pos="2268"/>
                <w:tab w:val="left" w:pos="2835"/>
              </w:tabs>
              <w:ind w:left="34" w:right="142"/>
              <w:jc w:val="both"/>
              <w:rPr>
                <w:rFonts w:ascii="Calibri" w:hAnsi="Calibri"/>
                <w:color w:val="000000"/>
                <w:sz w:val="16"/>
                <w:szCs w:val="16"/>
              </w:rPr>
            </w:pPr>
            <w:r>
              <w:rPr>
                <w:rFonts w:ascii="Calibri" w:hAnsi="Calibri"/>
                <w:color w:val="000000"/>
                <w:sz w:val="16"/>
              </w:rPr>
              <w:t xml:space="preserve">I declare that to the best of my knowledge </w:t>
            </w:r>
            <w:r w:rsidR="000022C5">
              <w:rPr>
                <w:rFonts w:ascii="Calibri" w:hAnsi="Calibri"/>
                <w:color w:val="000000"/>
                <w:sz w:val="16"/>
              </w:rPr>
              <w:t>all Data supplied</w:t>
            </w:r>
            <w:r>
              <w:rPr>
                <w:rFonts w:ascii="Calibri" w:hAnsi="Calibri"/>
                <w:color w:val="000000"/>
                <w:sz w:val="16"/>
              </w:rPr>
              <w:t xml:space="preserve"> by me are correct and complete. I am aware that any false statements will lead to my application being rejected or to the </w:t>
            </w:r>
            <w:r w:rsidR="004F7635">
              <w:rPr>
                <w:rFonts w:ascii="Calibri" w:hAnsi="Calibri"/>
                <w:color w:val="000000"/>
                <w:sz w:val="16"/>
              </w:rPr>
              <w:t xml:space="preserve">annulment </w:t>
            </w:r>
            <w:r>
              <w:rPr>
                <w:rFonts w:ascii="Calibri" w:hAnsi="Calibri"/>
                <w:color w:val="000000"/>
                <w:sz w:val="16"/>
              </w:rPr>
              <w:t>of a visa already granted and may also render me liable to p</w:t>
            </w:r>
            <w:r w:rsidR="004F7635">
              <w:rPr>
                <w:rFonts w:ascii="Calibri" w:hAnsi="Calibri"/>
                <w:color w:val="000000"/>
                <w:sz w:val="16"/>
              </w:rPr>
              <w:t>ro</w:t>
            </w:r>
            <w:r>
              <w:rPr>
                <w:rFonts w:ascii="Calibri" w:hAnsi="Calibri"/>
                <w:color w:val="000000"/>
                <w:sz w:val="16"/>
              </w:rPr>
              <w:t>secution.</w:t>
            </w:r>
          </w:p>
          <w:p w:rsidR="001654E7" w:rsidRPr="00535A1B" w:rsidRDefault="00D316F6" w:rsidP="001654E7">
            <w:pPr>
              <w:tabs>
                <w:tab w:val="left" w:pos="1134"/>
                <w:tab w:val="left" w:pos="1701"/>
                <w:tab w:val="left" w:pos="2268"/>
                <w:tab w:val="left" w:pos="2835"/>
              </w:tabs>
              <w:ind w:left="34" w:right="142"/>
              <w:jc w:val="both"/>
              <w:rPr>
                <w:rFonts w:ascii="Calibri" w:hAnsi="Calibri"/>
                <w:color w:val="FF0000"/>
                <w:sz w:val="16"/>
                <w:szCs w:val="16"/>
              </w:rPr>
            </w:pPr>
            <w:r>
              <w:rPr>
                <w:rFonts w:ascii="Calibri" w:hAnsi="Calibri"/>
                <w:color w:val="000000"/>
                <w:sz w:val="16"/>
              </w:rPr>
              <w:t>I have been informed that po</w:t>
            </w:r>
            <w:r w:rsidR="00954665">
              <w:rPr>
                <w:rFonts w:ascii="Calibri" w:hAnsi="Calibri"/>
                <w:color w:val="000000"/>
                <w:sz w:val="16"/>
              </w:rPr>
              <w:t xml:space="preserve">ssession </w:t>
            </w:r>
            <w:r>
              <w:rPr>
                <w:rFonts w:ascii="Calibri" w:hAnsi="Calibri"/>
                <w:color w:val="000000"/>
                <w:sz w:val="16"/>
              </w:rPr>
              <w:t xml:space="preserve">of a visa is only one of the prerequisites for entry into the European territory of the Member States. The mere </w:t>
            </w:r>
            <w:r w:rsidR="00954665">
              <w:rPr>
                <w:rFonts w:ascii="Calibri" w:hAnsi="Calibri"/>
                <w:color w:val="000000"/>
                <w:sz w:val="16"/>
              </w:rPr>
              <w:t>f</w:t>
            </w:r>
            <w:r>
              <w:rPr>
                <w:rFonts w:ascii="Calibri" w:hAnsi="Calibri"/>
                <w:color w:val="000000"/>
                <w:sz w:val="16"/>
              </w:rPr>
              <w:t>act that a visa has been granted to me does not mean that I will be entitled to compensation if I fail to compl</w:t>
            </w:r>
            <w:r w:rsidR="00954665">
              <w:rPr>
                <w:rFonts w:ascii="Calibri" w:hAnsi="Calibri"/>
                <w:color w:val="000000"/>
                <w:sz w:val="16"/>
              </w:rPr>
              <w:t xml:space="preserve">y </w:t>
            </w:r>
            <w:r>
              <w:rPr>
                <w:rFonts w:ascii="Calibri" w:hAnsi="Calibri"/>
                <w:color w:val="000000"/>
                <w:sz w:val="16"/>
              </w:rPr>
              <w:t xml:space="preserve">with the relevant provisions of Article 5(1) of Regulation (EC) No 562/2006 (Schengen </w:t>
            </w:r>
            <w:r w:rsidR="00954665">
              <w:rPr>
                <w:rFonts w:ascii="Calibri" w:hAnsi="Calibri"/>
                <w:color w:val="000000"/>
                <w:sz w:val="16"/>
              </w:rPr>
              <w:t>B</w:t>
            </w:r>
            <w:r>
              <w:rPr>
                <w:rFonts w:ascii="Calibri" w:hAnsi="Calibri"/>
                <w:color w:val="000000"/>
                <w:sz w:val="16"/>
              </w:rPr>
              <w:t xml:space="preserve">orders Code) and I am therefore </w:t>
            </w:r>
            <w:r w:rsidR="00B007F7">
              <w:rPr>
                <w:rFonts w:ascii="Calibri" w:hAnsi="Calibri"/>
                <w:color w:val="000000"/>
                <w:sz w:val="16"/>
              </w:rPr>
              <w:t xml:space="preserve">refused </w:t>
            </w:r>
            <w:r>
              <w:rPr>
                <w:rFonts w:ascii="Calibri" w:hAnsi="Calibri"/>
                <w:color w:val="000000"/>
                <w:sz w:val="16"/>
              </w:rPr>
              <w:t>entry. The prerequisites for entry will be checked</w:t>
            </w:r>
            <w:r w:rsidR="00B007F7">
              <w:rPr>
                <w:rFonts w:ascii="Calibri" w:hAnsi="Calibri"/>
                <w:color w:val="000000"/>
                <w:sz w:val="16"/>
              </w:rPr>
              <w:t xml:space="preserve"> again on entry into the </w:t>
            </w:r>
            <w:r>
              <w:rPr>
                <w:rFonts w:ascii="Calibri" w:hAnsi="Calibri"/>
                <w:color w:val="000000"/>
                <w:sz w:val="16"/>
              </w:rPr>
              <w:t>European territory of the Member States.</w:t>
            </w: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53</w:t>
            </w:r>
          </w:p>
        </w:tc>
        <w:tc>
          <w:tcPr>
            <w:tcW w:w="9497" w:type="dxa"/>
            <w:gridSpan w:val="3"/>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tabs>
                <w:tab w:val="left" w:pos="1134"/>
                <w:tab w:val="left" w:pos="1701"/>
                <w:tab w:val="left" w:pos="2268"/>
                <w:tab w:val="left" w:pos="2835"/>
              </w:tabs>
              <w:ind w:right="142"/>
              <w:jc w:val="both"/>
              <w:rPr>
                <w:rFonts w:ascii="Calibri" w:hAnsi="Calibri"/>
                <w:b/>
                <w:color w:val="000000"/>
                <w:sz w:val="16"/>
                <w:szCs w:val="16"/>
              </w:rPr>
            </w:pPr>
            <w:r>
              <w:rPr>
                <w:rFonts w:ascii="Calibri" w:hAnsi="Calibri"/>
                <w:b/>
                <w:sz w:val="16"/>
              </w:rPr>
              <w:t xml:space="preserve">I AM AWARE THAT THE VISA FEE IS NOT </w:t>
            </w:r>
            <w:r w:rsidR="00147BB7">
              <w:rPr>
                <w:rFonts w:ascii="Calibri" w:hAnsi="Calibri"/>
                <w:b/>
                <w:sz w:val="16"/>
              </w:rPr>
              <w:t xml:space="preserve">REFUNDED </w:t>
            </w:r>
            <w:r>
              <w:rPr>
                <w:rFonts w:ascii="Calibri" w:hAnsi="Calibri"/>
                <w:b/>
                <w:sz w:val="16"/>
              </w:rPr>
              <w:t xml:space="preserve">IF THE VISA IS </w:t>
            </w:r>
            <w:r w:rsidR="00147BB7">
              <w:rPr>
                <w:rFonts w:ascii="Calibri" w:hAnsi="Calibri"/>
                <w:b/>
                <w:sz w:val="16"/>
              </w:rPr>
              <w:t>REFUSED</w:t>
            </w: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54</w:t>
            </w:r>
          </w:p>
        </w:tc>
        <w:tc>
          <w:tcPr>
            <w:tcW w:w="4394" w:type="dxa"/>
            <w:gridSpan w:val="2"/>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tabs>
                <w:tab w:val="left" w:pos="1134"/>
                <w:tab w:val="left" w:pos="1701"/>
                <w:tab w:val="left" w:pos="2268"/>
                <w:tab w:val="left" w:pos="2835"/>
              </w:tabs>
              <w:ind w:right="142"/>
              <w:jc w:val="both"/>
              <w:rPr>
                <w:rFonts w:ascii="Calibri" w:hAnsi="Calibri" w:cs="Arial"/>
                <w:sz w:val="16"/>
                <w:szCs w:val="16"/>
              </w:rPr>
            </w:pPr>
            <w:r>
              <w:rPr>
                <w:rFonts w:ascii="Calibri" w:hAnsi="Calibri"/>
                <w:sz w:val="16"/>
              </w:rPr>
              <w:t>PLACE</w:t>
            </w:r>
          </w:p>
        </w:tc>
        <w:tc>
          <w:tcPr>
            <w:tcW w:w="5103" w:type="dxa"/>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55</w:t>
            </w:r>
          </w:p>
        </w:tc>
        <w:tc>
          <w:tcPr>
            <w:tcW w:w="4394" w:type="dxa"/>
            <w:gridSpan w:val="2"/>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tabs>
                <w:tab w:val="left" w:pos="1134"/>
                <w:tab w:val="left" w:pos="1701"/>
                <w:tab w:val="left" w:pos="2268"/>
                <w:tab w:val="left" w:pos="2835"/>
              </w:tabs>
              <w:ind w:right="142"/>
              <w:jc w:val="both"/>
              <w:rPr>
                <w:rFonts w:ascii="Calibri" w:hAnsi="Calibri" w:cs="Arial"/>
                <w:sz w:val="16"/>
                <w:szCs w:val="16"/>
              </w:rPr>
            </w:pPr>
            <w:r>
              <w:rPr>
                <w:rFonts w:ascii="Calibri" w:hAnsi="Calibri"/>
                <w:sz w:val="16"/>
              </w:rPr>
              <w:t>DATE</w:t>
            </w:r>
          </w:p>
        </w:tc>
        <w:tc>
          <w:tcPr>
            <w:tcW w:w="5103" w:type="dxa"/>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D316F6" w:rsidP="001654E7">
            <w:pPr>
              <w:jc w:val="both"/>
              <w:rPr>
                <w:rFonts w:ascii="Calibri" w:hAnsi="Calibri"/>
                <w:sz w:val="16"/>
                <w:szCs w:val="16"/>
              </w:rPr>
            </w:pPr>
            <w:r>
              <w:rPr>
                <w:rFonts w:ascii="Calibri" w:hAnsi="Calibri"/>
                <w:sz w:val="16"/>
              </w:rPr>
              <w:t>56</w:t>
            </w:r>
          </w:p>
        </w:tc>
        <w:tc>
          <w:tcPr>
            <w:tcW w:w="4394" w:type="dxa"/>
            <w:gridSpan w:val="2"/>
            <w:tcBorders>
              <w:top w:val="single" w:sz="4" w:space="0" w:color="000000"/>
              <w:left w:val="single" w:sz="4" w:space="0" w:color="000000"/>
              <w:bottom w:val="single" w:sz="4" w:space="0" w:color="000000"/>
              <w:right w:val="single" w:sz="4" w:space="0" w:color="000000"/>
            </w:tcBorders>
          </w:tcPr>
          <w:p w:rsidR="001654E7" w:rsidRPr="00535A1B" w:rsidRDefault="00D316F6" w:rsidP="001654E7">
            <w:pPr>
              <w:tabs>
                <w:tab w:val="left" w:pos="1134"/>
                <w:tab w:val="left" w:pos="1701"/>
                <w:tab w:val="left" w:pos="2268"/>
                <w:tab w:val="left" w:pos="2835"/>
              </w:tabs>
              <w:ind w:right="142"/>
              <w:jc w:val="both"/>
              <w:rPr>
                <w:rFonts w:ascii="Calibri" w:hAnsi="Calibri" w:cs="Arial"/>
                <w:sz w:val="16"/>
                <w:szCs w:val="16"/>
              </w:rPr>
            </w:pPr>
            <w:r>
              <w:rPr>
                <w:rFonts w:ascii="Calibri" w:hAnsi="Calibri"/>
                <w:sz w:val="16"/>
              </w:rPr>
              <w:t xml:space="preserve">SIGNATURE </w:t>
            </w:r>
          </w:p>
          <w:p w:rsidR="001654E7" w:rsidRPr="00535A1B" w:rsidRDefault="00D316F6" w:rsidP="001654E7">
            <w:pPr>
              <w:tabs>
                <w:tab w:val="left" w:pos="1134"/>
                <w:tab w:val="left" w:pos="1701"/>
                <w:tab w:val="left" w:pos="2268"/>
                <w:tab w:val="left" w:pos="2835"/>
              </w:tabs>
              <w:ind w:right="142"/>
              <w:jc w:val="both"/>
              <w:rPr>
                <w:rFonts w:ascii="Calibri" w:hAnsi="Calibri" w:cs="Arial"/>
                <w:sz w:val="16"/>
                <w:szCs w:val="16"/>
              </w:rPr>
            </w:pPr>
            <w:r>
              <w:rPr>
                <w:rFonts w:ascii="Calibri" w:hAnsi="Calibri"/>
                <w:sz w:val="16"/>
              </w:rPr>
              <w:t>(FOR MINORS, SIGNATURE OF PARENTAL AUTHORITY/LEGAL GUARDIAN</w:t>
            </w:r>
          </w:p>
        </w:tc>
        <w:tc>
          <w:tcPr>
            <w:tcW w:w="5103" w:type="dxa"/>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AU"/>
              </w:rPr>
            </w:pPr>
          </w:p>
        </w:tc>
      </w:tr>
      <w:tr w:rsidR="00D316F6">
        <w:tc>
          <w:tcPr>
            <w:tcW w:w="851" w:type="dxa"/>
            <w:tcBorders>
              <w:top w:val="single" w:sz="4" w:space="0" w:color="000000"/>
              <w:left w:val="single" w:sz="4" w:space="0" w:color="000000"/>
              <w:bottom w:val="single" w:sz="4" w:space="0" w:color="000000"/>
              <w:right w:val="single" w:sz="4" w:space="0" w:color="000000"/>
            </w:tcBorders>
            <w:vAlign w:val="center"/>
          </w:tcPr>
          <w:p w:rsidR="001654E7" w:rsidRPr="00535A1B" w:rsidRDefault="001654E7" w:rsidP="001654E7">
            <w:pPr>
              <w:jc w:val="both"/>
              <w:rPr>
                <w:rFonts w:ascii="Calibri" w:hAnsi="Calibri"/>
                <w:sz w:val="16"/>
                <w:szCs w:val="16"/>
                <w:lang w:val="en-US"/>
              </w:rPr>
            </w:pPr>
          </w:p>
        </w:tc>
        <w:tc>
          <w:tcPr>
            <w:tcW w:w="9497" w:type="dxa"/>
            <w:gridSpan w:val="3"/>
            <w:tcBorders>
              <w:top w:val="single" w:sz="4" w:space="0" w:color="000000"/>
              <w:left w:val="single" w:sz="4" w:space="0" w:color="000000"/>
              <w:bottom w:val="single" w:sz="4" w:space="0" w:color="000000"/>
              <w:right w:val="single" w:sz="4" w:space="0" w:color="000000"/>
            </w:tcBorders>
          </w:tcPr>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US"/>
              </w:rPr>
            </w:pPr>
          </w:p>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US"/>
              </w:rPr>
            </w:pPr>
          </w:p>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US"/>
              </w:rPr>
            </w:pPr>
          </w:p>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US"/>
              </w:rPr>
            </w:pPr>
          </w:p>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US"/>
              </w:rPr>
            </w:pPr>
          </w:p>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US"/>
              </w:rPr>
            </w:pPr>
          </w:p>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US"/>
              </w:rPr>
            </w:pPr>
          </w:p>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US"/>
              </w:rPr>
            </w:pPr>
          </w:p>
          <w:p w:rsidR="001654E7" w:rsidRPr="00535A1B" w:rsidRDefault="001654E7" w:rsidP="001654E7">
            <w:pPr>
              <w:tabs>
                <w:tab w:val="left" w:pos="142"/>
                <w:tab w:val="left" w:pos="1134"/>
                <w:tab w:val="left" w:pos="1701"/>
                <w:tab w:val="left" w:pos="2268"/>
                <w:tab w:val="left" w:pos="2835"/>
              </w:tabs>
              <w:ind w:left="142" w:right="142"/>
              <w:jc w:val="both"/>
              <w:rPr>
                <w:rFonts w:ascii="Calibri" w:hAnsi="Calibri" w:cs="Arial"/>
                <w:sz w:val="16"/>
                <w:szCs w:val="16"/>
                <w:lang w:val="en-US"/>
              </w:rPr>
            </w:pPr>
          </w:p>
        </w:tc>
      </w:tr>
    </w:tbl>
    <w:p w:rsidR="00FA0526" w:rsidRPr="007D14BA" w:rsidRDefault="00FA0526" w:rsidP="001654E7">
      <w:pPr>
        <w:ind w:left="-567" w:right="-356"/>
        <w:jc w:val="both"/>
        <w:rPr>
          <w:rFonts w:ascii="Calibri" w:hAnsi="Calibri"/>
          <w:b/>
          <w:sz w:val="22"/>
          <w:szCs w:val="22"/>
          <w:lang w:val="en-US"/>
        </w:rPr>
      </w:pPr>
    </w:p>
    <w:p w:rsidR="001654E7" w:rsidRPr="00FA0526" w:rsidRDefault="00D316F6" w:rsidP="001654E7">
      <w:pPr>
        <w:ind w:left="-567" w:right="-356"/>
        <w:jc w:val="both"/>
        <w:rPr>
          <w:rFonts w:ascii="Calibri" w:hAnsi="Calibri"/>
          <w:b/>
          <w:sz w:val="22"/>
          <w:szCs w:val="22"/>
        </w:rPr>
      </w:pPr>
      <w:r>
        <w:rPr>
          <w:rFonts w:ascii="Calibri" w:hAnsi="Calibri"/>
          <w:b/>
          <w:color w:val="FF0000"/>
          <w:sz w:val="22"/>
        </w:rPr>
        <w:t>CAUTION:</w:t>
      </w:r>
      <w:r>
        <w:rPr>
          <w:rFonts w:ascii="Calibri" w:hAnsi="Calibri"/>
          <w:b/>
          <w:sz w:val="22"/>
        </w:rPr>
        <w:t xml:space="preserve"> </w:t>
      </w:r>
      <w:r>
        <w:rPr>
          <w:rFonts w:ascii="Calibri" w:hAnsi="Calibri"/>
          <w:b/>
          <w:color w:val="FF0000"/>
          <w:sz w:val="22"/>
          <w:u w:val="single"/>
        </w:rPr>
        <w:t>FOR CATEGORY C.4.8</w:t>
      </w:r>
      <w:r>
        <w:rPr>
          <w:rFonts w:ascii="Calibri" w:hAnsi="Calibri"/>
          <w:b/>
          <w:sz w:val="22"/>
        </w:rPr>
        <w:t xml:space="preserve">.: The person concerned should state whether he or she </w:t>
      </w:r>
      <w:r>
        <w:rPr>
          <w:rFonts w:ascii="Calibri" w:hAnsi="Calibri"/>
          <w:b/>
          <w:sz w:val="22"/>
          <w:u w:val="single"/>
        </w:rPr>
        <w:t>holds more than one passport</w:t>
      </w:r>
      <w:r>
        <w:rPr>
          <w:rFonts w:ascii="Calibri" w:hAnsi="Calibri"/>
          <w:b/>
          <w:sz w:val="22"/>
        </w:rPr>
        <w:t xml:space="preserve"> (in the affirmative his or her application should be accompanied by a </w:t>
      </w:r>
      <w:r w:rsidR="00147BB7">
        <w:rPr>
          <w:rFonts w:ascii="Calibri" w:hAnsi="Calibri"/>
          <w:b/>
          <w:sz w:val="22"/>
        </w:rPr>
        <w:t>photocop</w:t>
      </w:r>
      <w:r w:rsidR="00261841">
        <w:rPr>
          <w:rFonts w:ascii="Calibri" w:hAnsi="Calibri"/>
          <w:b/>
          <w:sz w:val="22"/>
        </w:rPr>
        <w:t xml:space="preserve">ies </w:t>
      </w:r>
      <w:r>
        <w:rPr>
          <w:rFonts w:ascii="Calibri" w:hAnsi="Calibri"/>
          <w:b/>
          <w:sz w:val="22"/>
        </w:rPr>
        <w:t>of all passports).</w:t>
      </w:r>
    </w:p>
    <w:p w:rsidR="001654E7" w:rsidRDefault="001654E7" w:rsidP="001654E7">
      <w:pPr>
        <w:ind w:left="-567" w:right="-356"/>
        <w:jc w:val="both"/>
        <w:rPr>
          <w:rFonts w:ascii="Calibri" w:hAnsi="Calibri"/>
          <w:sz w:val="22"/>
          <w:szCs w:val="22"/>
          <w:highlight w:val="yellow"/>
        </w:rPr>
      </w:pPr>
    </w:p>
    <w:p w:rsidR="00FA0526" w:rsidRPr="00FA0526" w:rsidRDefault="00FA0526" w:rsidP="001654E7">
      <w:pPr>
        <w:ind w:left="-567" w:right="-356"/>
        <w:jc w:val="both"/>
        <w:rPr>
          <w:rFonts w:ascii="Calibri" w:hAnsi="Calibri"/>
          <w:sz w:val="22"/>
          <w:szCs w:val="22"/>
          <w:highlight w:val="yellow"/>
        </w:rPr>
        <w:sectPr w:rsidR="00FA0526" w:rsidRPr="00FA0526" w:rsidSect="00D766CB">
          <w:footnotePr>
            <w:numRestart w:val="eachSect"/>
          </w:footnotePr>
          <w:type w:val="continuous"/>
          <w:pgSz w:w="11906" w:h="16838"/>
          <w:pgMar w:top="709" w:right="1133" w:bottom="851" w:left="1985" w:header="709" w:footer="404" w:gutter="0"/>
          <w:cols w:space="708"/>
          <w:titlePg/>
          <w:docGrid w:linePitch="360"/>
        </w:sectPr>
      </w:pPr>
    </w:p>
    <w:p w:rsidR="001654E7" w:rsidRPr="00885724" w:rsidRDefault="00D316F6" w:rsidP="00885724">
      <w:pPr>
        <w:pStyle w:val="Heading1"/>
        <w:pBdr>
          <w:bottom w:val="single" w:sz="4" w:space="1" w:color="3366FF"/>
        </w:pBdr>
        <w:spacing w:line="240" w:lineRule="auto"/>
        <w:rPr>
          <w:rFonts w:ascii="Calibri" w:eastAsia="Batang" w:hAnsi="Calibri"/>
          <w:i/>
          <w:color w:val="1F497D"/>
          <w:sz w:val="24"/>
        </w:rPr>
      </w:pPr>
      <w:bookmarkStart w:id="181" w:name="OLE_LINK2"/>
      <w:bookmarkStart w:id="182" w:name="OLE_LINK3"/>
      <w:bookmarkStart w:id="183" w:name="_Toc92196960"/>
      <w:r>
        <w:rPr>
          <w:rFonts w:ascii="Calibri" w:hAnsi="Calibri"/>
          <w:i/>
          <w:color w:val="1F497D"/>
          <w:sz w:val="24"/>
        </w:rPr>
        <w:t xml:space="preserve">Annex 2 - Specifications for </w:t>
      </w:r>
      <w:r w:rsidR="009B4FE6">
        <w:rPr>
          <w:rFonts w:ascii="Calibri" w:hAnsi="Calibri"/>
          <w:i/>
          <w:color w:val="1F497D"/>
          <w:sz w:val="24"/>
        </w:rPr>
        <w:t xml:space="preserve">a national visa </w:t>
      </w:r>
      <w:r>
        <w:rPr>
          <w:rFonts w:ascii="Calibri" w:hAnsi="Calibri"/>
          <w:i/>
          <w:color w:val="1F497D"/>
          <w:sz w:val="24"/>
        </w:rPr>
        <w:t xml:space="preserve"> application photograph</w:t>
      </w:r>
      <w:bookmarkEnd w:id="183"/>
    </w:p>
    <w:p w:rsidR="001654E7" w:rsidRPr="00535A1B" w:rsidRDefault="00D316F6" w:rsidP="001654E7">
      <w:pPr>
        <w:ind w:left="-567" w:right="-356"/>
        <w:jc w:val="both"/>
        <w:rPr>
          <w:rFonts w:ascii="Calibri" w:hAnsi="Calibri"/>
          <w:sz w:val="22"/>
          <w:szCs w:val="22"/>
        </w:rPr>
      </w:pPr>
      <w:r>
        <w:rPr>
          <w:rFonts w:ascii="Calibri" w:hAnsi="Calibri"/>
          <w:sz w:val="22"/>
        </w:rPr>
        <w:pict>
          <v:shape id="Picture 4" o:spid="_x0000_i1026" type="#_x0000_t75" alt="ICAO Photograph Guidelines_Page_2" style="width:502.5pt;height:678pt;visibility:visible">
            <v:imagedata r:id="rId465" o:title="ICAO Photograph Guidelines_Page_2"/>
          </v:shape>
        </w:pict>
      </w:r>
    </w:p>
    <w:p w:rsidR="001654E7" w:rsidRPr="00535A1B" w:rsidRDefault="001654E7" w:rsidP="001654E7">
      <w:pPr>
        <w:ind w:left="-567" w:right="-356"/>
        <w:jc w:val="both"/>
        <w:rPr>
          <w:rFonts w:ascii="Calibri" w:hAnsi="Calibri"/>
          <w:sz w:val="22"/>
          <w:szCs w:val="22"/>
        </w:rPr>
      </w:pPr>
    </w:p>
    <w:p w:rsidR="001654E7" w:rsidRPr="00535A1B" w:rsidRDefault="001654E7" w:rsidP="001654E7">
      <w:pPr>
        <w:ind w:left="-567" w:right="-356"/>
        <w:jc w:val="both"/>
        <w:rPr>
          <w:rFonts w:ascii="Calibri" w:hAnsi="Calibri"/>
          <w:spacing w:val="-3"/>
          <w:sz w:val="22"/>
          <w:szCs w:val="22"/>
        </w:rPr>
      </w:pPr>
    </w:p>
    <w:p w:rsidR="001654E7" w:rsidRPr="00535A1B" w:rsidRDefault="00D316F6" w:rsidP="001654E7">
      <w:pPr>
        <w:shd w:val="clear" w:color="auto" w:fill="FFFFFF"/>
        <w:ind w:right="225"/>
        <w:jc w:val="both"/>
        <w:rPr>
          <w:rFonts w:ascii="Calibri" w:hAnsi="Calibri" w:cs="Tahoma"/>
          <w:color w:val="000000"/>
          <w:sz w:val="22"/>
          <w:szCs w:val="22"/>
        </w:rPr>
      </w:pPr>
      <w:r>
        <w:br w:type="page"/>
      </w:r>
    </w:p>
    <w:p w:rsidR="001654E7" w:rsidRPr="00535A1B" w:rsidRDefault="00D316F6" w:rsidP="001654E7">
      <w:pPr>
        <w:jc w:val="both"/>
        <w:rPr>
          <w:rFonts w:ascii="Calibri" w:hAnsi="Calibri"/>
          <w:sz w:val="22"/>
          <w:szCs w:val="22"/>
        </w:rPr>
      </w:pPr>
      <w:r>
        <w:rPr>
          <w:rFonts w:ascii="Calibri" w:hAnsi="Calibri"/>
          <w:sz w:val="22"/>
        </w:rPr>
        <w:pict>
          <v:shape id="Picture 0" o:spid="_x0000_i1027" type="#_x0000_t75" alt="ICAO Photograph Guidelines_Page_3.jpg" style="width:478.5pt;height:588pt;visibility:visible">
            <v:imagedata r:id="rId466" o:title="ICAO Photograph Guidelines_Page_3"/>
          </v:shape>
        </w:pict>
      </w:r>
    </w:p>
    <w:p w:rsidR="001654E7" w:rsidRPr="00535A1B" w:rsidRDefault="001654E7" w:rsidP="001654E7">
      <w:pPr>
        <w:tabs>
          <w:tab w:val="left" w:pos="3885"/>
          <w:tab w:val="center" w:pos="4932"/>
        </w:tabs>
        <w:ind w:right="225"/>
        <w:jc w:val="both"/>
        <w:rPr>
          <w:rFonts w:ascii="Calibri" w:eastAsia="Batang" w:hAnsi="Calibri" w:cs="Tahoma"/>
          <w:color w:val="000000"/>
          <w:sz w:val="22"/>
          <w:szCs w:val="22"/>
        </w:rPr>
      </w:pPr>
    </w:p>
    <w:p w:rsidR="001654E7" w:rsidRPr="00535A1B" w:rsidRDefault="001654E7" w:rsidP="001654E7">
      <w:pPr>
        <w:tabs>
          <w:tab w:val="left" w:pos="3885"/>
          <w:tab w:val="center" w:pos="4932"/>
        </w:tabs>
        <w:ind w:right="225"/>
        <w:jc w:val="both"/>
        <w:rPr>
          <w:rFonts w:ascii="Calibri" w:eastAsia="Batang" w:hAnsi="Calibri" w:cs="Tahoma"/>
          <w:color w:val="000000"/>
          <w:sz w:val="22"/>
          <w:szCs w:val="22"/>
        </w:rPr>
      </w:pPr>
    </w:p>
    <w:p w:rsidR="00885724" w:rsidRDefault="00D316F6" w:rsidP="00885724">
      <w:pPr>
        <w:pStyle w:val="Heading1"/>
        <w:pBdr>
          <w:bottom w:val="single" w:sz="4" w:space="1" w:color="3366FF"/>
        </w:pBdr>
        <w:spacing w:line="240" w:lineRule="auto"/>
        <w:rPr>
          <w:rFonts w:ascii="Calibri" w:eastAsia="Batang" w:hAnsi="Calibri"/>
          <w:i/>
          <w:color w:val="1F497D"/>
          <w:sz w:val="24"/>
        </w:rPr>
      </w:pPr>
      <w:r>
        <w:br w:type="page"/>
      </w:r>
      <w:bookmarkStart w:id="184" w:name="_Toc92196961"/>
      <w:r>
        <w:rPr>
          <w:rFonts w:ascii="Calibri" w:hAnsi="Calibri"/>
          <w:i/>
          <w:color w:val="1F497D"/>
          <w:sz w:val="24"/>
        </w:rPr>
        <w:t>Annex 3 – Standard form for notification and justification</w:t>
      </w:r>
      <w:bookmarkEnd w:id="184"/>
    </w:p>
    <w:p w:rsidR="001654E7" w:rsidRPr="00885724" w:rsidRDefault="00D316F6" w:rsidP="00885724">
      <w:pPr>
        <w:pStyle w:val="Heading1"/>
        <w:pBdr>
          <w:bottom w:val="single" w:sz="4" w:space="1" w:color="3366FF"/>
        </w:pBdr>
        <w:spacing w:line="240" w:lineRule="auto"/>
        <w:rPr>
          <w:rFonts w:ascii="Calibri" w:eastAsia="Batang" w:hAnsi="Calibri"/>
          <w:i/>
          <w:color w:val="1F497D"/>
          <w:sz w:val="24"/>
        </w:rPr>
      </w:pPr>
      <w:r>
        <w:rPr>
          <w:rFonts w:ascii="Calibri" w:hAnsi="Calibri"/>
          <w:i/>
          <w:color w:val="1F497D"/>
          <w:sz w:val="24"/>
        </w:rPr>
        <w:t xml:space="preserve"> </w:t>
      </w:r>
      <w:bookmarkStart w:id="185" w:name="_Toc92196962"/>
      <w:r>
        <w:rPr>
          <w:rFonts w:ascii="Calibri" w:hAnsi="Calibri"/>
          <w:i/>
          <w:color w:val="1F497D"/>
          <w:sz w:val="24"/>
        </w:rPr>
        <w:t>national visa</w:t>
      </w:r>
      <w:bookmarkEnd w:id="185"/>
    </w:p>
    <w:p w:rsidR="001654E7" w:rsidRPr="00535A1B" w:rsidRDefault="001654E7" w:rsidP="001654E7">
      <w:pPr>
        <w:ind w:left="-709"/>
        <w:jc w:val="both"/>
        <w:rPr>
          <w:rFonts w:ascii="Calibri" w:eastAsia="Batang" w:hAnsi="Calibri" w:cs="Tahoma"/>
          <w:color w:val="000000"/>
          <w:sz w:val="22"/>
          <w:szCs w:val="22"/>
        </w:rPr>
      </w:pPr>
    </w:p>
    <w:tbl>
      <w:tblPr>
        <w:tblpPr w:leftFromText="180" w:rightFromText="180" w:vertAnchor="text" w:horzAnchor="margin" w:tblpY="118"/>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4"/>
        <w:gridCol w:w="9214"/>
      </w:tblGrid>
      <w:tr w:rsidR="00D316F6">
        <w:tc>
          <w:tcPr>
            <w:tcW w:w="10207" w:type="dxa"/>
            <w:gridSpan w:val="3"/>
            <w:tcBorders>
              <w:top w:val="single" w:sz="4" w:space="0" w:color="FFFFFF"/>
              <w:left w:val="single" w:sz="4" w:space="0" w:color="FFFFFF"/>
              <w:bottom w:val="single" w:sz="4" w:space="0" w:color="FFFFFF"/>
              <w:right w:val="single" w:sz="4" w:space="0" w:color="FFFFFF"/>
            </w:tcBorders>
          </w:tcPr>
          <w:p w:rsidR="00885724" w:rsidRPr="008545DB" w:rsidRDefault="00D316F6" w:rsidP="00885724">
            <w:pPr>
              <w:pStyle w:val="Header"/>
              <w:tabs>
                <w:tab w:val="clear" w:pos="4320"/>
                <w:tab w:val="center" w:pos="3402"/>
                <w:tab w:val="center" w:pos="3437"/>
                <w:tab w:val="left" w:pos="3578"/>
                <w:tab w:val="left" w:pos="4004"/>
                <w:tab w:val="left" w:pos="4571"/>
              </w:tabs>
              <w:ind w:left="-108" w:right="5987"/>
              <w:jc w:val="both"/>
              <w:rPr>
                <w:rFonts w:ascii="Calibri" w:hAnsi="Calibri"/>
                <w:sz w:val="18"/>
                <w:szCs w:val="18"/>
                <w:lang w:val="en-GB"/>
              </w:rPr>
            </w:pPr>
            <w:r w:rsidRPr="008545DB">
              <w:rPr>
                <w:lang w:val="en-GB"/>
              </w:rPr>
              <w:br w:type="page"/>
            </w:r>
            <w:r w:rsidRPr="008545DB">
              <w:rPr>
                <w:rFonts w:ascii="Calibri" w:hAnsi="Calibri"/>
                <w:sz w:val="18"/>
                <w:lang w:val="en-GB"/>
              </w:rPr>
              <w:object w:dxaOrig="911" w:dyaOrig="925">
                <v:shape id="_x0000_i1028" type="#_x0000_t75" style="width:45.75pt;height:46.5pt" o:ole="">
                  <v:imagedata r:id="rId467" o:title=""/>
                </v:shape>
                <o:OLEObject Type="Embed" ProgID="MSPhotoEd.3" ShapeID="_x0000_i1028" DrawAspect="Content" ObjectID="_1703055870" r:id="rId468"/>
              </w:object>
            </w:r>
          </w:p>
          <w:p w:rsidR="00B25030" w:rsidRPr="008545DB" w:rsidRDefault="00B25030" w:rsidP="00B25030">
            <w:pPr>
              <w:pStyle w:val="Header"/>
              <w:tabs>
                <w:tab w:val="clear" w:pos="4320"/>
                <w:tab w:val="center" w:pos="2977"/>
                <w:tab w:val="center" w:pos="3437"/>
                <w:tab w:val="left" w:pos="3578"/>
                <w:tab w:val="left" w:pos="4004"/>
                <w:tab w:val="left" w:pos="4571"/>
              </w:tabs>
              <w:ind w:left="-108" w:right="5987"/>
              <w:jc w:val="both"/>
              <w:rPr>
                <w:rFonts w:ascii="Calibri" w:hAnsi="Calibri"/>
                <w:b/>
                <w:sz w:val="18"/>
                <w:szCs w:val="18"/>
                <w:lang w:val="en-GB"/>
              </w:rPr>
            </w:pPr>
            <w:r w:rsidRPr="008545DB">
              <w:rPr>
                <w:rFonts w:ascii="Calibri" w:hAnsi="Calibri"/>
                <w:b/>
                <w:sz w:val="18"/>
                <w:lang w:val="en-GB"/>
              </w:rPr>
              <w:t>Embassy/</w:t>
            </w:r>
          </w:p>
          <w:p w:rsidR="00B25030" w:rsidRPr="008545DB" w:rsidRDefault="00B25030" w:rsidP="00B25030">
            <w:pPr>
              <w:pStyle w:val="Header"/>
              <w:tabs>
                <w:tab w:val="clear" w:pos="4320"/>
                <w:tab w:val="center" w:pos="2977"/>
                <w:tab w:val="center" w:pos="3437"/>
                <w:tab w:val="left" w:pos="3578"/>
                <w:tab w:val="left" w:pos="4004"/>
                <w:tab w:val="left" w:pos="4571"/>
              </w:tabs>
              <w:ind w:left="-108" w:right="5987"/>
              <w:jc w:val="both"/>
              <w:rPr>
                <w:rFonts w:ascii="Calibri" w:hAnsi="Calibri"/>
                <w:b/>
                <w:sz w:val="18"/>
                <w:szCs w:val="18"/>
                <w:lang w:val="en-GB"/>
              </w:rPr>
            </w:pPr>
            <w:r w:rsidRPr="008545DB">
              <w:rPr>
                <w:rFonts w:ascii="Calibri" w:hAnsi="Calibri"/>
                <w:b/>
                <w:sz w:val="18"/>
                <w:lang w:val="en-GB"/>
              </w:rPr>
              <w:t xml:space="preserve">Consulate </w:t>
            </w:r>
            <w:r w:rsidR="002B2AC6" w:rsidRPr="008545DB">
              <w:rPr>
                <w:rFonts w:ascii="Calibri" w:hAnsi="Calibri"/>
                <w:b/>
                <w:sz w:val="18"/>
                <w:lang w:val="en-GB"/>
              </w:rPr>
              <w:t>G</w:t>
            </w:r>
            <w:r w:rsidRPr="008545DB">
              <w:rPr>
                <w:rFonts w:ascii="Calibri" w:hAnsi="Calibri"/>
                <w:b/>
                <w:sz w:val="18"/>
                <w:lang w:val="en-GB"/>
              </w:rPr>
              <w:t>eneral/</w:t>
            </w:r>
          </w:p>
          <w:p w:rsidR="00B25030" w:rsidRPr="008545DB" w:rsidRDefault="00B25030" w:rsidP="00B25030">
            <w:pPr>
              <w:pStyle w:val="Header"/>
              <w:tabs>
                <w:tab w:val="clear" w:pos="4320"/>
                <w:tab w:val="center" w:pos="2977"/>
                <w:tab w:val="center" w:pos="3437"/>
                <w:tab w:val="left" w:pos="3578"/>
                <w:tab w:val="left" w:pos="4004"/>
                <w:tab w:val="left" w:pos="4571"/>
              </w:tabs>
              <w:ind w:left="-108" w:right="5987"/>
              <w:jc w:val="both"/>
              <w:rPr>
                <w:rFonts w:ascii="Calibri" w:hAnsi="Calibri"/>
                <w:b/>
                <w:bCs/>
                <w:sz w:val="18"/>
                <w:szCs w:val="18"/>
                <w:lang w:val="en-GB"/>
              </w:rPr>
            </w:pPr>
            <w:r w:rsidRPr="008545DB">
              <w:rPr>
                <w:rFonts w:ascii="Calibri" w:hAnsi="Calibri"/>
                <w:b/>
                <w:sz w:val="18"/>
                <w:lang w:val="en-GB"/>
              </w:rPr>
              <w:t xml:space="preserve"> Consulate of </w:t>
            </w:r>
            <w:smartTag w:uri="urn:schemas-microsoft-com:office:smarttags" w:element="place">
              <w:smartTag w:uri="urn:schemas-microsoft-com:office:smarttags" w:element="country-region">
                <w:r w:rsidRPr="008545DB">
                  <w:rPr>
                    <w:rFonts w:ascii="Calibri" w:hAnsi="Calibri"/>
                    <w:b/>
                    <w:sz w:val="18"/>
                    <w:lang w:val="en-GB"/>
                  </w:rPr>
                  <w:t>Greece</w:t>
                </w:r>
              </w:smartTag>
            </w:smartTag>
            <w:r w:rsidRPr="008545DB">
              <w:rPr>
                <w:rFonts w:ascii="Calibri" w:hAnsi="Calibri"/>
                <w:b/>
                <w:sz w:val="18"/>
                <w:lang w:val="en-GB"/>
              </w:rPr>
              <w:t>…</w:t>
            </w:r>
          </w:p>
          <w:p w:rsidR="00B25030" w:rsidRPr="007D14BA" w:rsidRDefault="00B25030" w:rsidP="00B25030">
            <w:pPr>
              <w:ind w:left="5487" w:right="-356" w:firstLine="993"/>
              <w:jc w:val="both"/>
              <w:rPr>
                <w:rFonts w:ascii="Calibri" w:hAnsi="Calibri"/>
                <w:b/>
                <w:sz w:val="18"/>
                <w:szCs w:val="18"/>
              </w:rPr>
            </w:pPr>
            <w:smartTag w:uri="urn:schemas-microsoft-com:office:smarttags" w:element="place">
              <w:smartTag w:uri="urn:schemas-microsoft-com:office:smarttags" w:element="City">
                <w:r>
                  <w:rPr>
                    <w:rFonts w:ascii="Calibri" w:hAnsi="Calibri"/>
                    <w:b/>
                    <w:sz w:val="18"/>
                  </w:rPr>
                  <w:t>Sidney</w:t>
                </w:r>
              </w:smartTag>
            </w:smartTag>
            <w:r>
              <w:rPr>
                <w:rFonts w:ascii="Calibri" w:hAnsi="Calibri"/>
                <w:b/>
                <w:sz w:val="18"/>
              </w:rPr>
              <w:t>, March 14</w:t>
            </w:r>
            <w:r>
              <w:rPr>
                <w:rFonts w:ascii="Calibri" w:hAnsi="Calibri"/>
                <w:b/>
                <w:sz w:val="18"/>
                <w:vertAlign w:val="superscript"/>
              </w:rPr>
              <w:t>th</w:t>
            </w:r>
            <w:r>
              <w:rPr>
                <w:rFonts w:ascii="Calibri" w:hAnsi="Calibri"/>
                <w:b/>
                <w:sz w:val="18"/>
              </w:rPr>
              <w:t xml:space="preserve"> 2018</w:t>
            </w:r>
          </w:p>
          <w:p w:rsidR="00B25030" w:rsidRPr="00535A1B" w:rsidRDefault="00B25030" w:rsidP="00B25030">
            <w:pPr>
              <w:ind w:left="5487" w:right="-356" w:firstLine="993"/>
              <w:jc w:val="both"/>
              <w:rPr>
                <w:rFonts w:ascii="Calibri" w:hAnsi="Calibri"/>
                <w:b/>
                <w:sz w:val="18"/>
                <w:szCs w:val="18"/>
                <w:lang w:val="en-US"/>
              </w:rPr>
            </w:pPr>
          </w:p>
          <w:p w:rsidR="00B25030" w:rsidRPr="00535A1B" w:rsidRDefault="00B25030" w:rsidP="00B25030">
            <w:pPr>
              <w:ind w:left="34" w:right="-356"/>
              <w:jc w:val="both"/>
              <w:rPr>
                <w:rFonts w:ascii="Calibri" w:hAnsi="Calibri"/>
                <w:b/>
                <w:sz w:val="18"/>
                <w:szCs w:val="18"/>
              </w:rPr>
            </w:pPr>
            <w:r>
              <w:rPr>
                <w:rFonts w:ascii="Calibri" w:hAnsi="Calibri"/>
                <w:b/>
                <w:sz w:val="18"/>
              </w:rPr>
              <w:t>REFUSAL OF NATIONAL VISA REQUEST</w:t>
            </w:r>
          </w:p>
          <w:p w:rsidR="00885724" w:rsidRPr="00535A1B" w:rsidRDefault="00885724" w:rsidP="00885724">
            <w:pPr>
              <w:jc w:val="both"/>
              <w:rPr>
                <w:rFonts w:ascii="Calibri" w:hAnsi="Calibri"/>
                <w:sz w:val="18"/>
                <w:szCs w:val="18"/>
              </w:rPr>
            </w:pPr>
          </w:p>
        </w:tc>
      </w:tr>
      <w:tr w:rsidR="00D316F6">
        <w:trPr>
          <w:trHeight w:val="74"/>
        </w:trPr>
        <w:tc>
          <w:tcPr>
            <w:tcW w:w="10207" w:type="dxa"/>
            <w:gridSpan w:val="3"/>
            <w:tcBorders>
              <w:top w:val="single" w:sz="4" w:space="0" w:color="FFFFFF"/>
              <w:left w:val="single" w:sz="4" w:space="0" w:color="FFFFFF"/>
              <w:bottom w:val="single" w:sz="4" w:space="0" w:color="FFFFFF"/>
              <w:right w:val="single" w:sz="4" w:space="0" w:color="FFFFFF"/>
            </w:tcBorders>
          </w:tcPr>
          <w:p w:rsidR="00885724" w:rsidRPr="0063105C" w:rsidRDefault="002B2AC6" w:rsidP="00885724">
            <w:pPr>
              <w:autoSpaceDE w:val="0"/>
              <w:autoSpaceDN w:val="0"/>
              <w:ind w:left="-108"/>
              <w:jc w:val="both"/>
              <w:rPr>
                <w:rFonts w:ascii="Calibri" w:hAnsi="Calibri"/>
                <w:sz w:val="18"/>
                <w:szCs w:val="18"/>
              </w:rPr>
            </w:pPr>
            <w:r>
              <w:rPr>
                <w:rFonts w:ascii="Calibri" w:hAnsi="Calibri"/>
                <w:sz w:val="18"/>
              </w:rPr>
              <w:t>Dear Madam</w:t>
            </w:r>
            <w:r w:rsidR="00D316F6">
              <w:rPr>
                <w:rFonts w:ascii="Calibri" w:hAnsi="Calibri"/>
                <w:sz w:val="18"/>
              </w:rPr>
              <w:t>/</w:t>
            </w:r>
            <w:r>
              <w:rPr>
                <w:rFonts w:ascii="Calibri" w:hAnsi="Calibri"/>
                <w:sz w:val="18"/>
              </w:rPr>
              <w:t xml:space="preserve"> Dear Sir </w:t>
            </w:r>
            <w:r w:rsidR="00D316F6">
              <w:rPr>
                <w:rFonts w:ascii="Calibri" w:hAnsi="Calibri"/>
                <w:sz w:val="18"/>
              </w:rPr>
              <w:t>{</w:t>
            </w:r>
            <w:r>
              <w:rPr>
                <w:rFonts w:ascii="Calibri" w:hAnsi="Calibri"/>
                <w:i/>
                <w:sz w:val="18"/>
              </w:rPr>
              <w:t>NAME – SURNAME</w:t>
            </w:r>
            <w:r w:rsidR="00D316F6">
              <w:rPr>
                <w:rFonts w:ascii="Calibri" w:hAnsi="Calibri"/>
                <w:sz w:val="18"/>
              </w:rPr>
              <w:t>}</w:t>
            </w:r>
          </w:p>
        </w:tc>
      </w:tr>
      <w:tr w:rsidR="00D316F6">
        <w:tc>
          <w:tcPr>
            <w:tcW w:w="10207" w:type="dxa"/>
            <w:gridSpan w:val="3"/>
            <w:tcBorders>
              <w:top w:val="single" w:sz="4" w:space="0" w:color="FFFFFF"/>
              <w:left w:val="single" w:sz="4" w:space="0" w:color="FFFFFF"/>
              <w:bottom w:val="single" w:sz="4" w:space="0" w:color="FFFFFF"/>
              <w:right w:val="single" w:sz="4" w:space="0" w:color="FFFFFF"/>
            </w:tcBorders>
          </w:tcPr>
          <w:p w:rsidR="00885724" w:rsidRPr="0063105C" w:rsidRDefault="00D316F6" w:rsidP="00885724">
            <w:pPr>
              <w:ind w:left="-108"/>
              <w:jc w:val="both"/>
              <w:rPr>
                <w:rFonts w:ascii="Calibri" w:hAnsi="Calibri"/>
                <w:sz w:val="18"/>
                <w:szCs w:val="18"/>
              </w:rPr>
            </w:pPr>
            <w:r>
              <w:rPr>
                <w:rFonts w:ascii="Calibri" w:hAnsi="Calibri"/>
                <w:sz w:val="18"/>
              </w:rPr>
              <w:t>{</w:t>
            </w:r>
            <w:r w:rsidR="00DD2A4E">
              <w:rPr>
                <w:rFonts w:ascii="Calibri" w:hAnsi="Calibri"/>
                <w:sz w:val="18"/>
              </w:rPr>
              <w:t xml:space="preserve"> THE EMBASSY/ CONSULATE GENERAL/ CONSULATE OF </w:t>
            </w:r>
            <w:smartTag w:uri="urn:schemas-microsoft-com:office:smarttags" w:element="country-region">
              <w:smartTag w:uri="urn:schemas-microsoft-com:office:smarttags" w:element="place">
                <w:r w:rsidR="00DD2A4E">
                  <w:rPr>
                    <w:rFonts w:ascii="Calibri" w:hAnsi="Calibri"/>
                    <w:sz w:val="18"/>
                  </w:rPr>
                  <w:t>GREECE</w:t>
                </w:r>
              </w:smartTag>
            </w:smartTag>
            <w:r w:rsidR="00DD2A4E">
              <w:rPr>
                <w:rFonts w:ascii="Calibri" w:hAnsi="Calibri"/>
                <w:sz w:val="18"/>
              </w:rPr>
              <w:t xml:space="preserve"> IN ...........</w:t>
            </w:r>
          </w:p>
        </w:tc>
      </w:tr>
      <w:tr w:rsidR="00D316F6">
        <w:trPr>
          <w:trHeight w:val="385"/>
        </w:trPr>
        <w:tc>
          <w:tcPr>
            <w:tcW w:w="10207" w:type="dxa"/>
            <w:gridSpan w:val="3"/>
            <w:tcBorders>
              <w:top w:val="nil"/>
              <w:left w:val="nil"/>
              <w:bottom w:val="nil"/>
              <w:right w:val="nil"/>
            </w:tcBorders>
          </w:tcPr>
          <w:p w:rsidR="00885724" w:rsidRPr="00535A1B" w:rsidRDefault="00885724" w:rsidP="00885724">
            <w:pPr>
              <w:ind w:left="-108" w:right="175"/>
              <w:jc w:val="both"/>
              <w:rPr>
                <w:rFonts w:ascii="Calibri" w:hAnsi="Calibri"/>
                <w:sz w:val="18"/>
                <w:szCs w:val="18"/>
              </w:rPr>
            </w:pPr>
          </w:p>
          <w:p w:rsidR="00885724" w:rsidRPr="00535A1B" w:rsidRDefault="002B2AC6" w:rsidP="00885724">
            <w:pPr>
              <w:ind w:left="-108" w:right="175"/>
              <w:jc w:val="both"/>
              <w:rPr>
                <w:rFonts w:ascii="Calibri" w:hAnsi="Calibri"/>
                <w:sz w:val="18"/>
                <w:szCs w:val="18"/>
              </w:rPr>
            </w:pPr>
            <w:r>
              <w:rPr>
                <w:rFonts w:ascii="Calibri" w:hAnsi="Calibri"/>
                <w:sz w:val="18"/>
              </w:rPr>
              <w:t>H</w:t>
            </w:r>
            <w:r w:rsidR="00D316F6">
              <w:rPr>
                <w:rFonts w:ascii="Calibri" w:hAnsi="Calibri"/>
                <w:sz w:val="18"/>
              </w:rPr>
              <w:t xml:space="preserve">as examined your application for a long-stay visa </w:t>
            </w:r>
            <w:r>
              <w:rPr>
                <w:rFonts w:ascii="Calibri" w:hAnsi="Calibri"/>
                <w:sz w:val="18"/>
              </w:rPr>
              <w:t xml:space="preserve">and </w:t>
            </w:r>
            <w:r w:rsidR="00D316F6">
              <w:rPr>
                <w:rFonts w:ascii="Calibri" w:hAnsi="Calibri"/>
                <w:sz w:val="18"/>
              </w:rPr>
              <w:t xml:space="preserve">has refused </w:t>
            </w:r>
            <w:r>
              <w:rPr>
                <w:rFonts w:ascii="Calibri" w:hAnsi="Calibri"/>
                <w:sz w:val="18"/>
              </w:rPr>
              <w:t>by virtue of a</w:t>
            </w:r>
            <w:r w:rsidR="00D316F6">
              <w:rPr>
                <w:rFonts w:ascii="Calibri" w:hAnsi="Calibri"/>
                <w:sz w:val="18"/>
              </w:rPr>
              <w:t>rticle 18 of the</w:t>
            </w:r>
            <w:r w:rsidR="00224A00">
              <w:rPr>
                <w:rFonts w:ascii="Calibri" w:hAnsi="Calibri"/>
                <w:sz w:val="18"/>
              </w:rPr>
              <w:t xml:space="preserve"> </w:t>
            </w:r>
            <w:r w:rsidR="009605CE" w:rsidRPr="009605CE">
              <w:rPr>
                <w:rFonts w:ascii="Calibri" w:hAnsi="Calibri"/>
                <w:sz w:val="18"/>
              </w:rPr>
              <w:t xml:space="preserve">Convention implementing the Schengen Agreement </w:t>
            </w:r>
            <w:r w:rsidR="00D316F6">
              <w:rPr>
                <w:rFonts w:ascii="Calibri" w:hAnsi="Calibri"/>
                <w:sz w:val="18"/>
              </w:rPr>
              <w:t>of June</w:t>
            </w:r>
            <w:r>
              <w:rPr>
                <w:rFonts w:ascii="Calibri" w:hAnsi="Calibri"/>
                <w:sz w:val="18"/>
              </w:rPr>
              <w:t xml:space="preserve"> 19</w:t>
            </w:r>
            <w:r w:rsidRPr="002B2AC6">
              <w:rPr>
                <w:rFonts w:ascii="Calibri" w:hAnsi="Calibri"/>
                <w:sz w:val="18"/>
                <w:vertAlign w:val="superscript"/>
              </w:rPr>
              <w:t>th</w:t>
            </w:r>
            <w:r>
              <w:rPr>
                <w:rFonts w:ascii="Calibri" w:hAnsi="Calibri"/>
                <w:sz w:val="18"/>
              </w:rPr>
              <w:t xml:space="preserve"> </w:t>
            </w:r>
            <w:r w:rsidR="00D316F6">
              <w:rPr>
                <w:rFonts w:ascii="Calibri" w:hAnsi="Calibri"/>
                <w:sz w:val="18"/>
              </w:rPr>
              <w:t xml:space="preserve">1990, </w:t>
            </w:r>
            <w:r>
              <w:rPr>
                <w:rFonts w:ascii="Calibri" w:hAnsi="Calibri"/>
                <w:sz w:val="18"/>
              </w:rPr>
              <w:t xml:space="preserve">sanctioned </w:t>
            </w:r>
            <w:r w:rsidR="00D316F6">
              <w:rPr>
                <w:rFonts w:ascii="Calibri" w:hAnsi="Calibri"/>
                <w:sz w:val="18"/>
              </w:rPr>
              <w:t>by Law 2514/1997 (</w:t>
            </w:r>
            <w:r>
              <w:rPr>
                <w:rFonts w:ascii="Calibri" w:hAnsi="Calibri"/>
                <w:sz w:val="18"/>
              </w:rPr>
              <w:t xml:space="preserve">Government Gazette </w:t>
            </w:r>
            <w:r w:rsidR="00D316F6">
              <w:rPr>
                <w:rFonts w:ascii="Calibri" w:hAnsi="Calibri"/>
                <w:sz w:val="18"/>
              </w:rPr>
              <w:t>140</w:t>
            </w:r>
            <w:r>
              <w:rPr>
                <w:rFonts w:ascii="Calibri" w:hAnsi="Calibri"/>
                <w:sz w:val="18"/>
              </w:rPr>
              <w:t>/</w:t>
            </w:r>
            <w:r w:rsidR="00BB2292">
              <w:rPr>
                <w:rFonts w:ascii="Calibri" w:hAnsi="Calibri"/>
                <w:sz w:val="18"/>
              </w:rPr>
              <w:t>A</w:t>
            </w:r>
            <w:r w:rsidR="00D316F6">
              <w:rPr>
                <w:rFonts w:ascii="Calibri" w:hAnsi="Calibri"/>
                <w:sz w:val="18"/>
              </w:rPr>
              <w:t>/27.06.1997, p. 5735)</w:t>
            </w:r>
            <w:r>
              <w:rPr>
                <w:rFonts w:ascii="Calibri" w:hAnsi="Calibri"/>
                <w:sz w:val="18"/>
              </w:rPr>
              <w:t xml:space="preserve"> which was amended with the </w:t>
            </w:r>
            <w:r w:rsidR="00D316F6">
              <w:rPr>
                <w:rFonts w:ascii="Calibri" w:hAnsi="Calibri"/>
                <w:sz w:val="18"/>
              </w:rPr>
              <w:t>Article 1</w:t>
            </w:r>
            <w:r>
              <w:rPr>
                <w:rFonts w:ascii="Calibri" w:hAnsi="Calibri"/>
                <w:sz w:val="18"/>
              </w:rPr>
              <w:t xml:space="preserve">, paragraph 1 </w:t>
            </w:r>
            <w:r w:rsidR="00D316F6">
              <w:rPr>
                <w:rFonts w:ascii="Calibri" w:hAnsi="Calibri"/>
                <w:sz w:val="18"/>
              </w:rPr>
              <w:t xml:space="preserve">of </w:t>
            </w:r>
            <w:r w:rsidR="00D316F6" w:rsidRPr="009605CE">
              <w:rPr>
                <w:rFonts w:ascii="Calibri" w:hAnsi="Calibri"/>
                <w:sz w:val="18"/>
              </w:rPr>
              <w:t>Regulation (EU) No 265/2010</w:t>
            </w:r>
            <w:r w:rsidR="00AB29FC">
              <w:rPr>
                <w:rFonts w:ascii="Calibri" w:hAnsi="Calibri"/>
                <w:sz w:val="18"/>
              </w:rPr>
              <w:t xml:space="preserve"> of March, 25</w:t>
            </w:r>
            <w:r w:rsidR="00AB29FC" w:rsidRPr="00AB29FC">
              <w:rPr>
                <w:rFonts w:ascii="Calibri" w:hAnsi="Calibri"/>
                <w:sz w:val="18"/>
                <w:vertAlign w:val="superscript"/>
              </w:rPr>
              <w:t>th</w:t>
            </w:r>
            <w:r w:rsidR="00AB29FC">
              <w:rPr>
                <w:rFonts w:ascii="Calibri" w:hAnsi="Calibri"/>
                <w:sz w:val="18"/>
              </w:rPr>
              <w:t xml:space="preserve">, 2010, </w:t>
            </w:r>
            <w:r w:rsidR="00D316F6" w:rsidRPr="009605CE">
              <w:rPr>
                <w:rFonts w:ascii="Calibri" w:hAnsi="Calibri"/>
                <w:sz w:val="18"/>
              </w:rPr>
              <w:t>amending</w:t>
            </w:r>
            <w:r w:rsidR="00224A00">
              <w:rPr>
                <w:rFonts w:ascii="Calibri" w:hAnsi="Calibri"/>
                <w:sz w:val="18"/>
              </w:rPr>
              <w:t xml:space="preserve"> </w:t>
            </w:r>
            <w:r w:rsidR="004E7C48">
              <w:rPr>
                <w:rFonts w:ascii="Calibri" w:hAnsi="Calibri"/>
                <w:sz w:val="18"/>
              </w:rPr>
              <w:t>the</w:t>
            </w:r>
            <w:r w:rsidR="00224A00">
              <w:rPr>
                <w:rFonts w:ascii="Calibri" w:hAnsi="Calibri"/>
                <w:sz w:val="18"/>
              </w:rPr>
              <w:t xml:space="preserve"> </w:t>
            </w:r>
            <w:r w:rsidR="004E7C48" w:rsidRPr="009605CE">
              <w:rPr>
                <w:rFonts w:ascii="Calibri" w:hAnsi="Calibri"/>
                <w:sz w:val="18"/>
              </w:rPr>
              <w:t>Convention implementing the Schengen Agreement</w:t>
            </w:r>
            <w:r w:rsidR="004E7C48">
              <w:rPr>
                <w:rFonts w:ascii="Calibri" w:hAnsi="Calibri"/>
                <w:color w:val="19161B"/>
                <w:sz w:val="18"/>
              </w:rPr>
              <w:t xml:space="preserve"> </w:t>
            </w:r>
            <w:r w:rsidR="00D316F6">
              <w:rPr>
                <w:rFonts w:ascii="Calibri" w:hAnsi="Calibri"/>
                <w:color w:val="19161B"/>
                <w:sz w:val="18"/>
              </w:rPr>
              <w:t>and Regulation (EC) No 562/2006 as regards</w:t>
            </w:r>
            <w:r w:rsidR="00AB29FC">
              <w:rPr>
                <w:rFonts w:ascii="Calibri" w:hAnsi="Calibri"/>
                <w:color w:val="19161B"/>
                <w:sz w:val="18"/>
              </w:rPr>
              <w:t xml:space="preserve"> </w:t>
            </w:r>
            <w:r w:rsidR="00D316F6">
              <w:rPr>
                <w:rFonts w:ascii="Calibri" w:hAnsi="Calibri"/>
                <w:color w:val="19161B"/>
                <w:sz w:val="18"/>
              </w:rPr>
              <w:t xml:space="preserve">movement of persons with a long-stay visa and </w:t>
            </w:r>
            <w:r w:rsidR="00AB29FC">
              <w:rPr>
                <w:rFonts w:ascii="Calibri" w:hAnsi="Calibri"/>
                <w:color w:val="19161B"/>
                <w:sz w:val="18"/>
              </w:rPr>
              <w:t xml:space="preserve">the </w:t>
            </w:r>
            <w:r w:rsidR="00D316F6">
              <w:rPr>
                <w:rFonts w:ascii="Calibri" w:hAnsi="Calibri"/>
                <w:sz w:val="18"/>
              </w:rPr>
              <w:t>Article 4 of the Law 4251/2014 "</w:t>
            </w:r>
            <w:r w:rsidR="001549BA">
              <w:rPr>
                <w:rFonts w:ascii="Calibri" w:hAnsi="Calibri"/>
                <w:sz w:val="18"/>
              </w:rPr>
              <w:t>I</w:t>
            </w:r>
            <w:r w:rsidR="00D316F6">
              <w:rPr>
                <w:rFonts w:ascii="Calibri" w:hAnsi="Calibri"/>
                <w:sz w:val="18"/>
              </w:rPr>
              <w:t xml:space="preserve">mmigration and Social </w:t>
            </w:r>
            <w:r w:rsidR="001549BA">
              <w:rPr>
                <w:rFonts w:ascii="Calibri" w:hAnsi="Calibri"/>
                <w:sz w:val="18"/>
              </w:rPr>
              <w:t xml:space="preserve">Integration </w:t>
            </w:r>
            <w:r w:rsidR="00D316F6">
              <w:rPr>
                <w:rFonts w:ascii="Calibri" w:hAnsi="Calibri"/>
                <w:sz w:val="18"/>
              </w:rPr>
              <w:t>Code</w:t>
            </w:r>
            <w:r w:rsidR="001549BA">
              <w:rPr>
                <w:rFonts w:ascii="Calibri" w:hAnsi="Calibri"/>
                <w:sz w:val="18"/>
              </w:rPr>
              <w:t xml:space="preserve"> and other provisions</w:t>
            </w:r>
            <w:r w:rsidR="00D316F6">
              <w:rPr>
                <w:rFonts w:ascii="Calibri" w:hAnsi="Calibri"/>
                <w:sz w:val="18"/>
              </w:rPr>
              <w:t>".</w:t>
            </w:r>
          </w:p>
          <w:p w:rsidR="00885724" w:rsidRPr="00535A1B" w:rsidRDefault="00885724" w:rsidP="00885724">
            <w:pPr>
              <w:ind w:left="-108" w:right="175"/>
              <w:jc w:val="both"/>
              <w:rPr>
                <w:rFonts w:ascii="Calibri" w:hAnsi="Calibri"/>
                <w:sz w:val="18"/>
                <w:szCs w:val="18"/>
              </w:rPr>
            </w:pPr>
          </w:p>
          <w:p w:rsidR="00885724" w:rsidRPr="00535A1B" w:rsidRDefault="00D316F6" w:rsidP="00885724">
            <w:pPr>
              <w:ind w:left="-108" w:right="175"/>
              <w:jc w:val="both"/>
              <w:rPr>
                <w:rFonts w:ascii="Calibri" w:hAnsi="Calibri"/>
                <w:sz w:val="18"/>
                <w:szCs w:val="18"/>
              </w:rPr>
            </w:pPr>
            <w:r>
              <w:rPr>
                <w:rFonts w:ascii="Calibri" w:hAnsi="Calibri"/>
                <w:sz w:val="18"/>
              </w:rPr>
              <w:t>T</w:t>
            </w:r>
            <w:r w:rsidR="009A0AAE">
              <w:rPr>
                <w:rFonts w:ascii="Calibri" w:hAnsi="Calibri"/>
                <w:sz w:val="18"/>
              </w:rPr>
              <w:t xml:space="preserve">his </w:t>
            </w:r>
            <w:r>
              <w:rPr>
                <w:rFonts w:ascii="Calibri" w:hAnsi="Calibri"/>
                <w:sz w:val="18"/>
              </w:rPr>
              <w:t xml:space="preserve">decision </w:t>
            </w:r>
            <w:r w:rsidR="009A0AAE">
              <w:rPr>
                <w:rFonts w:ascii="Calibri" w:hAnsi="Calibri"/>
                <w:sz w:val="18"/>
              </w:rPr>
              <w:t xml:space="preserve">is </w:t>
            </w:r>
            <w:r>
              <w:rPr>
                <w:rFonts w:ascii="Calibri" w:hAnsi="Calibri"/>
                <w:sz w:val="18"/>
              </w:rPr>
              <w:t>based on the following reason(s):</w:t>
            </w:r>
          </w:p>
        </w:tc>
      </w:tr>
      <w:tr w:rsidR="00D316F6">
        <w:trPr>
          <w:trHeight w:val="136"/>
        </w:trPr>
        <w:tc>
          <w:tcPr>
            <w:tcW w:w="709" w:type="dxa"/>
            <w:tcBorders>
              <w:top w:val="nil"/>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1</w:t>
            </w:r>
            <w:r w:rsidR="00BD1D1F">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pict>
                <v:shapetype id="_x0000_t202" coordsize="21600,21600" o:spt="202" path="m,l,21600r21600,l21600,xe">
                  <v:stroke joinstyle="miter"/>
                  <v:path gradientshapeok="t" o:connecttype="rect"/>
                </v:shapetype>
                <v:shape id="Text Box 27" o:spid="_x0000_s1033" type="#_x0000_t202" style="position:absolute;left:0;text-align:left;margin-left:369pt;margin-top:711pt;width:122.4pt;height:56.4pt;z-index:251659264;visibility:visible;mso-position-horizontal-relative:text;mso-position-vertical-relative:text" o:allowincell="f">
                  <v:textbox>
                    <w:txbxContent>
                      <w:p w:rsidR="00DF1CEC" w:rsidRDefault="00DF1CEC" w:rsidP="00885724"/>
                    </w:txbxContent>
                  </v:textbox>
                </v:shape>
              </w:pict>
            </w:r>
            <w:r>
              <w:rPr>
                <w:rFonts w:ascii="Calibri" w:hAnsi="Calibri"/>
                <w:sz w:val="18"/>
              </w:rPr>
              <w:pict>
                <v:shape id="Text Box 26" o:spid="_x0000_s1034" type="#_x0000_t202" style="position:absolute;left:0;text-align:left;margin-left:189pt;margin-top:702pt;width:136.8pt;height:204pt;z-index:251658240;visibility:visible;mso-position-horizontal-relative:text;mso-position-vertical-relative:text" o:allowincell="f">
                  <v:textbox style="layout-flow:vertical;mso-layout-flow-alt:bottom-to-top">
                    <w:txbxContent>
                      <w:p w:rsidR="00DF1CEC" w:rsidRDefault="00DF1CEC" w:rsidP="00885724"/>
                    </w:txbxContent>
                  </v:textbox>
                </v:shape>
              </w:pict>
            </w:r>
            <w:r w:rsidR="009A0AAE">
              <w:rPr>
                <w:rFonts w:ascii="Calibri" w:hAnsi="Calibri"/>
                <w:sz w:val="18"/>
              </w:rPr>
              <w:t>a</w:t>
            </w:r>
            <w:r>
              <w:rPr>
                <w:rFonts w:ascii="Calibri" w:hAnsi="Calibri"/>
                <w:sz w:val="18"/>
              </w:rPr>
              <w:t xml:space="preserve"> false/counterfeit</w:t>
            </w:r>
            <w:r w:rsidR="009A0AAE">
              <w:rPr>
                <w:rFonts w:ascii="Calibri" w:hAnsi="Calibri"/>
                <w:sz w:val="18"/>
              </w:rPr>
              <w:t xml:space="preserve">/forged </w:t>
            </w:r>
            <w:r>
              <w:rPr>
                <w:rFonts w:ascii="Calibri" w:hAnsi="Calibri"/>
                <w:sz w:val="18"/>
              </w:rPr>
              <w:t xml:space="preserve">travel document </w:t>
            </w:r>
            <w:r w:rsidR="009A0AAE">
              <w:rPr>
                <w:rFonts w:ascii="Calibri" w:hAnsi="Calibri"/>
                <w:sz w:val="18"/>
              </w:rPr>
              <w:t>was presente</w:t>
            </w:r>
            <w:r>
              <w:rPr>
                <w:rFonts w:ascii="Calibri" w:hAnsi="Calibri"/>
                <w:sz w:val="18"/>
              </w:rPr>
              <w:t>d.</w:t>
            </w:r>
          </w:p>
        </w:tc>
      </w:tr>
      <w:tr w:rsidR="00D316F6">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284" w:type="dxa"/>
            <w:tcBorders>
              <w:top w:val="single" w:sz="4" w:space="0" w:color="auto"/>
              <w:left w:val="single" w:sz="4" w:space="0" w:color="FFFFFF"/>
              <w:bottom w:val="single" w:sz="4" w:space="0" w:color="auto"/>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9214" w:type="dxa"/>
            <w:tcBorders>
              <w:top w:val="single" w:sz="4" w:space="0" w:color="FFFFFF"/>
              <w:left w:val="single" w:sz="4" w:space="0" w:color="FFFFFF"/>
              <w:bottom w:val="single" w:sz="4" w:space="0" w:color="FFFFFF"/>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r>
      <w:tr w:rsidR="00D316F6">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2</w:t>
            </w:r>
            <w:r w:rsidR="00BD1D1F">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9A0AAE" w:rsidP="00885724">
            <w:pPr>
              <w:pStyle w:val="pointdouble0"/>
              <w:spacing w:before="0" w:after="0" w:line="240" w:lineRule="auto"/>
              <w:ind w:left="0" w:right="175" w:firstLine="0"/>
              <w:jc w:val="both"/>
              <w:rPr>
                <w:rFonts w:ascii="Calibri" w:hAnsi="Calibri"/>
                <w:sz w:val="18"/>
                <w:szCs w:val="18"/>
              </w:rPr>
            </w:pPr>
            <w:r>
              <w:rPr>
                <w:rFonts w:ascii="Calibri" w:hAnsi="Calibri"/>
                <w:sz w:val="18"/>
              </w:rPr>
              <w:t>a non recognized t</w:t>
            </w:r>
            <w:r w:rsidR="00D316F6">
              <w:rPr>
                <w:rFonts w:ascii="Calibri" w:hAnsi="Calibri"/>
                <w:sz w:val="18"/>
              </w:rPr>
              <w:t xml:space="preserve">ravel document by </w:t>
            </w:r>
            <w:smartTag w:uri="urn:schemas-microsoft-com:office:smarttags" w:element="country-region">
              <w:smartTag w:uri="urn:schemas-microsoft-com:office:smarttags" w:element="place">
                <w:r w:rsidR="00D316F6">
                  <w:rPr>
                    <w:rFonts w:ascii="Calibri" w:hAnsi="Calibri"/>
                    <w:sz w:val="18"/>
                  </w:rPr>
                  <w:t>Greece</w:t>
                </w:r>
              </w:smartTag>
            </w:smartTag>
            <w:r w:rsidR="00D316F6">
              <w:rPr>
                <w:rFonts w:ascii="Calibri" w:hAnsi="Calibri"/>
                <w:sz w:val="18"/>
              </w:rPr>
              <w:t xml:space="preserve"> was </w:t>
            </w:r>
            <w:r>
              <w:rPr>
                <w:rFonts w:ascii="Calibri" w:hAnsi="Calibri"/>
                <w:sz w:val="18"/>
              </w:rPr>
              <w:t xml:space="preserve"> presented</w:t>
            </w:r>
            <w:r w:rsidR="00D316F6">
              <w:rPr>
                <w:rFonts w:ascii="Calibri" w:hAnsi="Calibri"/>
                <w:sz w:val="18"/>
              </w:rPr>
              <w:t>.</w:t>
            </w:r>
          </w:p>
        </w:tc>
      </w:tr>
      <w:tr w:rsidR="00D316F6">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284" w:type="dxa"/>
            <w:tcBorders>
              <w:top w:val="single" w:sz="4" w:space="0" w:color="auto"/>
              <w:left w:val="single" w:sz="4" w:space="0" w:color="FFFFFF"/>
              <w:bottom w:val="single" w:sz="4" w:space="0" w:color="auto"/>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9214" w:type="dxa"/>
            <w:tcBorders>
              <w:top w:val="single" w:sz="4" w:space="0" w:color="FFFFFF"/>
              <w:left w:val="single" w:sz="4" w:space="0" w:color="FFFFFF"/>
              <w:bottom w:val="single" w:sz="4" w:space="0" w:color="FFFFFF"/>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r>
      <w:tr w:rsidR="00D316F6">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3</w:t>
            </w:r>
            <w:r w:rsidR="00BD1D1F">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BD1D1F" w:rsidP="00885724">
            <w:pPr>
              <w:pStyle w:val="pointdouble0"/>
              <w:spacing w:before="0" w:after="0" w:line="240" w:lineRule="auto"/>
              <w:ind w:left="0" w:right="175" w:firstLine="0"/>
              <w:jc w:val="both"/>
              <w:rPr>
                <w:rFonts w:ascii="Calibri" w:hAnsi="Calibri"/>
                <w:sz w:val="18"/>
                <w:szCs w:val="18"/>
              </w:rPr>
            </w:pPr>
            <w:r>
              <w:rPr>
                <w:rFonts w:ascii="Calibri" w:hAnsi="Calibri"/>
                <w:sz w:val="18"/>
              </w:rPr>
              <w:t>t</w:t>
            </w:r>
            <w:r w:rsidR="00D316F6">
              <w:rPr>
                <w:rFonts w:ascii="Calibri" w:hAnsi="Calibri"/>
                <w:sz w:val="18"/>
              </w:rPr>
              <w:t xml:space="preserve">he travel document does not </w:t>
            </w:r>
            <w:r>
              <w:rPr>
                <w:rFonts w:ascii="Calibri" w:hAnsi="Calibri"/>
                <w:sz w:val="18"/>
              </w:rPr>
              <w:t xml:space="preserve">ensure return </w:t>
            </w:r>
            <w:r w:rsidR="00D316F6">
              <w:rPr>
                <w:rFonts w:ascii="Calibri" w:hAnsi="Calibri"/>
                <w:sz w:val="18"/>
              </w:rPr>
              <w:t>to the country of origin or nationality</w:t>
            </w:r>
            <w:r>
              <w:rPr>
                <w:rFonts w:ascii="Calibri" w:hAnsi="Calibri"/>
                <w:sz w:val="18"/>
              </w:rPr>
              <w:t xml:space="preserve"> </w:t>
            </w:r>
            <w:r w:rsidR="00D316F6">
              <w:rPr>
                <w:rFonts w:ascii="Calibri" w:hAnsi="Calibri"/>
                <w:sz w:val="18"/>
              </w:rPr>
              <w:t>or</w:t>
            </w:r>
            <w:r>
              <w:rPr>
                <w:rFonts w:ascii="Calibri" w:hAnsi="Calibri"/>
                <w:sz w:val="18"/>
              </w:rPr>
              <w:t xml:space="preserve"> to a </w:t>
            </w:r>
          </w:p>
        </w:tc>
      </w:tr>
      <w:tr w:rsidR="00D316F6">
        <w:trPr>
          <w:trHeight w:val="274"/>
        </w:trPr>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284" w:type="dxa"/>
            <w:tcBorders>
              <w:top w:val="single" w:sz="4" w:space="0" w:color="auto"/>
              <w:left w:val="single" w:sz="4" w:space="0" w:color="FFFFFF"/>
              <w:bottom w:val="single" w:sz="4" w:space="0" w:color="auto"/>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FFFFFF"/>
              <w:bottom w:val="single" w:sz="4" w:space="0" w:color="FFFFFF"/>
              <w:right w:val="single" w:sz="4" w:space="0" w:color="FFFFFF"/>
            </w:tcBorders>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a third country.</w:t>
            </w:r>
          </w:p>
        </w:tc>
      </w:tr>
      <w:tr w:rsidR="00D316F6">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4</w:t>
            </w:r>
            <w:r w:rsidR="00BD1D1F">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BD1D1F" w:rsidP="00885724">
            <w:pPr>
              <w:pStyle w:val="pointdouble0"/>
              <w:spacing w:before="0" w:after="0" w:line="240" w:lineRule="auto"/>
              <w:ind w:left="0" w:right="175" w:firstLine="0"/>
              <w:jc w:val="both"/>
              <w:rPr>
                <w:rFonts w:ascii="Calibri" w:hAnsi="Calibri"/>
                <w:sz w:val="18"/>
                <w:szCs w:val="18"/>
              </w:rPr>
            </w:pPr>
            <w:r>
              <w:rPr>
                <w:rFonts w:ascii="Calibri" w:hAnsi="Calibri"/>
                <w:sz w:val="18"/>
              </w:rPr>
              <w:t>f</w:t>
            </w:r>
            <w:r w:rsidR="00D316F6">
              <w:rPr>
                <w:rFonts w:ascii="Calibri" w:hAnsi="Calibri"/>
                <w:sz w:val="18"/>
              </w:rPr>
              <w:t>alse or</w:t>
            </w:r>
            <w:r>
              <w:rPr>
                <w:rFonts w:ascii="Calibri" w:hAnsi="Calibri"/>
                <w:sz w:val="18"/>
              </w:rPr>
              <w:t xml:space="preserve"> counterfeit </w:t>
            </w:r>
            <w:r w:rsidR="00D316F6">
              <w:rPr>
                <w:rFonts w:ascii="Calibri" w:hAnsi="Calibri"/>
                <w:sz w:val="18"/>
              </w:rPr>
              <w:t xml:space="preserve">documents </w:t>
            </w:r>
            <w:r>
              <w:rPr>
                <w:rFonts w:ascii="Calibri" w:hAnsi="Calibri"/>
                <w:sz w:val="18"/>
              </w:rPr>
              <w:t>were  presented</w:t>
            </w:r>
            <w:r w:rsidR="00D316F6">
              <w:rPr>
                <w:rFonts w:ascii="Calibri" w:hAnsi="Calibri"/>
                <w:sz w:val="18"/>
              </w:rPr>
              <w:t>.</w:t>
            </w:r>
          </w:p>
        </w:tc>
      </w:tr>
      <w:tr w:rsidR="00D316F6">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284" w:type="dxa"/>
            <w:tcBorders>
              <w:top w:val="single" w:sz="4" w:space="0" w:color="auto"/>
              <w:left w:val="single" w:sz="4" w:space="0" w:color="FFFFFF"/>
              <w:bottom w:val="single" w:sz="4" w:space="0" w:color="auto"/>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9214" w:type="dxa"/>
            <w:tcBorders>
              <w:top w:val="single" w:sz="4" w:space="0" w:color="FFFFFF"/>
              <w:left w:val="single" w:sz="4" w:space="0" w:color="FFFFFF"/>
              <w:bottom w:val="single" w:sz="4" w:space="0" w:color="FFFFFF"/>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r>
      <w:tr w:rsidR="00D316F6">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5</w:t>
            </w:r>
            <w:r w:rsidR="005F1CBB">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5F1CBB" w:rsidP="00885724">
            <w:pPr>
              <w:pStyle w:val="pointdouble0"/>
              <w:spacing w:before="0" w:after="0" w:line="240" w:lineRule="auto"/>
              <w:ind w:left="0" w:right="175" w:firstLine="0"/>
              <w:jc w:val="both"/>
              <w:rPr>
                <w:rFonts w:ascii="Calibri" w:hAnsi="Calibri"/>
                <w:sz w:val="18"/>
                <w:szCs w:val="18"/>
              </w:rPr>
            </w:pPr>
            <w:r>
              <w:rPr>
                <w:rFonts w:ascii="Calibri" w:hAnsi="Calibri"/>
                <w:sz w:val="18"/>
              </w:rPr>
              <w:t>i</w:t>
            </w:r>
            <w:r w:rsidR="00D316F6">
              <w:rPr>
                <w:rFonts w:ascii="Calibri" w:hAnsi="Calibri"/>
                <w:sz w:val="18"/>
              </w:rPr>
              <w:t xml:space="preserve">t was not possible to </w:t>
            </w:r>
            <w:r>
              <w:rPr>
                <w:rFonts w:ascii="Calibri" w:hAnsi="Calibri"/>
                <w:sz w:val="18"/>
              </w:rPr>
              <w:t xml:space="preserve">ascentain </w:t>
            </w:r>
            <w:r w:rsidR="00D316F6">
              <w:rPr>
                <w:rFonts w:ascii="Calibri" w:hAnsi="Calibri"/>
                <w:sz w:val="18"/>
              </w:rPr>
              <w:t xml:space="preserve">and/or </w:t>
            </w:r>
            <w:r>
              <w:rPr>
                <w:rFonts w:ascii="Calibri" w:hAnsi="Calibri"/>
                <w:sz w:val="18"/>
              </w:rPr>
              <w:t xml:space="preserve">prove the </w:t>
            </w:r>
            <w:r w:rsidR="00D316F6">
              <w:rPr>
                <w:rFonts w:ascii="Calibri" w:hAnsi="Calibri"/>
                <w:sz w:val="18"/>
              </w:rPr>
              <w:t xml:space="preserve">purpose and terms of </w:t>
            </w:r>
            <w:r>
              <w:rPr>
                <w:rFonts w:ascii="Calibri" w:hAnsi="Calibri"/>
                <w:sz w:val="18"/>
              </w:rPr>
              <w:t xml:space="preserve">your </w:t>
            </w:r>
            <w:r w:rsidR="00D316F6">
              <w:rPr>
                <w:rFonts w:ascii="Calibri" w:hAnsi="Calibri"/>
                <w:sz w:val="18"/>
              </w:rPr>
              <w:t>stay.</w:t>
            </w:r>
          </w:p>
        </w:tc>
      </w:tr>
      <w:tr w:rsidR="00D316F6">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284" w:type="dxa"/>
            <w:tcBorders>
              <w:top w:val="single" w:sz="4" w:space="0" w:color="auto"/>
              <w:left w:val="single" w:sz="4" w:space="0" w:color="FFFFFF"/>
              <w:bottom w:val="single" w:sz="4" w:space="0" w:color="auto"/>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9214" w:type="dxa"/>
            <w:tcBorders>
              <w:top w:val="single" w:sz="4" w:space="0" w:color="FFFFFF"/>
              <w:left w:val="single" w:sz="4" w:space="0" w:color="FFFFFF"/>
              <w:bottom w:val="single" w:sz="4" w:space="0" w:color="FFFFFF"/>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r>
      <w:tr w:rsidR="00D316F6">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6</w:t>
            </w:r>
            <w:r w:rsidR="005F1CBB">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6002FB" w:rsidP="00885724">
            <w:pPr>
              <w:pStyle w:val="pointdouble0"/>
              <w:spacing w:before="0" w:after="0" w:line="240" w:lineRule="auto"/>
              <w:ind w:left="0" w:right="175" w:firstLine="0"/>
              <w:jc w:val="both"/>
              <w:rPr>
                <w:rFonts w:ascii="Calibri" w:hAnsi="Calibri"/>
                <w:sz w:val="18"/>
                <w:szCs w:val="18"/>
              </w:rPr>
            </w:pPr>
            <w:r>
              <w:rPr>
                <w:rFonts w:ascii="Calibri" w:hAnsi="Calibri"/>
                <w:sz w:val="18"/>
              </w:rPr>
              <w:t>y</w:t>
            </w:r>
            <w:r w:rsidR="00D316F6">
              <w:rPr>
                <w:rFonts w:ascii="Calibri" w:hAnsi="Calibri"/>
                <w:sz w:val="18"/>
              </w:rPr>
              <w:t>ou have</w:t>
            </w:r>
            <w:r>
              <w:rPr>
                <w:rFonts w:ascii="Calibri" w:hAnsi="Calibri"/>
                <w:sz w:val="18"/>
              </w:rPr>
              <w:t xml:space="preserve"> used </w:t>
            </w:r>
            <w:r w:rsidR="00D316F6">
              <w:rPr>
                <w:rFonts w:ascii="Calibri" w:hAnsi="Calibri"/>
                <w:sz w:val="18"/>
              </w:rPr>
              <w:t>misleading/deceiving</w:t>
            </w:r>
            <w:r>
              <w:rPr>
                <w:rFonts w:ascii="Calibri" w:hAnsi="Calibri"/>
                <w:sz w:val="18"/>
              </w:rPr>
              <w:t xml:space="preserve"> information with the C</w:t>
            </w:r>
            <w:r w:rsidR="00D316F6">
              <w:rPr>
                <w:rFonts w:ascii="Calibri" w:hAnsi="Calibri"/>
                <w:sz w:val="18"/>
              </w:rPr>
              <w:t xml:space="preserve">onsular </w:t>
            </w:r>
            <w:r>
              <w:rPr>
                <w:rFonts w:ascii="Calibri" w:hAnsi="Calibri"/>
                <w:sz w:val="18"/>
              </w:rPr>
              <w:t>A</w:t>
            </w:r>
            <w:r w:rsidR="00D316F6">
              <w:rPr>
                <w:rFonts w:ascii="Calibri" w:hAnsi="Calibri"/>
                <w:sz w:val="18"/>
              </w:rPr>
              <w:t>uthority.</w:t>
            </w:r>
          </w:p>
        </w:tc>
      </w:tr>
      <w:tr w:rsidR="00D316F6">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284" w:type="dxa"/>
            <w:tcBorders>
              <w:top w:val="single" w:sz="4" w:space="0" w:color="auto"/>
              <w:left w:val="single" w:sz="4" w:space="0" w:color="FFFFFF"/>
              <w:bottom w:val="single" w:sz="4" w:space="0" w:color="auto"/>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9214" w:type="dxa"/>
            <w:tcBorders>
              <w:top w:val="single" w:sz="4" w:space="0" w:color="FFFFFF"/>
              <w:left w:val="single" w:sz="4" w:space="0" w:color="FFFFFF"/>
              <w:bottom w:val="single" w:sz="4" w:space="0" w:color="FFFFFF"/>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r>
      <w:tr w:rsidR="00D316F6">
        <w:trPr>
          <w:trHeight w:val="270"/>
        </w:trPr>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7</w:t>
            </w:r>
            <w:r w:rsidR="009A525C">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9A525C" w:rsidP="00885724">
            <w:pPr>
              <w:pStyle w:val="pointdouble0"/>
              <w:spacing w:before="0" w:after="0" w:line="240" w:lineRule="auto"/>
              <w:ind w:left="0" w:right="175" w:firstLine="0"/>
              <w:jc w:val="both"/>
              <w:rPr>
                <w:rFonts w:ascii="Calibri" w:hAnsi="Calibri"/>
                <w:sz w:val="18"/>
                <w:szCs w:val="18"/>
              </w:rPr>
            </w:pPr>
            <w:r>
              <w:rPr>
                <w:rFonts w:ascii="Calibri" w:hAnsi="Calibri"/>
                <w:sz w:val="18"/>
              </w:rPr>
              <w:t>an alert has been issued in the Schengen information System (SIS) for the purpose of refusing entry.</w:t>
            </w:r>
          </w:p>
        </w:tc>
      </w:tr>
      <w:tr w:rsidR="00D316F6">
        <w:trPr>
          <w:trHeight w:val="103"/>
        </w:trPr>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284" w:type="dxa"/>
            <w:tcBorders>
              <w:top w:val="single" w:sz="4" w:space="0" w:color="auto"/>
              <w:left w:val="single" w:sz="4" w:space="0" w:color="FFFFFF"/>
              <w:bottom w:val="single" w:sz="4" w:space="0" w:color="auto"/>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9214" w:type="dxa"/>
            <w:tcBorders>
              <w:top w:val="single" w:sz="4" w:space="0" w:color="FFFFFF"/>
              <w:left w:val="single" w:sz="4" w:space="0" w:color="FFFFFF"/>
              <w:bottom w:val="single" w:sz="4" w:space="0" w:color="FFFFFF"/>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r>
      <w:tr w:rsidR="00D316F6">
        <w:trPr>
          <w:trHeight w:val="249"/>
        </w:trPr>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8</w:t>
            </w:r>
            <w:r w:rsidR="009A525C">
              <w:rPr>
                <w:rFonts w:ascii="Calibri" w:hAnsi="Calibri"/>
                <w:sz w:val="18"/>
              </w:rPr>
              <w:t>.</w:t>
            </w:r>
          </w:p>
        </w:tc>
        <w:tc>
          <w:tcPr>
            <w:tcW w:w="284" w:type="dxa"/>
            <w:tcBorders>
              <w:top w:val="single" w:sz="4" w:space="0" w:color="auto"/>
              <w:left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EA5A54" w:rsidP="00885724">
            <w:pPr>
              <w:pStyle w:val="pointdouble0"/>
              <w:spacing w:before="0" w:after="0" w:line="240" w:lineRule="auto"/>
              <w:ind w:left="0" w:right="175" w:firstLine="0"/>
              <w:jc w:val="both"/>
              <w:rPr>
                <w:rFonts w:ascii="Calibri" w:hAnsi="Calibri"/>
                <w:sz w:val="18"/>
                <w:szCs w:val="18"/>
              </w:rPr>
            </w:pPr>
            <w:r>
              <w:rPr>
                <w:rFonts w:ascii="Calibri" w:hAnsi="Calibri"/>
                <w:sz w:val="18"/>
              </w:rPr>
              <w:t>y</w:t>
            </w:r>
            <w:r w:rsidR="00D316F6">
              <w:rPr>
                <w:rFonts w:ascii="Calibri" w:hAnsi="Calibri"/>
                <w:sz w:val="18"/>
              </w:rPr>
              <w:t>ou</w:t>
            </w:r>
            <w:r>
              <w:rPr>
                <w:rFonts w:ascii="Calibri" w:hAnsi="Calibri"/>
                <w:sz w:val="18"/>
              </w:rPr>
              <w:t xml:space="preserve">r </w:t>
            </w:r>
            <w:r w:rsidR="00D316F6">
              <w:rPr>
                <w:rFonts w:ascii="Calibri" w:hAnsi="Calibri"/>
                <w:sz w:val="18"/>
              </w:rPr>
              <w:t xml:space="preserve">are </w:t>
            </w:r>
            <w:r>
              <w:rPr>
                <w:rFonts w:ascii="Calibri" w:hAnsi="Calibri"/>
                <w:sz w:val="18"/>
              </w:rPr>
              <w:t xml:space="preserve">included in </w:t>
            </w:r>
            <w:r w:rsidR="00D316F6">
              <w:rPr>
                <w:rFonts w:ascii="Calibri" w:hAnsi="Calibri"/>
                <w:sz w:val="18"/>
              </w:rPr>
              <w:t xml:space="preserve">the list of third-country nationals </w:t>
            </w:r>
            <w:r>
              <w:rPr>
                <w:rFonts w:ascii="Calibri" w:hAnsi="Calibri"/>
                <w:sz w:val="18"/>
              </w:rPr>
              <w:t xml:space="preserve">who are prohibited from entering </w:t>
            </w:r>
            <w:smartTag w:uri="urn:schemas-microsoft-com:office:smarttags" w:element="place">
              <w:smartTag w:uri="urn:schemas-microsoft-com:office:smarttags" w:element="country-region">
                <w:r>
                  <w:rPr>
                    <w:rFonts w:ascii="Calibri" w:hAnsi="Calibri"/>
                    <w:sz w:val="18"/>
                  </w:rPr>
                  <w:t>Greece</w:t>
                </w:r>
              </w:smartTag>
            </w:smartTag>
            <w:r>
              <w:rPr>
                <w:rFonts w:ascii="Calibri" w:hAnsi="Calibri"/>
                <w:sz w:val="18"/>
              </w:rPr>
              <w:t xml:space="preserve"> </w:t>
            </w:r>
          </w:p>
        </w:tc>
      </w:tr>
      <w:tr w:rsidR="00D316F6">
        <w:trPr>
          <w:trHeight w:val="277"/>
        </w:trPr>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284" w:type="dxa"/>
            <w:tcBorders>
              <w:top w:val="single" w:sz="4" w:space="0" w:color="FFFFFF"/>
              <w:left w:val="single" w:sz="4" w:space="0" w:color="FFFFFF"/>
              <w:bottom w:val="single" w:sz="4" w:space="0" w:color="auto"/>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9214" w:type="dxa"/>
            <w:tcBorders>
              <w:top w:val="single" w:sz="4" w:space="0" w:color="FFFFFF"/>
              <w:left w:val="single" w:sz="4" w:space="0" w:color="FFFFFF"/>
              <w:bottom w:val="single" w:sz="4" w:space="0" w:color="FFFFFF"/>
              <w:right w:val="single" w:sz="4" w:space="0" w:color="FFFFFF"/>
            </w:tcBorders>
          </w:tcPr>
          <w:p w:rsidR="00885724" w:rsidRPr="00535A1B" w:rsidRDefault="00EA5A54" w:rsidP="00885724">
            <w:pPr>
              <w:pStyle w:val="pointdouble0"/>
              <w:spacing w:before="0" w:after="0" w:line="240" w:lineRule="auto"/>
              <w:ind w:left="0" w:right="175" w:firstLine="0"/>
              <w:jc w:val="both"/>
              <w:rPr>
                <w:rFonts w:ascii="Calibri" w:hAnsi="Calibri"/>
                <w:sz w:val="16"/>
                <w:szCs w:val="16"/>
              </w:rPr>
            </w:pPr>
            <w:r>
              <w:rPr>
                <w:rFonts w:ascii="Calibri" w:hAnsi="Calibri"/>
                <w:sz w:val="16"/>
              </w:rPr>
              <w:t>Pursuant to A</w:t>
            </w:r>
            <w:r w:rsidR="00D316F6">
              <w:rPr>
                <w:rFonts w:ascii="Calibri" w:hAnsi="Calibri"/>
                <w:sz w:val="16"/>
              </w:rPr>
              <w:t xml:space="preserve">rticle 82 of </w:t>
            </w:r>
            <w:r>
              <w:rPr>
                <w:rFonts w:ascii="Calibri" w:hAnsi="Calibri"/>
                <w:sz w:val="16"/>
              </w:rPr>
              <w:t>L</w:t>
            </w:r>
            <w:r w:rsidR="00D316F6">
              <w:rPr>
                <w:rFonts w:ascii="Calibri" w:hAnsi="Calibri"/>
                <w:sz w:val="16"/>
              </w:rPr>
              <w:t>aw 3386/2005.</w:t>
            </w:r>
          </w:p>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r>
      <w:tr w:rsidR="00D316F6">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sz w:val="18"/>
              </w:rPr>
              <w:t xml:space="preserve"> 9</w:t>
            </w:r>
            <w:r w:rsidR="00E00027">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E00027" w:rsidP="00885724">
            <w:pPr>
              <w:pStyle w:val="pointdouble0"/>
              <w:spacing w:before="0" w:after="0" w:line="240" w:lineRule="auto"/>
              <w:ind w:left="0" w:right="175" w:firstLine="0"/>
              <w:jc w:val="both"/>
              <w:rPr>
                <w:rFonts w:ascii="Calibri" w:hAnsi="Calibri"/>
                <w:sz w:val="18"/>
                <w:szCs w:val="18"/>
              </w:rPr>
            </w:pPr>
            <w:r>
              <w:rPr>
                <w:rFonts w:ascii="Calibri" w:hAnsi="Calibri"/>
                <w:sz w:val="18"/>
              </w:rPr>
              <w:t>y</w:t>
            </w:r>
            <w:r w:rsidR="00D316F6">
              <w:rPr>
                <w:rFonts w:ascii="Calibri" w:hAnsi="Calibri"/>
                <w:sz w:val="18"/>
              </w:rPr>
              <w:t xml:space="preserve">ou may </w:t>
            </w:r>
            <w:r>
              <w:rPr>
                <w:rFonts w:ascii="Calibri" w:hAnsi="Calibri"/>
                <w:sz w:val="18"/>
              </w:rPr>
              <w:t xml:space="preserve">be a </w:t>
            </w:r>
            <w:r w:rsidR="00F56142">
              <w:rPr>
                <w:rFonts w:ascii="Calibri" w:hAnsi="Calibri"/>
                <w:sz w:val="18"/>
              </w:rPr>
              <w:t xml:space="preserve">threat to </w:t>
            </w:r>
            <w:r>
              <w:rPr>
                <w:rFonts w:ascii="Calibri" w:hAnsi="Calibri"/>
                <w:sz w:val="18"/>
              </w:rPr>
              <w:t xml:space="preserve">the </w:t>
            </w:r>
            <w:r w:rsidR="00C132C3">
              <w:rPr>
                <w:rFonts w:ascii="Calibri" w:hAnsi="Calibri"/>
                <w:sz w:val="18"/>
              </w:rPr>
              <w:t xml:space="preserve">public policy  </w:t>
            </w:r>
            <w:r w:rsidR="00D316F6">
              <w:rPr>
                <w:rFonts w:ascii="Calibri" w:hAnsi="Calibri"/>
                <w:sz w:val="18"/>
              </w:rPr>
              <w:t>and</w:t>
            </w:r>
            <w:r>
              <w:rPr>
                <w:rFonts w:ascii="Calibri" w:hAnsi="Calibri"/>
                <w:sz w:val="18"/>
              </w:rPr>
              <w:t xml:space="preserve"> security or to </w:t>
            </w:r>
            <w:r w:rsidR="00D316F6">
              <w:rPr>
                <w:rFonts w:ascii="Calibri" w:hAnsi="Calibri"/>
                <w:sz w:val="18"/>
              </w:rPr>
              <w:t>public health.</w:t>
            </w:r>
          </w:p>
        </w:tc>
      </w:tr>
      <w:tr w:rsidR="00D316F6">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284" w:type="dxa"/>
            <w:tcBorders>
              <w:top w:val="single" w:sz="4" w:space="0" w:color="auto"/>
              <w:left w:val="single" w:sz="4" w:space="0" w:color="FFFFFF"/>
              <w:bottom w:val="single" w:sz="4" w:space="0" w:color="auto"/>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c>
          <w:tcPr>
            <w:tcW w:w="9214" w:type="dxa"/>
            <w:tcBorders>
              <w:top w:val="single" w:sz="4" w:space="0" w:color="FFFFFF"/>
              <w:left w:val="single" w:sz="4" w:space="0" w:color="FFFFFF"/>
              <w:bottom w:val="single" w:sz="4" w:space="0" w:color="FFFFFF"/>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r>
      <w:tr w:rsidR="00D316F6">
        <w:trPr>
          <w:trHeight w:val="240"/>
        </w:trPr>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firstLine="0"/>
              <w:jc w:val="both"/>
              <w:rPr>
                <w:rFonts w:ascii="Calibri" w:hAnsi="Calibri"/>
                <w:sz w:val="18"/>
                <w:szCs w:val="18"/>
              </w:rPr>
            </w:pPr>
            <w:r>
              <w:rPr>
                <w:rFonts w:ascii="Calibri" w:hAnsi="Calibri"/>
                <w:sz w:val="18"/>
              </w:rPr>
              <w:t>10</w:t>
            </w:r>
            <w:r w:rsidR="00E00027">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D62947" w:rsidRDefault="00E276D7" w:rsidP="00885724">
            <w:pPr>
              <w:pStyle w:val="pointdouble0"/>
              <w:spacing w:before="0" w:after="0" w:line="240" w:lineRule="auto"/>
              <w:ind w:left="0" w:right="175" w:firstLine="0"/>
              <w:jc w:val="both"/>
              <w:rPr>
                <w:rFonts w:ascii="Calibri" w:hAnsi="Calibri"/>
                <w:sz w:val="18"/>
                <w:szCs w:val="18"/>
                <w:highlight w:val="lightGray"/>
              </w:rPr>
            </w:pPr>
            <w:r>
              <w:rPr>
                <w:rFonts w:ascii="Calibri" w:hAnsi="Calibri"/>
                <w:sz w:val="18"/>
              </w:rPr>
              <w:t>y</w:t>
            </w:r>
            <w:r w:rsidR="00D316F6">
              <w:rPr>
                <w:rFonts w:ascii="Calibri" w:hAnsi="Calibri"/>
                <w:sz w:val="18"/>
              </w:rPr>
              <w:t>ou are involved in</w:t>
            </w:r>
            <w:r>
              <w:rPr>
                <w:rFonts w:ascii="Calibri" w:hAnsi="Calibri"/>
                <w:sz w:val="18"/>
              </w:rPr>
              <w:t xml:space="preserve"> a migrant </w:t>
            </w:r>
            <w:r w:rsidR="00D316F6">
              <w:rPr>
                <w:rFonts w:ascii="Calibri" w:hAnsi="Calibri"/>
                <w:sz w:val="18"/>
              </w:rPr>
              <w:t>trafficking</w:t>
            </w:r>
            <w:r>
              <w:rPr>
                <w:rFonts w:ascii="Calibri" w:hAnsi="Calibri"/>
                <w:sz w:val="18"/>
              </w:rPr>
              <w:t xml:space="preserve"> network.</w:t>
            </w:r>
          </w:p>
        </w:tc>
      </w:tr>
      <w:tr w:rsidR="00D316F6">
        <w:trPr>
          <w:trHeight w:val="93"/>
        </w:trPr>
        <w:tc>
          <w:tcPr>
            <w:tcW w:w="10207" w:type="dxa"/>
            <w:gridSpan w:val="3"/>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right="175" w:firstLine="0"/>
              <w:jc w:val="both"/>
              <w:rPr>
                <w:rFonts w:ascii="Calibri" w:hAnsi="Calibri"/>
                <w:sz w:val="16"/>
                <w:szCs w:val="16"/>
              </w:rPr>
            </w:pPr>
          </w:p>
        </w:tc>
      </w:tr>
      <w:tr w:rsidR="00D316F6">
        <w:trPr>
          <w:trHeight w:val="240"/>
        </w:trPr>
        <w:tc>
          <w:tcPr>
            <w:tcW w:w="709" w:type="dxa"/>
            <w:tcBorders>
              <w:top w:val="single" w:sz="4" w:space="0" w:color="FFFFFF"/>
              <w:left w:val="nil"/>
              <w:bottom w:val="single" w:sz="4" w:space="0" w:color="FFFFFF"/>
              <w:right w:val="single" w:sz="4" w:space="0" w:color="auto"/>
            </w:tcBorders>
            <w:vAlign w:val="center"/>
          </w:tcPr>
          <w:p w:rsidR="00885724" w:rsidRPr="00535A1B" w:rsidRDefault="00D316F6" w:rsidP="00885724">
            <w:pPr>
              <w:pStyle w:val="pointdouble0"/>
              <w:spacing w:before="0" w:after="0" w:line="240" w:lineRule="auto"/>
              <w:ind w:left="0" w:firstLine="0"/>
              <w:jc w:val="both"/>
              <w:rPr>
                <w:rFonts w:ascii="Calibri" w:hAnsi="Calibri"/>
                <w:sz w:val="18"/>
                <w:szCs w:val="18"/>
              </w:rPr>
            </w:pPr>
            <w:r>
              <w:rPr>
                <w:rFonts w:ascii="Calibri" w:hAnsi="Calibri"/>
                <w:sz w:val="18"/>
              </w:rPr>
              <w:t>11</w:t>
            </w:r>
            <w:r w:rsidR="00E276D7">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885724" w:rsidRPr="00535A1B" w:rsidRDefault="00D316F6" w:rsidP="00885724">
            <w:pPr>
              <w:pStyle w:val="pointdouble0"/>
              <w:spacing w:before="0" w:after="0" w:line="240" w:lineRule="auto"/>
              <w:ind w:left="0" w:right="175" w:firstLine="0"/>
              <w:jc w:val="both"/>
              <w:rPr>
                <w:rFonts w:ascii="Calibri" w:hAnsi="Calibri"/>
                <w:sz w:val="18"/>
                <w:szCs w:val="18"/>
              </w:rPr>
            </w:pPr>
            <w:r>
              <w:rPr>
                <w:rFonts w:ascii="Calibri" w:hAnsi="Calibri"/>
                <w:i/>
                <w:sz w:val="18"/>
                <w:highlight w:val="yellow"/>
              </w:rPr>
              <w:t xml:space="preserve">[OTHER </w:t>
            </w:r>
            <w:r w:rsidR="00AC25E1">
              <w:rPr>
                <w:rFonts w:ascii="Calibri" w:hAnsi="Calibri"/>
                <w:i/>
                <w:sz w:val="18"/>
                <w:highlight w:val="yellow"/>
              </w:rPr>
              <w:t xml:space="preserve">DETAILED REASONS FILLED OUT BY </w:t>
            </w:r>
            <w:r>
              <w:rPr>
                <w:rFonts w:ascii="Calibri" w:hAnsi="Calibri"/>
                <w:i/>
                <w:sz w:val="18"/>
                <w:highlight w:val="yellow"/>
              </w:rPr>
              <w:t xml:space="preserve">THE </w:t>
            </w:r>
            <w:r w:rsidR="00AC25E1">
              <w:rPr>
                <w:rFonts w:ascii="Calibri" w:hAnsi="Calibri"/>
                <w:i/>
                <w:sz w:val="18"/>
                <w:highlight w:val="yellow"/>
              </w:rPr>
              <w:t xml:space="preserve">CONSULATE OR </w:t>
            </w:r>
            <w:r>
              <w:rPr>
                <w:rFonts w:ascii="Calibri" w:hAnsi="Calibri"/>
                <w:i/>
                <w:sz w:val="18"/>
                <w:highlight w:val="yellow"/>
              </w:rPr>
              <w:t>F</w:t>
            </w:r>
            <w:r w:rsidR="00AC25E1">
              <w:rPr>
                <w:rFonts w:ascii="Calibri" w:hAnsi="Calibri"/>
                <w:i/>
                <w:sz w:val="18"/>
                <w:highlight w:val="yellow"/>
              </w:rPr>
              <w:t xml:space="preserve">URTHER </w:t>
            </w:r>
            <w:r>
              <w:rPr>
                <w:rFonts w:ascii="Calibri" w:hAnsi="Calibri"/>
                <w:i/>
                <w:sz w:val="18"/>
                <w:highlight w:val="yellow"/>
              </w:rPr>
              <w:t>SPECI</w:t>
            </w:r>
            <w:r w:rsidR="00AC25E1">
              <w:rPr>
                <w:rFonts w:ascii="Calibri" w:hAnsi="Calibri"/>
                <w:i/>
                <w:sz w:val="18"/>
                <w:highlight w:val="yellow"/>
              </w:rPr>
              <w:t>FICATION OF THE REASONS STATED ABOVE].</w:t>
            </w:r>
          </w:p>
        </w:tc>
      </w:tr>
      <w:tr w:rsidR="00D316F6">
        <w:trPr>
          <w:trHeight w:val="240"/>
        </w:trPr>
        <w:tc>
          <w:tcPr>
            <w:tcW w:w="709" w:type="dxa"/>
            <w:tcBorders>
              <w:top w:val="single" w:sz="4" w:space="0" w:color="FFFFFF"/>
              <w:left w:val="nil"/>
              <w:bottom w:val="single" w:sz="4" w:space="0" w:color="FFFFFF"/>
              <w:right w:val="single" w:sz="4" w:space="0" w:color="FFFFFF"/>
            </w:tcBorders>
            <w:vAlign w:val="center"/>
          </w:tcPr>
          <w:p w:rsidR="00885724" w:rsidRPr="00535A1B" w:rsidRDefault="00885724" w:rsidP="00885724">
            <w:pPr>
              <w:pStyle w:val="pointdouble0"/>
              <w:spacing w:before="0" w:after="0" w:line="240" w:lineRule="auto"/>
              <w:ind w:left="0" w:firstLine="0"/>
              <w:jc w:val="both"/>
              <w:rPr>
                <w:rFonts w:ascii="Calibri" w:hAnsi="Calibri"/>
                <w:sz w:val="18"/>
                <w:szCs w:val="18"/>
              </w:rPr>
            </w:pPr>
          </w:p>
        </w:tc>
        <w:tc>
          <w:tcPr>
            <w:tcW w:w="284" w:type="dxa"/>
            <w:tcBorders>
              <w:top w:val="single" w:sz="4" w:space="0" w:color="auto"/>
              <w:left w:val="single" w:sz="4" w:space="0" w:color="FFFFFF"/>
              <w:bottom w:val="nil"/>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FFFFFF"/>
              <w:bottom w:val="nil"/>
              <w:right w:val="single" w:sz="4" w:space="0" w:color="FFFFFF"/>
            </w:tcBorders>
          </w:tcPr>
          <w:p w:rsidR="00885724" w:rsidRPr="00535A1B" w:rsidRDefault="00885724" w:rsidP="00885724">
            <w:pPr>
              <w:pStyle w:val="pointdouble0"/>
              <w:spacing w:before="0" w:after="0" w:line="240" w:lineRule="auto"/>
              <w:ind w:left="0" w:right="175" w:firstLine="0"/>
              <w:jc w:val="both"/>
              <w:rPr>
                <w:rFonts w:ascii="Calibri" w:hAnsi="Calibri"/>
                <w:sz w:val="18"/>
                <w:szCs w:val="18"/>
              </w:rPr>
            </w:pPr>
          </w:p>
        </w:tc>
      </w:tr>
    </w:tbl>
    <w:p w:rsidR="001654E7" w:rsidRPr="00535A1B" w:rsidRDefault="001654E7" w:rsidP="001654E7">
      <w:pPr>
        <w:jc w:val="both"/>
        <w:rPr>
          <w:rFonts w:ascii="Calibri" w:hAnsi="Calibri"/>
        </w:rPr>
      </w:pPr>
    </w:p>
    <w:p w:rsidR="001654E7" w:rsidRPr="00C24EAC" w:rsidRDefault="00C24EAC" w:rsidP="001654E7">
      <w:pPr>
        <w:rPr>
          <w:rFonts w:ascii="Calibri" w:hAnsi="Calibri"/>
          <w:sz w:val="18"/>
          <w:szCs w:val="18"/>
        </w:rPr>
      </w:pPr>
      <w:r w:rsidRPr="00C24EAC">
        <w:rPr>
          <w:rFonts w:ascii="Calibri" w:hAnsi="Calibri"/>
          <w:sz w:val="18"/>
          <w:szCs w:val="18"/>
        </w:rPr>
        <w:t>Remarks</w:t>
      </w: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7"/>
      </w:tblGrid>
      <w:tr w:rsidR="00D316F6">
        <w:trPr>
          <w:trHeight w:val="2535"/>
        </w:trPr>
        <w:tc>
          <w:tcPr>
            <w:tcW w:w="10207" w:type="dxa"/>
            <w:tcBorders>
              <w:top w:val="nil"/>
              <w:left w:val="single" w:sz="4" w:space="0" w:color="FFFFFF"/>
              <w:bottom w:val="single" w:sz="4" w:space="0" w:color="FFFFFF"/>
              <w:right w:val="single" w:sz="4" w:space="0" w:color="FFFFFF"/>
            </w:tcBorders>
          </w:tcPr>
          <w:p w:rsidR="001654E7" w:rsidRPr="00535A1B" w:rsidRDefault="000022C5" w:rsidP="001654E7">
            <w:pPr>
              <w:ind w:right="175"/>
              <w:jc w:val="both"/>
              <w:rPr>
                <w:rFonts w:ascii="Calibri" w:hAnsi="Calibri"/>
                <w:color w:val="000000"/>
                <w:sz w:val="18"/>
                <w:szCs w:val="18"/>
              </w:rPr>
            </w:pPr>
            <w:r w:rsidRPr="00C24EAC">
              <w:rPr>
                <w:rFonts w:ascii="Calibri" w:hAnsi="Calibri"/>
                <w:bCs/>
                <w:color w:val="000000"/>
                <w:sz w:val="18"/>
              </w:rPr>
              <w:t>C</w:t>
            </w:r>
            <w:r>
              <w:rPr>
                <w:rFonts w:ascii="Calibri" w:hAnsi="Calibri"/>
                <w:bCs/>
                <w:color w:val="000000"/>
                <w:sz w:val="18"/>
              </w:rPr>
              <w:t>omments</w:t>
            </w:r>
            <w:r w:rsidRPr="00C24EAC">
              <w:rPr>
                <w:rFonts w:ascii="Calibri" w:hAnsi="Calibri"/>
                <w:bCs/>
                <w:color w:val="000000"/>
                <w:sz w:val="18"/>
              </w:rPr>
              <w:t>:</w:t>
            </w:r>
            <w:r>
              <w:rPr>
                <w:rFonts w:ascii="Calibri" w:hAnsi="Calibri"/>
                <w:color w:val="000000"/>
                <w:sz w:val="18"/>
              </w:rPr>
              <w:t xml:space="preserve"> You may appeal against this decision before the competent administrative court, pursuant to article 15 of Law 3068/2002 (Official Journal A΄ 274), within 90 days of the date on which you have been served herewith or notified hereof. </w:t>
            </w:r>
          </w:p>
          <w:p w:rsidR="001654E7" w:rsidRPr="00535A1B" w:rsidRDefault="00D316F6" w:rsidP="001654E7">
            <w:pPr>
              <w:ind w:right="175"/>
              <w:jc w:val="both"/>
              <w:rPr>
                <w:rFonts w:ascii="Calibri" w:hAnsi="Calibri"/>
                <w:color w:val="000000"/>
                <w:sz w:val="18"/>
                <w:szCs w:val="18"/>
              </w:rPr>
            </w:pPr>
            <w:r>
              <w:rPr>
                <w:rFonts w:ascii="Calibri" w:hAnsi="Calibri"/>
                <w:color w:val="000000"/>
                <w:sz w:val="18"/>
              </w:rPr>
              <w:t>The app</w:t>
            </w:r>
            <w:r w:rsidR="00275544">
              <w:rPr>
                <w:rFonts w:ascii="Calibri" w:hAnsi="Calibri"/>
                <w:color w:val="000000"/>
                <w:sz w:val="18"/>
              </w:rPr>
              <w:t xml:space="preserve">eal </w:t>
            </w:r>
            <w:r>
              <w:rPr>
                <w:rFonts w:ascii="Calibri" w:hAnsi="Calibri"/>
                <w:color w:val="000000"/>
                <w:sz w:val="18"/>
              </w:rPr>
              <w:t xml:space="preserve">must be </w:t>
            </w:r>
            <w:r w:rsidR="00275544">
              <w:rPr>
                <w:rFonts w:ascii="Calibri" w:hAnsi="Calibri"/>
                <w:color w:val="000000"/>
                <w:sz w:val="18"/>
              </w:rPr>
              <w:t xml:space="preserve">written </w:t>
            </w:r>
            <w:r>
              <w:rPr>
                <w:rFonts w:ascii="Calibri" w:hAnsi="Calibri"/>
                <w:color w:val="000000"/>
                <w:sz w:val="18"/>
              </w:rPr>
              <w:t>in Greek</w:t>
            </w:r>
            <w:r w:rsidR="00275544">
              <w:rPr>
                <w:rFonts w:ascii="Calibri" w:hAnsi="Calibri"/>
                <w:color w:val="000000"/>
                <w:sz w:val="18"/>
              </w:rPr>
              <w:t xml:space="preserve"> </w:t>
            </w:r>
            <w:r>
              <w:rPr>
                <w:rFonts w:ascii="Calibri" w:hAnsi="Calibri"/>
                <w:color w:val="000000"/>
                <w:sz w:val="18"/>
              </w:rPr>
              <w:t xml:space="preserve">and signed by a Greek lawyer or </w:t>
            </w:r>
            <w:r w:rsidR="00275544">
              <w:rPr>
                <w:rFonts w:ascii="Calibri" w:hAnsi="Calibri"/>
                <w:color w:val="000000"/>
                <w:sz w:val="18"/>
              </w:rPr>
              <w:t>yourself</w:t>
            </w:r>
            <w:r>
              <w:rPr>
                <w:rFonts w:ascii="Calibri" w:hAnsi="Calibri"/>
                <w:color w:val="000000"/>
                <w:sz w:val="18"/>
              </w:rPr>
              <w:t>. If you choose to sign it</w:t>
            </w:r>
            <w:r w:rsidR="00275544">
              <w:rPr>
                <w:rFonts w:ascii="Calibri" w:hAnsi="Calibri"/>
                <w:color w:val="000000"/>
                <w:sz w:val="18"/>
              </w:rPr>
              <w:t xml:space="preserve"> yourself</w:t>
            </w:r>
            <w:r>
              <w:rPr>
                <w:rFonts w:ascii="Calibri" w:hAnsi="Calibri"/>
                <w:color w:val="000000"/>
                <w:sz w:val="18"/>
              </w:rPr>
              <w:t xml:space="preserve">, a Greek lawyer must attend </w:t>
            </w:r>
            <w:r w:rsidR="00275544">
              <w:rPr>
                <w:rFonts w:ascii="Calibri" w:hAnsi="Calibri"/>
                <w:color w:val="000000"/>
                <w:sz w:val="18"/>
              </w:rPr>
              <w:t>the hearing thereof</w:t>
            </w:r>
            <w:r>
              <w:rPr>
                <w:rFonts w:ascii="Calibri" w:hAnsi="Calibri"/>
                <w:color w:val="000000"/>
                <w:sz w:val="18"/>
              </w:rPr>
              <w:t xml:space="preserve">. </w:t>
            </w:r>
          </w:p>
          <w:p w:rsidR="001654E7" w:rsidRPr="00535A1B" w:rsidRDefault="00275544" w:rsidP="001654E7">
            <w:pPr>
              <w:ind w:right="175"/>
              <w:jc w:val="both"/>
              <w:rPr>
                <w:rFonts w:ascii="Calibri" w:hAnsi="Calibri"/>
                <w:color w:val="000000"/>
                <w:sz w:val="18"/>
                <w:szCs w:val="18"/>
              </w:rPr>
            </w:pPr>
            <w:r>
              <w:rPr>
                <w:rFonts w:ascii="Calibri" w:hAnsi="Calibri"/>
                <w:color w:val="000000"/>
                <w:sz w:val="18"/>
              </w:rPr>
              <w:t xml:space="preserve">You </w:t>
            </w:r>
            <w:r w:rsidR="00D316F6">
              <w:rPr>
                <w:rFonts w:ascii="Calibri" w:hAnsi="Calibri"/>
                <w:color w:val="000000"/>
                <w:sz w:val="18"/>
              </w:rPr>
              <w:t xml:space="preserve">may also </w:t>
            </w:r>
            <w:r>
              <w:rPr>
                <w:rFonts w:ascii="Calibri" w:hAnsi="Calibri"/>
                <w:color w:val="000000"/>
                <w:sz w:val="18"/>
              </w:rPr>
              <w:t xml:space="preserve">lodge the appeal before </w:t>
            </w:r>
            <w:r w:rsidR="00D316F6">
              <w:rPr>
                <w:rFonts w:ascii="Calibri" w:hAnsi="Calibri"/>
                <w:color w:val="000000"/>
                <w:sz w:val="18"/>
              </w:rPr>
              <w:t xml:space="preserve">a Greek </w:t>
            </w:r>
            <w:r>
              <w:rPr>
                <w:rFonts w:ascii="Calibri" w:hAnsi="Calibri"/>
                <w:color w:val="000000"/>
                <w:sz w:val="18"/>
              </w:rPr>
              <w:t>a</w:t>
            </w:r>
            <w:r w:rsidR="00D316F6">
              <w:rPr>
                <w:rFonts w:ascii="Calibri" w:hAnsi="Calibri"/>
                <w:color w:val="000000"/>
                <w:sz w:val="18"/>
              </w:rPr>
              <w:t xml:space="preserve">uthority. </w:t>
            </w:r>
          </w:p>
          <w:p w:rsidR="001654E7" w:rsidRPr="00535A1B" w:rsidRDefault="00D316F6" w:rsidP="001654E7">
            <w:pPr>
              <w:ind w:right="175"/>
              <w:jc w:val="both"/>
              <w:rPr>
                <w:rFonts w:ascii="Calibri" w:hAnsi="Calibri"/>
                <w:color w:val="000000"/>
                <w:sz w:val="18"/>
                <w:szCs w:val="18"/>
              </w:rPr>
            </w:pPr>
            <w:r>
              <w:rPr>
                <w:rFonts w:ascii="Calibri" w:hAnsi="Calibri"/>
                <w:color w:val="000000"/>
                <w:sz w:val="18"/>
              </w:rPr>
              <w:t>A</w:t>
            </w:r>
            <w:r w:rsidR="00766EA1">
              <w:rPr>
                <w:rFonts w:ascii="Calibri" w:hAnsi="Calibri"/>
                <w:color w:val="000000"/>
                <w:sz w:val="18"/>
              </w:rPr>
              <w:t xml:space="preserve">ppeals sent </w:t>
            </w:r>
            <w:r>
              <w:rPr>
                <w:rFonts w:ascii="Calibri" w:hAnsi="Calibri"/>
                <w:color w:val="000000"/>
                <w:sz w:val="18"/>
              </w:rPr>
              <w:t>by post</w:t>
            </w:r>
            <w:r w:rsidR="00766EA1">
              <w:rPr>
                <w:rFonts w:ascii="Calibri" w:hAnsi="Calibri"/>
                <w:color w:val="000000"/>
                <w:sz w:val="18"/>
              </w:rPr>
              <w:t xml:space="preserve"> shall not be admitted</w:t>
            </w:r>
            <w:r>
              <w:rPr>
                <w:rFonts w:ascii="Calibri" w:hAnsi="Calibri"/>
                <w:color w:val="000000"/>
                <w:sz w:val="18"/>
              </w:rPr>
              <w:t xml:space="preserve">. </w:t>
            </w:r>
          </w:p>
          <w:p w:rsidR="001654E7" w:rsidRPr="00535A1B" w:rsidRDefault="00D316F6" w:rsidP="001654E7">
            <w:pPr>
              <w:ind w:left="-567" w:right="175"/>
              <w:jc w:val="both"/>
              <w:rPr>
                <w:rFonts w:ascii="Calibri" w:hAnsi="Calibri"/>
                <w:color w:val="000000"/>
                <w:sz w:val="18"/>
                <w:szCs w:val="18"/>
              </w:rPr>
            </w:pPr>
            <w:r>
              <w:rPr>
                <w:rFonts w:ascii="Calibri" w:hAnsi="Calibri"/>
                <w:sz w:val="18"/>
              </w:rPr>
              <w:t xml:space="preserve">e </w:t>
            </w:r>
          </w:p>
          <w:p w:rsidR="001654E7" w:rsidRPr="00535A1B" w:rsidRDefault="00D316F6" w:rsidP="001654E7">
            <w:pPr>
              <w:autoSpaceDE w:val="0"/>
              <w:autoSpaceDN w:val="0"/>
              <w:adjustRightInd w:val="0"/>
              <w:ind w:right="175"/>
              <w:jc w:val="both"/>
              <w:rPr>
                <w:rFonts w:ascii="Calibri" w:eastAsia="TimesNewRomanPSMT" w:hAnsi="Calibri"/>
                <w:b/>
                <w:i/>
                <w:sz w:val="18"/>
                <w:szCs w:val="18"/>
              </w:rPr>
            </w:pPr>
            <w:r>
              <w:rPr>
                <w:rFonts w:ascii="Calibri" w:hAnsi="Calibri"/>
                <w:b/>
                <w:i/>
                <w:sz w:val="18"/>
                <w:highlight w:val="lightGray"/>
              </w:rPr>
              <w:t>(</w:t>
            </w:r>
            <w:r>
              <w:rPr>
                <w:rFonts w:ascii="Calibri" w:hAnsi="Calibri"/>
                <w:b/>
                <w:sz w:val="18"/>
                <w:highlight w:val="lightGray"/>
              </w:rPr>
              <w:t xml:space="preserve">DATE, SIGNATURE AND STAMP OF </w:t>
            </w:r>
            <w:r w:rsidR="00766EA1">
              <w:rPr>
                <w:rFonts w:ascii="Calibri" w:hAnsi="Calibri"/>
                <w:b/>
                <w:sz w:val="18"/>
                <w:highlight w:val="lightGray"/>
              </w:rPr>
              <w:t xml:space="preserve">CONSULAR </w:t>
            </w:r>
            <w:r>
              <w:rPr>
                <w:rFonts w:ascii="Calibri" w:hAnsi="Calibri"/>
                <w:b/>
                <w:sz w:val="18"/>
                <w:highlight w:val="lightGray"/>
              </w:rPr>
              <w:t>AUTHORITY</w:t>
            </w:r>
            <w:r>
              <w:rPr>
                <w:rFonts w:ascii="Calibri" w:hAnsi="Calibri"/>
                <w:b/>
                <w:i/>
                <w:sz w:val="18"/>
                <w:highlight w:val="lightGray"/>
              </w:rPr>
              <w:t>)</w:t>
            </w:r>
            <w:r w:rsidR="00766EA1">
              <w:rPr>
                <w:rFonts w:ascii="Calibri" w:hAnsi="Calibri"/>
                <w:b/>
                <w:i/>
                <w:sz w:val="18"/>
              </w:rPr>
              <w:t>.</w:t>
            </w:r>
          </w:p>
          <w:p w:rsidR="001654E7" w:rsidRPr="00535A1B" w:rsidRDefault="001654E7" w:rsidP="001654E7">
            <w:pPr>
              <w:autoSpaceDE w:val="0"/>
              <w:autoSpaceDN w:val="0"/>
              <w:adjustRightInd w:val="0"/>
              <w:ind w:right="175"/>
              <w:jc w:val="both"/>
              <w:rPr>
                <w:rFonts w:ascii="Calibri" w:hAnsi="Calibri"/>
                <w:b/>
                <w:sz w:val="18"/>
                <w:szCs w:val="18"/>
              </w:rPr>
            </w:pPr>
          </w:p>
          <w:p w:rsidR="001654E7" w:rsidRPr="00535A1B" w:rsidRDefault="00D316F6" w:rsidP="001654E7">
            <w:pPr>
              <w:ind w:right="175"/>
              <w:jc w:val="both"/>
              <w:rPr>
                <w:rFonts w:ascii="Calibri" w:hAnsi="Calibri"/>
                <w:sz w:val="18"/>
                <w:szCs w:val="18"/>
              </w:rPr>
            </w:pPr>
            <w:r>
              <w:rPr>
                <w:rFonts w:ascii="Calibri" w:hAnsi="Calibri"/>
                <w:sz w:val="18"/>
              </w:rPr>
              <w:t>You have been</w:t>
            </w:r>
            <w:r w:rsidR="00766EA1">
              <w:rPr>
                <w:rFonts w:ascii="Calibri" w:hAnsi="Calibri"/>
                <w:sz w:val="18"/>
              </w:rPr>
              <w:t xml:space="preserve"> issued </w:t>
            </w:r>
            <w:r>
              <w:rPr>
                <w:rFonts w:ascii="Calibri" w:hAnsi="Calibri"/>
                <w:sz w:val="18"/>
              </w:rPr>
              <w:t xml:space="preserve">with a copy </w:t>
            </w:r>
            <w:r w:rsidR="00766EA1">
              <w:rPr>
                <w:rFonts w:ascii="Calibri" w:hAnsi="Calibri"/>
                <w:sz w:val="18"/>
              </w:rPr>
              <w:t>hereof</w:t>
            </w:r>
            <w:r>
              <w:rPr>
                <w:rFonts w:ascii="Calibri" w:hAnsi="Calibri"/>
                <w:sz w:val="18"/>
              </w:rPr>
              <w:t>.</w:t>
            </w:r>
          </w:p>
          <w:p w:rsidR="001654E7" w:rsidRPr="00535A1B" w:rsidRDefault="00D316F6" w:rsidP="001654E7">
            <w:pPr>
              <w:ind w:right="175"/>
              <w:jc w:val="both"/>
              <w:rPr>
                <w:rFonts w:ascii="Calibri" w:hAnsi="Calibri"/>
                <w:b/>
                <w:sz w:val="18"/>
                <w:szCs w:val="18"/>
              </w:rPr>
            </w:pPr>
            <w:r>
              <w:rPr>
                <w:rFonts w:ascii="Calibri" w:hAnsi="Calibri"/>
                <w:b/>
                <w:sz w:val="18"/>
              </w:rPr>
              <w:t>(</w:t>
            </w:r>
            <w:r>
              <w:rPr>
                <w:rFonts w:ascii="Calibri" w:hAnsi="Calibri"/>
                <w:b/>
                <w:sz w:val="18"/>
                <w:highlight w:val="lightGray"/>
              </w:rPr>
              <w:t xml:space="preserve">DATE, NAME AND SIGNATURE OF </w:t>
            </w:r>
            <w:r w:rsidR="00766EA1">
              <w:rPr>
                <w:rFonts w:ascii="Calibri" w:hAnsi="Calibri"/>
                <w:b/>
                <w:sz w:val="18"/>
                <w:highlight w:val="lightGray"/>
              </w:rPr>
              <w:t>APPLICANT</w:t>
            </w:r>
            <w:r>
              <w:rPr>
                <w:rFonts w:ascii="Calibri" w:hAnsi="Calibri"/>
                <w:b/>
                <w:sz w:val="18"/>
                <w:highlight w:val="lightGray"/>
              </w:rPr>
              <w:t>).</w:t>
            </w:r>
          </w:p>
          <w:p w:rsidR="001654E7" w:rsidRPr="00535A1B" w:rsidRDefault="001654E7" w:rsidP="001654E7">
            <w:pPr>
              <w:ind w:right="175"/>
              <w:jc w:val="both"/>
              <w:rPr>
                <w:rFonts w:ascii="Calibri" w:hAnsi="Calibri"/>
                <w:b/>
                <w:sz w:val="18"/>
                <w:szCs w:val="18"/>
              </w:rPr>
            </w:pP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4"/>
              <w:gridCol w:w="9214"/>
            </w:tblGrid>
            <w:tr w:rsidR="00D316F6">
              <w:tc>
                <w:tcPr>
                  <w:tcW w:w="10207" w:type="dxa"/>
                  <w:gridSpan w:val="3"/>
                  <w:tcBorders>
                    <w:top w:val="single" w:sz="4" w:space="0" w:color="FFFFFF"/>
                    <w:left w:val="single" w:sz="4" w:space="0" w:color="FFFFFF"/>
                    <w:bottom w:val="single" w:sz="4" w:space="0" w:color="FFFFFF"/>
                    <w:right w:val="single" w:sz="4" w:space="0" w:color="FFFFFF"/>
                  </w:tcBorders>
                </w:tcPr>
                <w:p w:rsidR="001654E7" w:rsidRPr="008545DB" w:rsidRDefault="00D316F6" w:rsidP="001654E7">
                  <w:pPr>
                    <w:pStyle w:val="Header"/>
                    <w:tabs>
                      <w:tab w:val="clear" w:pos="4320"/>
                      <w:tab w:val="center" w:pos="3402"/>
                      <w:tab w:val="center" w:pos="3437"/>
                      <w:tab w:val="left" w:pos="3578"/>
                      <w:tab w:val="left" w:pos="4004"/>
                      <w:tab w:val="left" w:pos="4571"/>
                    </w:tabs>
                    <w:ind w:left="-108" w:right="5987"/>
                    <w:jc w:val="both"/>
                    <w:rPr>
                      <w:rFonts w:ascii="Calibri" w:hAnsi="Calibri"/>
                      <w:sz w:val="18"/>
                      <w:szCs w:val="18"/>
                      <w:lang w:val="en-GB"/>
                    </w:rPr>
                  </w:pPr>
                  <w:r w:rsidRPr="008545DB">
                    <w:rPr>
                      <w:rFonts w:ascii="Calibri" w:hAnsi="Calibri"/>
                      <w:sz w:val="18"/>
                      <w:lang w:val="en-GB"/>
                    </w:rPr>
                    <w:object w:dxaOrig="911" w:dyaOrig="925">
                      <v:shape id="_x0000_i1029" type="#_x0000_t75" style="width:45.75pt;height:46.5pt" o:ole="">
                        <v:imagedata r:id="rId467" o:title=""/>
                      </v:shape>
                      <o:OLEObject Type="Embed" ProgID="MSPhotoEd.3" ShapeID="_x0000_i1029" DrawAspect="Content" ObjectID="_1703055871" r:id="rId469"/>
                    </w:object>
                  </w:r>
                </w:p>
                <w:p w:rsidR="001654E7" w:rsidRPr="008545DB" w:rsidRDefault="00D316F6" w:rsidP="001654E7">
                  <w:pPr>
                    <w:pStyle w:val="Header"/>
                    <w:tabs>
                      <w:tab w:val="clear" w:pos="4320"/>
                      <w:tab w:val="center" w:pos="2977"/>
                      <w:tab w:val="center" w:pos="3437"/>
                      <w:tab w:val="left" w:pos="3578"/>
                      <w:tab w:val="left" w:pos="4004"/>
                      <w:tab w:val="left" w:pos="4571"/>
                    </w:tabs>
                    <w:ind w:left="-108" w:right="5987"/>
                    <w:jc w:val="both"/>
                    <w:rPr>
                      <w:rFonts w:ascii="Calibri" w:hAnsi="Calibri"/>
                      <w:b/>
                      <w:sz w:val="18"/>
                      <w:szCs w:val="18"/>
                      <w:lang w:val="en-GB"/>
                    </w:rPr>
                  </w:pPr>
                  <w:r w:rsidRPr="008545DB">
                    <w:rPr>
                      <w:rFonts w:ascii="Calibri" w:hAnsi="Calibri"/>
                      <w:b/>
                      <w:sz w:val="18"/>
                      <w:lang w:val="en-GB"/>
                    </w:rPr>
                    <w:t>Embassy/</w:t>
                  </w:r>
                </w:p>
                <w:p w:rsidR="001654E7" w:rsidRPr="008545DB" w:rsidRDefault="00D316F6" w:rsidP="001654E7">
                  <w:pPr>
                    <w:pStyle w:val="Header"/>
                    <w:tabs>
                      <w:tab w:val="clear" w:pos="4320"/>
                      <w:tab w:val="center" w:pos="2977"/>
                      <w:tab w:val="center" w:pos="3437"/>
                      <w:tab w:val="left" w:pos="3578"/>
                      <w:tab w:val="left" w:pos="4004"/>
                      <w:tab w:val="left" w:pos="4571"/>
                    </w:tabs>
                    <w:ind w:left="-108" w:right="5987"/>
                    <w:jc w:val="both"/>
                    <w:rPr>
                      <w:rFonts w:ascii="Calibri" w:hAnsi="Calibri"/>
                      <w:b/>
                      <w:sz w:val="18"/>
                      <w:szCs w:val="18"/>
                      <w:lang w:val="en-GB"/>
                    </w:rPr>
                  </w:pPr>
                  <w:r w:rsidRPr="008545DB">
                    <w:rPr>
                      <w:rFonts w:ascii="Calibri" w:hAnsi="Calibri"/>
                      <w:b/>
                      <w:sz w:val="18"/>
                      <w:lang w:val="en-GB"/>
                    </w:rPr>
                    <w:t xml:space="preserve">Consulate </w:t>
                  </w:r>
                  <w:r w:rsidR="004F58CC" w:rsidRPr="008545DB">
                    <w:rPr>
                      <w:rFonts w:ascii="Calibri" w:hAnsi="Calibri"/>
                      <w:b/>
                      <w:sz w:val="18"/>
                      <w:lang w:val="en-GB"/>
                    </w:rPr>
                    <w:t>G</w:t>
                  </w:r>
                  <w:r w:rsidRPr="008545DB">
                    <w:rPr>
                      <w:rFonts w:ascii="Calibri" w:hAnsi="Calibri"/>
                      <w:b/>
                      <w:sz w:val="18"/>
                      <w:lang w:val="en-GB"/>
                    </w:rPr>
                    <w:t>eneral/</w:t>
                  </w:r>
                </w:p>
                <w:p w:rsidR="001654E7" w:rsidRPr="008545DB" w:rsidRDefault="00D316F6" w:rsidP="001654E7">
                  <w:pPr>
                    <w:pStyle w:val="Header"/>
                    <w:tabs>
                      <w:tab w:val="clear" w:pos="4320"/>
                      <w:tab w:val="center" w:pos="2977"/>
                      <w:tab w:val="center" w:pos="3437"/>
                      <w:tab w:val="left" w:pos="3578"/>
                      <w:tab w:val="left" w:pos="4004"/>
                      <w:tab w:val="left" w:pos="4571"/>
                    </w:tabs>
                    <w:ind w:left="-108" w:right="5987"/>
                    <w:jc w:val="both"/>
                    <w:rPr>
                      <w:rFonts w:ascii="Calibri" w:hAnsi="Calibri"/>
                      <w:b/>
                      <w:bCs/>
                      <w:sz w:val="18"/>
                      <w:szCs w:val="18"/>
                      <w:lang w:val="en-GB"/>
                    </w:rPr>
                  </w:pPr>
                  <w:r w:rsidRPr="008545DB">
                    <w:rPr>
                      <w:rFonts w:ascii="Calibri" w:hAnsi="Calibri"/>
                      <w:b/>
                      <w:sz w:val="18"/>
                      <w:lang w:val="en-GB"/>
                    </w:rPr>
                    <w:t xml:space="preserve"> Consulate of </w:t>
                  </w:r>
                  <w:smartTag w:uri="urn:schemas-microsoft-com:office:smarttags" w:element="place">
                    <w:smartTag w:uri="urn:schemas-microsoft-com:office:smarttags" w:element="country-region">
                      <w:r w:rsidRPr="008545DB">
                        <w:rPr>
                          <w:rFonts w:ascii="Calibri" w:hAnsi="Calibri"/>
                          <w:b/>
                          <w:sz w:val="18"/>
                          <w:lang w:val="en-GB"/>
                        </w:rPr>
                        <w:t>Greece</w:t>
                      </w:r>
                    </w:smartTag>
                  </w:smartTag>
                  <w:r w:rsidRPr="008545DB">
                    <w:rPr>
                      <w:rFonts w:ascii="Calibri" w:hAnsi="Calibri"/>
                      <w:b/>
                      <w:sz w:val="18"/>
                      <w:lang w:val="en-GB"/>
                    </w:rPr>
                    <w:t>…</w:t>
                  </w:r>
                </w:p>
                <w:p w:rsidR="001654E7" w:rsidRPr="007D14BA" w:rsidRDefault="00D316F6" w:rsidP="001654E7">
                  <w:pPr>
                    <w:ind w:left="5487" w:right="-356" w:firstLine="993"/>
                    <w:jc w:val="both"/>
                    <w:rPr>
                      <w:rFonts w:ascii="Calibri" w:hAnsi="Calibri"/>
                      <w:b/>
                      <w:sz w:val="18"/>
                      <w:szCs w:val="18"/>
                    </w:rPr>
                  </w:pPr>
                  <w:smartTag w:uri="urn:schemas-microsoft-com:office:smarttags" w:element="place">
                    <w:smartTag w:uri="urn:schemas-microsoft-com:office:smarttags" w:element="City">
                      <w:r>
                        <w:rPr>
                          <w:rFonts w:ascii="Calibri" w:hAnsi="Calibri"/>
                          <w:b/>
                          <w:sz w:val="18"/>
                        </w:rPr>
                        <w:t>Sidney</w:t>
                      </w:r>
                    </w:smartTag>
                  </w:smartTag>
                  <w:r>
                    <w:rPr>
                      <w:rFonts w:ascii="Calibri" w:hAnsi="Calibri"/>
                      <w:b/>
                      <w:sz w:val="18"/>
                    </w:rPr>
                    <w:t>, March 14</w:t>
                  </w:r>
                  <w:r>
                    <w:rPr>
                      <w:rFonts w:ascii="Calibri" w:hAnsi="Calibri"/>
                      <w:b/>
                      <w:sz w:val="18"/>
                      <w:vertAlign w:val="superscript"/>
                    </w:rPr>
                    <w:t>th</w:t>
                  </w:r>
                  <w:r>
                    <w:rPr>
                      <w:rFonts w:ascii="Calibri" w:hAnsi="Calibri"/>
                      <w:b/>
                      <w:sz w:val="18"/>
                    </w:rPr>
                    <w:t xml:space="preserve"> 2018</w:t>
                  </w:r>
                </w:p>
                <w:p w:rsidR="001654E7" w:rsidRPr="00535A1B" w:rsidRDefault="001654E7" w:rsidP="001654E7">
                  <w:pPr>
                    <w:ind w:left="5487" w:right="-356" w:firstLine="993"/>
                    <w:jc w:val="both"/>
                    <w:rPr>
                      <w:rFonts w:ascii="Calibri" w:hAnsi="Calibri"/>
                      <w:b/>
                      <w:sz w:val="18"/>
                      <w:szCs w:val="18"/>
                      <w:lang w:val="en-US"/>
                    </w:rPr>
                  </w:pPr>
                </w:p>
                <w:p w:rsidR="001654E7" w:rsidRPr="00535A1B" w:rsidRDefault="00D316F6" w:rsidP="001654E7">
                  <w:pPr>
                    <w:ind w:left="34" w:right="-356"/>
                    <w:jc w:val="both"/>
                    <w:rPr>
                      <w:rFonts w:ascii="Calibri" w:hAnsi="Calibri"/>
                      <w:b/>
                      <w:sz w:val="18"/>
                      <w:szCs w:val="18"/>
                    </w:rPr>
                  </w:pPr>
                  <w:r>
                    <w:rPr>
                      <w:rFonts w:ascii="Calibri" w:hAnsi="Calibri"/>
                      <w:b/>
                      <w:sz w:val="18"/>
                    </w:rPr>
                    <w:t>REFUSAL OF NATIONAL VISA REQUEST</w:t>
                  </w:r>
                </w:p>
                <w:p w:rsidR="001654E7" w:rsidRPr="00535A1B" w:rsidRDefault="001654E7" w:rsidP="001654E7">
                  <w:pPr>
                    <w:jc w:val="both"/>
                    <w:rPr>
                      <w:rFonts w:ascii="Calibri" w:hAnsi="Calibri"/>
                      <w:sz w:val="18"/>
                      <w:szCs w:val="18"/>
                    </w:rPr>
                  </w:pPr>
                </w:p>
              </w:tc>
            </w:tr>
            <w:tr w:rsidR="00D316F6">
              <w:trPr>
                <w:trHeight w:val="74"/>
              </w:trPr>
              <w:tc>
                <w:tcPr>
                  <w:tcW w:w="10207" w:type="dxa"/>
                  <w:gridSpan w:val="3"/>
                  <w:tcBorders>
                    <w:top w:val="single" w:sz="4" w:space="0" w:color="FFFFFF"/>
                    <w:left w:val="single" w:sz="4" w:space="0" w:color="FFFFFF"/>
                    <w:bottom w:val="single" w:sz="4" w:space="0" w:color="FFFFFF"/>
                    <w:right w:val="single" w:sz="4" w:space="0" w:color="FFFFFF"/>
                  </w:tcBorders>
                </w:tcPr>
                <w:p w:rsidR="001654E7" w:rsidRPr="0063105C" w:rsidRDefault="00D316F6" w:rsidP="001654E7">
                  <w:pPr>
                    <w:autoSpaceDE w:val="0"/>
                    <w:autoSpaceDN w:val="0"/>
                    <w:ind w:left="-108"/>
                    <w:jc w:val="both"/>
                    <w:rPr>
                      <w:rFonts w:ascii="Calibri" w:hAnsi="Calibri"/>
                      <w:sz w:val="18"/>
                      <w:szCs w:val="18"/>
                    </w:rPr>
                  </w:pPr>
                  <w:r>
                    <w:rPr>
                      <w:rFonts w:ascii="Calibri" w:hAnsi="Calibri"/>
                      <w:sz w:val="18"/>
                    </w:rPr>
                    <w:t>Dear Madam/ Dear Sir {NAME-</w:t>
                  </w:r>
                  <w:r w:rsidR="004F58CC">
                    <w:rPr>
                      <w:rFonts w:ascii="Calibri" w:hAnsi="Calibri"/>
                      <w:sz w:val="18"/>
                    </w:rPr>
                    <w:t>SURNAME</w:t>
                  </w:r>
                  <w:r>
                    <w:rPr>
                      <w:rFonts w:ascii="Calibri" w:hAnsi="Calibri"/>
                      <w:sz w:val="18"/>
                    </w:rPr>
                    <w:t>}</w:t>
                  </w:r>
                </w:p>
              </w:tc>
            </w:tr>
            <w:tr w:rsidR="00D316F6">
              <w:tc>
                <w:tcPr>
                  <w:tcW w:w="10207" w:type="dxa"/>
                  <w:gridSpan w:val="3"/>
                  <w:tcBorders>
                    <w:top w:val="single" w:sz="4" w:space="0" w:color="FFFFFF"/>
                    <w:left w:val="single" w:sz="4" w:space="0" w:color="FFFFFF"/>
                    <w:bottom w:val="single" w:sz="4" w:space="0" w:color="FFFFFF"/>
                    <w:right w:val="single" w:sz="4" w:space="0" w:color="FFFFFF"/>
                  </w:tcBorders>
                </w:tcPr>
                <w:p w:rsidR="001654E7" w:rsidRPr="0063105C" w:rsidRDefault="00D316F6" w:rsidP="001654E7">
                  <w:pPr>
                    <w:ind w:left="-108"/>
                    <w:jc w:val="both"/>
                    <w:rPr>
                      <w:rFonts w:ascii="Calibri" w:hAnsi="Calibri"/>
                      <w:sz w:val="18"/>
                      <w:szCs w:val="18"/>
                    </w:rPr>
                  </w:pPr>
                  <w:r>
                    <w:rPr>
                      <w:rFonts w:ascii="Calibri" w:hAnsi="Calibri"/>
                      <w:sz w:val="18"/>
                    </w:rPr>
                    <w:t xml:space="preserve">{THE EMBASSY/ CONSULATE GENERAL/ CONSULATE OF </w:t>
                  </w:r>
                  <w:smartTag w:uri="urn:schemas-microsoft-com:office:smarttags" w:element="place">
                    <w:smartTag w:uri="urn:schemas-microsoft-com:office:smarttags" w:element="country-region">
                      <w:r>
                        <w:rPr>
                          <w:rFonts w:ascii="Calibri" w:hAnsi="Calibri"/>
                          <w:sz w:val="18"/>
                        </w:rPr>
                        <w:t>GREECE</w:t>
                      </w:r>
                    </w:smartTag>
                  </w:smartTag>
                  <w:r>
                    <w:rPr>
                      <w:rFonts w:ascii="Calibri" w:hAnsi="Calibri"/>
                      <w:sz w:val="18"/>
                    </w:rPr>
                    <w:t xml:space="preserve"> IN ...........</w:t>
                  </w:r>
                </w:p>
              </w:tc>
            </w:tr>
            <w:tr w:rsidR="00D316F6">
              <w:trPr>
                <w:trHeight w:val="385"/>
              </w:trPr>
              <w:tc>
                <w:tcPr>
                  <w:tcW w:w="10207" w:type="dxa"/>
                  <w:gridSpan w:val="3"/>
                  <w:tcBorders>
                    <w:top w:val="nil"/>
                    <w:left w:val="nil"/>
                    <w:bottom w:val="nil"/>
                    <w:right w:val="nil"/>
                  </w:tcBorders>
                </w:tcPr>
                <w:p w:rsidR="001654E7" w:rsidRPr="0063105C" w:rsidRDefault="00D316F6" w:rsidP="001654E7">
                  <w:pPr>
                    <w:ind w:left="-108" w:right="175"/>
                    <w:jc w:val="both"/>
                    <w:rPr>
                      <w:rFonts w:ascii="Calibri" w:hAnsi="Calibri"/>
                      <w:bCs/>
                      <w:color w:val="19161B"/>
                      <w:sz w:val="18"/>
                      <w:szCs w:val="18"/>
                    </w:rPr>
                  </w:pPr>
                  <w:r>
                    <w:rPr>
                      <w:rFonts w:ascii="Calibri" w:hAnsi="Calibri"/>
                      <w:sz w:val="18"/>
                    </w:rPr>
                    <w:t xml:space="preserve">Has </w:t>
                  </w:r>
                  <w:r w:rsidR="001955AA">
                    <w:rPr>
                      <w:rFonts w:ascii="Calibri" w:hAnsi="Calibri"/>
                      <w:sz w:val="18"/>
                    </w:rPr>
                    <w:t xml:space="preserve">examined </w:t>
                  </w:r>
                  <w:r>
                    <w:rPr>
                      <w:rFonts w:ascii="Calibri" w:hAnsi="Calibri"/>
                      <w:sz w:val="18"/>
                    </w:rPr>
                    <w:t xml:space="preserve">your application for long stay visa and has </w:t>
                  </w:r>
                  <w:r w:rsidR="001955AA">
                    <w:rPr>
                      <w:rFonts w:ascii="Calibri" w:hAnsi="Calibri"/>
                      <w:sz w:val="18"/>
                    </w:rPr>
                    <w:t xml:space="preserve">refused </w:t>
                  </w:r>
                  <w:r>
                    <w:rPr>
                      <w:rFonts w:ascii="Calibri" w:hAnsi="Calibri"/>
                      <w:sz w:val="18"/>
                    </w:rPr>
                    <w:t xml:space="preserve">by virtue of </w:t>
                  </w:r>
                  <w:r w:rsidR="001955AA">
                    <w:rPr>
                      <w:rFonts w:ascii="Calibri" w:hAnsi="Calibri"/>
                      <w:sz w:val="18"/>
                    </w:rPr>
                    <w:t>a</w:t>
                  </w:r>
                  <w:r>
                    <w:rPr>
                      <w:rFonts w:ascii="Calibri" w:hAnsi="Calibri"/>
                      <w:sz w:val="18"/>
                    </w:rPr>
                    <w:t xml:space="preserve">rticle 18 of the Convention </w:t>
                  </w:r>
                  <w:r w:rsidR="001955AA">
                    <w:rPr>
                      <w:rFonts w:ascii="Calibri" w:hAnsi="Calibri"/>
                      <w:sz w:val="18"/>
                    </w:rPr>
                    <w:t>I</w:t>
                  </w:r>
                  <w:r>
                    <w:rPr>
                      <w:rFonts w:ascii="Calibri" w:hAnsi="Calibri"/>
                      <w:sz w:val="18"/>
                    </w:rPr>
                    <w:t>mplementing the Schengen Agreement of June 19</w:t>
                  </w:r>
                  <w:r>
                    <w:rPr>
                      <w:rFonts w:ascii="Calibri" w:hAnsi="Calibri"/>
                      <w:sz w:val="18"/>
                      <w:vertAlign w:val="superscript"/>
                    </w:rPr>
                    <w:t>th</w:t>
                  </w:r>
                  <w:r>
                    <w:rPr>
                      <w:rFonts w:ascii="Calibri" w:hAnsi="Calibri"/>
                      <w:sz w:val="18"/>
                    </w:rPr>
                    <w:t xml:space="preserve">, 1990, </w:t>
                  </w:r>
                  <w:r w:rsidR="004D4194">
                    <w:rPr>
                      <w:rFonts w:ascii="Calibri" w:hAnsi="Calibri"/>
                      <w:sz w:val="18"/>
                    </w:rPr>
                    <w:t xml:space="preserve">sanctioned by </w:t>
                  </w:r>
                  <w:r>
                    <w:rPr>
                      <w:rFonts w:ascii="Calibri" w:hAnsi="Calibri"/>
                      <w:sz w:val="18"/>
                    </w:rPr>
                    <w:t>Law 2514/1997 (Government Gazette 140/</w:t>
                  </w:r>
                  <w:r w:rsidR="004D4194">
                    <w:rPr>
                      <w:rFonts w:ascii="Calibri" w:hAnsi="Calibri"/>
                      <w:sz w:val="18"/>
                    </w:rPr>
                    <w:t>A</w:t>
                  </w:r>
                  <w:r>
                    <w:rPr>
                      <w:rFonts w:ascii="Calibri" w:hAnsi="Calibri"/>
                      <w:sz w:val="18"/>
                    </w:rPr>
                    <w:t xml:space="preserve">/27.06.1997, p. 5735) which was amended with the Article 1, paragraph 1 of the Regulation (EU) No </w:t>
                  </w:r>
                  <w:r>
                    <w:rPr>
                      <w:rFonts w:ascii="Calibri" w:hAnsi="Calibri"/>
                      <w:color w:val="19161B"/>
                      <w:sz w:val="18"/>
                    </w:rPr>
                    <w:t>265/2010 of March, 25</w:t>
                  </w:r>
                  <w:r>
                    <w:rPr>
                      <w:rFonts w:ascii="Calibri" w:hAnsi="Calibri"/>
                      <w:color w:val="19161B"/>
                      <w:sz w:val="18"/>
                      <w:vertAlign w:val="superscript"/>
                    </w:rPr>
                    <w:t>th</w:t>
                  </w:r>
                  <w:r>
                    <w:rPr>
                      <w:rFonts w:ascii="Calibri" w:hAnsi="Calibri"/>
                      <w:color w:val="19161B"/>
                      <w:sz w:val="18"/>
                    </w:rPr>
                    <w:t xml:space="preserve">, 2010, </w:t>
                  </w:r>
                  <w:r w:rsidR="004D4194">
                    <w:rPr>
                      <w:rFonts w:ascii="Calibri" w:hAnsi="Calibri"/>
                      <w:color w:val="19161B"/>
                      <w:sz w:val="18"/>
                    </w:rPr>
                    <w:t>a</w:t>
                  </w:r>
                  <w:r>
                    <w:rPr>
                      <w:rFonts w:ascii="Calibri" w:hAnsi="Calibri"/>
                      <w:color w:val="19161B"/>
                      <w:sz w:val="18"/>
                    </w:rPr>
                    <w:t xml:space="preserve">mending the Convention </w:t>
                  </w:r>
                  <w:r w:rsidR="00795701">
                    <w:rPr>
                      <w:rFonts w:ascii="Calibri" w:hAnsi="Calibri"/>
                      <w:color w:val="19161B"/>
                      <w:sz w:val="18"/>
                    </w:rPr>
                    <w:t>I</w:t>
                  </w:r>
                  <w:r>
                    <w:rPr>
                      <w:rFonts w:ascii="Calibri" w:hAnsi="Calibri"/>
                      <w:color w:val="19161B"/>
                      <w:sz w:val="18"/>
                    </w:rPr>
                    <w:t xml:space="preserve">mplementing the Schengen Agreement and Regulation (EC) No 562/2006 as regards movement of persons with a long-stay visa and </w:t>
                  </w:r>
                  <w:r w:rsidR="00795701">
                    <w:rPr>
                      <w:rFonts w:ascii="Calibri" w:hAnsi="Calibri"/>
                      <w:color w:val="19161B"/>
                      <w:sz w:val="18"/>
                    </w:rPr>
                    <w:t xml:space="preserve">the </w:t>
                  </w:r>
                  <w:r>
                    <w:rPr>
                      <w:rFonts w:ascii="Calibri" w:hAnsi="Calibri"/>
                      <w:color w:val="19161B"/>
                      <w:sz w:val="18"/>
                    </w:rPr>
                    <w:t>Article 4 of the Law 4251/2014 “</w:t>
                  </w:r>
                  <w:r w:rsidR="00795701">
                    <w:rPr>
                      <w:rFonts w:ascii="Calibri" w:hAnsi="Calibri"/>
                      <w:color w:val="19161B"/>
                      <w:sz w:val="18"/>
                    </w:rPr>
                    <w:t>I</w:t>
                  </w:r>
                  <w:r>
                    <w:rPr>
                      <w:rFonts w:ascii="Calibri" w:hAnsi="Calibri"/>
                      <w:color w:val="19161B"/>
                      <w:sz w:val="18"/>
                    </w:rPr>
                    <w:t xml:space="preserve">mmigration and Social </w:t>
                  </w:r>
                  <w:r w:rsidR="00795701">
                    <w:rPr>
                      <w:rFonts w:ascii="Calibri" w:hAnsi="Calibri"/>
                      <w:color w:val="19161B"/>
                      <w:sz w:val="18"/>
                    </w:rPr>
                    <w:t>I</w:t>
                  </w:r>
                  <w:r>
                    <w:rPr>
                      <w:rFonts w:ascii="Calibri" w:hAnsi="Calibri"/>
                      <w:color w:val="19161B"/>
                      <w:sz w:val="18"/>
                    </w:rPr>
                    <w:t xml:space="preserve">ntegration Code and other provisions”. </w:t>
                  </w:r>
                </w:p>
                <w:p w:rsidR="001654E7" w:rsidRPr="00535A1B" w:rsidRDefault="001654E7" w:rsidP="001654E7">
                  <w:pPr>
                    <w:ind w:left="-108" w:right="175"/>
                    <w:jc w:val="both"/>
                    <w:rPr>
                      <w:rFonts w:ascii="Calibri" w:hAnsi="Calibri"/>
                      <w:sz w:val="18"/>
                      <w:szCs w:val="18"/>
                      <w:lang w:val="en-US"/>
                    </w:rPr>
                  </w:pPr>
                </w:p>
                <w:p w:rsidR="001654E7" w:rsidRPr="00535A1B" w:rsidRDefault="00D316F6" w:rsidP="001654E7">
                  <w:pPr>
                    <w:ind w:left="-108" w:right="175"/>
                    <w:jc w:val="both"/>
                    <w:rPr>
                      <w:rFonts w:ascii="Calibri" w:hAnsi="Calibri"/>
                      <w:sz w:val="18"/>
                      <w:szCs w:val="18"/>
                    </w:rPr>
                  </w:pPr>
                  <w:r>
                    <w:rPr>
                      <w:rFonts w:ascii="Calibri" w:hAnsi="Calibri"/>
                      <w:sz w:val="18"/>
                    </w:rPr>
                    <w:t xml:space="preserve">This </w:t>
                  </w:r>
                  <w:r w:rsidR="00795701">
                    <w:rPr>
                      <w:rFonts w:ascii="Calibri" w:hAnsi="Calibri"/>
                      <w:sz w:val="18"/>
                    </w:rPr>
                    <w:t>d</w:t>
                  </w:r>
                  <w:r>
                    <w:rPr>
                      <w:rFonts w:ascii="Calibri" w:hAnsi="Calibri"/>
                      <w:sz w:val="18"/>
                    </w:rPr>
                    <w:t>ecision is based on the following reason(s):</w:t>
                  </w:r>
                </w:p>
              </w:tc>
            </w:tr>
            <w:tr w:rsidR="00D316F6">
              <w:trPr>
                <w:trHeight w:val="136"/>
              </w:trPr>
              <w:tc>
                <w:tcPr>
                  <w:tcW w:w="709" w:type="dxa"/>
                  <w:tcBorders>
                    <w:top w:val="nil"/>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1</w:t>
                  </w:r>
                  <w:r w:rsidR="00795701">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a false/counterfeit/forged travel document was presented.</w:t>
                  </w:r>
                </w:p>
              </w:tc>
            </w:tr>
            <w:tr w:rsidR="00D316F6">
              <w:trPr>
                <w:trHeight w:val="70"/>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9214"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r>
            <w:tr w:rsidR="00D316F6">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2</w:t>
                  </w:r>
                  <w:r w:rsidR="006441E4">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 xml:space="preserve">a non-recognized travel document by </w:t>
                  </w:r>
                  <w:smartTag w:uri="urn:schemas-microsoft-com:office:smarttags" w:element="country-region">
                    <w:smartTag w:uri="urn:schemas-microsoft-com:office:smarttags" w:element="place">
                      <w:r>
                        <w:rPr>
                          <w:rFonts w:ascii="Calibri" w:hAnsi="Calibri"/>
                          <w:sz w:val="18"/>
                        </w:rPr>
                        <w:t>Greece</w:t>
                      </w:r>
                    </w:smartTag>
                  </w:smartTag>
                  <w:r>
                    <w:rPr>
                      <w:rFonts w:ascii="Calibri" w:hAnsi="Calibri"/>
                      <w:sz w:val="18"/>
                    </w:rPr>
                    <w:t xml:space="preserve"> was presented.</w:t>
                  </w:r>
                </w:p>
              </w:tc>
            </w:tr>
            <w:tr w:rsidR="00D316F6">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9214"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r>
            <w:tr w:rsidR="00D316F6">
              <w:trPr>
                <w:trHeight w:val="7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3</w:t>
                  </w:r>
                  <w:r w:rsidR="006441E4">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the travel document does not ensure return to the country</w:t>
                  </w:r>
                  <w:r w:rsidR="006441E4">
                    <w:rPr>
                      <w:rFonts w:ascii="Calibri" w:hAnsi="Calibri"/>
                      <w:sz w:val="18"/>
                    </w:rPr>
                    <w:t xml:space="preserve"> of origin or nationality or to a third </w:t>
                  </w:r>
                </w:p>
              </w:tc>
            </w:tr>
            <w:tr w:rsidR="00D316F6">
              <w:trPr>
                <w:trHeight w:val="274"/>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en-US"/>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en-US"/>
                    </w:rPr>
                  </w:pPr>
                </w:p>
              </w:tc>
              <w:tc>
                <w:tcPr>
                  <w:tcW w:w="9214" w:type="dxa"/>
                  <w:tcBorders>
                    <w:top w:val="single" w:sz="4" w:space="0" w:color="FFFFFF"/>
                    <w:left w:val="single" w:sz="4" w:space="0" w:color="FFFFFF"/>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country.</w:t>
                  </w:r>
                </w:p>
              </w:tc>
            </w:tr>
            <w:tr w:rsidR="00D316F6">
              <w:trPr>
                <w:trHeight w:val="10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4</w:t>
                  </w:r>
                  <w:r w:rsidR="006441E4">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 xml:space="preserve">false or </w:t>
                  </w:r>
                  <w:r w:rsidR="006441E4">
                    <w:rPr>
                      <w:rFonts w:ascii="Calibri" w:hAnsi="Calibri"/>
                      <w:sz w:val="18"/>
                    </w:rPr>
                    <w:t xml:space="preserve">counterfeit </w:t>
                  </w:r>
                  <w:r>
                    <w:rPr>
                      <w:rFonts w:ascii="Calibri" w:hAnsi="Calibri"/>
                      <w:sz w:val="18"/>
                    </w:rPr>
                    <w:t>documents were presented.</w:t>
                  </w:r>
                </w:p>
              </w:tc>
            </w:tr>
            <w:tr w:rsidR="00D316F6">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9214"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r>
            <w:tr w:rsidR="00D316F6">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5</w:t>
                  </w:r>
                  <w:r w:rsidR="006441E4">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 xml:space="preserve">it was not possible to ascentain and/or </w:t>
                  </w:r>
                  <w:r w:rsidR="006441E4">
                    <w:rPr>
                      <w:rFonts w:ascii="Calibri" w:hAnsi="Calibri"/>
                      <w:sz w:val="18"/>
                    </w:rPr>
                    <w:t xml:space="preserve">prove </w:t>
                  </w:r>
                  <w:r>
                    <w:rPr>
                      <w:rFonts w:ascii="Calibri" w:hAnsi="Calibri"/>
                      <w:sz w:val="18"/>
                    </w:rPr>
                    <w:t>the purpose and terms of your stay.</w:t>
                  </w:r>
                </w:p>
              </w:tc>
            </w:tr>
            <w:tr w:rsidR="00D316F6">
              <w:trPr>
                <w:trHeight w:val="70"/>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9214"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r>
            <w:tr w:rsidR="00D316F6">
              <w:trPr>
                <w:trHeight w:val="169"/>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6</w:t>
                  </w:r>
                  <w:r w:rsidR="006441E4">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en-US"/>
                    </w:rPr>
                  </w:pPr>
                </w:p>
              </w:tc>
              <w:tc>
                <w:tcPr>
                  <w:tcW w:w="9214" w:type="dxa"/>
                  <w:tcBorders>
                    <w:top w:val="single" w:sz="4" w:space="0" w:color="FFFFFF"/>
                    <w:left w:val="single" w:sz="4" w:space="0" w:color="auto"/>
                    <w:bottom w:val="single" w:sz="4" w:space="0" w:color="FFFFFF"/>
                    <w:right w:val="single" w:sz="4" w:space="0" w:color="FFFFFF"/>
                  </w:tcBorders>
                </w:tcPr>
                <w:p w:rsidR="001654E7" w:rsidRPr="00535A1B" w:rsidRDefault="00A105A2" w:rsidP="001654E7">
                  <w:pPr>
                    <w:pStyle w:val="pointdouble0"/>
                    <w:spacing w:before="0" w:after="0" w:line="240" w:lineRule="auto"/>
                    <w:ind w:left="0" w:right="175" w:firstLine="0"/>
                    <w:jc w:val="both"/>
                    <w:rPr>
                      <w:rFonts w:ascii="Calibri" w:hAnsi="Calibri"/>
                      <w:sz w:val="18"/>
                      <w:szCs w:val="18"/>
                    </w:rPr>
                  </w:pPr>
                  <w:r>
                    <w:rPr>
                      <w:rFonts w:ascii="Calibri" w:hAnsi="Calibri"/>
                      <w:sz w:val="18"/>
                    </w:rPr>
                    <w:t>y</w:t>
                  </w:r>
                  <w:r w:rsidR="00D316F6">
                    <w:rPr>
                      <w:rFonts w:ascii="Calibri" w:hAnsi="Calibri"/>
                      <w:sz w:val="18"/>
                    </w:rPr>
                    <w:t xml:space="preserve">ou have used </w:t>
                  </w:r>
                  <w:r>
                    <w:rPr>
                      <w:rFonts w:ascii="Calibri" w:hAnsi="Calibri"/>
                      <w:sz w:val="18"/>
                    </w:rPr>
                    <w:t>misleading</w:t>
                  </w:r>
                  <w:r w:rsidR="00D316F6">
                    <w:rPr>
                      <w:rFonts w:ascii="Calibri" w:hAnsi="Calibri"/>
                      <w:sz w:val="18"/>
                    </w:rPr>
                    <w:t>/decei</w:t>
                  </w:r>
                  <w:r>
                    <w:rPr>
                      <w:rFonts w:ascii="Calibri" w:hAnsi="Calibri"/>
                      <w:sz w:val="18"/>
                    </w:rPr>
                    <w:t>v</w:t>
                  </w:r>
                  <w:r w:rsidR="00D316F6">
                    <w:rPr>
                      <w:rFonts w:ascii="Calibri" w:hAnsi="Calibri"/>
                      <w:sz w:val="18"/>
                    </w:rPr>
                    <w:t>ing information with the Consu</w:t>
                  </w:r>
                  <w:r>
                    <w:rPr>
                      <w:rFonts w:ascii="Calibri" w:hAnsi="Calibri"/>
                      <w:sz w:val="18"/>
                    </w:rPr>
                    <w:t>la</w:t>
                  </w:r>
                  <w:r w:rsidR="00D316F6">
                    <w:rPr>
                      <w:rFonts w:ascii="Calibri" w:hAnsi="Calibri"/>
                      <w:sz w:val="18"/>
                    </w:rPr>
                    <w:t>r Authority.</w:t>
                  </w:r>
                </w:p>
              </w:tc>
            </w:tr>
            <w:tr w:rsidR="00D316F6">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9214"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r>
            <w:tr w:rsidR="00D316F6">
              <w:trPr>
                <w:trHeight w:val="7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7</w:t>
                  </w:r>
                  <w:r w:rsidR="00A105A2">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en-US"/>
                    </w:rPr>
                  </w:pPr>
                </w:p>
              </w:tc>
              <w:tc>
                <w:tcPr>
                  <w:tcW w:w="9214" w:type="dxa"/>
                  <w:tcBorders>
                    <w:top w:val="single" w:sz="4" w:space="0" w:color="FFFFFF"/>
                    <w:left w:val="single" w:sz="4" w:space="0" w:color="auto"/>
                    <w:bottom w:val="single" w:sz="4" w:space="0" w:color="FFFFFF"/>
                    <w:right w:val="single" w:sz="4" w:space="0" w:color="FFFFFF"/>
                  </w:tcBorders>
                </w:tcPr>
                <w:p w:rsidR="001654E7" w:rsidRPr="00535A1B" w:rsidRDefault="0021350D" w:rsidP="001654E7">
                  <w:pPr>
                    <w:pStyle w:val="pointdouble0"/>
                    <w:spacing w:before="0" w:after="0" w:line="240" w:lineRule="auto"/>
                    <w:ind w:left="0" w:right="175" w:firstLine="0"/>
                    <w:jc w:val="both"/>
                    <w:rPr>
                      <w:rFonts w:ascii="Calibri" w:hAnsi="Calibri"/>
                      <w:sz w:val="18"/>
                      <w:szCs w:val="18"/>
                    </w:rPr>
                  </w:pPr>
                  <w:r>
                    <w:rPr>
                      <w:rFonts w:ascii="Calibri" w:hAnsi="Calibri"/>
                      <w:sz w:val="18"/>
                    </w:rPr>
                    <w:t>a</w:t>
                  </w:r>
                  <w:r w:rsidR="00D316F6">
                    <w:rPr>
                      <w:rFonts w:ascii="Calibri" w:hAnsi="Calibri"/>
                      <w:sz w:val="18"/>
                    </w:rPr>
                    <w:t xml:space="preserve">n alert has been issued in the Schengen information System (SIS) for the purpose of refusing </w:t>
                  </w:r>
                </w:p>
              </w:tc>
            </w:tr>
            <w:tr w:rsidR="00D316F6">
              <w:trPr>
                <w:trHeight w:val="349"/>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9214" w:type="dxa"/>
                  <w:tcBorders>
                    <w:top w:val="single" w:sz="4" w:space="0" w:color="FFFFFF"/>
                    <w:left w:val="single" w:sz="4" w:space="0" w:color="FFFFFF"/>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6"/>
                      <w:szCs w:val="16"/>
                    </w:rPr>
                  </w:pPr>
                  <w:r>
                    <w:rPr>
                      <w:rFonts w:ascii="Calibri" w:hAnsi="Calibri"/>
                      <w:sz w:val="16"/>
                    </w:rPr>
                    <w:t>entry.</w:t>
                  </w:r>
                </w:p>
              </w:tc>
            </w:tr>
            <w:tr w:rsidR="00D316F6">
              <w:trPr>
                <w:trHeight w:val="249"/>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8</w:t>
                  </w:r>
                  <w:r w:rsidR="0021350D">
                    <w:rPr>
                      <w:rFonts w:ascii="Calibri" w:hAnsi="Calibri"/>
                      <w:sz w:val="18"/>
                    </w:rPr>
                    <w:t>.</w:t>
                  </w:r>
                </w:p>
              </w:tc>
              <w:tc>
                <w:tcPr>
                  <w:tcW w:w="284" w:type="dxa"/>
                  <w:tcBorders>
                    <w:top w:val="single" w:sz="4" w:space="0" w:color="auto"/>
                    <w:left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 xml:space="preserve">your are included in the list of third-country nationals who are prohibited from entering </w:t>
                  </w:r>
                  <w:smartTag w:uri="urn:schemas-microsoft-com:office:smarttags" w:element="place">
                    <w:smartTag w:uri="urn:schemas-microsoft-com:office:smarttags" w:element="country-region">
                      <w:r>
                        <w:rPr>
                          <w:rFonts w:ascii="Calibri" w:hAnsi="Calibri"/>
                          <w:sz w:val="18"/>
                        </w:rPr>
                        <w:t>Greece</w:t>
                      </w:r>
                    </w:smartTag>
                  </w:smartTag>
                  <w:r>
                    <w:rPr>
                      <w:rFonts w:ascii="Calibri" w:hAnsi="Calibri"/>
                      <w:sz w:val="18"/>
                    </w:rPr>
                    <w:t xml:space="preserve"> </w:t>
                  </w:r>
                </w:p>
              </w:tc>
            </w:tr>
            <w:tr w:rsidR="00D316F6">
              <w:trPr>
                <w:trHeight w:val="277"/>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en-US"/>
                    </w:rPr>
                  </w:pPr>
                </w:p>
              </w:tc>
              <w:tc>
                <w:tcPr>
                  <w:tcW w:w="284" w:type="dxa"/>
                  <w:tcBorders>
                    <w:top w:val="single" w:sz="4" w:space="0" w:color="FFFFFF"/>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en-US"/>
                    </w:rPr>
                  </w:pPr>
                </w:p>
              </w:tc>
              <w:tc>
                <w:tcPr>
                  <w:tcW w:w="9214" w:type="dxa"/>
                  <w:tcBorders>
                    <w:top w:val="single" w:sz="4" w:space="0" w:color="FFFFFF"/>
                    <w:left w:val="single" w:sz="4" w:space="0" w:color="FFFFFF"/>
                    <w:bottom w:val="single" w:sz="4" w:space="0" w:color="FFFFFF"/>
                    <w:right w:val="single" w:sz="4" w:space="0" w:color="FFFFFF"/>
                  </w:tcBorders>
                </w:tcPr>
                <w:p w:rsidR="001654E7" w:rsidRPr="00535A1B" w:rsidRDefault="0021350D" w:rsidP="001654E7">
                  <w:pPr>
                    <w:pStyle w:val="pointdouble0"/>
                    <w:spacing w:before="0" w:after="0" w:line="240" w:lineRule="auto"/>
                    <w:ind w:left="0" w:right="175" w:firstLine="0"/>
                    <w:jc w:val="both"/>
                    <w:rPr>
                      <w:rFonts w:ascii="Calibri" w:hAnsi="Calibri"/>
                      <w:sz w:val="18"/>
                      <w:szCs w:val="18"/>
                    </w:rPr>
                  </w:pPr>
                  <w:r>
                    <w:rPr>
                      <w:rFonts w:ascii="Calibri" w:hAnsi="Calibri"/>
                      <w:sz w:val="18"/>
                      <w:lang w:val="en-US"/>
                    </w:rPr>
                    <w:t>p</w:t>
                  </w:r>
                  <w:r w:rsidR="00D316F6">
                    <w:rPr>
                      <w:rFonts w:ascii="Calibri" w:hAnsi="Calibri"/>
                      <w:sz w:val="18"/>
                    </w:rPr>
                    <w:t>ursuant to Article 82 of Law 3386/2005.</w:t>
                  </w:r>
                </w:p>
              </w:tc>
            </w:tr>
            <w:tr w:rsidR="00D316F6">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 xml:space="preserve"> 9</w:t>
                  </w:r>
                  <w:r w:rsidR="0021350D">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you may be a th</w:t>
                  </w:r>
                  <w:r w:rsidR="0021350D">
                    <w:rPr>
                      <w:rFonts w:ascii="Calibri" w:hAnsi="Calibri"/>
                      <w:sz w:val="18"/>
                    </w:rPr>
                    <w:t>r</w:t>
                  </w:r>
                  <w:r>
                    <w:rPr>
                      <w:rFonts w:ascii="Calibri" w:hAnsi="Calibri"/>
                      <w:sz w:val="18"/>
                    </w:rPr>
                    <w:t xml:space="preserve">eat to the </w:t>
                  </w:r>
                  <w:r w:rsidR="00C132C3">
                    <w:rPr>
                      <w:rFonts w:ascii="Calibri" w:hAnsi="Calibri"/>
                      <w:sz w:val="18"/>
                    </w:rPr>
                    <w:t xml:space="preserve">public </w:t>
                  </w:r>
                  <w:r w:rsidR="000022C5">
                    <w:rPr>
                      <w:rFonts w:ascii="Calibri" w:hAnsi="Calibri"/>
                      <w:sz w:val="18"/>
                    </w:rPr>
                    <w:t>policy and</w:t>
                  </w:r>
                  <w:r>
                    <w:rPr>
                      <w:rFonts w:ascii="Calibri" w:hAnsi="Calibri"/>
                      <w:sz w:val="18"/>
                    </w:rPr>
                    <w:t xml:space="preserve"> security or to public health.</w:t>
                  </w:r>
                </w:p>
              </w:tc>
            </w:tr>
            <w:tr w:rsidR="00D316F6">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c>
                <w:tcPr>
                  <w:tcW w:w="9214"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en-US"/>
                    </w:rPr>
                  </w:pPr>
                </w:p>
              </w:tc>
            </w:tr>
            <w:tr w:rsidR="00D316F6">
              <w:trPr>
                <w:trHeight w:val="24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firstLine="0"/>
                    <w:jc w:val="both"/>
                    <w:rPr>
                      <w:rFonts w:ascii="Calibri" w:hAnsi="Calibri"/>
                      <w:sz w:val="18"/>
                      <w:szCs w:val="18"/>
                    </w:rPr>
                  </w:pPr>
                  <w:r>
                    <w:rPr>
                      <w:rFonts w:ascii="Calibri" w:hAnsi="Calibri"/>
                      <w:sz w:val="18"/>
                    </w:rPr>
                    <w:t>10</w:t>
                  </w:r>
                  <w:r w:rsidR="0021350D">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1654E7" w:rsidRPr="00D62947" w:rsidRDefault="00D316F6" w:rsidP="001654E7">
                  <w:pPr>
                    <w:pStyle w:val="pointdouble0"/>
                    <w:spacing w:before="0" w:after="0" w:line="240" w:lineRule="auto"/>
                    <w:ind w:left="0" w:right="175" w:firstLine="0"/>
                    <w:jc w:val="both"/>
                    <w:rPr>
                      <w:rFonts w:ascii="Calibri" w:hAnsi="Calibri"/>
                      <w:sz w:val="18"/>
                      <w:szCs w:val="18"/>
                      <w:highlight w:val="lightGray"/>
                    </w:rPr>
                  </w:pPr>
                  <w:r>
                    <w:rPr>
                      <w:rFonts w:ascii="Calibri" w:hAnsi="Calibri"/>
                      <w:sz w:val="18"/>
                    </w:rPr>
                    <w:t xml:space="preserve">you are involved in a </w:t>
                  </w:r>
                  <w:r w:rsidR="0021350D">
                    <w:rPr>
                      <w:rFonts w:ascii="Calibri" w:hAnsi="Calibri"/>
                      <w:sz w:val="18"/>
                    </w:rPr>
                    <w:t>m</w:t>
                  </w:r>
                  <w:r>
                    <w:rPr>
                      <w:rFonts w:ascii="Calibri" w:hAnsi="Calibri"/>
                      <w:sz w:val="18"/>
                    </w:rPr>
                    <w:t>igrant trafficking network.</w:t>
                  </w:r>
                </w:p>
              </w:tc>
            </w:tr>
            <w:tr w:rsidR="00D316F6">
              <w:trPr>
                <w:trHeight w:val="93"/>
              </w:trPr>
              <w:tc>
                <w:tcPr>
                  <w:tcW w:w="10207" w:type="dxa"/>
                  <w:gridSpan w:val="3"/>
                  <w:tcBorders>
                    <w:top w:val="single" w:sz="4" w:space="0" w:color="FFFFFF"/>
                    <w:left w:val="nil"/>
                    <w:bottom w:val="single" w:sz="4" w:space="0" w:color="FFFFFF"/>
                    <w:right w:val="single" w:sz="4" w:space="0" w:color="FFFFFF"/>
                  </w:tcBorders>
                  <w:vAlign w:val="center"/>
                </w:tcPr>
                <w:p w:rsidR="001654E7" w:rsidRPr="00812F32" w:rsidRDefault="001654E7" w:rsidP="001654E7">
                  <w:pPr>
                    <w:pStyle w:val="pointdouble0"/>
                    <w:spacing w:before="0" w:after="0" w:line="240" w:lineRule="auto"/>
                    <w:ind w:left="0" w:right="175" w:firstLine="0"/>
                    <w:jc w:val="both"/>
                    <w:rPr>
                      <w:rFonts w:ascii="Calibri" w:hAnsi="Calibri"/>
                      <w:sz w:val="16"/>
                      <w:szCs w:val="16"/>
                      <w:lang w:val="en-US"/>
                    </w:rPr>
                  </w:pPr>
                </w:p>
              </w:tc>
            </w:tr>
            <w:tr w:rsidR="00D316F6">
              <w:trPr>
                <w:trHeight w:val="24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firstLine="0"/>
                    <w:jc w:val="both"/>
                    <w:rPr>
                      <w:rFonts w:ascii="Calibri" w:hAnsi="Calibri"/>
                      <w:sz w:val="18"/>
                      <w:szCs w:val="18"/>
                    </w:rPr>
                  </w:pPr>
                  <w:r>
                    <w:rPr>
                      <w:rFonts w:ascii="Calibri" w:hAnsi="Calibri"/>
                      <w:sz w:val="18"/>
                    </w:rPr>
                    <w:t>11</w:t>
                  </w:r>
                  <w:r w:rsidR="0021350D">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9214" w:type="dxa"/>
                  <w:tcBorders>
                    <w:top w:val="single" w:sz="4" w:space="0" w:color="FFFFFF"/>
                    <w:left w:val="single" w:sz="4" w:space="0" w:color="auto"/>
                    <w:bottom w:val="single" w:sz="4" w:space="0" w:color="FFFFFF"/>
                    <w:right w:val="single" w:sz="4" w:space="0" w:color="FFFFFF"/>
                  </w:tcBorders>
                </w:tcPr>
                <w:p w:rsidR="001654E7" w:rsidRPr="00812F32"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i/>
                      <w:sz w:val="18"/>
                    </w:rPr>
                    <w:t xml:space="preserve">[OTHER DETAILED </w:t>
                  </w:r>
                  <w:r w:rsidR="00580F1F">
                    <w:rPr>
                      <w:rFonts w:ascii="Calibri" w:hAnsi="Calibri"/>
                      <w:i/>
                      <w:sz w:val="18"/>
                    </w:rPr>
                    <w:t xml:space="preserve">REASONS </w:t>
                  </w:r>
                  <w:r>
                    <w:rPr>
                      <w:rFonts w:ascii="Calibri" w:hAnsi="Calibri"/>
                      <w:i/>
                      <w:sz w:val="18"/>
                    </w:rPr>
                    <w:t xml:space="preserve">FILLED OUT BY THE CONSULATE OR FURTHER </w:t>
                  </w:r>
                </w:p>
              </w:tc>
            </w:tr>
            <w:tr w:rsidR="00D316F6">
              <w:trPr>
                <w:trHeight w:val="240"/>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firstLine="0"/>
                    <w:jc w:val="both"/>
                    <w:rPr>
                      <w:rFonts w:ascii="Calibri" w:hAnsi="Calibri"/>
                      <w:sz w:val="18"/>
                      <w:szCs w:val="18"/>
                      <w:lang w:val="en-US"/>
                    </w:rPr>
                  </w:pPr>
                </w:p>
              </w:tc>
              <w:tc>
                <w:tcPr>
                  <w:tcW w:w="284" w:type="dxa"/>
                  <w:tcBorders>
                    <w:top w:val="single" w:sz="4" w:space="0" w:color="auto"/>
                    <w:left w:val="single" w:sz="4" w:space="0" w:color="FFFFFF"/>
                    <w:bottom w:val="nil"/>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en-US"/>
                    </w:rPr>
                  </w:pPr>
                </w:p>
              </w:tc>
              <w:tc>
                <w:tcPr>
                  <w:tcW w:w="9214" w:type="dxa"/>
                  <w:tcBorders>
                    <w:top w:val="single" w:sz="4" w:space="0" w:color="FFFFFF"/>
                    <w:left w:val="single" w:sz="4" w:space="0" w:color="FFFFFF"/>
                    <w:bottom w:val="nil"/>
                    <w:right w:val="single" w:sz="4" w:space="0" w:color="FFFFFF"/>
                  </w:tcBorders>
                </w:tcPr>
                <w:p w:rsidR="001654E7" w:rsidRPr="00812F32"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i/>
                      <w:sz w:val="18"/>
                    </w:rPr>
                    <w:t>SPECIFICATION OF THE REA</w:t>
                  </w:r>
                  <w:r w:rsidR="00580F1F">
                    <w:rPr>
                      <w:rFonts w:ascii="Calibri" w:hAnsi="Calibri"/>
                      <w:i/>
                      <w:sz w:val="18"/>
                    </w:rPr>
                    <w:t>SONS STAT</w:t>
                  </w:r>
                  <w:r>
                    <w:rPr>
                      <w:rFonts w:ascii="Calibri" w:hAnsi="Calibri"/>
                      <w:i/>
                      <w:sz w:val="18"/>
                    </w:rPr>
                    <w:t>ED ABOVE].</w:t>
                  </w:r>
                </w:p>
              </w:tc>
            </w:tr>
            <w:tr w:rsidR="00D316F6">
              <w:trPr>
                <w:trHeight w:val="2535"/>
              </w:trPr>
              <w:tc>
                <w:tcPr>
                  <w:tcW w:w="10207" w:type="dxa"/>
                  <w:gridSpan w:val="3"/>
                  <w:tcBorders>
                    <w:top w:val="nil"/>
                    <w:left w:val="single" w:sz="4" w:space="0" w:color="FFFFFF"/>
                    <w:bottom w:val="single" w:sz="4" w:space="0" w:color="FFFFFF"/>
                    <w:right w:val="single" w:sz="4" w:space="0" w:color="FFFFFF"/>
                  </w:tcBorders>
                </w:tcPr>
                <w:p w:rsidR="001654E7" w:rsidRPr="00535A1B" w:rsidRDefault="001654E7" w:rsidP="001654E7">
                  <w:pPr>
                    <w:ind w:right="175"/>
                    <w:jc w:val="both"/>
                    <w:rPr>
                      <w:rFonts w:ascii="Calibri" w:hAnsi="Calibri"/>
                      <w:b/>
                      <w:color w:val="000000"/>
                      <w:sz w:val="18"/>
                      <w:szCs w:val="18"/>
                      <w:lang w:val="en-US"/>
                    </w:rPr>
                  </w:pPr>
                </w:p>
                <w:p w:rsidR="00580F1F" w:rsidRDefault="00D316F6" w:rsidP="001654E7">
                  <w:pPr>
                    <w:ind w:right="175"/>
                    <w:jc w:val="both"/>
                    <w:rPr>
                      <w:rFonts w:ascii="Calibri" w:hAnsi="Calibri"/>
                      <w:color w:val="000000"/>
                      <w:sz w:val="18"/>
                    </w:rPr>
                  </w:pPr>
                  <w:r>
                    <w:rPr>
                      <w:rFonts w:ascii="Calibri" w:hAnsi="Calibri"/>
                      <w:color w:val="000000"/>
                      <w:sz w:val="18"/>
                    </w:rPr>
                    <w:t>Remarks</w:t>
                  </w:r>
                </w:p>
                <w:p w:rsidR="001654E7" w:rsidRPr="00535A1B" w:rsidRDefault="000022C5" w:rsidP="001654E7">
                  <w:pPr>
                    <w:ind w:right="175"/>
                    <w:jc w:val="both"/>
                    <w:rPr>
                      <w:rFonts w:ascii="Calibri" w:hAnsi="Calibri"/>
                      <w:color w:val="000000"/>
                      <w:sz w:val="18"/>
                      <w:szCs w:val="18"/>
                    </w:rPr>
                  </w:pPr>
                  <w:r>
                    <w:rPr>
                      <w:rFonts w:ascii="Calibri" w:hAnsi="Calibri"/>
                      <w:color w:val="000000"/>
                      <w:sz w:val="18"/>
                    </w:rPr>
                    <w:t xml:space="preserve">Comments: You may appeal against this decision before the competent administrative court, pursuant to article 15 of Law 3068/2002 (Official Journal A’ 274), within 90 days of the date on which you have been served herewith or notified hereof. </w:t>
                  </w:r>
                </w:p>
                <w:p w:rsidR="001654E7" w:rsidRPr="00535A1B" w:rsidRDefault="00D316F6" w:rsidP="001654E7">
                  <w:pPr>
                    <w:ind w:right="175"/>
                    <w:jc w:val="both"/>
                    <w:rPr>
                      <w:rFonts w:ascii="Calibri" w:hAnsi="Calibri"/>
                      <w:color w:val="000000"/>
                      <w:sz w:val="18"/>
                      <w:szCs w:val="18"/>
                    </w:rPr>
                  </w:pPr>
                  <w:r>
                    <w:rPr>
                      <w:rFonts w:ascii="Calibri" w:hAnsi="Calibri"/>
                      <w:color w:val="000000"/>
                      <w:sz w:val="18"/>
                    </w:rPr>
                    <w:t>The app</w:t>
                  </w:r>
                  <w:r w:rsidR="00FF40E9">
                    <w:rPr>
                      <w:rFonts w:ascii="Calibri" w:hAnsi="Calibri"/>
                      <w:color w:val="000000"/>
                      <w:sz w:val="18"/>
                    </w:rPr>
                    <w:t>e</w:t>
                  </w:r>
                  <w:r>
                    <w:rPr>
                      <w:rFonts w:ascii="Calibri" w:hAnsi="Calibri"/>
                      <w:color w:val="000000"/>
                      <w:sz w:val="18"/>
                    </w:rPr>
                    <w:t>al must be written in Greek and signed by a Greek lawyer or yourself. If you choose to sign it yourself, a Greek layer must attend the hearing</w:t>
                  </w:r>
                  <w:r w:rsidR="00FF40E9">
                    <w:rPr>
                      <w:rFonts w:ascii="Calibri" w:hAnsi="Calibri"/>
                      <w:color w:val="000000"/>
                      <w:sz w:val="18"/>
                    </w:rPr>
                    <w:t xml:space="preserve"> thereof</w:t>
                  </w:r>
                  <w:r>
                    <w:rPr>
                      <w:rFonts w:ascii="Calibri" w:hAnsi="Calibri"/>
                      <w:color w:val="000000"/>
                      <w:sz w:val="18"/>
                    </w:rPr>
                    <w:t xml:space="preserve">. </w:t>
                  </w:r>
                </w:p>
                <w:p w:rsidR="001654E7" w:rsidRPr="00535A1B" w:rsidRDefault="00D316F6" w:rsidP="001654E7">
                  <w:pPr>
                    <w:ind w:right="175"/>
                    <w:jc w:val="both"/>
                    <w:rPr>
                      <w:rFonts w:ascii="Calibri" w:hAnsi="Calibri"/>
                      <w:color w:val="000000"/>
                      <w:sz w:val="18"/>
                      <w:szCs w:val="18"/>
                    </w:rPr>
                  </w:pPr>
                  <w:r>
                    <w:rPr>
                      <w:rFonts w:ascii="Calibri" w:hAnsi="Calibri"/>
                      <w:color w:val="000000"/>
                      <w:sz w:val="18"/>
                    </w:rPr>
                    <w:t>You may also lodge the app</w:t>
                  </w:r>
                  <w:r w:rsidR="00FF40E9">
                    <w:rPr>
                      <w:rFonts w:ascii="Calibri" w:hAnsi="Calibri"/>
                      <w:color w:val="000000"/>
                      <w:sz w:val="18"/>
                    </w:rPr>
                    <w:t>e</w:t>
                  </w:r>
                  <w:r>
                    <w:rPr>
                      <w:rFonts w:ascii="Calibri" w:hAnsi="Calibri"/>
                      <w:color w:val="000000"/>
                      <w:sz w:val="18"/>
                    </w:rPr>
                    <w:t xml:space="preserve">al before a Greek authority. </w:t>
                  </w:r>
                </w:p>
                <w:p w:rsidR="001654E7" w:rsidRPr="00535A1B" w:rsidRDefault="00D316F6" w:rsidP="001654E7">
                  <w:pPr>
                    <w:ind w:right="175"/>
                    <w:jc w:val="both"/>
                    <w:rPr>
                      <w:rFonts w:ascii="Calibri" w:hAnsi="Calibri"/>
                      <w:color w:val="000000"/>
                      <w:sz w:val="18"/>
                      <w:szCs w:val="18"/>
                    </w:rPr>
                  </w:pPr>
                  <w:r>
                    <w:rPr>
                      <w:rFonts w:ascii="Calibri" w:hAnsi="Calibri"/>
                      <w:color w:val="000000"/>
                      <w:sz w:val="18"/>
                    </w:rPr>
                    <w:t>Appeals sent by post shall not be ad</w:t>
                  </w:r>
                  <w:r w:rsidR="00FF40E9">
                    <w:rPr>
                      <w:rFonts w:ascii="Calibri" w:hAnsi="Calibri"/>
                      <w:color w:val="000000"/>
                      <w:sz w:val="18"/>
                    </w:rPr>
                    <w:t>mitted</w:t>
                  </w:r>
                  <w:r>
                    <w:rPr>
                      <w:rFonts w:ascii="Calibri" w:hAnsi="Calibri"/>
                      <w:color w:val="000000"/>
                      <w:sz w:val="18"/>
                    </w:rPr>
                    <w:t>.</w:t>
                  </w:r>
                </w:p>
                <w:p w:rsidR="001654E7" w:rsidRPr="00535A1B" w:rsidRDefault="00D316F6" w:rsidP="001654E7">
                  <w:pPr>
                    <w:ind w:left="-567" w:right="175"/>
                    <w:jc w:val="both"/>
                    <w:rPr>
                      <w:rFonts w:ascii="Calibri" w:hAnsi="Calibri"/>
                      <w:color w:val="000000"/>
                      <w:sz w:val="18"/>
                      <w:szCs w:val="18"/>
                    </w:rPr>
                  </w:pPr>
                  <w:r>
                    <w:rPr>
                      <w:rFonts w:ascii="Calibri" w:hAnsi="Calibri"/>
                      <w:sz w:val="18"/>
                    </w:rPr>
                    <w:t xml:space="preserve">e </w:t>
                  </w:r>
                </w:p>
                <w:p w:rsidR="001654E7" w:rsidRPr="00535A1B" w:rsidRDefault="00D316F6" w:rsidP="001654E7">
                  <w:pPr>
                    <w:autoSpaceDE w:val="0"/>
                    <w:autoSpaceDN w:val="0"/>
                    <w:adjustRightInd w:val="0"/>
                    <w:ind w:right="175"/>
                    <w:jc w:val="both"/>
                    <w:rPr>
                      <w:rFonts w:ascii="Calibri" w:eastAsia="TimesNewRomanPSMT" w:hAnsi="Calibri"/>
                      <w:b/>
                      <w:i/>
                      <w:sz w:val="18"/>
                      <w:szCs w:val="18"/>
                    </w:rPr>
                  </w:pPr>
                  <w:r>
                    <w:rPr>
                      <w:rFonts w:ascii="Calibri" w:hAnsi="Calibri"/>
                      <w:b/>
                      <w:i/>
                      <w:sz w:val="18"/>
                      <w:highlight w:val="lightGray"/>
                    </w:rPr>
                    <w:t>(DATE, SIGNATURE AND STAMP OF CONS</w:t>
                  </w:r>
                  <w:r w:rsidR="00FF40E9">
                    <w:rPr>
                      <w:rFonts w:ascii="Calibri" w:hAnsi="Calibri"/>
                      <w:b/>
                      <w:i/>
                      <w:sz w:val="18"/>
                      <w:highlight w:val="lightGray"/>
                    </w:rPr>
                    <w:t xml:space="preserve">ULAR </w:t>
                  </w:r>
                  <w:r>
                    <w:rPr>
                      <w:rFonts w:ascii="Calibri" w:hAnsi="Calibri"/>
                      <w:b/>
                      <w:i/>
                      <w:sz w:val="18"/>
                      <w:highlight w:val="lightGray"/>
                    </w:rPr>
                    <w:t>AUTHORITY).</w:t>
                  </w:r>
                </w:p>
                <w:p w:rsidR="001654E7" w:rsidRPr="00535A1B" w:rsidRDefault="001654E7" w:rsidP="001654E7">
                  <w:pPr>
                    <w:autoSpaceDE w:val="0"/>
                    <w:autoSpaceDN w:val="0"/>
                    <w:adjustRightInd w:val="0"/>
                    <w:ind w:right="175"/>
                    <w:jc w:val="both"/>
                    <w:rPr>
                      <w:rFonts w:ascii="Calibri" w:hAnsi="Calibri"/>
                      <w:b/>
                      <w:sz w:val="18"/>
                      <w:szCs w:val="18"/>
                      <w:lang w:val="en-US"/>
                    </w:rPr>
                  </w:pPr>
                </w:p>
                <w:p w:rsidR="001654E7" w:rsidRPr="00535A1B" w:rsidRDefault="00D316F6" w:rsidP="001654E7">
                  <w:pPr>
                    <w:ind w:right="175"/>
                    <w:jc w:val="both"/>
                    <w:rPr>
                      <w:rFonts w:ascii="Calibri" w:hAnsi="Calibri"/>
                      <w:sz w:val="18"/>
                      <w:szCs w:val="18"/>
                    </w:rPr>
                  </w:pPr>
                  <w:r>
                    <w:rPr>
                      <w:rFonts w:ascii="Calibri" w:hAnsi="Calibri"/>
                      <w:sz w:val="18"/>
                    </w:rPr>
                    <w:t xml:space="preserve">You have been issued with a copy </w:t>
                  </w:r>
                  <w:r w:rsidR="00FF40E9">
                    <w:rPr>
                      <w:rFonts w:ascii="Calibri" w:hAnsi="Calibri"/>
                      <w:sz w:val="18"/>
                    </w:rPr>
                    <w:t>here</w:t>
                  </w:r>
                  <w:r>
                    <w:rPr>
                      <w:rFonts w:ascii="Calibri" w:hAnsi="Calibri"/>
                      <w:sz w:val="18"/>
                    </w:rPr>
                    <w:t>of.</w:t>
                  </w:r>
                </w:p>
                <w:p w:rsidR="001654E7" w:rsidRPr="00535A1B" w:rsidRDefault="00D316F6" w:rsidP="001654E7">
                  <w:pPr>
                    <w:ind w:right="175"/>
                    <w:jc w:val="both"/>
                    <w:rPr>
                      <w:rFonts w:ascii="Calibri" w:hAnsi="Calibri"/>
                      <w:sz w:val="18"/>
                      <w:szCs w:val="18"/>
                    </w:rPr>
                  </w:pPr>
                  <w:r>
                    <w:rPr>
                      <w:rFonts w:ascii="Calibri" w:hAnsi="Calibri"/>
                      <w:b/>
                      <w:sz w:val="18"/>
                      <w:highlight w:val="lightGray"/>
                    </w:rPr>
                    <w:t>(</w:t>
                  </w:r>
                  <w:r>
                    <w:rPr>
                      <w:rFonts w:ascii="Calibri" w:hAnsi="Calibri"/>
                      <w:b/>
                      <w:i/>
                      <w:sz w:val="18"/>
                      <w:highlight w:val="lightGray"/>
                    </w:rPr>
                    <w:t>DATE, NAME AND SIGNATURE OF APPLICANT)</w:t>
                  </w:r>
                  <w:r>
                    <w:rPr>
                      <w:rFonts w:ascii="Calibri" w:hAnsi="Calibri"/>
                      <w:b/>
                      <w:i/>
                      <w:sz w:val="18"/>
                    </w:rPr>
                    <w:t>.</w:t>
                  </w:r>
                </w:p>
              </w:tc>
            </w:tr>
          </w:tbl>
          <w:p w:rsidR="001654E7" w:rsidRPr="00535A1B" w:rsidRDefault="001654E7" w:rsidP="001654E7">
            <w:pPr>
              <w:ind w:right="175"/>
              <w:jc w:val="both"/>
              <w:rPr>
                <w:rFonts w:ascii="Calibri" w:hAnsi="Calibri"/>
                <w:sz w:val="18"/>
                <w:szCs w:val="18"/>
                <w:lang w:val="en-US"/>
              </w:rPr>
            </w:pPr>
          </w:p>
        </w:tc>
      </w:tr>
    </w:tbl>
    <w:p w:rsidR="001654E7" w:rsidRPr="00535A1B" w:rsidRDefault="001654E7" w:rsidP="001654E7">
      <w:pPr>
        <w:tabs>
          <w:tab w:val="left" w:pos="1575"/>
        </w:tabs>
        <w:ind w:left="-992" w:right="-214"/>
        <w:jc w:val="both"/>
        <w:rPr>
          <w:rFonts w:ascii="Calibri" w:hAnsi="Calibri"/>
          <w:sz w:val="18"/>
          <w:szCs w:val="18"/>
          <w:lang w:val="en-US"/>
        </w:rPr>
      </w:pPr>
    </w:p>
    <w:p w:rsidR="001654E7" w:rsidRPr="00535A1B" w:rsidRDefault="00D316F6" w:rsidP="001654E7">
      <w:pPr>
        <w:tabs>
          <w:tab w:val="left" w:pos="1575"/>
        </w:tabs>
        <w:ind w:left="-992" w:right="-214"/>
        <w:jc w:val="both"/>
        <w:rPr>
          <w:rFonts w:ascii="Calibri" w:hAnsi="Calibri"/>
          <w:sz w:val="18"/>
          <w:szCs w:val="18"/>
        </w:rPr>
      </w:pPr>
      <w: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4"/>
        <w:gridCol w:w="8896"/>
      </w:tblGrid>
      <w:tr w:rsidR="00D316F6" w:rsidRPr="00313FAF">
        <w:tc>
          <w:tcPr>
            <w:tcW w:w="9889" w:type="dxa"/>
            <w:gridSpan w:val="3"/>
            <w:tcBorders>
              <w:top w:val="single" w:sz="4" w:space="0" w:color="FFFFFF"/>
              <w:left w:val="single" w:sz="4" w:space="0" w:color="FFFFFF"/>
              <w:bottom w:val="single" w:sz="4" w:space="0" w:color="FFFFFF"/>
              <w:right w:val="single" w:sz="4" w:space="0" w:color="FFFFFF"/>
            </w:tcBorders>
          </w:tcPr>
          <w:p w:rsidR="001654E7" w:rsidRPr="008545DB" w:rsidRDefault="00D316F6" w:rsidP="001654E7">
            <w:pPr>
              <w:pStyle w:val="Header"/>
              <w:tabs>
                <w:tab w:val="clear" w:pos="4320"/>
                <w:tab w:val="center" w:pos="3402"/>
                <w:tab w:val="center" w:pos="3437"/>
                <w:tab w:val="left" w:pos="3578"/>
                <w:tab w:val="left" w:pos="4004"/>
                <w:tab w:val="left" w:pos="4571"/>
              </w:tabs>
              <w:ind w:left="-108" w:right="5987"/>
              <w:jc w:val="both"/>
              <w:rPr>
                <w:rFonts w:ascii="Calibri" w:hAnsi="Calibri"/>
                <w:sz w:val="18"/>
                <w:szCs w:val="18"/>
                <w:lang w:val="en-GB"/>
              </w:rPr>
            </w:pPr>
            <w:r w:rsidRPr="008545DB">
              <w:rPr>
                <w:rFonts w:ascii="Calibri" w:hAnsi="Calibri"/>
                <w:sz w:val="18"/>
                <w:lang w:val="en-GB"/>
              </w:rPr>
              <w:object w:dxaOrig="911" w:dyaOrig="925">
                <v:shape id="_x0000_i1030" type="#_x0000_t75" style="width:45.75pt;height:46.5pt" o:ole="">
                  <v:imagedata r:id="rId467" o:title=""/>
                </v:shape>
                <o:OLEObject Type="Embed" ProgID="MSPhotoEd.3" ShapeID="_x0000_i1030" DrawAspect="Content" ObjectID="_1703055872" r:id="rId470"/>
              </w:object>
            </w:r>
          </w:p>
          <w:p w:rsidR="001654E7" w:rsidRPr="00313FAF" w:rsidRDefault="00D316F6" w:rsidP="001654E7">
            <w:pPr>
              <w:pStyle w:val="Header"/>
              <w:tabs>
                <w:tab w:val="center" w:pos="2977"/>
                <w:tab w:val="center" w:pos="3437"/>
                <w:tab w:val="left" w:pos="3578"/>
                <w:tab w:val="left" w:pos="4004"/>
                <w:tab w:val="left" w:pos="4571"/>
              </w:tabs>
              <w:ind w:left="-108" w:right="5987"/>
              <w:jc w:val="both"/>
              <w:rPr>
                <w:rFonts w:ascii="Calibri" w:hAnsi="Calibri"/>
                <w:b/>
                <w:sz w:val="18"/>
                <w:szCs w:val="18"/>
                <w:lang w:val="fr-FR"/>
              </w:rPr>
            </w:pPr>
            <w:r w:rsidRPr="00313FAF">
              <w:rPr>
                <w:rFonts w:ascii="Calibri" w:hAnsi="Calibri"/>
                <w:b/>
                <w:sz w:val="18"/>
                <w:lang w:val="fr-FR"/>
              </w:rPr>
              <w:t>Ambassade/Consulat général/</w:t>
            </w:r>
          </w:p>
          <w:p w:rsidR="001654E7" w:rsidRPr="00313FAF" w:rsidRDefault="00224A00" w:rsidP="001654E7">
            <w:pPr>
              <w:ind w:right="-356"/>
              <w:jc w:val="both"/>
              <w:rPr>
                <w:rFonts w:ascii="Calibri" w:hAnsi="Calibri"/>
                <w:b/>
                <w:sz w:val="18"/>
                <w:szCs w:val="18"/>
                <w:lang w:val="fr-FR"/>
              </w:rPr>
            </w:pPr>
            <w:r>
              <w:rPr>
                <w:rFonts w:ascii="Calibri" w:hAnsi="Calibri"/>
                <w:b/>
                <w:sz w:val="18"/>
                <w:lang w:val="fr-FR"/>
              </w:rPr>
              <w:t xml:space="preserve">    </w:t>
            </w:r>
            <w:r w:rsidR="00D316F6" w:rsidRPr="00313FAF">
              <w:rPr>
                <w:rFonts w:ascii="Calibri" w:hAnsi="Calibri"/>
                <w:b/>
                <w:sz w:val="18"/>
                <w:lang w:val="fr-FR"/>
              </w:rPr>
              <w:t>Le Consulat de Grèce ........</w:t>
            </w:r>
          </w:p>
          <w:p w:rsidR="001654E7" w:rsidRPr="00535A1B" w:rsidRDefault="001654E7" w:rsidP="001654E7">
            <w:pPr>
              <w:ind w:right="-356"/>
              <w:jc w:val="both"/>
              <w:rPr>
                <w:rFonts w:ascii="Calibri" w:hAnsi="Calibri"/>
                <w:b/>
                <w:sz w:val="18"/>
                <w:szCs w:val="18"/>
                <w:lang w:val="fr-FR"/>
              </w:rPr>
            </w:pPr>
          </w:p>
          <w:p w:rsidR="001654E7" w:rsidRPr="00313FAF" w:rsidRDefault="00D316F6" w:rsidP="001654E7">
            <w:pPr>
              <w:ind w:left="5487" w:right="-356" w:firstLine="1459"/>
              <w:jc w:val="both"/>
              <w:rPr>
                <w:rFonts w:ascii="Calibri" w:hAnsi="Calibri"/>
                <w:b/>
                <w:sz w:val="18"/>
                <w:szCs w:val="18"/>
                <w:lang w:val="fr-FR"/>
              </w:rPr>
            </w:pPr>
            <w:r w:rsidRPr="00313FAF">
              <w:rPr>
                <w:rFonts w:ascii="Calibri" w:hAnsi="Calibri"/>
                <w:b/>
                <w:sz w:val="18"/>
                <w:lang w:val="fr-FR"/>
              </w:rPr>
              <w:t>Sidney, 14 Mars 2018</w:t>
            </w:r>
          </w:p>
          <w:p w:rsidR="001654E7" w:rsidRPr="00313FAF" w:rsidRDefault="00D316F6" w:rsidP="001654E7">
            <w:pPr>
              <w:ind w:left="-108" w:right="-356"/>
              <w:jc w:val="both"/>
              <w:rPr>
                <w:rFonts w:ascii="Calibri" w:hAnsi="Calibri"/>
                <w:b/>
                <w:sz w:val="18"/>
                <w:szCs w:val="18"/>
                <w:lang w:val="fr-FR"/>
              </w:rPr>
            </w:pPr>
            <w:r w:rsidRPr="00313FAF">
              <w:rPr>
                <w:rFonts w:ascii="Calibri" w:hAnsi="Calibri"/>
                <w:b/>
                <w:sz w:val="18"/>
                <w:lang w:val="fr-FR"/>
              </w:rPr>
              <w:t>REFUS DE VISA NATIONAL DEMANDE</w:t>
            </w:r>
          </w:p>
        </w:tc>
      </w:tr>
      <w:tr w:rsidR="00D316F6">
        <w:trPr>
          <w:trHeight w:val="74"/>
        </w:trPr>
        <w:tc>
          <w:tcPr>
            <w:tcW w:w="9889" w:type="dxa"/>
            <w:gridSpan w:val="3"/>
            <w:tcBorders>
              <w:top w:val="single" w:sz="4" w:space="0" w:color="FFFFFF"/>
              <w:left w:val="single" w:sz="4" w:space="0" w:color="FFFFFF"/>
              <w:bottom w:val="single" w:sz="4" w:space="0" w:color="FFFFFF"/>
              <w:right w:val="single" w:sz="4" w:space="0" w:color="FFFFFF"/>
            </w:tcBorders>
          </w:tcPr>
          <w:p w:rsidR="001654E7" w:rsidRPr="00812F32" w:rsidRDefault="001654E7" w:rsidP="001654E7">
            <w:pPr>
              <w:autoSpaceDE w:val="0"/>
              <w:autoSpaceDN w:val="0"/>
              <w:ind w:left="-108"/>
              <w:jc w:val="both"/>
              <w:rPr>
                <w:rFonts w:ascii="Calibri" w:hAnsi="Calibri"/>
                <w:sz w:val="18"/>
                <w:szCs w:val="18"/>
                <w:lang w:val="fr-FR"/>
              </w:rPr>
            </w:pPr>
          </w:p>
          <w:p w:rsidR="001654E7" w:rsidRPr="00812F32" w:rsidRDefault="00D316F6" w:rsidP="001654E7">
            <w:pPr>
              <w:autoSpaceDE w:val="0"/>
              <w:autoSpaceDN w:val="0"/>
              <w:ind w:left="-108"/>
              <w:jc w:val="both"/>
              <w:rPr>
                <w:rFonts w:ascii="Calibri" w:hAnsi="Calibri"/>
                <w:sz w:val="18"/>
                <w:szCs w:val="18"/>
              </w:rPr>
            </w:pPr>
            <w:r>
              <w:rPr>
                <w:rFonts w:ascii="Calibri" w:hAnsi="Calibri"/>
                <w:sz w:val="18"/>
              </w:rPr>
              <w:t>Madame/Monsieur { NOM-PRÉNOM}</w:t>
            </w:r>
          </w:p>
        </w:tc>
      </w:tr>
      <w:tr w:rsidR="00D316F6" w:rsidRPr="00313FAF">
        <w:tc>
          <w:tcPr>
            <w:tcW w:w="9889" w:type="dxa"/>
            <w:gridSpan w:val="3"/>
            <w:tcBorders>
              <w:top w:val="single" w:sz="4" w:space="0" w:color="FFFFFF"/>
              <w:left w:val="single" w:sz="4" w:space="0" w:color="FFFFFF"/>
              <w:bottom w:val="single" w:sz="4" w:space="0" w:color="FFFFFF"/>
              <w:right w:val="single" w:sz="4" w:space="0" w:color="FFFFFF"/>
            </w:tcBorders>
          </w:tcPr>
          <w:p w:rsidR="001654E7" w:rsidRPr="00313FAF" w:rsidRDefault="00D316F6" w:rsidP="001654E7">
            <w:pPr>
              <w:ind w:left="-108"/>
              <w:jc w:val="both"/>
              <w:rPr>
                <w:rFonts w:ascii="Calibri" w:hAnsi="Calibri"/>
                <w:sz w:val="18"/>
                <w:szCs w:val="18"/>
                <w:lang w:val="fr-FR"/>
              </w:rPr>
            </w:pPr>
            <w:r w:rsidRPr="00313FAF">
              <w:rPr>
                <w:rFonts w:ascii="Calibri" w:hAnsi="Calibri"/>
                <w:sz w:val="18"/>
                <w:lang w:val="fr-FR"/>
              </w:rPr>
              <w:t>{LE AMBASSADE/ CONSULAT GÉNÉRAL/ LE CONSULAT DE GRÈCE A ...........</w:t>
            </w:r>
          </w:p>
        </w:tc>
      </w:tr>
      <w:tr w:rsidR="00D316F6" w:rsidRPr="00313FAF">
        <w:trPr>
          <w:trHeight w:val="385"/>
        </w:trPr>
        <w:tc>
          <w:tcPr>
            <w:tcW w:w="9889" w:type="dxa"/>
            <w:gridSpan w:val="3"/>
            <w:tcBorders>
              <w:top w:val="nil"/>
              <w:left w:val="nil"/>
              <w:bottom w:val="nil"/>
              <w:right w:val="nil"/>
            </w:tcBorders>
          </w:tcPr>
          <w:p w:rsidR="001654E7" w:rsidRPr="00535A1B" w:rsidRDefault="001654E7" w:rsidP="001654E7">
            <w:pPr>
              <w:ind w:left="-108" w:right="175"/>
              <w:jc w:val="both"/>
              <w:rPr>
                <w:rFonts w:ascii="Calibri" w:hAnsi="Calibri"/>
                <w:sz w:val="18"/>
                <w:szCs w:val="18"/>
                <w:lang w:val="fr-FR"/>
              </w:rPr>
            </w:pPr>
          </w:p>
          <w:p w:rsidR="001654E7" w:rsidRPr="00313FAF" w:rsidRDefault="00D316F6" w:rsidP="001654E7">
            <w:pPr>
              <w:ind w:left="-108" w:right="175"/>
              <w:jc w:val="both"/>
              <w:rPr>
                <w:rFonts w:ascii="Calibri" w:hAnsi="Calibri"/>
                <w:sz w:val="18"/>
                <w:szCs w:val="18"/>
                <w:lang w:val="fr-FR"/>
              </w:rPr>
            </w:pPr>
            <w:r w:rsidRPr="00313FAF">
              <w:rPr>
                <w:rFonts w:ascii="Calibri" w:hAnsi="Calibri"/>
                <w:sz w:val="18"/>
                <w:lang w:val="fr-FR"/>
              </w:rPr>
              <w:t xml:space="preserve">A examiné votre demande de visa de long </w:t>
            </w:r>
            <w:r w:rsidR="008439DB">
              <w:rPr>
                <w:rFonts w:ascii="Calibri" w:hAnsi="Calibri"/>
                <w:sz w:val="18"/>
                <w:lang w:val="fr-FR"/>
              </w:rPr>
              <w:t>s</w:t>
            </w:r>
            <w:r w:rsidRPr="00313FAF">
              <w:rPr>
                <w:rFonts w:ascii="Calibri" w:hAnsi="Calibri"/>
                <w:sz w:val="18"/>
                <w:lang w:val="fr-FR"/>
              </w:rPr>
              <w:t xml:space="preserve">éjour et la refusé en vertu de l'Article 18 de la convention d'application de l'accord de Schengen de 19 </w:t>
            </w:r>
            <w:r w:rsidR="009350FC">
              <w:rPr>
                <w:rFonts w:ascii="Calibri" w:hAnsi="Calibri"/>
                <w:sz w:val="18"/>
                <w:lang w:val="fr-FR"/>
              </w:rPr>
              <w:t>J</w:t>
            </w:r>
            <w:r w:rsidRPr="00313FAF">
              <w:rPr>
                <w:rFonts w:ascii="Calibri" w:hAnsi="Calibri"/>
                <w:sz w:val="18"/>
                <w:lang w:val="fr-FR"/>
              </w:rPr>
              <w:t>uin, 1990, ratifiée par la loi 2514/1997 (Journal officiel 140/</w:t>
            </w:r>
            <w:r w:rsidR="009350FC">
              <w:rPr>
                <w:rFonts w:ascii="Calibri" w:hAnsi="Calibri"/>
                <w:sz w:val="18"/>
                <w:lang w:val="fr-FR"/>
              </w:rPr>
              <w:t>A</w:t>
            </w:r>
            <w:r w:rsidRPr="00313FAF">
              <w:rPr>
                <w:rFonts w:ascii="Calibri" w:hAnsi="Calibri"/>
                <w:sz w:val="18"/>
                <w:lang w:val="fr-FR"/>
              </w:rPr>
              <w:t xml:space="preserve">/27.06.1997, p. 5735) qui a été modifié par l'Article 1, paragraphe 1, du règlement (UE) n° 265/2010 de 25 Mars 2010, </w:t>
            </w:r>
            <w:r w:rsidR="009350FC">
              <w:rPr>
                <w:rFonts w:ascii="Calibri" w:hAnsi="Calibri"/>
                <w:sz w:val="18"/>
                <w:lang w:val="fr-FR"/>
              </w:rPr>
              <w:t>m</w:t>
            </w:r>
            <w:r w:rsidRPr="00313FAF">
              <w:rPr>
                <w:rFonts w:ascii="Calibri" w:hAnsi="Calibri"/>
                <w:sz w:val="18"/>
                <w:lang w:val="fr-FR"/>
              </w:rPr>
              <w:t xml:space="preserve">odifiant la convention d'application de l'Accord de Schengen et le règlement (CE) n° 562/2006 en matière de circulation des personnes ayant </w:t>
            </w:r>
            <w:r w:rsidR="009350FC">
              <w:rPr>
                <w:rFonts w:ascii="Calibri" w:hAnsi="Calibri"/>
                <w:sz w:val="18"/>
                <w:lang w:val="fr-FR"/>
              </w:rPr>
              <w:t xml:space="preserve">un </w:t>
            </w:r>
            <w:r w:rsidRPr="00313FAF">
              <w:rPr>
                <w:rFonts w:ascii="Calibri" w:hAnsi="Calibri"/>
                <w:sz w:val="18"/>
                <w:lang w:val="fr-FR"/>
              </w:rPr>
              <w:t xml:space="preserve">visa de long </w:t>
            </w:r>
            <w:r w:rsidR="009350FC">
              <w:rPr>
                <w:rFonts w:ascii="Calibri" w:hAnsi="Calibri"/>
                <w:sz w:val="18"/>
                <w:lang w:val="fr-FR"/>
              </w:rPr>
              <w:t>s</w:t>
            </w:r>
            <w:r w:rsidRPr="00313FAF">
              <w:rPr>
                <w:rFonts w:ascii="Calibri" w:hAnsi="Calibri"/>
                <w:sz w:val="18"/>
                <w:lang w:val="fr-FR"/>
              </w:rPr>
              <w:t>éjour et l'Article 4 de la loi No 4251/2014 “Code d’ immigration et d’ intégration sociale et autres dispositions”.</w:t>
            </w:r>
          </w:p>
          <w:p w:rsidR="001654E7" w:rsidRPr="00535A1B" w:rsidRDefault="001654E7" w:rsidP="001654E7">
            <w:pPr>
              <w:ind w:left="-108" w:right="175"/>
              <w:jc w:val="both"/>
              <w:rPr>
                <w:rFonts w:ascii="Calibri" w:hAnsi="Calibri"/>
                <w:sz w:val="18"/>
                <w:szCs w:val="18"/>
                <w:lang w:val="fr-FR"/>
              </w:rPr>
            </w:pPr>
          </w:p>
          <w:p w:rsidR="001654E7" w:rsidRPr="00313FAF" w:rsidRDefault="00D316F6" w:rsidP="001654E7">
            <w:pPr>
              <w:ind w:left="-108" w:right="175"/>
              <w:jc w:val="both"/>
              <w:rPr>
                <w:rFonts w:ascii="Calibri" w:hAnsi="Calibri"/>
                <w:sz w:val="18"/>
                <w:szCs w:val="18"/>
                <w:lang w:val="fr-FR"/>
              </w:rPr>
            </w:pPr>
            <w:r w:rsidRPr="00313FAF">
              <w:rPr>
                <w:rFonts w:ascii="Calibri" w:hAnsi="Calibri"/>
                <w:sz w:val="18"/>
                <w:lang w:val="fr-FR"/>
              </w:rPr>
              <w:t>La présente décision est motivée comme suit:</w:t>
            </w:r>
          </w:p>
        </w:tc>
      </w:tr>
      <w:tr w:rsidR="00D316F6" w:rsidRPr="00313FAF">
        <w:trPr>
          <w:trHeight w:val="136"/>
        </w:trPr>
        <w:tc>
          <w:tcPr>
            <w:tcW w:w="709" w:type="dxa"/>
            <w:tcBorders>
              <w:top w:val="nil"/>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1</w:t>
            </w:r>
            <w:r w:rsidR="008439DB">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le document de voyage présenté est faux/falsifié.</w:t>
            </w:r>
          </w:p>
        </w:tc>
      </w:tr>
      <w:tr w:rsidR="00D316F6" w:rsidRPr="00313FAF">
        <w:trPr>
          <w:trHeight w:val="70"/>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8896"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r>
      <w:tr w:rsidR="00D316F6" w:rsidRPr="00313FAF">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2</w:t>
            </w:r>
            <w:r w:rsidR="008439DB">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8439DB" w:rsidP="001654E7">
            <w:pPr>
              <w:pStyle w:val="pointdouble0"/>
              <w:spacing w:before="0" w:after="0" w:line="240" w:lineRule="auto"/>
              <w:ind w:left="0" w:right="175" w:firstLine="0"/>
              <w:jc w:val="both"/>
              <w:rPr>
                <w:rFonts w:ascii="Calibri" w:hAnsi="Calibri"/>
                <w:sz w:val="18"/>
                <w:szCs w:val="18"/>
                <w:lang w:val="fr-FR"/>
              </w:rPr>
            </w:pPr>
            <w:r>
              <w:rPr>
                <w:rFonts w:ascii="Calibri" w:hAnsi="Calibri"/>
                <w:sz w:val="18"/>
                <w:lang w:val="fr-FR"/>
              </w:rPr>
              <w:t>a</w:t>
            </w:r>
            <w:r w:rsidR="00D316F6" w:rsidRPr="00313FAF">
              <w:rPr>
                <w:rFonts w:ascii="Calibri" w:hAnsi="Calibri"/>
                <w:sz w:val="18"/>
                <w:lang w:val="fr-FR"/>
              </w:rPr>
              <w:t xml:space="preserve">ucun document reconnu par la Grèce n’ a été soumis. </w:t>
            </w:r>
          </w:p>
        </w:tc>
      </w:tr>
      <w:tr w:rsidR="00D316F6" w:rsidRPr="00313FAF">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8896"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r>
      <w:tr w:rsidR="00D316F6" w:rsidRPr="00313FAF">
        <w:trPr>
          <w:trHeight w:val="7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3</w:t>
            </w:r>
            <w:r w:rsidR="008439DB">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fr-FR"/>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 xml:space="preserve">le document de voyage ne ​​garantit pas votre retour au pays d'origine, de nationalité ou à un </w:t>
            </w:r>
          </w:p>
        </w:tc>
      </w:tr>
      <w:tr w:rsidR="00D316F6">
        <w:trPr>
          <w:trHeight w:val="274"/>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fr-FR"/>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fr-FR"/>
              </w:rPr>
            </w:pPr>
          </w:p>
        </w:tc>
        <w:tc>
          <w:tcPr>
            <w:tcW w:w="8896" w:type="dxa"/>
            <w:tcBorders>
              <w:top w:val="single" w:sz="4" w:space="0" w:color="FFFFFF"/>
              <w:left w:val="single" w:sz="4" w:space="0" w:color="FFFFFF"/>
              <w:bottom w:val="single" w:sz="4" w:space="0" w:color="FFFFFF"/>
              <w:right w:val="single" w:sz="4" w:space="0" w:color="FFFFFF"/>
            </w:tcBorders>
          </w:tcPr>
          <w:p w:rsidR="001654E7" w:rsidRPr="00535A1B" w:rsidRDefault="008439DB" w:rsidP="001654E7">
            <w:pPr>
              <w:pStyle w:val="pointdouble0"/>
              <w:spacing w:before="0" w:after="0" w:line="240" w:lineRule="auto"/>
              <w:ind w:left="0" w:right="175" w:firstLine="0"/>
              <w:jc w:val="both"/>
              <w:rPr>
                <w:rFonts w:ascii="Calibri" w:hAnsi="Calibri"/>
                <w:sz w:val="18"/>
                <w:szCs w:val="18"/>
              </w:rPr>
            </w:pPr>
            <w:r>
              <w:rPr>
                <w:rFonts w:ascii="Calibri" w:hAnsi="Calibri"/>
                <w:sz w:val="18"/>
              </w:rPr>
              <w:t>pays tiers.</w:t>
            </w:r>
          </w:p>
        </w:tc>
      </w:tr>
      <w:tr w:rsidR="00D316F6" w:rsidRPr="00313FAF">
        <w:trPr>
          <w:trHeight w:val="10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4</w:t>
            </w:r>
            <w:r w:rsidR="008439DB">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fr-FR"/>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les pièces justificatives présentées sont fausses/ falsifiés.</w:t>
            </w:r>
          </w:p>
        </w:tc>
      </w:tr>
      <w:tr w:rsidR="00D316F6" w:rsidRPr="00313FAF">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8896"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r>
      <w:tr w:rsidR="00D316F6" w:rsidRPr="00313FAF">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5</w:t>
            </w:r>
            <w:r w:rsidR="008439DB">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l’objet et les conditions du séjour envisagé n’ont pas été</w:t>
            </w:r>
            <w:r w:rsidR="008439DB">
              <w:rPr>
                <w:rFonts w:ascii="Calibri" w:hAnsi="Calibri"/>
                <w:sz w:val="18"/>
                <w:lang w:val="fr-FR"/>
              </w:rPr>
              <w:t xml:space="preserve"> justifies.</w:t>
            </w:r>
          </w:p>
        </w:tc>
      </w:tr>
      <w:tr w:rsidR="00D316F6" w:rsidRPr="00313FAF">
        <w:trPr>
          <w:trHeight w:val="70"/>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8896"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b/>
                <w:sz w:val="16"/>
                <w:szCs w:val="16"/>
                <w:lang w:val="fr-FR"/>
              </w:rPr>
            </w:pPr>
          </w:p>
        </w:tc>
      </w:tr>
      <w:tr w:rsidR="00D316F6" w:rsidRPr="00313FAF">
        <w:trPr>
          <w:trHeight w:val="169"/>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6</w:t>
            </w:r>
            <w:r w:rsidR="008439DB">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en-US"/>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 xml:space="preserve">vous avez utilisé des moyens pour duper les </w:t>
            </w:r>
            <w:r w:rsidR="008439DB">
              <w:rPr>
                <w:rFonts w:ascii="Calibri" w:hAnsi="Calibri"/>
                <w:sz w:val="18"/>
                <w:lang w:val="fr-FR"/>
              </w:rPr>
              <w:t>A</w:t>
            </w:r>
            <w:r w:rsidRPr="00313FAF">
              <w:rPr>
                <w:rFonts w:ascii="Calibri" w:hAnsi="Calibri"/>
                <w:sz w:val="18"/>
                <w:lang w:val="fr-FR"/>
              </w:rPr>
              <w:t xml:space="preserve">utorités </w:t>
            </w:r>
            <w:r w:rsidR="008439DB">
              <w:rPr>
                <w:rFonts w:ascii="Calibri" w:hAnsi="Calibri"/>
                <w:sz w:val="18"/>
                <w:lang w:val="fr-FR"/>
              </w:rPr>
              <w:t>C</w:t>
            </w:r>
            <w:r w:rsidRPr="00313FAF">
              <w:rPr>
                <w:rFonts w:ascii="Calibri" w:hAnsi="Calibri"/>
                <w:sz w:val="18"/>
                <w:lang w:val="fr-FR"/>
              </w:rPr>
              <w:t>onsulaires.</w:t>
            </w:r>
          </w:p>
        </w:tc>
      </w:tr>
      <w:tr w:rsidR="00D316F6" w:rsidRPr="00313FAF">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8896"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r>
      <w:tr w:rsidR="00D316F6" w:rsidRPr="00313FAF">
        <w:trPr>
          <w:trHeight w:val="7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7</w:t>
            </w:r>
            <w:r w:rsidR="009E5A49">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en-US"/>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 xml:space="preserve">vous faites l’objet d’un signalement aux fins de non-admission dans le Système </w:t>
            </w:r>
          </w:p>
        </w:tc>
      </w:tr>
      <w:tr w:rsidR="00D316F6">
        <w:trPr>
          <w:trHeight w:val="349"/>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8896" w:type="dxa"/>
            <w:tcBorders>
              <w:top w:val="single" w:sz="4" w:space="0" w:color="FFFFFF"/>
              <w:left w:val="single" w:sz="4" w:space="0" w:color="FFFFFF"/>
              <w:bottom w:val="single" w:sz="4" w:space="0" w:color="FFFFFF"/>
              <w:right w:val="single" w:sz="4" w:space="0" w:color="FFFFFF"/>
            </w:tcBorders>
          </w:tcPr>
          <w:p w:rsidR="001654E7" w:rsidRPr="00535A1B" w:rsidRDefault="00D316F6" w:rsidP="001654E7">
            <w:pPr>
              <w:pStyle w:val="pointdouble0"/>
              <w:spacing w:before="0" w:after="0" w:line="240" w:lineRule="auto"/>
              <w:ind w:left="0" w:right="175" w:firstLine="0"/>
              <w:jc w:val="both"/>
              <w:rPr>
                <w:rFonts w:ascii="Calibri" w:hAnsi="Calibri"/>
                <w:sz w:val="16"/>
                <w:szCs w:val="16"/>
              </w:rPr>
            </w:pPr>
            <w:r>
              <w:rPr>
                <w:rFonts w:ascii="Calibri" w:hAnsi="Calibri"/>
                <w:sz w:val="16"/>
              </w:rPr>
              <w:t>d'</w:t>
            </w:r>
            <w:r w:rsidR="00BB2292">
              <w:rPr>
                <w:rFonts w:ascii="Calibri" w:hAnsi="Calibri"/>
                <w:sz w:val="16"/>
              </w:rPr>
              <w:t xml:space="preserve"> </w:t>
            </w:r>
            <w:r>
              <w:rPr>
                <w:rFonts w:ascii="Calibri" w:hAnsi="Calibri"/>
                <w:sz w:val="16"/>
              </w:rPr>
              <w:t>information Schengen (SIS).</w:t>
            </w:r>
          </w:p>
        </w:tc>
      </w:tr>
      <w:tr w:rsidR="00D316F6" w:rsidRPr="00313FAF">
        <w:trPr>
          <w:trHeight w:val="249"/>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Pr>
                <w:rFonts w:ascii="Calibri" w:hAnsi="Calibri"/>
                <w:sz w:val="18"/>
              </w:rPr>
              <w:t>8</w:t>
            </w:r>
            <w:r w:rsidR="009E5A49">
              <w:rPr>
                <w:rFonts w:ascii="Calibri" w:hAnsi="Calibri"/>
                <w:sz w:val="18"/>
              </w:rPr>
              <w:t>.</w:t>
            </w:r>
          </w:p>
        </w:tc>
        <w:tc>
          <w:tcPr>
            <w:tcW w:w="284" w:type="dxa"/>
            <w:tcBorders>
              <w:top w:val="single" w:sz="4" w:space="0" w:color="auto"/>
              <w:left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 xml:space="preserve">Vous êtes enregistrés dans une liste des ressortissants de pays tiers qui ne sont pas autorisés à </w:t>
            </w:r>
          </w:p>
        </w:tc>
      </w:tr>
      <w:tr w:rsidR="00D316F6" w:rsidRPr="00313FAF">
        <w:trPr>
          <w:trHeight w:val="277"/>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fr-FR"/>
              </w:rPr>
            </w:pPr>
          </w:p>
        </w:tc>
        <w:tc>
          <w:tcPr>
            <w:tcW w:w="284" w:type="dxa"/>
            <w:tcBorders>
              <w:top w:val="single" w:sz="4" w:space="0" w:color="FFFFFF"/>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fr-FR"/>
              </w:rPr>
            </w:pPr>
          </w:p>
        </w:tc>
        <w:tc>
          <w:tcPr>
            <w:tcW w:w="8896" w:type="dxa"/>
            <w:tcBorders>
              <w:top w:val="single" w:sz="4" w:space="0" w:color="FFFFFF"/>
              <w:left w:val="single" w:sz="4" w:space="0" w:color="FFFFFF"/>
              <w:bottom w:val="single" w:sz="4" w:space="0" w:color="FFFFFF"/>
              <w:right w:val="single" w:sz="4" w:space="0" w:color="FFFFFF"/>
            </w:tcBorders>
          </w:tcPr>
          <w:p w:rsidR="001654E7" w:rsidRPr="00313FAF" w:rsidRDefault="009E5A49" w:rsidP="001654E7">
            <w:pPr>
              <w:pStyle w:val="pointdouble0"/>
              <w:spacing w:before="0" w:after="0" w:line="240" w:lineRule="auto"/>
              <w:ind w:left="0" w:right="175" w:firstLine="0"/>
              <w:jc w:val="both"/>
              <w:rPr>
                <w:rFonts w:ascii="Calibri" w:hAnsi="Calibri"/>
                <w:sz w:val="18"/>
                <w:szCs w:val="18"/>
                <w:lang w:val="fr-FR"/>
              </w:rPr>
            </w:pPr>
            <w:r>
              <w:rPr>
                <w:rFonts w:ascii="Calibri" w:hAnsi="Calibri"/>
                <w:sz w:val="18"/>
                <w:lang w:val="fr-FR"/>
              </w:rPr>
              <w:t>e</w:t>
            </w:r>
            <w:r w:rsidR="00D316F6" w:rsidRPr="00313FAF">
              <w:rPr>
                <w:rFonts w:ascii="Calibri" w:hAnsi="Calibri"/>
                <w:sz w:val="18"/>
                <w:lang w:val="fr-FR"/>
              </w:rPr>
              <w:t xml:space="preserve">ntrer en Grèce conformément à l'Article 82 de la loi 3386/2005. </w:t>
            </w:r>
          </w:p>
        </w:tc>
      </w:tr>
      <w:tr w:rsidR="00D316F6" w:rsidRPr="00313FAF">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right="175" w:firstLine="0"/>
              <w:jc w:val="both"/>
              <w:rPr>
                <w:rFonts w:ascii="Calibri" w:hAnsi="Calibri"/>
                <w:sz w:val="18"/>
                <w:szCs w:val="18"/>
              </w:rPr>
            </w:pPr>
            <w:r w:rsidRPr="00313FAF">
              <w:rPr>
                <w:rFonts w:ascii="Calibri" w:hAnsi="Calibri"/>
                <w:sz w:val="18"/>
                <w:lang w:val="fr-FR"/>
              </w:rPr>
              <w:t xml:space="preserve"> </w:t>
            </w:r>
            <w:r>
              <w:rPr>
                <w:rFonts w:ascii="Calibri" w:hAnsi="Calibri"/>
                <w:sz w:val="18"/>
              </w:rPr>
              <w:t>9</w:t>
            </w:r>
            <w:r w:rsidR="009E5A49">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vous pourriez con</w:t>
            </w:r>
            <w:r w:rsidR="00F4074A">
              <w:rPr>
                <w:rFonts w:ascii="Calibri" w:hAnsi="Calibri"/>
                <w:sz w:val="18"/>
                <w:lang w:val="fr-FR"/>
              </w:rPr>
              <w:t>s</w:t>
            </w:r>
            <w:r w:rsidRPr="00313FAF">
              <w:rPr>
                <w:rFonts w:ascii="Calibri" w:hAnsi="Calibri"/>
                <w:sz w:val="18"/>
                <w:lang w:val="fr-FR"/>
              </w:rPr>
              <w:t>tituer une menace pour l'ordre public et la sécurité ou la santé publique.</w:t>
            </w:r>
          </w:p>
        </w:tc>
      </w:tr>
      <w:tr w:rsidR="00D316F6" w:rsidRPr="00313FAF">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284" w:type="dxa"/>
            <w:tcBorders>
              <w:top w:val="single" w:sz="4" w:space="0" w:color="auto"/>
              <w:left w:val="single" w:sz="4" w:space="0" w:color="FFFFFF"/>
              <w:bottom w:val="single" w:sz="4" w:space="0" w:color="auto"/>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c>
          <w:tcPr>
            <w:tcW w:w="8896" w:type="dxa"/>
            <w:tcBorders>
              <w:top w:val="single" w:sz="4" w:space="0" w:color="FFFFFF"/>
              <w:left w:val="single" w:sz="4" w:space="0" w:color="FFFFFF"/>
              <w:bottom w:val="single" w:sz="4" w:space="0" w:color="FFFFFF"/>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r>
      <w:tr w:rsidR="00D316F6" w:rsidRPr="00313FAF">
        <w:trPr>
          <w:trHeight w:val="24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firstLine="0"/>
              <w:jc w:val="both"/>
              <w:rPr>
                <w:rFonts w:ascii="Calibri" w:hAnsi="Calibri"/>
                <w:sz w:val="18"/>
                <w:szCs w:val="18"/>
              </w:rPr>
            </w:pPr>
            <w:r>
              <w:rPr>
                <w:rFonts w:ascii="Calibri" w:hAnsi="Calibri"/>
                <w:sz w:val="18"/>
              </w:rPr>
              <w:t>10</w:t>
            </w:r>
            <w:r w:rsidR="00B57F77">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highlight w:val="lightGray"/>
                <w:lang w:val="fr-FR"/>
              </w:rPr>
            </w:pPr>
            <w:r w:rsidRPr="00313FAF">
              <w:rPr>
                <w:rFonts w:ascii="Calibri" w:hAnsi="Calibri"/>
                <w:sz w:val="18"/>
                <w:lang w:val="fr-FR"/>
              </w:rPr>
              <w:t>vous êtes impliqués dans un réseau de trafic de migrants.</w:t>
            </w:r>
          </w:p>
        </w:tc>
      </w:tr>
      <w:tr w:rsidR="00D316F6" w:rsidRPr="00313FAF">
        <w:trPr>
          <w:trHeight w:val="93"/>
        </w:trPr>
        <w:tc>
          <w:tcPr>
            <w:tcW w:w="9889" w:type="dxa"/>
            <w:gridSpan w:val="3"/>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right="175" w:firstLine="0"/>
              <w:jc w:val="both"/>
              <w:rPr>
                <w:rFonts w:ascii="Calibri" w:hAnsi="Calibri"/>
                <w:sz w:val="16"/>
                <w:szCs w:val="16"/>
                <w:lang w:val="fr-FR"/>
              </w:rPr>
            </w:pPr>
          </w:p>
        </w:tc>
      </w:tr>
      <w:tr w:rsidR="00D316F6" w:rsidRPr="00313FAF">
        <w:trPr>
          <w:trHeight w:val="240"/>
        </w:trPr>
        <w:tc>
          <w:tcPr>
            <w:tcW w:w="709" w:type="dxa"/>
            <w:tcBorders>
              <w:top w:val="single" w:sz="4" w:space="0" w:color="FFFFFF"/>
              <w:left w:val="nil"/>
              <w:bottom w:val="single" w:sz="4" w:space="0" w:color="FFFFFF"/>
              <w:right w:val="single" w:sz="4" w:space="0" w:color="auto"/>
            </w:tcBorders>
            <w:vAlign w:val="center"/>
          </w:tcPr>
          <w:p w:rsidR="001654E7" w:rsidRPr="00535A1B" w:rsidRDefault="00D316F6" w:rsidP="001654E7">
            <w:pPr>
              <w:pStyle w:val="pointdouble0"/>
              <w:spacing w:before="0" w:after="0" w:line="240" w:lineRule="auto"/>
              <w:ind w:left="0" w:firstLine="0"/>
              <w:jc w:val="both"/>
              <w:rPr>
                <w:rFonts w:ascii="Calibri" w:hAnsi="Calibri"/>
                <w:sz w:val="18"/>
                <w:szCs w:val="18"/>
              </w:rPr>
            </w:pPr>
            <w:r>
              <w:rPr>
                <w:rFonts w:ascii="Calibri" w:hAnsi="Calibri"/>
                <w:sz w:val="18"/>
              </w:rPr>
              <w:t>11</w:t>
            </w:r>
            <w:r w:rsidR="00B57F77">
              <w:rPr>
                <w:rFonts w:ascii="Calibri" w:hAnsi="Calibri"/>
                <w:sz w:val="18"/>
              </w:rPr>
              <w:t>.</w:t>
            </w:r>
          </w:p>
        </w:tc>
        <w:tc>
          <w:tcPr>
            <w:tcW w:w="284" w:type="dxa"/>
            <w:tcBorders>
              <w:top w:val="single" w:sz="4" w:space="0" w:color="auto"/>
              <w:left w:val="single" w:sz="4" w:space="0" w:color="auto"/>
              <w:bottom w:val="single" w:sz="4" w:space="0" w:color="auto"/>
              <w:right w:val="single" w:sz="4" w:space="0" w:color="auto"/>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rPr>
            </w:pPr>
          </w:p>
        </w:tc>
        <w:tc>
          <w:tcPr>
            <w:tcW w:w="8896" w:type="dxa"/>
            <w:tcBorders>
              <w:top w:val="single" w:sz="4" w:space="0" w:color="FFFFFF"/>
              <w:left w:val="single" w:sz="4" w:space="0" w:color="auto"/>
              <w:bottom w:val="single" w:sz="4" w:space="0" w:color="FFFFFF"/>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 xml:space="preserve">[AUTRES RAISONS DETAILÉES COMPLÉTEES PAR LE CONSULAT OU </w:t>
            </w:r>
          </w:p>
        </w:tc>
      </w:tr>
      <w:tr w:rsidR="00D316F6" w:rsidRPr="00313FAF">
        <w:trPr>
          <w:trHeight w:val="240"/>
        </w:trPr>
        <w:tc>
          <w:tcPr>
            <w:tcW w:w="709" w:type="dxa"/>
            <w:tcBorders>
              <w:top w:val="single" w:sz="4" w:space="0" w:color="FFFFFF"/>
              <w:left w:val="nil"/>
              <w:bottom w:val="single" w:sz="4" w:space="0" w:color="FFFFFF"/>
              <w:right w:val="single" w:sz="4" w:space="0" w:color="FFFFFF"/>
            </w:tcBorders>
            <w:vAlign w:val="center"/>
          </w:tcPr>
          <w:p w:rsidR="001654E7" w:rsidRPr="00535A1B" w:rsidRDefault="001654E7" w:rsidP="001654E7">
            <w:pPr>
              <w:pStyle w:val="pointdouble0"/>
              <w:spacing w:before="0" w:after="0" w:line="240" w:lineRule="auto"/>
              <w:ind w:left="0" w:firstLine="0"/>
              <w:jc w:val="both"/>
              <w:rPr>
                <w:rFonts w:ascii="Calibri" w:hAnsi="Calibri"/>
                <w:sz w:val="18"/>
                <w:szCs w:val="18"/>
                <w:lang w:val="fr-FR"/>
              </w:rPr>
            </w:pPr>
          </w:p>
        </w:tc>
        <w:tc>
          <w:tcPr>
            <w:tcW w:w="284" w:type="dxa"/>
            <w:tcBorders>
              <w:top w:val="single" w:sz="4" w:space="0" w:color="auto"/>
              <w:left w:val="single" w:sz="4" w:space="0" w:color="FFFFFF"/>
              <w:bottom w:val="nil"/>
              <w:right w:val="single" w:sz="4" w:space="0" w:color="FFFFFF"/>
            </w:tcBorders>
          </w:tcPr>
          <w:p w:rsidR="001654E7" w:rsidRPr="00535A1B" w:rsidRDefault="001654E7" w:rsidP="001654E7">
            <w:pPr>
              <w:pStyle w:val="pointdouble0"/>
              <w:spacing w:before="0" w:after="0" w:line="240" w:lineRule="auto"/>
              <w:ind w:left="0" w:right="175" w:firstLine="0"/>
              <w:jc w:val="both"/>
              <w:rPr>
                <w:rFonts w:ascii="Calibri" w:hAnsi="Calibri"/>
                <w:sz w:val="18"/>
                <w:szCs w:val="18"/>
                <w:lang w:val="fr-FR"/>
              </w:rPr>
            </w:pPr>
          </w:p>
        </w:tc>
        <w:tc>
          <w:tcPr>
            <w:tcW w:w="8896" w:type="dxa"/>
            <w:tcBorders>
              <w:top w:val="single" w:sz="4" w:space="0" w:color="FFFFFF"/>
              <w:left w:val="single" w:sz="4" w:space="0" w:color="FFFFFF"/>
              <w:bottom w:val="nil"/>
              <w:right w:val="single" w:sz="4" w:space="0" w:color="FFFFFF"/>
            </w:tcBorders>
          </w:tcPr>
          <w:p w:rsidR="001654E7" w:rsidRPr="00313FAF" w:rsidRDefault="00D316F6" w:rsidP="001654E7">
            <w:pPr>
              <w:pStyle w:val="pointdouble0"/>
              <w:spacing w:before="0" w:after="0" w:line="240" w:lineRule="auto"/>
              <w:ind w:left="0" w:right="175" w:firstLine="0"/>
              <w:jc w:val="both"/>
              <w:rPr>
                <w:rFonts w:ascii="Calibri" w:hAnsi="Calibri"/>
                <w:sz w:val="18"/>
                <w:szCs w:val="18"/>
                <w:lang w:val="fr-FR"/>
              </w:rPr>
            </w:pPr>
            <w:r w:rsidRPr="00313FAF">
              <w:rPr>
                <w:rFonts w:ascii="Calibri" w:hAnsi="Calibri"/>
                <w:sz w:val="18"/>
                <w:lang w:val="fr-FR"/>
              </w:rPr>
              <w:t>SPECIFICATION DES MOTIVATIONS CI-DESSUS].</w:t>
            </w:r>
          </w:p>
        </w:tc>
      </w:tr>
      <w:tr w:rsidR="00D316F6" w:rsidRPr="00313FAF">
        <w:trPr>
          <w:trHeight w:val="2535"/>
        </w:trPr>
        <w:tc>
          <w:tcPr>
            <w:tcW w:w="9889" w:type="dxa"/>
            <w:gridSpan w:val="3"/>
            <w:tcBorders>
              <w:top w:val="nil"/>
              <w:left w:val="single" w:sz="4" w:space="0" w:color="FFFFFF"/>
              <w:bottom w:val="single" w:sz="4" w:space="0" w:color="FFFFFF"/>
              <w:right w:val="single" w:sz="4" w:space="0" w:color="FFFFFF"/>
            </w:tcBorders>
          </w:tcPr>
          <w:p w:rsidR="001654E7" w:rsidRPr="00313FAF" w:rsidRDefault="00D316F6" w:rsidP="001654E7">
            <w:pPr>
              <w:ind w:right="175"/>
              <w:jc w:val="both"/>
              <w:rPr>
                <w:rFonts w:ascii="Calibri" w:hAnsi="Calibri"/>
                <w:color w:val="000000"/>
                <w:sz w:val="18"/>
                <w:szCs w:val="18"/>
                <w:lang w:val="fr-FR"/>
              </w:rPr>
            </w:pPr>
            <w:r w:rsidRPr="00313FAF">
              <w:rPr>
                <w:rFonts w:ascii="Calibri" w:hAnsi="Calibri"/>
                <w:color w:val="000000"/>
                <w:sz w:val="18"/>
                <w:lang w:val="fr-FR"/>
              </w:rPr>
              <w:t>Remarques</w:t>
            </w:r>
          </w:p>
          <w:p w:rsidR="001654E7" w:rsidRPr="00313FAF" w:rsidRDefault="002D7BAF" w:rsidP="001654E7">
            <w:pPr>
              <w:ind w:right="175"/>
              <w:jc w:val="both"/>
              <w:rPr>
                <w:rFonts w:ascii="Calibri" w:hAnsi="Calibri"/>
                <w:color w:val="000000"/>
                <w:sz w:val="18"/>
                <w:szCs w:val="18"/>
                <w:lang w:val="fr-FR"/>
              </w:rPr>
            </w:pPr>
            <w:r>
              <w:rPr>
                <w:rFonts w:ascii="Calibri" w:hAnsi="Calibri"/>
                <w:color w:val="000000"/>
                <w:sz w:val="18"/>
                <w:lang w:val="fr-FR"/>
              </w:rPr>
              <w:t>O</w:t>
            </w:r>
            <w:r w:rsidR="00B57F77">
              <w:rPr>
                <w:rFonts w:ascii="Calibri" w:hAnsi="Calibri"/>
                <w:color w:val="000000"/>
                <w:sz w:val="18"/>
                <w:lang w:val="fr-FR"/>
              </w:rPr>
              <w:t>bservations</w:t>
            </w:r>
            <w:r w:rsidR="00D316F6" w:rsidRPr="00313FAF">
              <w:rPr>
                <w:rFonts w:ascii="Calibri" w:hAnsi="Calibri"/>
                <w:color w:val="000000"/>
                <w:sz w:val="18"/>
                <w:lang w:val="fr-FR"/>
              </w:rPr>
              <w:t xml:space="preserve">: L’ intéressé(e) peut former </w:t>
            </w:r>
            <w:r w:rsidR="00B57F77">
              <w:rPr>
                <w:rFonts w:ascii="Calibri" w:hAnsi="Calibri"/>
                <w:color w:val="000000"/>
                <w:sz w:val="18"/>
                <w:lang w:val="fr-FR"/>
              </w:rPr>
              <w:t xml:space="preserve">un </w:t>
            </w:r>
            <w:r w:rsidR="00D316F6" w:rsidRPr="00313FAF">
              <w:rPr>
                <w:rFonts w:ascii="Calibri" w:hAnsi="Calibri"/>
                <w:color w:val="000000"/>
                <w:sz w:val="18"/>
                <w:lang w:val="fr-FR"/>
              </w:rPr>
              <w:t>recours en annulation de cette décision auprès du tribunal administratif compétent de Grèce, conformément à l'Article 15 de la loi 3068/2002 (</w:t>
            </w:r>
            <w:r w:rsidR="00D316F6" w:rsidRPr="00313FAF">
              <w:rPr>
                <w:rFonts w:ascii="Calibri" w:hAnsi="Calibri"/>
                <w:sz w:val="18"/>
                <w:lang w:val="fr-FR"/>
              </w:rPr>
              <w:t xml:space="preserve">Journal </w:t>
            </w:r>
            <w:r w:rsidR="00643195">
              <w:rPr>
                <w:rFonts w:ascii="Calibri" w:hAnsi="Calibri"/>
                <w:sz w:val="18"/>
                <w:lang w:val="fr-FR"/>
              </w:rPr>
              <w:t>officiel</w:t>
            </w:r>
            <w:r w:rsidR="00D316F6" w:rsidRPr="00313FAF">
              <w:rPr>
                <w:rFonts w:ascii="Calibri" w:hAnsi="Calibri"/>
                <w:sz w:val="18"/>
                <w:lang w:val="fr-FR"/>
              </w:rPr>
              <w:t xml:space="preserve"> </w:t>
            </w:r>
            <w:r w:rsidR="00BB2292">
              <w:rPr>
                <w:rFonts w:ascii="Calibri" w:hAnsi="Calibri"/>
                <w:sz w:val="18"/>
                <w:lang w:val="fr-FR"/>
              </w:rPr>
              <w:t>A</w:t>
            </w:r>
            <w:r w:rsidR="00D316F6" w:rsidRPr="00313FAF">
              <w:rPr>
                <w:rFonts w:ascii="Calibri" w:hAnsi="Calibri"/>
                <w:color w:val="000000"/>
                <w:sz w:val="18"/>
                <w:lang w:val="fr-FR"/>
              </w:rPr>
              <w:t>'</w:t>
            </w:r>
            <w:r w:rsidR="00643195">
              <w:rPr>
                <w:rFonts w:ascii="Calibri" w:hAnsi="Calibri"/>
                <w:color w:val="000000"/>
                <w:sz w:val="18"/>
                <w:lang w:val="fr-FR"/>
              </w:rPr>
              <w:t xml:space="preserve"> </w:t>
            </w:r>
            <w:r w:rsidR="00D316F6" w:rsidRPr="00313FAF">
              <w:rPr>
                <w:rFonts w:ascii="Calibri" w:hAnsi="Calibri"/>
                <w:color w:val="000000"/>
                <w:sz w:val="18"/>
                <w:lang w:val="fr-FR"/>
              </w:rPr>
              <w:t xml:space="preserve">274), dans </w:t>
            </w:r>
            <w:r w:rsidR="00B57F77">
              <w:rPr>
                <w:rFonts w:ascii="Calibri" w:hAnsi="Calibri"/>
                <w:color w:val="000000"/>
                <w:sz w:val="18"/>
                <w:lang w:val="fr-FR"/>
              </w:rPr>
              <w:t xml:space="preserve">un </w:t>
            </w:r>
            <w:r w:rsidR="00D316F6" w:rsidRPr="00313FAF">
              <w:rPr>
                <w:rFonts w:ascii="Calibri" w:hAnsi="Calibri"/>
                <w:color w:val="000000"/>
                <w:sz w:val="18"/>
                <w:lang w:val="fr-FR"/>
              </w:rPr>
              <w:t xml:space="preserve">délai de 90 jours à compter de sa notification au requérant, ou à </w:t>
            </w:r>
            <w:r w:rsidR="00B57F77">
              <w:rPr>
                <w:rFonts w:ascii="Calibri" w:hAnsi="Calibri"/>
                <w:color w:val="000000"/>
                <w:sz w:val="18"/>
                <w:lang w:val="fr-FR"/>
              </w:rPr>
              <w:t>d</w:t>
            </w:r>
            <w:r w:rsidR="00D316F6" w:rsidRPr="00313FAF">
              <w:rPr>
                <w:rFonts w:ascii="Calibri" w:hAnsi="Calibri"/>
                <w:color w:val="000000"/>
                <w:sz w:val="18"/>
                <w:lang w:val="fr-FR"/>
              </w:rPr>
              <w:t>éfaut, du jour oùcelui-ci en a pris con</w:t>
            </w:r>
            <w:r w:rsidR="00F4074A">
              <w:rPr>
                <w:rFonts w:ascii="Calibri" w:hAnsi="Calibri"/>
                <w:color w:val="000000"/>
                <w:sz w:val="18"/>
                <w:lang w:val="fr-FR"/>
              </w:rPr>
              <w:t>na</w:t>
            </w:r>
            <w:r w:rsidR="00D316F6" w:rsidRPr="00313FAF">
              <w:rPr>
                <w:rFonts w:ascii="Calibri" w:hAnsi="Calibri"/>
                <w:color w:val="000000"/>
                <w:sz w:val="18"/>
                <w:lang w:val="fr-FR"/>
              </w:rPr>
              <w:t>i</w:t>
            </w:r>
            <w:r w:rsidR="00F4074A">
              <w:rPr>
                <w:rFonts w:ascii="Calibri" w:hAnsi="Calibri"/>
                <w:color w:val="000000"/>
                <w:sz w:val="18"/>
                <w:lang w:val="fr-FR"/>
              </w:rPr>
              <w:t>ssance</w:t>
            </w:r>
            <w:r w:rsidR="00D316F6" w:rsidRPr="00313FAF">
              <w:rPr>
                <w:rFonts w:ascii="Calibri" w:hAnsi="Calibri"/>
                <w:color w:val="000000"/>
                <w:sz w:val="18"/>
                <w:lang w:val="fr-FR"/>
              </w:rPr>
              <w:t>.</w:t>
            </w:r>
          </w:p>
          <w:p w:rsidR="001654E7" w:rsidRPr="00313FAF" w:rsidRDefault="00D316F6" w:rsidP="001654E7">
            <w:pPr>
              <w:ind w:right="175"/>
              <w:jc w:val="both"/>
              <w:rPr>
                <w:rFonts w:ascii="Calibri" w:hAnsi="Calibri"/>
                <w:color w:val="000000"/>
                <w:sz w:val="18"/>
                <w:szCs w:val="18"/>
                <w:lang w:val="fr-FR"/>
              </w:rPr>
            </w:pPr>
            <w:r w:rsidRPr="00313FAF">
              <w:rPr>
                <w:rFonts w:ascii="Calibri" w:hAnsi="Calibri"/>
                <w:color w:val="000000"/>
                <w:sz w:val="18"/>
                <w:lang w:val="fr-FR"/>
              </w:rPr>
              <w:t xml:space="preserve">Le recours doit être rédigé en grec et signé par </w:t>
            </w:r>
            <w:r w:rsidR="00B57F77">
              <w:rPr>
                <w:rFonts w:ascii="Calibri" w:hAnsi="Calibri"/>
                <w:color w:val="000000"/>
                <w:sz w:val="18"/>
                <w:lang w:val="fr-FR"/>
              </w:rPr>
              <w:t xml:space="preserve">un </w:t>
            </w:r>
            <w:r w:rsidRPr="00313FAF">
              <w:rPr>
                <w:rFonts w:ascii="Calibri" w:hAnsi="Calibri"/>
                <w:color w:val="000000"/>
                <w:sz w:val="18"/>
                <w:lang w:val="fr-FR"/>
              </w:rPr>
              <w:t>avocat grec ou le requérant lui-même. S</w:t>
            </w:r>
            <w:r w:rsidR="00B57F77">
              <w:rPr>
                <w:rFonts w:ascii="Calibri" w:hAnsi="Calibri"/>
                <w:color w:val="000000"/>
                <w:sz w:val="18"/>
                <w:lang w:val="fr-FR"/>
              </w:rPr>
              <w:t>i</w:t>
            </w:r>
            <w:r w:rsidRPr="00313FAF">
              <w:rPr>
                <w:rFonts w:ascii="Calibri" w:hAnsi="Calibri"/>
                <w:color w:val="000000"/>
                <w:sz w:val="18"/>
                <w:lang w:val="fr-FR"/>
              </w:rPr>
              <w:t xml:space="preserve"> vous signez vous-même le recours, vous devrez vous fair</w:t>
            </w:r>
            <w:r w:rsidR="00F4074A">
              <w:rPr>
                <w:rFonts w:ascii="Calibri" w:hAnsi="Calibri"/>
                <w:color w:val="000000"/>
                <w:sz w:val="18"/>
                <w:lang w:val="fr-FR"/>
              </w:rPr>
              <w:t>e ass</w:t>
            </w:r>
            <w:r w:rsidRPr="00313FAF">
              <w:rPr>
                <w:rFonts w:ascii="Calibri" w:hAnsi="Calibri"/>
                <w:color w:val="000000"/>
                <w:sz w:val="18"/>
                <w:lang w:val="fr-FR"/>
              </w:rPr>
              <w:t xml:space="preserve">ister par </w:t>
            </w:r>
            <w:r w:rsidR="00B57F77">
              <w:rPr>
                <w:rFonts w:ascii="Calibri" w:hAnsi="Calibri"/>
                <w:color w:val="000000"/>
                <w:sz w:val="18"/>
                <w:lang w:val="fr-FR"/>
              </w:rPr>
              <w:t xml:space="preserve">un </w:t>
            </w:r>
            <w:r w:rsidRPr="00313FAF">
              <w:rPr>
                <w:rFonts w:ascii="Calibri" w:hAnsi="Calibri"/>
                <w:color w:val="000000"/>
                <w:sz w:val="18"/>
                <w:lang w:val="fr-FR"/>
              </w:rPr>
              <w:t>avocat grec lors les débats.</w:t>
            </w:r>
          </w:p>
          <w:p w:rsidR="001654E7" w:rsidRPr="00313FAF" w:rsidRDefault="00D316F6" w:rsidP="001654E7">
            <w:pPr>
              <w:ind w:right="175"/>
              <w:jc w:val="both"/>
              <w:rPr>
                <w:rFonts w:ascii="Calibri" w:hAnsi="Calibri"/>
                <w:color w:val="000000"/>
                <w:sz w:val="18"/>
                <w:szCs w:val="18"/>
                <w:lang w:val="fr-FR"/>
              </w:rPr>
            </w:pPr>
            <w:r w:rsidRPr="00313FAF">
              <w:rPr>
                <w:rFonts w:ascii="Calibri" w:hAnsi="Calibri"/>
                <w:color w:val="000000"/>
                <w:sz w:val="18"/>
                <w:lang w:val="fr-FR"/>
              </w:rPr>
              <w:t>Le recours peut être déposé même auprès d’une autorité grecque. Des recours envoyés par la poste sont inadmissibles.</w:t>
            </w:r>
          </w:p>
          <w:p w:rsidR="001654E7" w:rsidRPr="00313FAF" w:rsidRDefault="00D316F6" w:rsidP="001654E7">
            <w:pPr>
              <w:ind w:right="175"/>
              <w:jc w:val="both"/>
              <w:rPr>
                <w:rFonts w:ascii="Calibri" w:hAnsi="Calibri"/>
                <w:color w:val="000000"/>
                <w:sz w:val="18"/>
                <w:szCs w:val="18"/>
                <w:lang w:val="fr-FR"/>
              </w:rPr>
            </w:pPr>
            <w:r w:rsidRPr="00313FAF">
              <w:rPr>
                <w:rFonts w:ascii="Calibri" w:hAnsi="Calibri"/>
                <w:sz w:val="18"/>
                <w:lang w:val="fr-FR"/>
              </w:rPr>
              <w:t xml:space="preserve"> </w:t>
            </w:r>
          </w:p>
          <w:p w:rsidR="001654E7" w:rsidRPr="00313FAF" w:rsidRDefault="00D316F6" w:rsidP="001654E7">
            <w:pPr>
              <w:autoSpaceDE w:val="0"/>
              <w:autoSpaceDN w:val="0"/>
              <w:adjustRightInd w:val="0"/>
              <w:ind w:right="175"/>
              <w:jc w:val="both"/>
              <w:rPr>
                <w:rFonts w:ascii="Calibri" w:eastAsia="TimesNewRomanPSMT" w:hAnsi="Calibri"/>
                <w:b/>
                <w:i/>
                <w:sz w:val="18"/>
                <w:szCs w:val="18"/>
                <w:lang w:val="fr-FR"/>
              </w:rPr>
            </w:pPr>
            <w:r w:rsidRPr="00313FAF">
              <w:rPr>
                <w:rFonts w:ascii="Calibri" w:hAnsi="Calibri"/>
                <w:b/>
                <w:i/>
                <w:sz w:val="18"/>
                <w:lang w:val="fr-FR"/>
              </w:rPr>
              <w:t>(</w:t>
            </w:r>
            <w:r w:rsidRPr="00313FAF">
              <w:rPr>
                <w:rFonts w:ascii="Calibri" w:hAnsi="Calibri"/>
                <w:b/>
                <w:i/>
                <w:sz w:val="18"/>
                <w:highlight w:val="lightGray"/>
                <w:lang w:val="fr-FR"/>
              </w:rPr>
              <w:t>DATE, SIGNATURE ET CACHET DE L’ AUTORITE CONSULAIRE).</w:t>
            </w:r>
          </w:p>
          <w:p w:rsidR="001654E7" w:rsidRPr="00313FAF" w:rsidRDefault="00D316F6" w:rsidP="001654E7">
            <w:pPr>
              <w:ind w:right="175"/>
              <w:jc w:val="both"/>
              <w:rPr>
                <w:rFonts w:ascii="Calibri" w:hAnsi="Calibri"/>
                <w:sz w:val="18"/>
                <w:szCs w:val="18"/>
                <w:lang w:val="fr-FR"/>
              </w:rPr>
            </w:pPr>
            <w:r w:rsidRPr="00313FAF">
              <w:rPr>
                <w:rFonts w:ascii="Calibri" w:hAnsi="Calibri"/>
                <w:sz w:val="18"/>
                <w:lang w:val="fr-FR"/>
              </w:rPr>
              <w:t xml:space="preserve">Une copie du présent acte vous a été </w:t>
            </w:r>
            <w:r w:rsidR="00B57F77">
              <w:rPr>
                <w:rFonts w:ascii="Calibri" w:hAnsi="Calibri"/>
                <w:sz w:val="18"/>
                <w:lang w:val="fr-FR"/>
              </w:rPr>
              <w:t>f</w:t>
            </w:r>
            <w:r w:rsidRPr="00313FAF">
              <w:rPr>
                <w:rFonts w:ascii="Calibri" w:hAnsi="Calibri"/>
                <w:sz w:val="18"/>
                <w:lang w:val="fr-FR"/>
              </w:rPr>
              <w:t xml:space="preserve">ournie </w:t>
            </w:r>
          </w:p>
          <w:p w:rsidR="001654E7" w:rsidRPr="00313FAF" w:rsidRDefault="00D316F6" w:rsidP="001654E7">
            <w:pPr>
              <w:ind w:right="175"/>
              <w:jc w:val="both"/>
              <w:rPr>
                <w:rFonts w:ascii="Calibri" w:hAnsi="Calibri"/>
                <w:sz w:val="18"/>
                <w:szCs w:val="18"/>
                <w:lang w:val="fr-FR"/>
              </w:rPr>
            </w:pPr>
            <w:r w:rsidRPr="00313FAF">
              <w:rPr>
                <w:rFonts w:ascii="Calibri" w:hAnsi="Calibri"/>
                <w:b/>
                <w:sz w:val="18"/>
                <w:highlight w:val="lightGray"/>
                <w:lang w:val="fr-FR"/>
              </w:rPr>
              <w:t>(DATE, NOM ET SIGNATURE DU DEMANDEUR).</w:t>
            </w:r>
          </w:p>
        </w:tc>
      </w:tr>
    </w:tbl>
    <w:p w:rsidR="001654E7" w:rsidRPr="00535A1B" w:rsidRDefault="001654E7" w:rsidP="001654E7">
      <w:pPr>
        <w:pStyle w:val="Header"/>
        <w:jc w:val="both"/>
        <w:rPr>
          <w:rFonts w:ascii="Calibri" w:eastAsia="Batang" w:hAnsi="Calibri" w:cs="Tahoma"/>
          <w:color w:val="000000"/>
          <w:sz w:val="22"/>
          <w:szCs w:val="22"/>
          <w:lang w:val="fr-FR"/>
        </w:rPr>
      </w:pPr>
    </w:p>
    <w:p w:rsidR="001654E7" w:rsidRPr="006D53C6" w:rsidRDefault="00D316F6" w:rsidP="00E97471">
      <w:pPr>
        <w:pStyle w:val="Heading1"/>
        <w:pBdr>
          <w:bottom w:val="single" w:sz="4" w:space="1" w:color="3366FF"/>
        </w:pBdr>
        <w:spacing w:line="240" w:lineRule="auto"/>
        <w:rPr>
          <w:rFonts w:ascii="Calibri" w:eastAsia="Batang" w:hAnsi="Calibri"/>
          <w:i/>
          <w:color w:val="1F497D"/>
          <w:sz w:val="24"/>
        </w:rPr>
      </w:pPr>
      <w:r w:rsidRPr="00B715CA">
        <w:br w:type="page"/>
      </w:r>
      <w:bookmarkStart w:id="186" w:name="_Toc92196963"/>
      <w:r>
        <w:rPr>
          <w:rFonts w:ascii="Calibri" w:hAnsi="Calibri"/>
          <w:i/>
          <w:color w:val="1F497D"/>
          <w:sz w:val="24"/>
        </w:rPr>
        <w:t>Annex 4 - Standard medical certificate form</w:t>
      </w:r>
      <w:bookmarkEnd w:id="186"/>
      <w:r>
        <w:rPr>
          <w:rFonts w:ascii="Calibri" w:hAnsi="Calibri"/>
          <w:i/>
          <w:color w:val="1F497D"/>
          <w:sz w:val="24"/>
        </w:rPr>
        <w:t xml:space="preserve"> </w:t>
      </w:r>
    </w:p>
    <w:p w:rsidR="00993C5F" w:rsidRPr="00B53EC0" w:rsidRDefault="00993C5F" w:rsidP="00993C5F">
      <w:pPr>
        <w:pBdr>
          <w:top w:val="single" w:sz="4" w:space="1" w:color="auto"/>
          <w:left w:val="single" w:sz="4" w:space="4" w:color="auto"/>
          <w:bottom w:val="single" w:sz="4" w:space="1" w:color="auto"/>
          <w:right w:val="single" w:sz="4" w:space="4" w:color="auto"/>
        </w:pBdr>
        <w:rPr>
          <w:rFonts w:ascii="Comic Sans MS" w:hAnsi="Comic Sans MS"/>
          <w:b/>
          <w:snapToGrid w:val="0"/>
          <w:sz w:val="20"/>
          <w:lang w:eastAsia="en-US"/>
        </w:rPr>
      </w:pPr>
    </w:p>
    <w:p w:rsidR="00993C5F" w:rsidRPr="00230D54" w:rsidRDefault="00D316F6" w:rsidP="00993C5F">
      <w:pPr>
        <w:pBdr>
          <w:top w:val="single" w:sz="4" w:space="1" w:color="auto"/>
          <w:left w:val="single" w:sz="4" w:space="4" w:color="auto"/>
          <w:bottom w:val="single" w:sz="4" w:space="1" w:color="auto"/>
          <w:right w:val="single" w:sz="4" w:space="4" w:color="auto"/>
        </w:pBdr>
        <w:jc w:val="center"/>
        <w:rPr>
          <w:rFonts w:ascii="Comic Sans MS" w:hAnsi="Comic Sans MS"/>
          <w:b/>
          <w:snapToGrid w:val="0"/>
          <w:sz w:val="20"/>
        </w:rPr>
      </w:pPr>
      <w:r>
        <w:rPr>
          <w:rFonts w:ascii="Comic Sans MS" w:hAnsi="Comic Sans MS"/>
          <w:b/>
          <w:snapToGrid w:val="0"/>
          <w:sz w:val="20"/>
        </w:rPr>
        <w:t>........................................</w:t>
      </w:r>
    </w:p>
    <w:p w:rsidR="00993C5F" w:rsidRPr="00A44830" w:rsidRDefault="00D316F6" w:rsidP="00993C5F">
      <w:pPr>
        <w:pBdr>
          <w:top w:val="single" w:sz="4" w:space="1" w:color="auto"/>
          <w:left w:val="single" w:sz="4" w:space="4" w:color="auto"/>
          <w:bottom w:val="single" w:sz="4" w:space="1" w:color="auto"/>
          <w:right w:val="single" w:sz="4" w:space="4" w:color="auto"/>
        </w:pBdr>
        <w:jc w:val="center"/>
        <w:rPr>
          <w:rFonts w:ascii="Comic Sans MS" w:hAnsi="Comic Sans MS"/>
          <w:b/>
          <w:snapToGrid w:val="0"/>
          <w:sz w:val="20"/>
        </w:rPr>
      </w:pPr>
      <w:r>
        <w:rPr>
          <w:rFonts w:ascii="Comic Sans MS" w:hAnsi="Comic Sans MS"/>
          <w:snapToGrid w:val="0"/>
          <w:sz w:val="14"/>
        </w:rPr>
        <w:t>(Doctor's Name, Surname or Name of Hospital/Medical Centr</w:t>
      </w:r>
      <w:r w:rsidR="00D74EF1">
        <w:rPr>
          <w:rFonts w:ascii="Comic Sans MS" w:hAnsi="Comic Sans MS"/>
          <w:snapToGrid w:val="0"/>
          <w:sz w:val="14"/>
        </w:rPr>
        <w:t>e</w:t>
      </w:r>
      <w:r>
        <w:rPr>
          <w:rFonts w:ascii="Comic Sans MS" w:hAnsi="Comic Sans MS"/>
          <w:snapToGrid w:val="0"/>
          <w:sz w:val="14"/>
        </w:rPr>
        <w:t>)</w:t>
      </w:r>
    </w:p>
    <w:p w:rsidR="00993C5F" w:rsidRDefault="00993C5F" w:rsidP="00993C5F">
      <w:pPr>
        <w:pBdr>
          <w:top w:val="single" w:sz="4" w:space="1" w:color="auto"/>
          <w:left w:val="single" w:sz="4" w:space="4" w:color="auto"/>
          <w:bottom w:val="single" w:sz="4" w:space="1" w:color="auto"/>
          <w:right w:val="single" w:sz="4" w:space="4" w:color="auto"/>
        </w:pBdr>
        <w:spacing w:line="240" w:lineRule="exact"/>
        <w:jc w:val="center"/>
        <w:rPr>
          <w:rFonts w:ascii="Comic Sans MS" w:hAnsi="Comic Sans MS"/>
          <w:b/>
          <w:snapToGrid w:val="0"/>
          <w:sz w:val="20"/>
          <w:lang w:val="en-AU" w:eastAsia="en-US"/>
        </w:rPr>
      </w:pPr>
    </w:p>
    <w:p w:rsidR="00993C5F" w:rsidRPr="00A44830" w:rsidRDefault="00D316F6" w:rsidP="00993C5F">
      <w:pPr>
        <w:pBdr>
          <w:top w:val="single" w:sz="4" w:space="1" w:color="auto"/>
          <w:left w:val="single" w:sz="4" w:space="4" w:color="auto"/>
          <w:bottom w:val="single" w:sz="4" w:space="1" w:color="auto"/>
          <w:right w:val="single" w:sz="4" w:space="4" w:color="auto"/>
        </w:pBdr>
        <w:spacing w:line="240" w:lineRule="exact"/>
        <w:jc w:val="center"/>
        <w:rPr>
          <w:rFonts w:ascii="Comic Sans MS" w:hAnsi="Comic Sans MS"/>
          <w:b/>
          <w:snapToGrid w:val="0"/>
          <w:sz w:val="20"/>
        </w:rPr>
      </w:pPr>
      <w:r>
        <w:rPr>
          <w:rFonts w:ascii="Comic Sans MS" w:hAnsi="Comic Sans MS"/>
          <w:b/>
          <w:snapToGrid w:val="0"/>
          <w:sz w:val="20"/>
        </w:rPr>
        <w:t xml:space="preserve">.................................... </w:t>
      </w:r>
      <w:r>
        <w:rPr>
          <w:rFonts w:ascii="Comic Sans MS" w:hAnsi="Comic Sans MS"/>
          <w:snapToGrid w:val="0"/>
          <w:sz w:val="14"/>
        </w:rPr>
        <w:t>(Address)</w:t>
      </w:r>
    </w:p>
    <w:p w:rsidR="00993C5F" w:rsidRPr="00BE0784" w:rsidRDefault="00D316F6" w:rsidP="00993C5F">
      <w:pPr>
        <w:pBdr>
          <w:top w:val="single" w:sz="4" w:space="1" w:color="auto"/>
          <w:left w:val="single" w:sz="4" w:space="4" w:color="auto"/>
          <w:bottom w:val="single" w:sz="4" w:space="1" w:color="auto"/>
          <w:right w:val="single" w:sz="4" w:space="4" w:color="auto"/>
        </w:pBdr>
        <w:jc w:val="center"/>
        <w:rPr>
          <w:rFonts w:ascii="Comic Sans MS" w:hAnsi="Comic Sans MS"/>
          <w:snapToGrid w:val="0"/>
          <w:sz w:val="14"/>
          <w:szCs w:val="14"/>
        </w:rPr>
      </w:pPr>
      <w:r>
        <w:rPr>
          <w:rFonts w:ascii="Comic Sans MS" w:hAnsi="Comic Sans MS"/>
          <w:b/>
          <w:snapToGrid w:val="0"/>
          <w:sz w:val="20"/>
        </w:rPr>
        <w:t xml:space="preserve">............................ </w:t>
      </w:r>
      <w:r>
        <w:rPr>
          <w:rFonts w:ascii="Comic Sans MS" w:hAnsi="Comic Sans MS"/>
          <w:snapToGrid w:val="0"/>
          <w:sz w:val="14"/>
        </w:rPr>
        <w:t>(City)</w:t>
      </w:r>
    </w:p>
    <w:p w:rsidR="00993C5F" w:rsidRDefault="00993C5F" w:rsidP="00993C5F">
      <w:pPr>
        <w:pBdr>
          <w:top w:val="single" w:sz="4" w:space="1" w:color="auto"/>
          <w:left w:val="single" w:sz="4" w:space="4" w:color="auto"/>
          <w:bottom w:val="single" w:sz="4" w:space="1" w:color="auto"/>
          <w:right w:val="single" w:sz="4" w:space="4" w:color="auto"/>
        </w:pBdr>
        <w:jc w:val="center"/>
        <w:rPr>
          <w:rFonts w:ascii="Comic Sans MS" w:hAnsi="Comic Sans MS"/>
          <w:b/>
          <w:snapToGrid w:val="0"/>
          <w:sz w:val="20"/>
          <w:lang w:val="en-AU" w:eastAsia="en-US"/>
        </w:rPr>
      </w:pPr>
    </w:p>
    <w:p w:rsidR="00993C5F" w:rsidRPr="001C503C" w:rsidRDefault="00D316F6" w:rsidP="00993C5F">
      <w:pPr>
        <w:pBdr>
          <w:top w:val="single" w:sz="4" w:space="1" w:color="auto"/>
          <w:left w:val="single" w:sz="4" w:space="4" w:color="auto"/>
          <w:bottom w:val="single" w:sz="4" w:space="1" w:color="auto"/>
          <w:right w:val="single" w:sz="4" w:space="4" w:color="auto"/>
        </w:pBdr>
        <w:jc w:val="center"/>
        <w:rPr>
          <w:rFonts w:ascii="Comic Sans MS" w:hAnsi="Comic Sans MS"/>
          <w:b/>
          <w:snapToGrid w:val="0"/>
          <w:sz w:val="20"/>
        </w:rPr>
      </w:pPr>
      <w:r>
        <w:rPr>
          <w:rFonts w:ascii="Comic Sans MS" w:hAnsi="Comic Sans MS"/>
          <w:b/>
          <w:snapToGrid w:val="0"/>
          <w:sz w:val="20"/>
        </w:rPr>
        <w:t>PHONE</w:t>
      </w:r>
      <w:r>
        <w:rPr>
          <w:rFonts w:ascii="Comic Sans MS" w:hAnsi="Comic Sans MS"/>
          <w:b/>
          <w:snapToGrid w:val="0"/>
          <w:color w:val="000000"/>
          <w:sz w:val="20"/>
        </w:rPr>
        <w:t>:</w:t>
      </w:r>
      <w:r>
        <w:rPr>
          <w:rFonts w:ascii="Comic Sans MS" w:hAnsi="Comic Sans MS"/>
          <w:b/>
          <w:color w:val="000000"/>
          <w:sz w:val="20"/>
        </w:rPr>
        <w:t xml:space="preserve"> .....................</w:t>
      </w:r>
      <w:r>
        <w:rPr>
          <w:rFonts w:ascii="Comic Sans MS" w:hAnsi="Comic Sans MS"/>
          <w:b/>
          <w:snapToGrid w:val="0"/>
          <w:sz w:val="20"/>
        </w:rPr>
        <w:t xml:space="preserve">. </w:t>
      </w:r>
      <w:r>
        <w:rPr>
          <w:rFonts w:ascii="Comic Sans MS" w:hAnsi="Comic Sans MS"/>
          <w:b/>
          <w:color w:val="313131"/>
          <w:sz w:val="20"/>
        </w:rPr>
        <w:t>FAX: .....................</w:t>
      </w:r>
      <w:r>
        <w:rPr>
          <w:rStyle w:val="Strong"/>
          <w:rFonts w:ascii="Comic Sans MS" w:hAnsi="Comic Sans MS"/>
          <w:color w:val="000000"/>
          <w:sz w:val="20"/>
        </w:rPr>
        <w:t>E-MAIL:</w:t>
      </w:r>
      <w:r>
        <w:t xml:space="preserve"> </w:t>
      </w:r>
      <w:r>
        <w:rPr>
          <w:rStyle w:val="Strong"/>
          <w:rFonts w:ascii="Comic Sans MS" w:hAnsi="Comic Sans MS"/>
          <w:color w:val="000000"/>
          <w:sz w:val="20"/>
        </w:rPr>
        <w:t>......................</w:t>
      </w:r>
    </w:p>
    <w:p w:rsidR="00993C5F" w:rsidRDefault="00993C5F" w:rsidP="00993C5F">
      <w:pPr>
        <w:jc w:val="center"/>
        <w:rPr>
          <w:rFonts w:ascii="Comic Sans MS" w:hAnsi="Comic Sans MS"/>
          <w:b/>
          <w:snapToGrid w:val="0"/>
          <w:sz w:val="20"/>
          <w:lang w:val="en-AU" w:eastAsia="en-US"/>
        </w:rPr>
      </w:pPr>
    </w:p>
    <w:p w:rsidR="00993C5F" w:rsidRPr="00F510BE" w:rsidRDefault="00D316F6" w:rsidP="00993C5F">
      <w:pPr>
        <w:jc w:val="center"/>
        <w:rPr>
          <w:rFonts w:ascii="Comic Sans MS" w:hAnsi="Comic Sans MS"/>
          <w:b/>
          <w:snapToGrid w:val="0"/>
          <w:sz w:val="20"/>
        </w:rPr>
      </w:pPr>
      <w:r>
        <w:rPr>
          <w:rFonts w:ascii="Comic Sans MS" w:hAnsi="Comic Sans MS"/>
          <w:b/>
          <w:snapToGrid w:val="0"/>
          <w:sz w:val="20"/>
        </w:rPr>
        <w:t xml:space="preserve">MEDICAL CERTIFICATE FOR LONG STAY D VISA FOR </w:t>
      </w:r>
      <w:smartTag w:uri="urn:schemas-microsoft-com:office:smarttags" w:element="place">
        <w:smartTag w:uri="urn:schemas-microsoft-com:office:smarttags" w:element="country-region">
          <w:r>
            <w:rPr>
              <w:rFonts w:ascii="Comic Sans MS" w:hAnsi="Comic Sans MS"/>
              <w:b/>
              <w:snapToGrid w:val="0"/>
              <w:sz w:val="20"/>
            </w:rPr>
            <w:t>GREECE</w:t>
          </w:r>
        </w:smartTag>
      </w:smartTag>
    </w:p>
    <w:p w:rsidR="00993C5F" w:rsidRPr="00F510BE" w:rsidRDefault="00993C5F" w:rsidP="00993C5F">
      <w:pPr>
        <w:jc w:val="center"/>
        <w:rPr>
          <w:rFonts w:ascii="Comic Sans MS" w:hAnsi="Comic Sans MS"/>
          <w:b/>
          <w:snapToGrid w:val="0"/>
          <w:sz w:val="20"/>
          <w:lang w:val="en-AU" w:eastAsia="en-US"/>
        </w:rPr>
      </w:pPr>
    </w:p>
    <w:p w:rsidR="00993C5F" w:rsidRPr="00BE0784" w:rsidRDefault="00D316F6" w:rsidP="00993C5F">
      <w:pPr>
        <w:tabs>
          <w:tab w:val="right" w:pos="8789"/>
        </w:tabs>
        <w:ind w:left="-142"/>
        <w:rPr>
          <w:rStyle w:val="ecxapple-style-span"/>
          <w:rFonts w:ascii="Comic Sans MS" w:hAnsi="Comic Sans MS" w:cs="Arial"/>
          <w:b/>
          <w:bCs/>
          <w:color w:val="454545"/>
          <w:szCs w:val="22"/>
        </w:rPr>
      </w:pPr>
      <w:r>
        <w:rPr>
          <w:rFonts w:ascii="Comic Sans MS" w:hAnsi="Comic Sans MS"/>
          <w:snapToGrid w:val="0"/>
          <w:sz w:val="20"/>
        </w:rPr>
        <w:t xml:space="preserve">The undersigned Doctor in medicine </w:t>
      </w:r>
      <w:r>
        <w:rPr>
          <w:rStyle w:val="ecxapple-style-span"/>
          <w:rFonts w:ascii="Comic Sans MS" w:hAnsi="Comic Sans MS"/>
          <w:color w:val="454545"/>
        </w:rPr>
        <w:t xml:space="preserve">Dr. </w:t>
      </w:r>
      <w:r>
        <w:rPr>
          <w:rFonts w:ascii="Comic Sans MS" w:hAnsi="Comic Sans MS"/>
          <w:b/>
          <w:snapToGrid w:val="0"/>
          <w:sz w:val="20"/>
        </w:rPr>
        <w:t>..............................</w:t>
      </w:r>
    </w:p>
    <w:p w:rsidR="00993C5F" w:rsidRDefault="00993C5F" w:rsidP="00993C5F">
      <w:pPr>
        <w:tabs>
          <w:tab w:val="right" w:pos="8789"/>
        </w:tabs>
        <w:ind w:left="-142"/>
        <w:rPr>
          <w:rFonts w:ascii="Comic Sans MS" w:hAnsi="Comic Sans MS"/>
          <w:b/>
          <w:snapToGrid w:val="0"/>
          <w:sz w:val="20"/>
          <w:lang w:val="en-A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39"/>
        <w:gridCol w:w="1617"/>
        <w:gridCol w:w="1979"/>
      </w:tblGrid>
      <w:tr w:rsidR="00D316F6">
        <w:trPr>
          <w:trHeight w:val="839"/>
        </w:trPr>
        <w:tc>
          <w:tcPr>
            <w:tcW w:w="2802" w:type="dxa"/>
            <w:shd w:val="clear" w:color="auto" w:fill="auto"/>
            <w:vAlign w:val="center"/>
          </w:tcPr>
          <w:p w:rsidR="00993C5F" w:rsidRPr="00643929" w:rsidRDefault="00D316F6" w:rsidP="00AE51B3">
            <w:pPr>
              <w:rPr>
                <w:rFonts w:ascii="Comic Sans MS" w:hAnsi="Comic Sans MS"/>
                <w:b/>
                <w:snapToGrid w:val="0"/>
                <w:sz w:val="20"/>
              </w:rPr>
            </w:pPr>
            <w:r>
              <w:rPr>
                <w:rFonts w:ascii="Comic Sans MS" w:hAnsi="Comic Sans MS"/>
                <w:snapToGrid w:val="0"/>
                <w:sz w:val="20"/>
              </w:rPr>
              <w:t>Certifies that he/she has ex</w:t>
            </w:r>
            <w:r w:rsidR="00251AD8">
              <w:rPr>
                <w:rFonts w:ascii="Comic Sans MS" w:hAnsi="Comic Sans MS"/>
                <w:snapToGrid w:val="0"/>
                <w:sz w:val="20"/>
              </w:rPr>
              <w:t xml:space="preserve">amined </w:t>
            </w:r>
            <w:r>
              <w:rPr>
                <w:rFonts w:ascii="Comic Sans MS" w:hAnsi="Comic Sans MS"/>
                <w:snapToGrid w:val="0"/>
                <w:sz w:val="20"/>
              </w:rPr>
              <w:t>this day</w:t>
            </w:r>
          </w:p>
        </w:tc>
        <w:tc>
          <w:tcPr>
            <w:tcW w:w="2551" w:type="dxa"/>
            <w:shd w:val="clear" w:color="auto" w:fill="auto"/>
            <w:vAlign w:val="center"/>
          </w:tcPr>
          <w:p w:rsidR="00993C5F" w:rsidRDefault="00993C5F" w:rsidP="00AE51B3">
            <w:pPr>
              <w:jc w:val="center"/>
              <w:rPr>
                <w:rFonts w:ascii="Comic Sans MS" w:hAnsi="Comic Sans MS" w:cs="Arial"/>
                <w:b/>
                <w:sz w:val="20"/>
                <w:lang w:val="en-AU"/>
              </w:rPr>
            </w:pPr>
          </w:p>
          <w:p w:rsidR="00993C5F" w:rsidRDefault="00D316F6" w:rsidP="00AE51B3">
            <w:pPr>
              <w:jc w:val="center"/>
              <w:rPr>
                <w:rFonts w:ascii="Comic Sans MS" w:hAnsi="Comic Sans MS" w:cs="Arial"/>
                <w:b/>
                <w:sz w:val="20"/>
              </w:rPr>
            </w:pPr>
            <w:r>
              <w:rPr>
                <w:rFonts w:ascii="Comic Sans MS" w:hAnsi="Comic Sans MS"/>
                <w:b/>
                <w:sz w:val="20"/>
              </w:rPr>
              <w:t>....................</w:t>
            </w:r>
          </w:p>
          <w:p w:rsidR="00993C5F" w:rsidRPr="00643929" w:rsidRDefault="00D316F6" w:rsidP="00AE51B3">
            <w:pPr>
              <w:jc w:val="center"/>
              <w:rPr>
                <w:rFonts w:ascii="Comic Sans MS" w:hAnsi="Comic Sans MS"/>
                <w:b/>
                <w:snapToGrid w:val="0"/>
                <w:sz w:val="20"/>
              </w:rPr>
            </w:pPr>
            <w:r>
              <w:rPr>
                <w:rFonts w:ascii="Calibri" w:hAnsi="Calibri"/>
                <w:sz w:val="16"/>
              </w:rPr>
              <w:t>(name)</w:t>
            </w:r>
          </w:p>
        </w:tc>
        <w:tc>
          <w:tcPr>
            <w:tcW w:w="3686" w:type="dxa"/>
            <w:gridSpan w:val="2"/>
            <w:shd w:val="clear" w:color="auto" w:fill="auto"/>
            <w:vAlign w:val="center"/>
          </w:tcPr>
          <w:p w:rsidR="00993C5F" w:rsidRDefault="00993C5F" w:rsidP="00AE51B3">
            <w:pPr>
              <w:jc w:val="center"/>
              <w:rPr>
                <w:rFonts w:ascii="Comic Sans MS" w:hAnsi="Comic Sans MS" w:cs="Arial"/>
                <w:b/>
                <w:sz w:val="20"/>
                <w:lang w:val="en-AU"/>
              </w:rPr>
            </w:pPr>
          </w:p>
          <w:p w:rsidR="00993C5F" w:rsidRDefault="00D316F6" w:rsidP="00AE51B3">
            <w:pPr>
              <w:jc w:val="center"/>
              <w:rPr>
                <w:rFonts w:ascii="Comic Sans MS" w:hAnsi="Comic Sans MS" w:cs="Arial"/>
                <w:b/>
                <w:sz w:val="20"/>
              </w:rPr>
            </w:pPr>
            <w:r>
              <w:rPr>
                <w:rFonts w:ascii="Comic Sans MS" w:hAnsi="Comic Sans MS"/>
                <w:b/>
                <w:sz w:val="20"/>
              </w:rPr>
              <w:t>....................</w:t>
            </w:r>
          </w:p>
          <w:p w:rsidR="00993C5F" w:rsidRPr="007A0D50" w:rsidRDefault="00D316F6" w:rsidP="00AE51B3">
            <w:pPr>
              <w:jc w:val="center"/>
              <w:rPr>
                <w:rFonts w:ascii="Calibri" w:hAnsi="Calibri" w:cs="Calibri"/>
                <w:snapToGrid w:val="0"/>
                <w:sz w:val="16"/>
                <w:szCs w:val="16"/>
              </w:rPr>
            </w:pPr>
            <w:r>
              <w:rPr>
                <w:rFonts w:ascii="Calibri" w:hAnsi="Calibri"/>
                <w:sz w:val="16"/>
              </w:rPr>
              <w:t>(sur</w:t>
            </w:r>
            <w:r w:rsidR="00251AD8">
              <w:rPr>
                <w:rFonts w:ascii="Calibri" w:hAnsi="Calibri"/>
                <w:sz w:val="16"/>
              </w:rPr>
              <w:t>nam</w:t>
            </w:r>
            <w:r>
              <w:rPr>
                <w:rFonts w:ascii="Calibri" w:hAnsi="Calibri"/>
                <w:sz w:val="16"/>
              </w:rPr>
              <w:t>e)</w:t>
            </w:r>
          </w:p>
        </w:tc>
      </w:tr>
      <w:tr w:rsidR="00D316F6">
        <w:trPr>
          <w:trHeight w:val="709"/>
        </w:trPr>
        <w:tc>
          <w:tcPr>
            <w:tcW w:w="2802" w:type="dxa"/>
            <w:shd w:val="clear" w:color="auto" w:fill="auto"/>
            <w:vAlign w:val="center"/>
          </w:tcPr>
          <w:p w:rsidR="00993C5F" w:rsidRPr="00643929" w:rsidRDefault="00D316F6" w:rsidP="00AE51B3">
            <w:pPr>
              <w:rPr>
                <w:rFonts w:ascii="Comic Sans MS" w:hAnsi="Comic Sans MS"/>
                <w:b/>
                <w:snapToGrid w:val="0"/>
                <w:sz w:val="20"/>
              </w:rPr>
            </w:pPr>
            <w:r>
              <w:rPr>
                <w:rFonts w:ascii="Comic Sans MS" w:hAnsi="Comic Sans MS"/>
                <w:snapToGrid w:val="0"/>
                <w:sz w:val="20"/>
              </w:rPr>
              <w:t>Date of birth</w:t>
            </w:r>
          </w:p>
        </w:tc>
        <w:tc>
          <w:tcPr>
            <w:tcW w:w="2551" w:type="dxa"/>
            <w:shd w:val="clear" w:color="auto" w:fill="auto"/>
            <w:vAlign w:val="center"/>
          </w:tcPr>
          <w:p w:rsidR="00993C5F" w:rsidRPr="00643929" w:rsidRDefault="00D316F6" w:rsidP="00AE51B3">
            <w:pPr>
              <w:jc w:val="center"/>
              <w:rPr>
                <w:rFonts w:ascii="Comic Sans MS" w:hAnsi="Comic Sans MS"/>
                <w:b/>
                <w:snapToGrid w:val="0"/>
                <w:sz w:val="20"/>
              </w:rPr>
            </w:pPr>
            <w:r>
              <w:rPr>
                <w:rFonts w:ascii="Comic Sans MS" w:hAnsi="Comic Sans MS"/>
                <w:b/>
                <w:sz w:val="20"/>
              </w:rPr>
              <w:t>....................</w:t>
            </w:r>
          </w:p>
        </w:tc>
        <w:tc>
          <w:tcPr>
            <w:tcW w:w="1701" w:type="dxa"/>
            <w:shd w:val="clear" w:color="auto" w:fill="auto"/>
            <w:vAlign w:val="center"/>
          </w:tcPr>
          <w:p w:rsidR="00993C5F" w:rsidRPr="00643929" w:rsidRDefault="00D316F6" w:rsidP="00AE51B3">
            <w:pPr>
              <w:rPr>
                <w:rFonts w:ascii="Comic Sans MS" w:hAnsi="Comic Sans MS"/>
                <w:b/>
                <w:snapToGrid w:val="0"/>
                <w:sz w:val="20"/>
              </w:rPr>
            </w:pPr>
            <w:r>
              <w:rPr>
                <w:rFonts w:ascii="Comic Sans MS" w:hAnsi="Comic Sans MS"/>
                <w:snapToGrid w:val="0"/>
                <w:sz w:val="20"/>
              </w:rPr>
              <w:t>Place of birth</w:t>
            </w:r>
          </w:p>
        </w:tc>
        <w:tc>
          <w:tcPr>
            <w:tcW w:w="1985" w:type="dxa"/>
            <w:shd w:val="clear" w:color="auto" w:fill="auto"/>
            <w:vAlign w:val="center"/>
          </w:tcPr>
          <w:p w:rsidR="00993C5F" w:rsidRPr="00643929" w:rsidRDefault="00D316F6" w:rsidP="00AE51B3">
            <w:pPr>
              <w:rPr>
                <w:rFonts w:ascii="Comic Sans MS" w:hAnsi="Comic Sans MS"/>
                <w:b/>
                <w:snapToGrid w:val="0"/>
                <w:sz w:val="20"/>
              </w:rPr>
            </w:pPr>
            <w:r>
              <w:rPr>
                <w:rFonts w:ascii="Comic Sans MS" w:hAnsi="Comic Sans MS"/>
                <w:b/>
                <w:sz w:val="20"/>
              </w:rPr>
              <w:t>....................</w:t>
            </w:r>
          </w:p>
        </w:tc>
      </w:tr>
      <w:tr w:rsidR="00D316F6">
        <w:trPr>
          <w:trHeight w:val="548"/>
        </w:trPr>
        <w:tc>
          <w:tcPr>
            <w:tcW w:w="2802" w:type="dxa"/>
            <w:shd w:val="clear" w:color="auto" w:fill="auto"/>
            <w:vAlign w:val="center"/>
          </w:tcPr>
          <w:p w:rsidR="00993C5F" w:rsidRPr="00643929" w:rsidRDefault="00D316F6" w:rsidP="00AE51B3">
            <w:pPr>
              <w:rPr>
                <w:rFonts w:ascii="Comic Sans MS" w:hAnsi="Comic Sans MS"/>
                <w:b/>
                <w:snapToGrid w:val="0"/>
                <w:sz w:val="20"/>
              </w:rPr>
            </w:pPr>
            <w:r>
              <w:rPr>
                <w:rFonts w:ascii="Comic Sans MS" w:hAnsi="Comic Sans MS"/>
                <w:sz w:val="20"/>
              </w:rPr>
              <w:t>Number of travel document</w:t>
            </w:r>
          </w:p>
        </w:tc>
        <w:tc>
          <w:tcPr>
            <w:tcW w:w="2551" w:type="dxa"/>
            <w:shd w:val="clear" w:color="auto" w:fill="auto"/>
            <w:vAlign w:val="center"/>
          </w:tcPr>
          <w:p w:rsidR="00993C5F" w:rsidRPr="00643929" w:rsidRDefault="00D316F6" w:rsidP="00AE51B3">
            <w:pPr>
              <w:jc w:val="center"/>
              <w:rPr>
                <w:rFonts w:ascii="Comic Sans MS" w:hAnsi="Comic Sans MS"/>
                <w:b/>
                <w:snapToGrid w:val="0"/>
                <w:sz w:val="20"/>
              </w:rPr>
            </w:pPr>
            <w:r>
              <w:rPr>
                <w:rFonts w:ascii="Comic Sans MS" w:hAnsi="Comic Sans MS"/>
                <w:b/>
                <w:sz w:val="20"/>
              </w:rPr>
              <w:t>....................</w:t>
            </w:r>
          </w:p>
        </w:tc>
        <w:tc>
          <w:tcPr>
            <w:tcW w:w="1701" w:type="dxa"/>
            <w:shd w:val="clear" w:color="auto" w:fill="auto"/>
            <w:vAlign w:val="center"/>
          </w:tcPr>
          <w:p w:rsidR="00993C5F" w:rsidRPr="00643929" w:rsidRDefault="00D316F6" w:rsidP="00AE51B3">
            <w:pPr>
              <w:rPr>
                <w:rFonts w:ascii="Comic Sans MS" w:hAnsi="Comic Sans MS"/>
                <w:b/>
                <w:snapToGrid w:val="0"/>
                <w:sz w:val="20"/>
              </w:rPr>
            </w:pPr>
            <w:r>
              <w:rPr>
                <w:rFonts w:ascii="Comic Sans MS" w:hAnsi="Comic Sans MS"/>
                <w:snapToGrid w:val="0"/>
                <w:sz w:val="20"/>
              </w:rPr>
              <w:t>Nationality</w:t>
            </w:r>
          </w:p>
        </w:tc>
        <w:tc>
          <w:tcPr>
            <w:tcW w:w="1985" w:type="dxa"/>
            <w:shd w:val="clear" w:color="auto" w:fill="auto"/>
            <w:vAlign w:val="center"/>
          </w:tcPr>
          <w:p w:rsidR="00993C5F" w:rsidRPr="00643929" w:rsidRDefault="00D316F6" w:rsidP="00AE51B3">
            <w:pPr>
              <w:rPr>
                <w:rFonts w:ascii="Comic Sans MS" w:hAnsi="Comic Sans MS"/>
                <w:b/>
                <w:snapToGrid w:val="0"/>
                <w:sz w:val="20"/>
              </w:rPr>
            </w:pPr>
            <w:r>
              <w:rPr>
                <w:rFonts w:ascii="Comic Sans MS" w:hAnsi="Comic Sans MS"/>
                <w:b/>
                <w:sz w:val="20"/>
              </w:rPr>
              <w:t>....................</w:t>
            </w:r>
          </w:p>
        </w:tc>
      </w:tr>
      <w:tr w:rsidR="00D316F6">
        <w:trPr>
          <w:trHeight w:val="698"/>
        </w:trPr>
        <w:tc>
          <w:tcPr>
            <w:tcW w:w="2802" w:type="dxa"/>
            <w:shd w:val="clear" w:color="auto" w:fill="auto"/>
            <w:vAlign w:val="center"/>
          </w:tcPr>
          <w:p w:rsidR="00993C5F" w:rsidRPr="00643929" w:rsidRDefault="00D316F6" w:rsidP="00AE51B3">
            <w:pPr>
              <w:rPr>
                <w:rFonts w:ascii="Comic Sans MS" w:hAnsi="Comic Sans MS"/>
                <w:b/>
                <w:snapToGrid w:val="0"/>
                <w:sz w:val="20"/>
              </w:rPr>
            </w:pPr>
            <w:r>
              <w:rPr>
                <w:rFonts w:ascii="Comic Sans MS" w:hAnsi="Comic Sans MS"/>
                <w:sz w:val="20"/>
              </w:rPr>
              <w:t>Home Address</w:t>
            </w:r>
          </w:p>
        </w:tc>
        <w:tc>
          <w:tcPr>
            <w:tcW w:w="2551" w:type="dxa"/>
            <w:shd w:val="clear" w:color="auto" w:fill="auto"/>
            <w:vAlign w:val="center"/>
          </w:tcPr>
          <w:p w:rsidR="00993C5F" w:rsidRPr="00643929" w:rsidRDefault="00D316F6" w:rsidP="00AE51B3">
            <w:pPr>
              <w:jc w:val="center"/>
              <w:rPr>
                <w:rFonts w:ascii="Comic Sans MS" w:hAnsi="Comic Sans MS"/>
                <w:b/>
                <w:snapToGrid w:val="0"/>
                <w:sz w:val="20"/>
              </w:rPr>
            </w:pPr>
            <w:r>
              <w:rPr>
                <w:rFonts w:ascii="Comic Sans MS" w:hAnsi="Comic Sans MS"/>
                <w:b/>
                <w:sz w:val="20"/>
              </w:rPr>
              <w:t>....................</w:t>
            </w:r>
          </w:p>
        </w:tc>
        <w:tc>
          <w:tcPr>
            <w:tcW w:w="1701" w:type="dxa"/>
            <w:shd w:val="clear" w:color="auto" w:fill="auto"/>
            <w:vAlign w:val="center"/>
          </w:tcPr>
          <w:p w:rsidR="00993C5F" w:rsidRPr="00643929" w:rsidRDefault="00993C5F" w:rsidP="00AE51B3">
            <w:pPr>
              <w:rPr>
                <w:rFonts w:ascii="Comic Sans MS" w:hAnsi="Comic Sans MS"/>
                <w:b/>
                <w:snapToGrid w:val="0"/>
                <w:sz w:val="20"/>
                <w:lang w:val="en-AU" w:eastAsia="en-US"/>
              </w:rPr>
            </w:pPr>
          </w:p>
        </w:tc>
        <w:tc>
          <w:tcPr>
            <w:tcW w:w="1985" w:type="dxa"/>
            <w:shd w:val="clear" w:color="auto" w:fill="auto"/>
            <w:vAlign w:val="center"/>
          </w:tcPr>
          <w:p w:rsidR="00993C5F" w:rsidRPr="00643929" w:rsidRDefault="00D316F6" w:rsidP="00AE51B3">
            <w:pPr>
              <w:rPr>
                <w:rFonts w:ascii="Comic Sans MS" w:hAnsi="Comic Sans MS"/>
                <w:b/>
                <w:snapToGrid w:val="0"/>
                <w:sz w:val="20"/>
              </w:rPr>
            </w:pPr>
            <w:r>
              <w:rPr>
                <w:rFonts w:ascii="Comic Sans MS" w:hAnsi="Comic Sans MS"/>
                <w:b/>
                <w:sz w:val="20"/>
              </w:rPr>
              <w:t>....................</w:t>
            </w:r>
          </w:p>
        </w:tc>
      </w:tr>
    </w:tbl>
    <w:p w:rsidR="00993C5F" w:rsidRDefault="00993C5F" w:rsidP="00993C5F">
      <w:pPr>
        <w:tabs>
          <w:tab w:val="right" w:pos="8789"/>
        </w:tabs>
        <w:ind w:left="-142"/>
        <w:jc w:val="both"/>
        <w:rPr>
          <w:rFonts w:ascii="Comic Sans MS" w:hAnsi="Comic Sans MS" w:cs="Tahoma"/>
          <w:szCs w:val="22"/>
          <w:lang w:val="en-AU" w:eastAsia="en-US"/>
        </w:rPr>
      </w:pPr>
    </w:p>
    <w:p w:rsidR="00993C5F" w:rsidRPr="00C40D89" w:rsidRDefault="007C6CB1" w:rsidP="00993C5F">
      <w:pPr>
        <w:tabs>
          <w:tab w:val="right" w:pos="8789"/>
        </w:tabs>
        <w:ind w:left="-142"/>
        <w:jc w:val="both"/>
        <w:rPr>
          <w:rFonts w:ascii="Comic Sans MS" w:hAnsi="Comic Sans MS"/>
          <w:sz w:val="20"/>
          <w:szCs w:val="20"/>
        </w:rPr>
      </w:pPr>
      <w:r>
        <w:rPr>
          <w:rFonts w:ascii="Comic Sans MS" w:hAnsi="Comic Sans MS"/>
          <w:sz w:val="20"/>
        </w:rPr>
        <w:t>a</w:t>
      </w:r>
      <w:r w:rsidR="00D316F6">
        <w:rPr>
          <w:rFonts w:ascii="Comic Sans MS" w:hAnsi="Comic Sans MS"/>
          <w:sz w:val="20"/>
        </w:rPr>
        <w:t xml:space="preserve">nd based on the examination and results of laboratory tests, has found him/her </w:t>
      </w:r>
      <w:r w:rsidR="00D316F6">
        <w:rPr>
          <w:rStyle w:val="Strong"/>
          <w:rFonts w:ascii="Comic Sans MS" w:hAnsi="Comic Sans MS"/>
          <w:i/>
          <w:sz w:val="20"/>
        </w:rPr>
        <w:t>in accordance with the provisions of Article 5, paragraph 3 and Article 6 of the Law 4251/2014 (</w:t>
      </w:r>
      <w:r>
        <w:rPr>
          <w:rStyle w:val="Strong"/>
          <w:rFonts w:ascii="Comic Sans MS" w:hAnsi="Comic Sans MS"/>
          <w:i/>
          <w:sz w:val="20"/>
        </w:rPr>
        <w:t xml:space="preserve">Government Gazette </w:t>
      </w:r>
      <w:r w:rsidR="00BB2292">
        <w:rPr>
          <w:rStyle w:val="Strong"/>
          <w:rFonts w:ascii="Comic Sans MS" w:hAnsi="Comic Sans MS"/>
          <w:i/>
          <w:sz w:val="20"/>
        </w:rPr>
        <w:t xml:space="preserve">A </w:t>
      </w:r>
      <w:r w:rsidR="00D316F6">
        <w:rPr>
          <w:rStyle w:val="Strong"/>
          <w:rFonts w:ascii="Comic Sans MS" w:hAnsi="Comic Sans MS"/>
          <w:i/>
          <w:sz w:val="20"/>
        </w:rPr>
        <w:t xml:space="preserve">80/1.4.2014) </w:t>
      </w:r>
      <w:r w:rsidR="00D316F6">
        <w:rPr>
          <w:rFonts w:ascii="Comic Sans MS" w:hAnsi="Comic Sans MS"/>
          <w:sz w:val="20"/>
        </w:rPr>
        <w:t>free of any of the following</w:t>
      </w:r>
      <w:r>
        <w:rPr>
          <w:rFonts w:ascii="Comic Sans MS" w:hAnsi="Comic Sans MS"/>
          <w:sz w:val="20"/>
        </w:rPr>
        <w:t xml:space="preserve"> illnesses </w:t>
      </w:r>
      <w:r w:rsidR="00D316F6">
        <w:rPr>
          <w:rFonts w:ascii="Comic Sans MS" w:hAnsi="Comic Sans MS"/>
          <w:sz w:val="20"/>
        </w:rPr>
        <w:t>which might</w:t>
      </w:r>
      <w:r>
        <w:rPr>
          <w:rFonts w:ascii="Comic Sans MS" w:hAnsi="Comic Sans MS"/>
          <w:sz w:val="20"/>
        </w:rPr>
        <w:t xml:space="preserve"> endanger </w:t>
      </w:r>
      <w:r w:rsidR="00D316F6">
        <w:rPr>
          <w:rFonts w:ascii="Comic Sans MS" w:hAnsi="Comic Sans MS"/>
          <w:sz w:val="20"/>
        </w:rPr>
        <w:t>public health or</w:t>
      </w:r>
      <w:r w:rsidR="00224A00">
        <w:rPr>
          <w:rFonts w:ascii="Comic Sans MS" w:hAnsi="Comic Sans MS"/>
          <w:sz w:val="20"/>
        </w:rPr>
        <w:t xml:space="preserve"> </w:t>
      </w:r>
      <w:r>
        <w:rPr>
          <w:rFonts w:ascii="Comic Sans MS" w:hAnsi="Comic Sans MS"/>
          <w:sz w:val="20"/>
        </w:rPr>
        <w:t xml:space="preserve">threaten </w:t>
      </w:r>
      <w:r w:rsidR="00017432">
        <w:rPr>
          <w:rFonts w:ascii="Comic Sans MS" w:hAnsi="Comic Sans MS"/>
          <w:sz w:val="20"/>
        </w:rPr>
        <w:t>public</w:t>
      </w:r>
      <w:r>
        <w:rPr>
          <w:rFonts w:ascii="Comic Sans MS" w:hAnsi="Comic Sans MS"/>
          <w:sz w:val="20"/>
        </w:rPr>
        <w:t xml:space="preserve"> policy or </w:t>
      </w:r>
      <w:r w:rsidR="00D316F6">
        <w:rPr>
          <w:rFonts w:ascii="Comic Sans MS" w:hAnsi="Comic Sans MS"/>
          <w:sz w:val="20"/>
        </w:rPr>
        <w:t xml:space="preserve">public security: </w:t>
      </w:r>
    </w:p>
    <w:p w:rsidR="00993C5F" w:rsidRPr="00C40D89" w:rsidRDefault="00D316F6" w:rsidP="00993C5F">
      <w:pPr>
        <w:ind w:left="-142" w:right="-93"/>
        <w:jc w:val="both"/>
        <w:rPr>
          <w:rFonts w:ascii="Comic Sans MS" w:hAnsi="Comic Sans MS" w:cs="Tahoma"/>
          <w:b/>
          <w:sz w:val="20"/>
          <w:szCs w:val="20"/>
        </w:rPr>
      </w:pPr>
      <w:r>
        <w:rPr>
          <w:rFonts w:ascii="Comic Sans MS" w:hAnsi="Comic Sans MS"/>
          <w:b/>
          <w:sz w:val="20"/>
        </w:rPr>
        <w:t>A. Disease</w:t>
      </w:r>
      <w:r w:rsidR="007C6CB1">
        <w:rPr>
          <w:rFonts w:ascii="Comic Sans MS" w:hAnsi="Comic Sans MS"/>
          <w:b/>
          <w:sz w:val="20"/>
        </w:rPr>
        <w:t xml:space="preserve">s </w:t>
      </w:r>
      <w:r>
        <w:rPr>
          <w:rFonts w:ascii="Comic Sans MS" w:hAnsi="Comic Sans MS"/>
          <w:b/>
          <w:sz w:val="20"/>
        </w:rPr>
        <w:t>which</w:t>
      </w:r>
      <w:r w:rsidR="007C6CB1">
        <w:rPr>
          <w:rFonts w:ascii="Comic Sans MS" w:hAnsi="Comic Sans MS"/>
          <w:b/>
          <w:sz w:val="20"/>
        </w:rPr>
        <w:t xml:space="preserve"> might </w:t>
      </w:r>
      <w:r>
        <w:rPr>
          <w:rFonts w:ascii="Comic Sans MS" w:hAnsi="Comic Sans MS"/>
          <w:b/>
          <w:sz w:val="20"/>
        </w:rPr>
        <w:t>en</w:t>
      </w:r>
      <w:r w:rsidR="00017432">
        <w:rPr>
          <w:rFonts w:ascii="Comic Sans MS" w:hAnsi="Comic Sans MS"/>
          <w:b/>
          <w:sz w:val="20"/>
        </w:rPr>
        <w:t>d</w:t>
      </w:r>
      <w:r>
        <w:rPr>
          <w:rFonts w:ascii="Comic Sans MS" w:hAnsi="Comic Sans MS"/>
          <w:b/>
          <w:sz w:val="20"/>
        </w:rPr>
        <w:t xml:space="preserve">anger public health: </w:t>
      </w:r>
    </w:p>
    <w:p w:rsidR="00993C5F" w:rsidRPr="00C40D89" w:rsidRDefault="00D316F6" w:rsidP="00993C5F">
      <w:pPr>
        <w:ind w:left="-142" w:right="-93"/>
        <w:jc w:val="both"/>
        <w:rPr>
          <w:rFonts w:ascii="Comic Sans MS" w:hAnsi="Comic Sans MS" w:cs="Tahoma"/>
          <w:sz w:val="20"/>
          <w:szCs w:val="20"/>
        </w:rPr>
      </w:pPr>
      <w:r>
        <w:rPr>
          <w:rFonts w:ascii="Comic Sans MS" w:hAnsi="Comic Sans MS"/>
          <w:sz w:val="20"/>
        </w:rPr>
        <w:t>1</w:t>
      </w:r>
      <w:r w:rsidR="007C6CB1">
        <w:rPr>
          <w:rFonts w:ascii="Comic Sans MS" w:hAnsi="Comic Sans MS"/>
          <w:sz w:val="20"/>
        </w:rPr>
        <w:t xml:space="preserve">. Diseases </w:t>
      </w:r>
      <w:r>
        <w:rPr>
          <w:rFonts w:ascii="Comic Sans MS" w:hAnsi="Comic Sans MS"/>
          <w:sz w:val="20"/>
        </w:rPr>
        <w:t xml:space="preserve">subject to quarantine listed in International Health </w:t>
      </w:r>
      <w:r w:rsidR="00074395">
        <w:rPr>
          <w:rFonts w:ascii="Comic Sans MS" w:hAnsi="Comic Sans MS"/>
          <w:sz w:val="20"/>
        </w:rPr>
        <w:t>Regulation</w:t>
      </w:r>
      <w:r w:rsidR="00224A00">
        <w:rPr>
          <w:rFonts w:ascii="Comic Sans MS" w:hAnsi="Comic Sans MS"/>
          <w:sz w:val="20"/>
        </w:rPr>
        <w:t xml:space="preserve"> </w:t>
      </w:r>
      <w:r w:rsidR="007C6CB1">
        <w:rPr>
          <w:rFonts w:ascii="Comic Sans MS" w:hAnsi="Comic Sans MS"/>
          <w:sz w:val="20"/>
        </w:rPr>
        <w:t xml:space="preserve">No </w:t>
      </w:r>
      <w:r>
        <w:rPr>
          <w:rFonts w:ascii="Comic Sans MS" w:hAnsi="Comic Sans MS"/>
          <w:sz w:val="20"/>
        </w:rPr>
        <w:t>2 of the World Health Organi</w:t>
      </w:r>
      <w:r w:rsidR="007C6CB1">
        <w:rPr>
          <w:rFonts w:ascii="Comic Sans MS" w:hAnsi="Comic Sans MS"/>
          <w:sz w:val="20"/>
        </w:rPr>
        <w:t>s</w:t>
      </w:r>
      <w:r>
        <w:rPr>
          <w:rFonts w:ascii="Comic Sans MS" w:hAnsi="Comic Sans MS"/>
          <w:sz w:val="20"/>
        </w:rPr>
        <w:t xml:space="preserve">ation of 25 May 1951; </w:t>
      </w:r>
    </w:p>
    <w:p w:rsidR="00993C5F" w:rsidRPr="00C40D89" w:rsidRDefault="00D316F6" w:rsidP="00993C5F">
      <w:pPr>
        <w:ind w:left="-142" w:right="-93"/>
        <w:jc w:val="both"/>
        <w:rPr>
          <w:rFonts w:ascii="Comic Sans MS" w:hAnsi="Comic Sans MS" w:cs="Tahoma"/>
          <w:sz w:val="20"/>
          <w:szCs w:val="20"/>
        </w:rPr>
      </w:pPr>
      <w:r>
        <w:rPr>
          <w:rFonts w:ascii="Comic Sans MS" w:hAnsi="Comic Sans MS"/>
          <w:sz w:val="20"/>
        </w:rPr>
        <w:t>2</w:t>
      </w:r>
      <w:r w:rsidR="007C6CB1">
        <w:rPr>
          <w:rFonts w:ascii="Comic Sans MS" w:hAnsi="Comic Sans MS"/>
          <w:sz w:val="20"/>
        </w:rPr>
        <w:t xml:space="preserve">. </w:t>
      </w:r>
      <w:r>
        <w:rPr>
          <w:rFonts w:ascii="Comic Sans MS" w:hAnsi="Comic Sans MS"/>
          <w:sz w:val="20"/>
        </w:rPr>
        <w:t>Tuberculosis</w:t>
      </w:r>
      <w:r w:rsidR="007C6CB1">
        <w:rPr>
          <w:rFonts w:ascii="Comic Sans MS" w:hAnsi="Comic Sans MS"/>
          <w:sz w:val="20"/>
        </w:rPr>
        <w:t xml:space="preserve"> </w:t>
      </w:r>
      <w:r>
        <w:rPr>
          <w:rFonts w:ascii="Comic Sans MS" w:hAnsi="Comic Sans MS"/>
          <w:sz w:val="20"/>
        </w:rPr>
        <w:t xml:space="preserve">of the </w:t>
      </w:r>
      <w:r w:rsidR="007C6CB1">
        <w:rPr>
          <w:rFonts w:ascii="Comic Sans MS" w:hAnsi="Comic Sans MS"/>
          <w:sz w:val="20"/>
        </w:rPr>
        <w:t xml:space="preserve">respiratory </w:t>
      </w:r>
      <w:r>
        <w:rPr>
          <w:rFonts w:ascii="Comic Sans MS" w:hAnsi="Comic Sans MS"/>
          <w:sz w:val="20"/>
        </w:rPr>
        <w:t xml:space="preserve">system in an active state or showing a tendency to develop; </w:t>
      </w:r>
    </w:p>
    <w:p w:rsidR="00993C5F" w:rsidRPr="00C40D89" w:rsidRDefault="00D316F6" w:rsidP="00993C5F">
      <w:pPr>
        <w:ind w:left="-142" w:right="-93"/>
        <w:jc w:val="both"/>
        <w:rPr>
          <w:rFonts w:ascii="Comic Sans MS" w:hAnsi="Comic Sans MS" w:cs="Tahoma"/>
          <w:sz w:val="20"/>
          <w:szCs w:val="20"/>
        </w:rPr>
      </w:pPr>
      <w:r>
        <w:rPr>
          <w:rFonts w:ascii="Comic Sans MS" w:hAnsi="Comic Sans MS"/>
          <w:sz w:val="20"/>
        </w:rPr>
        <w:t>3</w:t>
      </w:r>
      <w:r w:rsidR="007C6CB1">
        <w:rPr>
          <w:rFonts w:ascii="Comic Sans MS" w:hAnsi="Comic Sans MS"/>
          <w:sz w:val="20"/>
        </w:rPr>
        <w:t xml:space="preserve">. </w:t>
      </w:r>
      <w:r>
        <w:rPr>
          <w:rFonts w:ascii="Comic Sans MS" w:hAnsi="Comic Sans MS"/>
          <w:sz w:val="20"/>
        </w:rPr>
        <w:t>Syphilis</w:t>
      </w:r>
      <w:r w:rsidR="007C6CB1">
        <w:rPr>
          <w:rFonts w:ascii="Comic Sans MS" w:hAnsi="Comic Sans MS"/>
          <w:sz w:val="20"/>
        </w:rPr>
        <w:t>;</w:t>
      </w:r>
      <w:r>
        <w:rPr>
          <w:rFonts w:ascii="Comic Sans MS" w:hAnsi="Comic Sans MS"/>
          <w:sz w:val="20"/>
        </w:rPr>
        <w:t xml:space="preserve"> </w:t>
      </w:r>
    </w:p>
    <w:p w:rsidR="00993C5F" w:rsidRPr="00C40D89" w:rsidRDefault="00D316F6" w:rsidP="00993C5F">
      <w:pPr>
        <w:ind w:left="-142" w:right="-93"/>
        <w:jc w:val="both"/>
        <w:rPr>
          <w:rFonts w:ascii="Comic Sans MS" w:hAnsi="Comic Sans MS" w:cs="Tahoma"/>
          <w:sz w:val="20"/>
          <w:szCs w:val="20"/>
        </w:rPr>
      </w:pPr>
      <w:r>
        <w:rPr>
          <w:rFonts w:ascii="Comic Sans MS" w:hAnsi="Comic Sans MS"/>
          <w:sz w:val="20"/>
        </w:rPr>
        <w:t>4</w:t>
      </w:r>
      <w:r w:rsidR="0076172E">
        <w:rPr>
          <w:rFonts w:ascii="Comic Sans MS" w:hAnsi="Comic Sans MS"/>
          <w:sz w:val="20"/>
        </w:rPr>
        <w:t xml:space="preserve">. </w:t>
      </w:r>
      <w:r>
        <w:rPr>
          <w:rFonts w:ascii="Comic Sans MS" w:hAnsi="Comic Sans MS"/>
          <w:sz w:val="20"/>
        </w:rPr>
        <w:t>Other</w:t>
      </w:r>
      <w:r w:rsidR="0076172E">
        <w:rPr>
          <w:rFonts w:ascii="Comic Sans MS" w:hAnsi="Comic Sans MS"/>
          <w:sz w:val="20"/>
        </w:rPr>
        <w:t xml:space="preserve"> infectious </w:t>
      </w:r>
      <w:r>
        <w:rPr>
          <w:rFonts w:ascii="Comic Sans MS" w:hAnsi="Comic Sans MS"/>
          <w:sz w:val="20"/>
        </w:rPr>
        <w:t>diseases or</w:t>
      </w:r>
      <w:r w:rsidR="0076172E">
        <w:rPr>
          <w:rFonts w:ascii="Comic Sans MS" w:hAnsi="Comic Sans MS"/>
          <w:sz w:val="20"/>
        </w:rPr>
        <w:t xml:space="preserve"> contagious parasitic </w:t>
      </w:r>
      <w:r>
        <w:rPr>
          <w:rFonts w:ascii="Comic Sans MS" w:hAnsi="Comic Sans MS"/>
          <w:sz w:val="20"/>
        </w:rPr>
        <w:t>diseases if they are the subject of provisions for the protection of nationals of the host country)</w:t>
      </w:r>
    </w:p>
    <w:p w:rsidR="00993C5F" w:rsidRPr="00C40D89" w:rsidRDefault="00D316F6" w:rsidP="00993C5F">
      <w:pPr>
        <w:ind w:left="-142" w:right="-93"/>
        <w:jc w:val="both"/>
        <w:rPr>
          <w:rFonts w:ascii="Comic Sans MS" w:hAnsi="Comic Sans MS" w:cs="Tahoma"/>
          <w:b/>
          <w:sz w:val="20"/>
          <w:szCs w:val="20"/>
        </w:rPr>
      </w:pPr>
      <w:r>
        <w:rPr>
          <w:rFonts w:ascii="Comic Sans MS" w:hAnsi="Comic Sans MS"/>
          <w:b/>
          <w:sz w:val="20"/>
        </w:rPr>
        <w:t>B. Diseases and disabi</w:t>
      </w:r>
      <w:r w:rsidR="0076172E">
        <w:rPr>
          <w:rFonts w:ascii="Comic Sans MS" w:hAnsi="Comic Sans MS"/>
          <w:b/>
          <w:sz w:val="20"/>
        </w:rPr>
        <w:t>li</w:t>
      </w:r>
      <w:r>
        <w:rPr>
          <w:rFonts w:ascii="Comic Sans MS" w:hAnsi="Comic Sans MS"/>
          <w:b/>
          <w:sz w:val="20"/>
        </w:rPr>
        <w:t xml:space="preserve">ties which </w:t>
      </w:r>
      <w:r w:rsidR="0076172E">
        <w:rPr>
          <w:rFonts w:ascii="Comic Sans MS" w:hAnsi="Comic Sans MS"/>
          <w:b/>
          <w:sz w:val="20"/>
        </w:rPr>
        <w:t xml:space="preserve">might threaten </w:t>
      </w:r>
      <w:r w:rsidR="00017432">
        <w:rPr>
          <w:rFonts w:ascii="Comic Sans MS" w:hAnsi="Comic Sans MS"/>
          <w:b/>
          <w:sz w:val="20"/>
        </w:rPr>
        <w:t xml:space="preserve">public </w:t>
      </w:r>
      <w:r w:rsidR="0076172E">
        <w:rPr>
          <w:rFonts w:ascii="Comic Sans MS" w:hAnsi="Comic Sans MS"/>
          <w:b/>
          <w:sz w:val="20"/>
        </w:rPr>
        <w:t xml:space="preserve">policy </w:t>
      </w:r>
      <w:r>
        <w:rPr>
          <w:rFonts w:ascii="Comic Sans MS" w:hAnsi="Comic Sans MS"/>
          <w:b/>
          <w:sz w:val="20"/>
        </w:rPr>
        <w:t xml:space="preserve">or public security: </w:t>
      </w:r>
    </w:p>
    <w:p w:rsidR="00993C5F" w:rsidRPr="00C40D89" w:rsidRDefault="00D316F6" w:rsidP="00993C5F">
      <w:pPr>
        <w:ind w:left="-142" w:right="-93"/>
        <w:jc w:val="both"/>
        <w:rPr>
          <w:rFonts w:ascii="Comic Sans MS" w:hAnsi="Comic Sans MS" w:cs="Tahoma"/>
          <w:sz w:val="20"/>
          <w:szCs w:val="20"/>
        </w:rPr>
      </w:pPr>
      <w:r>
        <w:rPr>
          <w:rFonts w:ascii="Comic Sans MS" w:hAnsi="Comic Sans MS"/>
          <w:sz w:val="20"/>
        </w:rPr>
        <w:t>1</w:t>
      </w:r>
      <w:r w:rsidR="002F570F">
        <w:rPr>
          <w:rFonts w:ascii="Comic Sans MS" w:hAnsi="Comic Sans MS"/>
          <w:sz w:val="20"/>
        </w:rPr>
        <w:t xml:space="preserve">. </w:t>
      </w:r>
      <w:r>
        <w:rPr>
          <w:rFonts w:ascii="Comic Sans MS" w:hAnsi="Comic Sans MS"/>
          <w:sz w:val="20"/>
        </w:rPr>
        <w:t>Drug addi</w:t>
      </w:r>
      <w:r w:rsidR="002F570F">
        <w:rPr>
          <w:rFonts w:ascii="Comic Sans MS" w:hAnsi="Comic Sans MS"/>
          <w:sz w:val="20"/>
        </w:rPr>
        <w:t>c</w:t>
      </w:r>
      <w:r>
        <w:rPr>
          <w:rFonts w:ascii="Comic Sans MS" w:hAnsi="Comic Sans MS"/>
          <w:sz w:val="20"/>
        </w:rPr>
        <w:t>tion</w:t>
      </w:r>
      <w:r w:rsidR="002F570F">
        <w:rPr>
          <w:rFonts w:ascii="Comic Sans MS" w:hAnsi="Comic Sans MS"/>
          <w:sz w:val="20"/>
        </w:rPr>
        <w:t>;</w:t>
      </w:r>
      <w:r>
        <w:rPr>
          <w:rFonts w:ascii="Comic Sans MS" w:hAnsi="Comic Sans MS"/>
          <w:sz w:val="20"/>
        </w:rPr>
        <w:t xml:space="preserve"> </w:t>
      </w:r>
    </w:p>
    <w:p w:rsidR="00993C5F" w:rsidRPr="00C40D89" w:rsidRDefault="00D316F6" w:rsidP="00993C5F">
      <w:pPr>
        <w:ind w:left="-142" w:right="-93"/>
        <w:jc w:val="both"/>
        <w:rPr>
          <w:rFonts w:ascii="Comic Sans MS" w:hAnsi="Comic Sans MS" w:cs="Tahoma"/>
          <w:sz w:val="20"/>
          <w:szCs w:val="20"/>
        </w:rPr>
      </w:pPr>
      <w:r>
        <w:rPr>
          <w:rFonts w:ascii="Comic Sans MS" w:hAnsi="Comic Sans MS"/>
          <w:sz w:val="20"/>
        </w:rPr>
        <w:t>2</w:t>
      </w:r>
      <w:r w:rsidR="002F570F">
        <w:rPr>
          <w:rFonts w:ascii="Comic Sans MS" w:hAnsi="Comic Sans MS"/>
          <w:sz w:val="20"/>
        </w:rPr>
        <w:t xml:space="preserve">. </w:t>
      </w:r>
      <w:r>
        <w:rPr>
          <w:rFonts w:ascii="Comic Sans MS" w:hAnsi="Comic Sans MS"/>
          <w:sz w:val="20"/>
        </w:rPr>
        <w:t>Pro</w:t>
      </w:r>
      <w:r w:rsidR="002F570F">
        <w:rPr>
          <w:rFonts w:ascii="Comic Sans MS" w:hAnsi="Comic Sans MS"/>
          <w:sz w:val="20"/>
        </w:rPr>
        <w:t>f</w:t>
      </w:r>
      <w:r>
        <w:rPr>
          <w:rFonts w:ascii="Comic Sans MS" w:hAnsi="Comic Sans MS"/>
          <w:sz w:val="20"/>
        </w:rPr>
        <w:t>ound mental dist</w:t>
      </w:r>
      <w:r w:rsidR="002F570F">
        <w:rPr>
          <w:rFonts w:ascii="Comic Sans MS" w:hAnsi="Comic Sans MS"/>
          <w:sz w:val="20"/>
        </w:rPr>
        <w:t>urbance</w:t>
      </w:r>
      <w:r>
        <w:rPr>
          <w:rFonts w:ascii="Comic Sans MS" w:hAnsi="Comic Sans MS"/>
          <w:sz w:val="20"/>
        </w:rPr>
        <w:t xml:space="preserve">; manifest conditions of psychotic </w:t>
      </w:r>
      <w:r w:rsidR="002F570F">
        <w:rPr>
          <w:rFonts w:ascii="Comic Sans MS" w:hAnsi="Comic Sans MS"/>
          <w:sz w:val="20"/>
        </w:rPr>
        <w:t>disturbance</w:t>
      </w:r>
      <w:r>
        <w:rPr>
          <w:rFonts w:ascii="Comic Sans MS" w:hAnsi="Comic Sans MS"/>
          <w:sz w:val="20"/>
        </w:rPr>
        <w:t xml:space="preserve"> with</w:t>
      </w:r>
      <w:r w:rsidR="002F570F">
        <w:rPr>
          <w:rFonts w:ascii="Comic Sans MS" w:hAnsi="Comic Sans MS"/>
          <w:sz w:val="20"/>
        </w:rPr>
        <w:t xml:space="preserve"> agitation, d</w:t>
      </w:r>
      <w:r>
        <w:rPr>
          <w:rFonts w:ascii="Comic Sans MS" w:hAnsi="Comic Sans MS"/>
          <w:sz w:val="20"/>
        </w:rPr>
        <w:t>eli</w:t>
      </w:r>
      <w:r w:rsidR="002F570F">
        <w:rPr>
          <w:rFonts w:ascii="Comic Sans MS" w:hAnsi="Comic Sans MS"/>
          <w:sz w:val="20"/>
        </w:rPr>
        <w:t>ri</w:t>
      </w:r>
      <w:r>
        <w:rPr>
          <w:rFonts w:ascii="Comic Sans MS" w:hAnsi="Comic Sans MS"/>
          <w:sz w:val="20"/>
        </w:rPr>
        <w:t xml:space="preserve">um, hallucinations or confusion.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4231"/>
      </w:tblGrid>
      <w:tr w:rsidR="00D316F6">
        <w:trPr>
          <w:trHeight w:val="801"/>
        </w:trPr>
        <w:tc>
          <w:tcPr>
            <w:tcW w:w="4527" w:type="dxa"/>
            <w:shd w:val="clear" w:color="auto" w:fill="auto"/>
            <w:vAlign w:val="center"/>
          </w:tcPr>
          <w:p w:rsidR="00993C5F" w:rsidRPr="00643929" w:rsidRDefault="00D316F6" w:rsidP="00AE51B3">
            <w:pPr>
              <w:tabs>
                <w:tab w:val="right" w:pos="8789"/>
              </w:tabs>
              <w:rPr>
                <w:rFonts w:ascii="Comic Sans MS" w:hAnsi="Comic Sans MS"/>
                <w:snapToGrid w:val="0"/>
                <w:sz w:val="20"/>
              </w:rPr>
            </w:pPr>
            <w:r>
              <w:rPr>
                <w:rFonts w:ascii="Comic Sans MS" w:hAnsi="Comic Sans MS"/>
                <w:snapToGrid w:val="0"/>
                <w:sz w:val="20"/>
              </w:rPr>
              <w:t>Date of issue</w:t>
            </w:r>
          </w:p>
        </w:tc>
        <w:tc>
          <w:tcPr>
            <w:tcW w:w="4527" w:type="dxa"/>
            <w:shd w:val="clear" w:color="auto" w:fill="auto"/>
          </w:tcPr>
          <w:p w:rsidR="00993C5F" w:rsidRPr="00643929" w:rsidRDefault="00993C5F" w:rsidP="00AE51B3">
            <w:pPr>
              <w:tabs>
                <w:tab w:val="right" w:pos="8789"/>
              </w:tabs>
              <w:rPr>
                <w:rFonts w:ascii="Comic Sans MS" w:hAnsi="Comic Sans MS"/>
                <w:snapToGrid w:val="0"/>
                <w:sz w:val="20"/>
                <w:lang w:val="en-AU" w:eastAsia="en-US"/>
              </w:rPr>
            </w:pPr>
          </w:p>
        </w:tc>
      </w:tr>
      <w:tr w:rsidR="00D316F6">
        <w:trPr>
          <w:trHeight w:val="985"/>
        </w:trPr>
        <w:tc>
          <w:tcPr>
            <w:tcW w:w="4527" w:type="dxa"/>
            <w:shd w:val="clear" w:color="auto" w:fill="auto"/>
            <w:vAlign w:val="center"/>
          </w:tcPr>
          <w:p w:rsidR="00993C5F" w:rsidRPr="00643929" w:rsidRDefault="00D316F6" w:rsidP="00AE51B3">
            <w:pPr>
              <w:tabs>
                <w:tab w:val="right" w:pos="8789"/>
              </w:tabs>
              <w:rPr>
                <w:rFonts w:ascii="Comic Sans MS" w:hAnsi="Comic Sans MS"/>
                <w:snapToGrid w:val="0"/>
                <w:sz w:val="20"/>
              </w:rPr>
            </w:pPr>
            <w:r>
              <w:rPr>
                <w:rFonts w:ascii="Comic Sans MS" w:hAnsi="Comic Sans MS"/>
                <w:snapToGrid w:val="0"/>
                <w:sz w:val="20"/>
              </w:rPr>
              <w:t>Doctor's signature and stamp</w:t>
            </w:r>
          </w:p>
        </w:tc>
        <w:tc>
          <w:tcPr>
            <w:tcW w:w="4527" w:type="dxa"/>
            <w:shd w:val="clear" w:color="auto" w:fill="auto"/>
          </w:tcPr>
          <w:p w:rsidR="00993C5F" w:rsidRPr="00643929" w:rsidRDefault="00993C5F" w:rsidP="00AE51B3">
            <w:pPr>
              <w:tabs>
                <w:tab w:val="right" w:pos="8789"/>
              </w:tabs>
              <w:rPr>
                <w:rFonts w:ascii="Comic Sans MS" w:hAnsi="Comic Sans MS"/>
                <w:snapToGrid w:val="0"/>
                <w:sz w:val="20"/>
                <w:lang w:val="en-AU" w:eastAsia="en-US"/>
              </w:rPr>
            </w:pPr>
          </w:p>
        </w:tc>
      </w:tr>
    </w:tbl>
    <w:p w:rsidR="00993C5F" w:rsidRDefault="00993C5F" w:rsidP="00993C5F">
      <w:pPr>
        <w:tabs>
          <w:tab w:val="right" w:pos="8789"/>
        </w:tabs>
        <w:rPr>
          <w:rFonts w:ascii="Comic Sans MS" w:hAnsi="Comic Sans MS"/>
          <w:snapToGrid w:val="0"/>
          <w:sz w:val="20"/>
          <w:lang w:val="en-AU" w:eastAsia="en-US"/>
        </w:rPr>
      </w:pPr>
    </w:p>
    <w:p w:rsidR="001654E7" w:rsidRPr="00535A1B" w:rsidRDefault="001654E7" w:rsidP="001654E7">
      <w:pPr>
        <w:tabs>
          <w:tab w:val="right" w:pos="8789"/>
        </w:tabs>
        <w:jc w:val="both"/>
        <w:rPr>
          <w:rFonts w:ascii="Calibri" w:hAnsi="Calibri"/>
          <w:snapToGrid w:val="0"/>
          <w:sz w:val="20"/>
          <w:lang w:val="en-AU" w:eastAsia="en-US"/>
        </w:rPr>
      </w:pPr>
    </w:p>
    <w:p w:rsidR="001654E7" w:rsidRPr="00535A1B" w:rsidRDefault="001654E7" w:rsidP="001654E7">
      <w:pPr>
        <w:pStyle w:val="Header"/>
        <w:jc w:val="both"/>
        <w:rPr>
          <w:rFonts w:ascii="Calibri" w:eastAsia="Batang" w:hAnsi="Calibri" w:cs="Tahoma"/>
          <w:color w:val="000000"/>
          <w:sz w:val="22"/>
          <w:szCs w:val="22"/>
          <w:lang w:val="fr-FR"/>
        </w:rPr>
      </w:pPr>
    </w:p>
    <w:bookmarkEnd w:id="181"/>
    <w:bookmarkEnd w:id="182"/>
    <w:p w:rsidR="001654E7" w:rsidRPr="00535A1B" w:rsidRDefault="001654E7" w:rsidP="001654E7">
      <w:pPr>
        <w:jc w:val="both"/>
        <w:rPr>
          <w:rFonts w:ascii="Calibri" w:eastAsia="Batang" w:hAnsi="Calibri"/>
          <w:sz w:val="22"/>
          <w:szCs w:val="22"/>
        </w:rPr>
      </w:pPr>
    </w:p>
    <w:p w:rsidR="001654E7" w:rsidRPr="00535A1B" w:rsidRDefault="001654E7" w:rsidP="001654E7">
      <w:pPr>
        <w:jc w:val="both"/>
        <w:rPr>
          <w:rFonts w:ascii="Calibri" w:eastAsia="Batang" w:hAnsi="Calibri"/>
          <w:sz w:val="22"/>
          <w:szCs w:val="22"/>
        </w:rPr>
      </w:pPr>
    </w:p>
    <w:p w:rsidR="00E97471" w:rsidRPr="00BA2C63" w:rsidRDefault="00D316F6" w:rsidP="00AB7055">
      <w:pPr>
        <w:pStyle w:val="Heading1"/>
        <w:pBdr>
          <w:bottom w:val="single" w:sz="4" w:space="1" w:color="3366FF"/>
        </w:pBdr>
        <w:spacing w:line="240" w:lineRule="auto"/>
        <w:jc w:val="left"/>
        <w:rPr>
          <w:rFonts w:ascii="Calibri" w:eastAsia="Batang" w:hAnsi="Calibri"/>
          <w:i/>
          <w:color w:val="1F497D"/>
          <w:sz w:val="24"/>
        </w:rPr>
      </w:pPr>
      <w:bookmarkStart w:id="187" w:name="_Toc92196964"/>
      <w:r>
        <w:rPr>
          <w:rFonts w:ascii="Calibri" w:hAnsi="Calibri"/>
          <w:i/>
          <w:color w:val="1F497D"/>
          <w:sz w:val="24"/>
        </w:rPr>
        <w:t xml:space="preserve">Annex 5 - information form for family reunification of a </w:t>
      </w:r>
      <w:r w:rsidR="00134EAE">
        <w:rPr>
          <w:rFonts w:ascii="Calibri" w:hAnsi="Calibri"/>
          <w:i/>
          <w:color w:val="1F497D"/>
          <w:sz w:val="24"/>
        </w:rPr>
        <w:t>third-country national</w:t>
      </w:r>
      <w:r>
        <w:rPr>
          <w:rFonts w:ascii="Calibri" w:hAnsi="Calibri"/>
          <w:i/>
          <w:color w:val="1F497D"/>
          <w:sz w:val="24"/>
        </w:rPr>
        <w:t xml:space="preserve"> legally residing in </w:t>
      </w:r>
      <w:smartTag w:uri="urn:schemas-microsoft-com:office:smarttags" w:element="place">
        <w:smartTag w:uri="urn:schemas-microsoft-com:office:smarttags" w:element="country-region">
          <w:r>
            <w:rPr>
              <w:rFonts w:ascii="Calibri" w:hAnsi="Calibri"/>
              <w:i/>
              <w:color w:val="1F497D"/>
              <w:sz w:val="24"/>
            </w:rPr>
            <w:t>Greece</w:t>
          </w:r>
        </w:smartTag>
      </w:smartTag>
      <w:r>
        <w:rPr>
          <w:rFonts w:ascii="Calibri" w:hAnsi="Calibri"/>
          <w:i/>
          <w:color w:val="1F497D"/>
          <w:sz w:val="24"/>
        </w:rPr>
        <w:t xml:space="preserve"> with spouse and children.</w:t>
      </w:r>
      <w:bookmarkEnd w:id="187"/>
    </w:p>
    <w:tbl>
      <w:tblPr>
        <w:tblpPr w:leftFromText="180" w:rightFromText="180" w:vertAnchor="text" w:horzAnchor="margin" w:tblpXSpec="center" w:tblpY="555"/>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278"/>
        <w:gridCol w:w="974"/>
        <w:gridCol w:w="443"/>
        <w:gridCol w:w="284"/>
        <w:gridCol w:w="711"/>
        <w:gridCol w:w="139"/>
        <w:gridCol w:w="515"/>
        <w:gridCol w:w="52"/>
        <w:gridCol w:w="147"/>
        <w:gridCol w:w="917"/>
        <w:gridCol w:w="784"/>
        <w:gridCol w:w="65"/>
        <w:gridCol w:w="149"/>
        <w:gridCol w:w="348"/>
        <w:gridCol w:w="1403"/>
        <w:gridCol w:w="19"/>
        <w:gridCol w:w="137"/>
        <w:gridCol w:w="47"/>
        <w:gridCol w:w="2126"/>
      </w:tblGrid>
      <w:tr w:rsidR="00D316F6">
        <w:trPr>
          <w:trHeight w:val="983"/>
        </w:trPr>
        <w:tc>
          <w:tcPr>
            <w:tcW w:w="5837" w:type="dxa"/>
            <w:gridSpan w:val="11"/>
          </w:tcPr>
          <w:bookmarkEnd w:id="106"/>
          <w:p w:rsidR="00C955F1" w:rsidRPr="007D3F29" w:rsidRDefault="00224A00" w:rsidP="001D1912">
            <w:pPr>
              <w:rPr>
                <w:rFonts w:ascii="Comic Sans MS" w:hAnsi="Comic Sans MS"/>
                <w:color w:val="000000"/>
                <w:sz w:val="20"/>
                <w:szCs w:val="20"/>
              </w:rPr>
            </w:pPr>
            <w:r>
              <w:rPr>
                <w:rFonts w:ascii="Comic Sans MS" w:hAnsi="Comic Sans MS"/>
                <w:color w:val="000000"/>
                <w:sz w:val="20"/>
              </w:rPr>
              <w:t xml:space="preserve">       </w:t>
            </w:r>
            <w:r w:rsidR="00D316F6">
              <w:pict>
                <v:shape id="Picture 6" o:spid="_x0000_i1031" type="#_x0000_t75" style="width:25.5pt;height:27.75pt;visibility:visible">
                  <v:imagedata r:id="rId471" o:title=""/>
                </v:shape>
              </w:pict>
            </w:r>
          </w:p>
          <w:p w:rsidR="00C955F1" w:rsidRPr="007D3F29" w:rsidRDefault="00D316F6" w:rsidP="001D1912">
            <w:pPr>
              <w:rPr>
                <w:b/>
                <w:sz w:val="20"/>
                <w:szCs w:val="20"/>
              </w:rPr>
            </w:pPr>
            <w:r>
              <w:rPr>
                <w:b/>
                <w:sz w:val="20"/>
              </w:rPr>
              <w:t xml:space="preserve">THE </w:t>
            </w:r>
            <w:smartTag w:uri="urn:schemas-microsoft-com:office:smarttags" w:element="place">
              <w:smartTag w:uri="urn:schemas-microsoft-com:office:smarttags" w:element="PlaceName">
                <w:r>
                  <w:rPr>
                    <w:b/>
                    <w:sz w:val="20"/>
                  </w:rPr>
                  <w:t>HELLENIC</w:t>
                </w:r>
              </w:smartTag>
              <w:r>
                <w:rPr>
                  <w:b/>
                  <w:sz w:val="20"/>
                </w:rPr>
                <w:t xml:space="preserve"> </w:t>
              </w:r>
              <w:smartTag w:uri="urn:schemas-microsoft-com:office:smarttags" w:element="PlaceType">
                <w:r>
                  <w:rPr>
                    <w:b/>
                    <w:sz w:val="20"/>
                  </w:rPr>
                  <w:t>REPUBLIC</w:t>
                </w:r>
              </w:smartTag>
            </w:smartTag>
          </w:p>
          <w:p w:rsidR="00C955F1" w:rsidRPr="007D3F29" w:rsidRDefault="00D316F6" w:rsidP="001D1912">
            <w:pPr>
              <w:rPr>
                <w:b/>
                <w:sz w:val="20"/>
                <w:szCs w:val="20"/>
              </w:rPr>
            </w:pPr>
            <w:r>
              <w:rPr>
                <w:b/>
                <w:sz w:val="20"/>
              </w:rPr>
              <w:t>MINISTRY OF INTERIOR AFFAIRS</w:t>
            </w:r>
          </w:p>
        </w:tc>
        <w:tc>
          <w:tcPr>
            <w:tcW w:w="5078" w:type="dxa"/>
            <w:gridSpan w:val="9"/>
          </w:tcPr>
          <w:p w:rsidR="00C955F1" w:rsidRPr="007D3F29" w:rsidRDefault="00C955F1" w:rsidP="001D1912">
            <w:pPr>
              <w:spacing w:line="240" w:lineRule="exact"/>
              <w:jc w:val="center"/>
              <w:rPr>
                <w:b/>
                <w:sz w:val="20"/>
                <w:szCs w:val="20"/>
              </w:rPr>
            </w:pPr>
          </w:p>
          <w:p w:rsidR="00C955F1" w:rsidRPr="007D3F29" w:rsidRDefault="00D316F6" w:rsidP="001D1912">
            <w:pPr>
              <w:spacing w:line="240" w:lineRule="exact"/>
              <w:jc w:val="center"/>
              <w:rPr>
                <w:b/>
                <w:sz w:val="20"/>
                <w:szCs w:val="20"/>
              </w:rPr>
            </w:pPr>
            <w:r>
              <w:rPr>
                <w:b/>
                <w:sz w:val="20"/>
              </w:rPr>
              <w:t xml:space="preserve">Information form for family reunification of a </w:t>
            </w:r>
            <w:r w:rsidR="00134EAE">
              <w:rPr>
                <w:b/>
                <w:sz w:val="20"/>
              </w:rPr>
              <w:t>third-country national</w:t>
            </w:r>
            <w:r>
              <w:rPr>
                <w:b/>
                <w:sz w:val="20"/>
              </w:rPr>
              <w:t xml:space="preserve"> residing Legally in </w:t>
            </w:r>
            <w:smartTag w:uri="urn:schemas-microsoft-com:office:smarttags" w:element="place">
              <w:smartTag w:uri="urn:schemas-microsoft-com:office:smarttags" w:element="country-region">
                <w:r>
                  <w:rPr>
                    <w:b/>
                    <w:sz w:val="20"/>
                  </w:rPr>
                  <w:t>Greece</w:t>
                </w:r>
              </w:smartTag>
            </w:smartTag>
            <w:r>
              <w:rPr>
                <w:b/>
                <w:sz w:val="20"/>
              </w:rPr>
              <w:t xml:space="preserve"> with spouses and children</w:t>
            </w:r>
          </w:p>
        </w:tc>
      </w:tr>
      <w:tr w:rsidR="00D316F6">
        <w:trPr>
          <w:trHeight w:val="1671"/>
        </w:trPr>
        <w:tc>
          <w:tcPr>
            <w:tcW w:w="5837" w:type="dxa"/>
            <w:gridSpan w:val="11"/>
            <w:tcBorders>
              <w:bottom w:val="single" w:sz="4" w:space="0" w:color="000000"/>
              <w:right w:val="single" w:sz="4" w:space="0" w:color="FFFFFF"/>
            </w:tcBorders>
          </w:tcPr>
          <w:p w:rsidR="00C955F1" w:rsidRPr="007D3F29" w:rsidRDefault="00D316F6" w:rsidP="001D1912">
            <w:pPr>
              <w:rPr>
                <w:sz w:val="20"/>
                <w:szCs w:val="20"/>
              </w:rPr>
            </w:pPr>
            <w:r>
              <w:rPr>
                <w:sz w:val="20"/>
              </w:rPr>
              <w:t xml:space="preserve">Decentralized administration </w:t>
            </w:r>
          </w:p>
          <w:p w:rsidR="00C955F1" w:rsidRPr="007D3F29" w:rsidRDefault="00C955F1" w:rsidP="001D1912">
            <w:pPr>
              <w:rPr>
                <w:sz w:val="20"/>
                <w:szCs w:val="20"/>
              </w:rPr>
            </w:pPr>
          </w:p>
          <w:p w:rsidR="00C955F1" w:rsidRPr="007D3F29" w:rsidRDefault="00D316F6" w:rsidP="001D1912">
            <w:pPr>
              <w:rPr>
                <w:sz w:val="20"/>
                <w:szCs w:val="20"/>
              </w:rPr>
            </w:pPr>
            <w:r>
              <w:rPr>
                <w:sz w:val="20"/>
              </w:rPr>
              <w:t xml:space="preserve">Protocol number - date </w:t>
            </w:r>
          </w:p>
          <w:p w:rsidR="00C955F1" w:rsidRPr="007D3F29" w:rsidRDefault="00C955F1" w:rsidP="001D1912">
            <w:pPr>
              <w:rPr>
                <w:sz w:val="20"/>
                <w:szCs w:val="20"/>
              </w:rPr>
            </w:pPr>
          </w:p>
          <w:p w:rsidR="00C955F1" w:rsidRPr="007D3F29" w:rsidRDefault="00D316F6" w:rsidP="001D1912">
            <w:pPr>
              <w:rPr>
                <w:b/>
                <w:sz w:val="20"/>
                <w:szCs w:val="20"/>
              </w:rPr>
            </w:pPr>
            <w:r>
              <w:rPr>
                <w:sz w:val="20"/>
              </w:rPr>
              <w:t>Received by (name of official)</w:t>
            </w:r>
          </w:p>
        </w:tc>
        <w:tc>
          <w:tcPr>
            <w:tcW w:w="5078" w:type="dxa"/>
            <w:gridSpan w:val="9"/>
            <w:tcBorders>
              <w:left w:val="single" w:sz="4" w:space="0" w:color="FFFFFF"/>
              <w:bottom w:val="single" w:sz="4" w:space="0" w:color="000000"/>
            </w:tcBorders>
          </w:tcPr>
          <w:p w:rsidR="00C955F1" w:rsidRPr="007D3F29" w:rsidRDefault="00C955F1" w:rsidP="001D1912">
            <w:pPr>
              <w:jc w:val="center"/>
              <w:rPr>
                <w:sz w:val="20"/>
                <w:szCs w:val="20"/>
              </w:rPr>
            </w:pPr>
          </w:p>
          <w:p w:rsidR="00C955F1" w:rsidRPr="007D3F29" w:rsidRDefault="00C955F1" w:rsidP="001D1912">
            <w:pPr>
              <w:jc w:val="center"/>
              <w:rPr>
                <w:sz w:val="20"/>
                <w:szCs w:val="20"/>
              </w:rPr>
            </w:pPr>
          </w:p>
          <w:p w:rsidR="00C955F1" w:rsidRPr="007D3F29" w:rsidRDefault="00C955F1" w:rsidP="001D1912">
            <w:pPr>
              <w:jc w:val="center"/>
              <w:rPr>
                <w:sz w:val="20"/>
                <w:szCs w:val="20"/>
              </w:rPr>
            </w:pPr>
          </w:p>
          <w:p w:rsidR="00C955F1" w:rsidRPr="007D3F29" w:rsidRDefault="00D316F6" w:rsidP="001D1912">
            <w:pPr>
              <w:jc w:val="center"/>
              <w:rPr>
                <w:b/>
                <w:sz w:val="20"/>
                <w:szCs w:val="20"/>
              </w:rPr>
            </w:pPr>
            <w:r>
              <w:rPr>
                <w:sz w:val="20"/>
              </w:rPr>
              <w:t xml:space="preserve">Location of a </w:t>
            </w:r>
            <w:r w:rsidR="00B71DBA">
              <w:rPr>
                <w:sz w:val="20"/>
              </w:rPr>
              <w:t xml:space="preserve">Decentralized Administration </w:t>
            </w:r>
            <w:r>
              <w:rPr>
                <w:sz w:val="20"/>
              </w:rPr>
              <w:t xml:space="preserve"> protocol stamp</w:t>
            </w:r>
          </w:p>
        </w:tc>
      </w:tr>
      <w:tr w:rsidR="00D316F6">
        <w:trPr>
          <w:trHeight w:val="555"/>
        </w:trPr>
        <w:tc>
          <w:tcPr>
            <w:tcW w:w="10915" w:type="dxa"/>
            <w:gridSpan w:val="20"/>
            <w:tcBorders>
              <w:top w:val="single" w:sz="4" w:space="0" w:color="000000"/>
              <w:bottom w:val="single" w:sz="4" w:space="0" w:color="auto"/>
            </w:tcBorders>
            <w:shd w:val="clear" w:color="auto" w:fill="0070C0"/>
            <w:vAlign w:val="center"/>
          </w:tcPr>
          <w:p w:rsidR="00C955F1" w:rsidRPr="007D3F29" w:rsidRDefault="000022C5" w:rsidP="001D1912">
            <w:pPr>
              <w:tabs>
                <w:tab w:val="left" w:pos="0"/>
                <w:tab w:val="left" w:pos="2161"/>
                <w:tab w:val="left" w:pos="10699"/>
              </w:tabs>
              <w:ind w:right="-5636"/>
              <w:rPr>
                <w:b/>
                <w:color w:val="FFFFFF"/>
                <w:sz w:val="20"/>
                <w:szCs w:val="20"/>
                <w:u w:val="single"/>
              </w:rPr>
            </w:pPr>
            <w:r>
              <w:rPr>
                <w:b/>
                <w:color w:val="FFFFFF"/>
                <w:sz w:val="20"/>
              </w:rPr>
              <w:t>A. Data to</w:t>
            </w:r>
            <w:r w:rsidR="00D316F6">
              <w:rPr>
                <w:b/>
                <w:color w:val="FFFFFF"/>
                <w:sz w:val="20"/>
              </w:rPr>
              <w:t xml:space="preserve"> be completed by the applicant</w:t>
            </w:r>
          </w:p>
        </w:tc>
      </w:tr>
      <w:tr w:rsidR="00D316F6">
        <w:trPr>
          <w:trHeight w:val="450"/>
        </w:trPr>
        <w:tc>
          <w:tcPr>
            <w:tcW w:w="10915" w:type="dxa"/>
            <w:gridSpan w:val="20"/>
            <w:tcBorders>
              <w:top w:val="single" w:sz="4" w:space="0" w:color="auto"/>
              <w:bottom w:val="single" w:sz="4" w:space="0" w:color="000000"/>
            </w:tcBorders>
            <w:shd w:val="clear" w:color="auto" w:fill="0070C0"/>
            <w:vAlign w:val="center"/>
          </w:tcPr>
          <w:p w:rsidR="00C955F1" w:rsidRPr="007D3F29" w:rsidRDefault="00D316F6" w:rsidP="001D1912">
            <w:pPr>
              <w:tabs>
                <w:tab w:val="left" w:pos="0"/>
                <w:tab w:val="left" w:pos="2161"/>
                <w:tab w:val="left" w:pos="10699"/>
              </w:tabs>
              <w:ind w:right="-5636"/>
              <w:rPr>
                <w:b/>
                <w:color w:val="FFFFFF"/>
                <w:sz w:val="20"/>
                <w:szCs w:val="20"/>
              </w:rPr>
            </w:pPr>
            <w:r>
              <w:rPr>
                <w:b/>
                <w:color w:val="FFFFFF"/>
                <w:sz w:val="20"/>
                <w:u w:val="single"/>
              </w:rPr>
              <w:t xml:space="preserve">Identifying information </w:t>
            </w:r>
          </w:p>
        </w:tc>
      </w:tr>
      <w:tr w:rsidR="00D316F6">
        <w:trPr>
          <w:trHeight w:val="1013"/>
        </w:trPr>
        <w:tc>
          <w:tcPr>
            <w:tcW w:w="2629" w:type="dxa"/>
            <w:gridSpan w:val="3"/>
            <w:tcBorders>
              <w:top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 xml:space="preserve">Last name </w:t>
            </w:r>
          </w:p>
          <w:p w:rsidR="00C955F1" w:rsidRPr="007D3F29" w:rsidRDefault="00C955F1" w:rsidP="001D1912">
            <w:pPr>
              <w:rPr>
                <w:sz w:val="20"/>
                <w:szCs w:val="20"/>
                <w:lang w:val="en-US"/>
              </w:rPr>
            </w:pPr>
          </w:p>
          <w:p w:rsidR="00C955F1" w:rsidRPr="007D3F29" w:rsidRDefault="00C955F1" w:rsidP="001D1912">
            <w:pPr>
              <w:tabs>
                <w:tab w:val="left" w:pos="2302"/>
                <w:tab w:val="left" w:pos="10699"/>
              </w:tabs>
              <w:ind w:right="-5636"/>
              <w:rPr>
                <w:b/>
                <w:sz w:val="20"/>
                <w:szCs w:val="20"/>
                <w:u w:val="single"/>
              </w:rPr>
            </w:pPr>
          </w:p>
        </w:tc>
        <w:tc>
          <w:tcPr>
            <w:tcW w:w="2092" w:type="dxa"/>
            <w:gridSpan w:val="5"/>
            <w:tcBorders>
              <w:top w:val="single" w:sz="4" w:space="0" w:color="000000"/>
              <w:left w:val="single" w:sz="4" w:space="0" w:color="000000"/>
              <w:bottom w:val="single" w:sz="4" w:space="0" w:color="000000"/>
              <w:right w:val="single" w:sz="4" w:space="0" w:color="000000"/>
            </w:tcBorders>
          </w:tcPr>
          <w:p w:rsidR="00C955F1" w:rsidRPr="007D3F29" w:rsidRDefault="00D316F6" w:rsidP="001D1912">
            <w:pPr>
              <w:tabs>
                <w:tab w:val="left" w:pos="2302"/>
                <w:tab w:val="left" w:pos="10699"/>
              </w:tabs>
              <w:ind w:right="-5636"/>
              <w:rPr>
                <w:b/>
                <w:sz w:val="20"/>
                <w:szCs w:val="20"/>
                <w:u w:val="single"/>
              </w:rPr>
            </w:pPr>
            <w:r>
              <w:rPr>
                <w:sz w:val="20"/>
              </w:rPr>
              <w:t xml:space="preserve">Name </w:t>
            </w:r>
          </w:p>
        </w:tc>
        <w:tc>
          <w:tcPr>
            <w:tcW w:w="2114" w:type="dxa"/>
            <w:gridSpan w:val="6"/>
            <w:tcBorders>
              <w:top w:val="single" w:sz="4" w:space="0" w:color="000000"/>
              <w:left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 xml:space="preserve">Father's name </w:t>
            </w: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D316F6" w:rsidP="001D1912">
            <w:pPr>
              <w:rPr>
                <w:b/>
                <w:sz w:val="20"/>
                <w:szCs w:val="20"/>
                <w:u w:val="single"/>
              </w:rPr>
            </w:pPr>
            <w:r>
              <w:rPr>
                <w:sz w:val="20"/>
              </w:rPr>
              <w:t>Mother's name</w:t>
            </w:r>
          </w:p>
        </w:tc>
        <w:tc>
          <w:tcPr>
            <w:tcW w:w="1954" w:type="dxa"/>
            <w:gridSpan w:val="5"/>
            <w:tcBorders>
              <w:top w:val="single" w:sz="4" w:space="0" w:color="000000"/>
              <w:left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 xml:space="preserve">Nationality </w:t>
            </w:r>
          </w:p>
          <w:p w:rsidR="00C955F1" w:rsidRPr="007D3F29" w:rsidRDefault="00C955F1" w:rsidP="001D1912">
            <w:pPr>
              <w:rPr>
                <w:sz w:val="20"/>
                <w:szCs w:val="20"/>
              </w:rPr>
            </w:pPr>
          </w:p>
          <w:p w:rsidR="00C955F1" w:rsidRPr="007D3F29" w:rsidRDefault="00D316F6" w:rsidP="001D1912">
            <w:pPr>
              <w:rPr>
                <w:sz w:val="20"/>
                <w:szCs w:val="20"/>
              </w:rPr>
            </w:pPr>
            <w:r>
              <w:rPr>
                <w:sz w:val="20"/>
              </w:rPr>
              <w:t xml:space="preserve">Previous nationality </w:t>
            </w:r>
          </w:p>
          <w:p w:rsidR="00C955F1" w:rsidRPr="007D3F29" w:rsidRDefault="00C955F1" w:rsidP="001D1912">
            <w:pPr>
              <w:rPr>
                <w:b/>
                <w:sz w:val="20"/>
                <w:szCs w:val="20"/>
                <w:u w:val="single"/>
              </w:rPr>
            </w:pPr>
          </w:p>
        </w:tc>
        <w:tc>
          <w:tcPr>
            <w:tcW w:w="2126" w:type="dxa"/>
            <w:tcBorders>
              <w:top w:val="single" w:sz="4" w:space="0" w:color="000000"/>
              <w:left w:val="single" w:sz="4" w:space="0" w:color="000000"/>
              <w:bottom w:val="single" w:sz="4" w:space="0" w:color="000000"/>
            </w:tcBorders>
          </w:tcPr>
          <w:p w:rsidR="00C955F1" w:rsidRPr="007D3F29" w:rsidRDefault="00D316F6" w:rsidP="001D1912">
            <w:pPr>
              <w:spacing w:line="240" w:lineRule="exact"/>
              <w:rPr>
                <w:sz w:val="20"/>
                <w:szCs w:val="20"/>
              </w:rPr>
            </w:pPr>
            <w:r>
              <w:rPr>
                <w:sz w:val="20"/>
              </w:rPr>
              <w:t xml:space="preserve">Male </w:t>
            </w:r>
            <w:r>
              <w:rPr>
                <w:rFonts w:ascii="Symbol" w:hAnsi="Symbol"/>
              </w:rPr>
              <w:sym w:font="Symbol" w:char="F080"/>
            </w:r>
          </w:p>
          <w:p w:rsidR="00C955F1" w:rsidRPr="007D3F29" w:rsidRDefault="00D316F6" w:rsidP="001D1912">
            <w:pPr>
              <w:spacing w:line="240" w:lineRule="exact"/>
              <w:rPr>
                <w:sz w:val="20"/>
                <w:szCs w:val="20"/>
              </w:rPr>
            </w:pPr>
            <w:r>
              <w:rPr>
                <w:sz w:val="20"/>
              </w:rPr>
              <w:t>Female</w:t>
            </w:r>
            <w:r w:rsidR="00224A00">
              <w:rPr>
                <w:sz w:val="20"/>
              </w:rPr>
              <w:t xml:space="preserve"> </w:t>
            </w:r>
            <w:r>
              <w:rPr>
                <w:rFonts w:ascii="Symbol" w:hAnsi="Symbol"/>
              </w:rPr>
              <w:sym w:font="Symbol" w:char="F080"/>
            </w:r>
            <w:r>
              <w:rPr>
                <w:sz w:val="20"/>
              </w:rPr>
              <w:t xml:space="preserve"> </w:t>
            </w:r>
          </w:p>
          <w:p w:rsidR="00C955F1" w:rsidRPr="007D3F29" w:rsidRDefault="00C955F1" w:rsidP="001D1912">
            <w:pPr>
              <w:spacing w:line="240" w:lineRule="exact"/>
              <w:rPr>
                <w:sz w:val="20"/>
                <w:szCs w:val="20"/>
              </w:rPr>
            </w:pPr>
          </w:p>
          <w:p w:rsidR="00C955F1" w:rsidRPr="007D3F29" w:rsidRDefault="00D316F6" w:rsidP="001D1912">
            <w:pPr>
              <w:spacing w:line="240" w:lineRule="exact"/>
              <w:rPr>
                <w:sz w:val="20"/>
                <w:szCs w:val="20"/>
              </w:rPr>
            </w:pPr>
            <w:r>
              <w:rPr>
                <w:sz w:val="20"/>
              </w:rPr>
              <w:t>Date of birth |___|___|_______</w:t>
            </w:r>
          </w:p>
          <w:p w:rsidR="00C955F1" w:rsidRPr="007D3F29" w:rsidRDefault="00C955F1" w:rsidP="001D1912">
            <w:pPr>
              <w:spacing w:line="240" w:lineRule="exact"/>
              <w:rPr>
                <w:sz w:val="20"/>
                <w:szCs w:val="20"/>
              </w:rPr>
            </w:pPr>
          </w:p>
          <w:p w:rsidR="00C955F1" w:rsidRPr="007D3F29" w:rsidRDefault="00D316F6" w:rsidP="001D1912">
            <w:pPr>
              <w:spacing w:line="240" w:lineRule="exact"/>
              <w:rPr>
                <w:sz w:val="20"/>
                <w:szCs w:val="20"/>
              </w:rPr>
            </w:pPr>
            <w:r>
              <w:rPr>
                <w:sz w:val="20"/>
              </w:rPr>
              <w:t>Country/place of birth</w:t>
            </w:r>
          </w:p>
          <w:p w:rsidR="00C955F1" w:rsidRPr="007D3F29" w:rsidRDefault="00C955F1" w:rsidP="001D1912">
            <w:pPr>
              <w:spacing w:line="240" w:lineRule="exact"/>
              <w:rPr>
                <w:b/>
                <w:sz w:val="20"/>
                <w:szCs w:val="20"/>
                <w:u w:val="single"/>
              </w:rPr>
            </w:pPr>
          </w:p>
        </w:tc>
      </w:tr>
      <w:tr w:rsidR="00D316F6">
        <w:trPr>
          <w:trHeight w:val="77"/>
        </w:trPr>
        <w:tc>
          <w:tcPr>
            <w:tcW w:w="10915" w:type="dxa"/>
            <w:gridSpan w:val="20"/>
            <w:tcBorders>
              <w:top w:val="single" w:sz="4" w:space="0" w:color="000000"/>
              <w:bottom w:val="single" w:sz="4" w:space="0" w:color="000000"/>
            </w:tcBorders>
            <w:shd w:val="clear" w:color="auto" w:fill="0070C0"/>
          </w:tcPr>
          <w:p w:rsidR="00C955F1" w:rsidRPr="007D3F29" w:rsidRDefault="00D316F6" w:rsidP="00D316F6">
            <w:pPr>
              <w:pStyle w:val="a2"/>
              <w:numPr>
                <w:ilvl w:val="0"/>
                <w:numId w:val="52"/>
              </w:numPr>
              <w:ind w:left="284" w:hanging="284"/>
              <w:contextualSpacing/>
              <w:rPr>
                <w:b/>
                <w:color w:val="FFFFFF"/>
                <w:sz w:val="20"/>
                <w:szCs w:val="20"/>
                <w:u w:val="single"/>
              </w:rPr>
            </w:pPr>
            <w:r>
              <w:rPr>
                <w:b/>
                <w:color w:val="FFFFFF"/>
                <w:sz w:val="20"/>
                <w:u w:val="single"/>
              </w:rPr>
              <w:t>Residence permit</w:t>
            </w:r>
          </w:p>
        </w:tc>
      </w:tr>
      <w:tr w:rsidR="00D316F6">
        <w:trPr>
          <w:trHeight w:val="358"/>
        </w:trPr>
        <w:tc>
          <w:tcPr>
            <w:tcW w:w="4067" w:type="dxa"/>
            <w:gridSpan w:val="6"/>
            <w:tcBorders>
              <w:top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 xml:space="preserve"> </w:t>
            </w:r>
            <w:r>
              <w:rPr>
                <w:rFonts w:ascii="Symbol" w:hAnsi="Symbol"/>
              </w:rPr>
              <w:sym w:font="Symbol" w:char="F080"/>
            </w:r>
            <w:r>
              <w:rPr>
                <w:sz w:val="20"/>
              </w:rPr>
              <w:t xml:space="preserve"> Residence permit </w:t>
            </w:r>
          </w:p>
        </w:tc>
        <w:tc>
          <w:tcPr>
            <w:tcW w:w="2619" w:type="dxa"/>
            <w:gridSpan w:val="7"/>
            <w:tcBorders>
              <w:top w:val="single" w:sz="4" w:space="0" w:color="000000"/>
              <w:left w:val="single" w:sz="4" w:space="0" w:color="000000"/>
              <w:bottom w:val="single" w:sz="4" w:space="0" w:color="000000"/>
              <w:right w:val="single" w:sz="4" w:space="0" w:color="000000"/>
            </w:tcBorders>
          </w:tcPr>
          <w:p w:rsidR="00C955F1" w:rsidRPr="007D3F29" w:rsidRDefault="00D316F6" w:rsidP="001D1912">
            <w:pPr>
              <w:rPr>
                <w:sz w:val="20"/>
                <w:szCs w:val="20"/>
              </w:rPr>
            </w:pPr>
            <w:r>
              <w:rPr>
                <w:rFonts w:ascii="Symbol" w:hAnsi="Symbol"/>
                <w:sz w:val="20"/>
              </w:rPr>
              <w:sym w:font="Symbol" w:char="F080"/>
            </w:r>
            <w:r>
              <w:rPr>
                <w:sz w:val="20"/>
              </w:rPr>
              <w:t xml:space="preserve"> Residence card </w:t>
            </w:r>
          </w:p>
        </w:tc>
        <w:tc>
          <w:tcPr>
            <w:tcW w:w="4229" w:type="dxa"/>
            <w:gridSpan w:val="7"/>
            <w:tcBorders>
              <w:top w:val="single" w:sz="4" w:space="0" w:color="000000"/>
              <w:left w:val="single" w:sz="4" w:space="0" w:color="000000"/>
              <w:bottom w:val="single" w:sz="4" w:space="0" w:color="000000"/>
            </w:tcBorders>
          </w:tcPr>
          <w:p w:rsidR="00C955F1" w:rsidRPr="007D3F29" w:rsidRDefault="00D316F6" w:rsidP="001D1912">
            <w:pPr>
              <w:rPr>
                <w:sz w:val="20"/>
                <w:szCs w:val="20"/>
              </w:rPr>
            </w:pPr>
            <w:r>
              <w:rPr>
                <w:rFonts w:ascii="Symbol" w:hAnsi="Symbol"/>
                <w:sz w:val="20"/>
              </w:rPr>
              <w:sym w:font="Symbol" w:char="F080"/>
            </w:r>
            <w:r>
              <w:rPr>
                <w:sz w:val="20"/>
              </w:rPr>
              <w:t xml:space="preserve"> Permanent residence card </w:t>
            </w:r>
          </w:p>
        </w:tc>
      </w:tr>
      <w:tr w:rsidR="00D316F6">
        <w:trPr>
          <w:trHeight w:val="870"/>
        </w:trPr>
        <w:tc>
          <w:tcPr>
            <w:tcW w:w="3072" w:type="dxa"/>
            <w:gridSpan w:val="4"/>
            <w:tcBorders>
              <w:top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 xml:space="preserve">License number </w:t>
            </w:r>
          </w:p>
          <w:p w:rsidR="00C955F1" w:rsidRPr="007D3F29" w:rsidRDefault="00D316F6" w:rsidP="001D1912">
            <w:pPr>
              <w:rPr>
                <w:sz w:val="20"/>
                <w:szCs w:val="20"/>
              </w:rPr>
            </w:pPr>
            <w:r>
              <w:rPr>
                <w:sz w:val="20"/>
              </w:rPr>
              <w:t>GR |___|___|__|__|___|___|_____|</w:t>
            </w:r>
          </w:p>
          <w:p w:rsidR="00C955F1" w:rsidRPr="007D3F29" w:rsidRDefault="00C955F1" w:rsidP="001D1912">
            <w:pPr>
              <w:rPr>
                <w:sz w:val="20"/>
                <w:szCs w:val="20"/>
                <w:lang w:val="en-US"/>
              </w:rPr>
            </w:pPr>
          </w:p>
        </w:tc>
        <w:tc>
          <w:tcPr>
            <w:tcW w:w="1848" w:type="dxa"/>
            <w:gridSpan w:val="6"/>
            <w:tcBorders>
              <w:top w:val="single" w:sz="4" w:space="0" w:color="000000"/>
              <w:left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 xml:space="preserve">Expiry date </w:t>
            </w:r>
          </w:p>
          <w:p w:rsidR="00C955F1" w:rsidRPr="007D3F29" w:rsidRDefault="00D316F6" w:rsidP="001D1912">
            <w:pPr>
              <w:rPr>
                <w:sz w:val="20"/>
                <w:szCs w:val="20"/>
              </w:rPr>
            </w:pPr>
            <w:r>
              <w:rPr>
                <w:sz w:val="20"/>
              </w:rPr>
              <w:t>|___|__|________</w:t>
            </w:r>
          </w:p>
          <w:p w:rsidR="00C955F1" w:rsidRPr="007D3F29" w:rsidRDefault="00C955F1" w:rsidP="001D1912">
            <w:pPr>
              <w:rPr>
                <w:sz w:val="20"/>
                <w:szCs w:val="20"/>
                <w:lang w:val="en-US"/>
              </w:rPr>
            </w:pPr>
          </w:p>
        </w:tc>
        <w:tc>
          <w:tcPr>
            <w:tcW w:w="1701" w:type="dxa"/>
            <w:gridSpan w:val="2"/>
            <w:tcBorders>
              <w:top w:val="single" w:sz="4" w:space="0" w:color="000000"/>
              <w:left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Issued by*</w:t>
            </w:r>
          </w:p>
          <w:p w:rsidR="00C955F1" w:rsidRPr="007D3F29" w:rsidRDefault="00C955F1" w:rsidP="001D1912">
            <w:pPr>
              <w:rPr>
                <w:sz w:val="20"/>
                <w:szCs w:val="20"/>
                <w:lang w:val="en-US"/>
              </w:rPr>
            </w:pPr>
          </w:p>
        </w:tc>
        <w:tc>
          <w:tcPr>
            <w:tcW w:w="4294" w:type="dxa"/>
            <w:gridSpan w:val="8"/>
            <w:tcBorders>
              <w:top w:val="single" w:sz="4" w:space="0" w:color="000000"/>
              <w:left w:val="single" w:sz="4" w:space="0" w:color="000000"/>
              <w:bottom w:val="single" w:sz="4" w:space="0" w:color="000000"/>
            </w:tcBorders>
          </w:tcPr>
          <w:p w:rsidR="00C955F1" w:rsidRPr="00A37FA8" w:rsidRDefault="00A37FA8" w:rsidP="001D1912">
            <w:pPr>
              <w:rPr>
                <w:sz w:val="20"/>
                <w:szCs w:val="20"/>
              </w:rPr>
            </w:pPr>
            <w:r>
              <w:rPr>
                <w:sz w:val="20"/>
              </w:rPr>
              <w:t>Special Alien’s Code</w:t>
            </w:r>
          </w:p>
          <w:p w:rsidR="00C955F1" w:rsidRPr="007D3F29" w:rsidRDefault="00D316F6" w:rsidP="001D1912">
            <w:pPr>
              <w:rPr>
                <w:sz w:val="20"/>
                <w:szCs w:val="20"/>
              </w:rPr>
            </w:pPr>
            <w:r>
              <w:rPr>
                <w:sz w:val="20"/>
              </w:rPr>
              <w:t>|___|___|__|__|__|____|___|___|___|___|_____|___</w:t>
            </w:r>
          </w:p>
          <w:p w:rsidR="00C955F1" w:rsidRPr="007D3F29" w:rsidRDefault="00C955F1" w:rsidP="001D1912">
            <w:pPr>
              <w:rPr>
                <w:sz w:val="20"/>
                <w:szCs w:val="20"/>
                <w:lang w:val="en-US"/>
              </w:rPr>
            </w:pPr>
          </w:p>
        </w:tc>
      </w:tr>
      <w:tr w:rsidR="00D316F6">
        <w:trPr>
          <w:trHeight w:val="333"/>
        </w:trPr>
        <w:tc>
          <w:tcPr>
            <w:tcW w:w="10915" w:type="dxa"/>
            <w:gridSpan w:val="20"/>
            <w:tcBorders>
              <w:top w:val="single" w:sz="4" w:space="0" w:color="000000"/>
              <w:bottom w:val="single" w:sz="4" w:space="0" w:color="000000"/>
            </w:tcBorders>
            <w:shd w:val="clear" w:color="auto" w:fill="0070C0"/>
          </w:tcPr>
          <w:p w:rsidR="00C955F1" w:rsidRPr="007D3F29" w:rsidRDefault="00D316F6" w:rsidP="00D316F6">
            <w:pPr>
              <w:pStyle w:val="a2"/>
              <w:numPr>
                <w:ilvl w:val="0"/>
                <w:numId w:val="52"/>
              </w:numPr>
              <w:ind w:left="284" w:hanging="284"/>
              <w:contextualSpacing/>
              <w:rPr>
                <w:b/>
                <w:color w:val="FFFFFF"/>
                <w:sz w:val="20"/>
                <w:szCs w:val="20"/>
                <w:u w:val="single"/>
              </w:rPr>
            </w:pPr>
            <w:r>
              <w:rPr>
                <w:b/>
                <w:color w:val="FFFFFF"/>
                <w:sz w:val="20"/>
                <w:u w:val="single"/>
              </w:rPr>
              <w:t>Travel document</w:t>
            </w:r>
          </w:p>
        </w:tc>
      </w:tr>
      <w:tr w:rsidR="00D316F6">
        <w:trPr>
          <w:trHeight w:val="464"/>
        </w:trPr>
        <w:tc>
          <w:tcPr>
            <w:tcW w:w="1655" w:type="dxa"/>
            <w:gridSpan w:val="2"/>
            <w:tcBorders>
              <w:top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 xml:space="preserve">Type* </w:t>
            </w:r>
          </w:p>
          <w:p w:rsidR="00C955F1" w:rsidRPr="007D3F29" w:rsidRDefault="00D316F6" w:rsidP="001D1912">
            <w:pPr>
              <w:rPr>
                <w:sz w:val="20"/>
                <w:szCs w:val="20"/>
              </w:rPr>
            </w:pPr>
            <w:r>
              <w:rPr>
                <w:sz w:val="20"/>
              </w:rPr>
              <w:t>|__|___|</w:t>
            </w:r>
          </w:p>
        </w:tc>
        <w:tc>
          <w:tcPr>
            <w:tcW w:w="2551" w:type="dxa"/>
            <w:gridSpan w:val="5"/>
            <w:tcBorders>
              <w:top w:val="single" w:sz="4" w:space="0" w:color="000000"/>
              <w:left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 xml:space="preserve">Number </w:t>
            </w:r>
          </w:p>
        </w:tc>
        <w:tc>
          <w:tcPr>
            <w:tcW w:w="2415" w:type="dxa"/>
            <w:gridSpan w:val="5"/>
            <w:tcBorders>
              <w:top w:val="single" w:sz="4" w:space="0" w:color="000000"/>
              <w:left w:val="single" w:sz="4" w:space="0" w:color="000000"/>
              <w:bottom w:val="single" w:sz="4" w:space="0" w:color="000000"/>
              <w:right w:val="single" w:sz="4" w:space="0" w:color="000000"/>
            </w:tcBorders>
          </w:tcPr>
          <w:p w:rsidR="00C955F1" w:rsidRPr="007D3F29" w:rsidRDefault="00D316F6" w:rsidP="001D1912">
            <w:pPr>
              <w:rPr>
                <w:sz w:val="20"/>
                <w:szCs w:val="20"/>
              </w:rPr>
            </w:pPr>
            <w:r>
              <w:rPr>
                <w:sz w:val="20"/>
              </w:rPr>
              <w:t>Expiry date |___|___|_______</w:t>
            </w:r>
          </w:p>
        </w:tc>
        <w:tc>
          <w:tcPr>
            <w:tcW w:w="1965" w:type="dxa"/>
            <w:gridSpan w:val="4"/>
            <w:tcBorders>
              <w:top w:val="single" w:sz="4" w:space="0" w:color="000000"/>
              <w:left w:val="single" w:sz="4" w:space="0" w:color="000000"/>
              <w:bottom w:val="single" w:sz="4" w:space="0" w:color="000000"/>
              <w:right w:val="single" w:sz="4" w:space="0" w:color="000000"/>
            </w:tcBorders>
          </w:tcPr>
          <w:p w:rsidR="00C955F1" w:rsidRPr="007D3F29" w:rsidRDefault="00C955F1" w:rsidP="001D1912">
            <w:pPr>
              <w:rPr>
                <w:sz w:val="20"/>
                <w:szCs w:val="20"/>
              </w:rPr>
            </w:pP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Indefinite </w:t>
            </w:r>
          </w:p>
        </w:tc>
        <w:tc>
          <w:tcPr>
            <w:tcW w:w="2329" w:type="dxa"/>
            <w:gridSpan w:val="4"/>
            <w:tcBorders>
              <w:top w:val="single" w:sz="4" w:space="0" w:color="000000"/>
              <w:left w:val="single" w:sz="4" w:space="0" w:color="000000"/>
              <w:bottom w:val="single" w:sz="4" w:space="0" w:color="000000"/>
            </w:tcBorders>
          </w:tcPr>
          <w:p w:rsidR="00C955F1" w:rsidRPr="007D3F29" w:rsidRDefault="00D316F6" w:rsidP="001D1912">
            <w:pPr>
              <w:rPr>
                <w:sz w:val="20"/>
                <w:szCs w:val="20"/>
              </w:rPr>
            </w:pPr>
            <w:r>
              <w:rPr>
                <w:sz w:val="20"/>
              </w:rPr>
              <w:t xml:space="preserve">Issuing country </w:t>
            </w:r>
          </w:p>
        </w:tc>
      </w:tr>
      <w:tr w:rsidR="00D316F6">
        <w:trPr>
          <w:trHeight w:val="273"/>
        </w:trPr>
        <w:tc>
          <w:tcPr>
            <w:tcW w:w="10915" w:type="dxa"/>
            <w:gridSpan w:val="20"/>
            <w:tcBorders>
              <w:top w:val="single" w:sz="4" w:space="0" w:color="000000"/>
              <w:bottom w:val="single" w:sz="4" w:space="0" w:color="000000"/>
            </w:tcBorders>
          </w:tcPr>
          <w:p w:rsidR="00C955F1" w:rsidRPr="007D3F29" w:rsidRDefault="00D316F6" w:rsidP="001D1912">
            <w:pPr>
              <w:rPr>
                <w:sz w:val="20"/>
                <w:szCs w:val="20"/>
              </w:rPr>
            </w:pPr>
            <w:r>
              <w:rPr>
                <w:rFonts w:ascii="Symbol" w:hAnsi="Symbol"/>
                <w:sz w:val="20"/>
              </w:rPr>
              <w:sym w:font="Symbol" w:char="F080"/>
            </w:r>
            <w:r>
              <w:rPr>
                <w:sz w:val="20"/>
              </w:rPr>
              <w:t xml:space="preserve"> Without a passport or other travel document </w:t>
            </w:r>
          </w:p>
          <w:p w:rsidR="00C955F1" w:rsidRPr="007D3F29" w:rsidRDefault="00C955F1" w:rsidP="001D1912">
            <w:pPr>
              <w:rPr>
                <w:sz w:val="20"/>
                <w:szCs w:val="20"/>
              </w:rPr>
            </w:pPr>
          </w:p>
        </w:tc>
      </w:tr>
      <w:tr w:rsidR="00D316F6">
        <w:trPr>
          <w:trHeight w:val="323"/>
        </w:trPr>
        <w:tc>
          <w:tcPr>
            <w:tcW w:w="10915" w:type="dxa"/>
            <w:gridSpan w:val="20"/>
            <w:tcBorders>
              <w:top w:val="single" w:sz="4" w:space="0" w:color="000000"/>
              <w:bottom w:val="single" w:sz="4" w:space="0" w:color="000000"/>
            </w:tcBorders>
            <w:shd w:val="clear" w:color="auto" w:fill="0070C0"/>
          </w:tcPr>
          <w:p w:rsidR="00C955F1" w:rsidRPr="007D3F29" w:rsidRDefault="00D316F6" w:rsidP="00D316F6">
            <w:pPr>
              <w:pStyle w:val="a2"/>
              <w:numPr>
                <w:ilvl w:val="0"/>
                <w:numId w:val="52"/>
              </w:numPr>
              <w:ind w:left="284" w:hanging="284"/>
              <w:contextualSpacing/>
              <w:rPr>
                <w:b/>
                <w:color w:val="FFFFFF"/>
                <w:sz w:val="20"/>
                <w:szCs w:val="20"/>
                <w:u w:val="single"/>
              </w:rPr>
            </w:pPr>
            <w:r>
              <w:rPr>
                <w:b/>
                <w:color w:val="FFFFFF"/>
                <w:sz w:val="20"/>
                <w:u w:val="single"/>
              </w:rPr>
              <w:t>Stay &amp; contact information</w:t>
            </w:r>
          </w:p>
        </w:tc>
      </w:tr>
      <w:tr w:rsidR="00D316F6">
        <w:trPr>
          <w:trHeight w:val="325"/>
        </w:trPr>
        <w:tc>
          <w:tcPr>
            <w:tcW w:w="3356" w:type="dxa"/>
            <w:gridSpan w:val="5"/>
            <w:tcBorders>
              <w:top w:val="single" w:sz="4" w:space="0" w:color="000000"/>
              <w:bottom w:val="single" w:sz="4" w:space="0" w:color="000000"/>
              <w:right w:val="single" w:sz="4" w:space="0" w:color="000000"/>
            </w:tcBorders>
            <w:shd w:val="clear" w:color="auto" w:fill="FFFFFF"/>
          </w:tcPr>
          <w:p w:rsidR="00C955F1" w:rsidRPr="007D3F29" w:rsidRDefault="00D316F6" w:rsidP="001D1912">
            <w:pPr>
              <w:shd w:val="clear" w:color="auto" w:fill="FFFFFF"/>
              <w:rPr>
                <w:rFonts w:ascii="Tahoma,Bold" w:hAnsi="Tahoma,Bold" w:cs="Tahoma,Bold"/>
                <w:b/>
                <w:bCs/>
                <w:color w:val="FFFFFF"/>
                <w:sz w:val="20"/>
                <w:szCs w:val="20"/>
              </w:rPr>
            </w:pPr>
            <w:r>
              <w:rPr>
                <w:sz w:val="20"/>
              </w:rPr>
              <w:t xml:space="preserve">Municipality / Community </w:t>
            </w:r>
          </w:p>
        </w:tc>
        <w:tc>
          <w:tcPr>
            <w:tcW w:w="3827" w:type="dxa"/>
            <w:gridSpan w:val="10"/>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rFonts w:ascii="Tahoma,Bold" w:hAnsi="Tahoma,Bold" w:cs="Tahoma,Bold"/>
                <w:b/>
                <w:bCs/>
                <w:color w:val="FFFFFF"/>
                <w:sz w:val="20"/>
                <w:szCs w:val="20"/>
              </w:rPr>
            </w:pPr>
            <w:r>
              <w:rPr>
                <w:sz w:val="20"/>
              </w:rPr>
              <w:t xml:space="preserve">Street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 xml:space="preserve">Number </w:t>
            </w:r>
          </w:p>
          <w:p w:rsidR="00C955F1" w:rsidRPr="007D3F29" w:rsidRDefault="00C955F1" w:rsidP="001D1912">
            <w:pPr>
              <w:shd w:val="clear" w:color="auto" w:fill="FFFFFF"/>
              <w:rPr>
                <w:rFonts w:ascii="Tahoma,Bold" w:hAnsi="Tahoma,Bold" w:cs="Tahoma,Bold"/>
                <w:b/>
                <w:bCs/>
                <w:color w:val="FFFFFF"/>
                <w:sz w:val="20"/>
                <w:szCs w:val="20"/>
              </w:rPr>
            </w:pPr>
          </w:p>
        </w:tc>
        <w:tc>
          <w:tcPr>
            <w:tcW w:w="2173" w:type="dxa"/>
            <w:gridSpan w:val="2"/>
            <w:tcBorders>
              <w:top w:val="single" w:sz="4" w:space="0" w:color="000000"/>
              <w:left w:val="single" w:sz="4" w:space="0" w:color="000000"/>
              <w:bottom w:val="single" w:sz="4" w:space="0" w:color="000000"/>
            </w:tcBorders>
            <w:shd w:val="clear" w:color="auto" w:fill="FFFFFF"/>
          </w:tcPr>
          <w:p w:rsidR="00C955F1" w:rsidRPr="007D3F29" w:rsidRDefault="00D316F6" w:rsidP="001D1912">
            <w:pPr>
              <w:rPr>
                <w:sz w:val="20"/>
                <w:szCs w:val="20"/>
              </w:rPr>
            </w:pPr>
            <w:r>
              <w:rPr>
                <w:sz w:val="20"/>
              </w:rPr>
              <w:t xml:space="preserve">ZIP </w:t>
            </w:r>
          </w:p>
        </w:tc>
      </w:tr>
      <w:tr w:rsidR="00D316F6">
        <w:trPr>
          <w:trHeight w:val="333"/>
        </w:trPr>
        <w:tc>
          <w:tcPr>
            <w:tcW w:w="1377" w:type="dxa"/>
            <w:tcBorders>
              <w:top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u w:val="single"/>
              </w:rPr>
            </w:pPr>
            <w:r>
              <w:rPr>
                <w:sz w:val="20"/>
                <w:u w:val="single"/>
              </w:rPr>
              <w:t xml:space="preserve">Phones </w:t>
            </w:r>
          </w:p>
          <w:p w:rsidR="00C955F1" w:rsidRPr="007D3F29" w:rsidRDefault="00C955F1" w:rsidP="001D1912">
            <w:pPr>
              <w:shd w:val="clear" w:color="auto" w:fill="FFFFFF"/>
              <w:rPr>
                <w:rFonts w:ascii="Tahoma,Bold" w:hAnsi="Tahoma,Bold" w:cs="Tahoma,Bold"/>
                <w:b/>
                <w:bCs/>
                <w:color w:val="FFFFFF"/>
                <w:sz w:val="20"/>
                <w:szCs w:val="20"/>
              </w:rPr>
            </w:pPr>
          </w:p>
        </w:tc>
        <w:tc>
          <w:tcPr>
            <w:tcW w:w="1695"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 xml:space="preserve">Home </w:t>
            </w:r>
          </w:p>
        </w:tc>
        <w:tc>
          <w:tcPr>
            <w:tcW w:w="1701" w:type="dxa"/>
            <w:gridSpan w:val="5"/>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smartTag w:uri="urn:schemas-microsoft-com:office:smarttags" w:element="place">
              <w:smartTag w:uri="urn:schemas-microsoft-com:office:smarttags" w:element="City">
                <w:r>
                  <w:rPr>
                    <w:sz w:val="20"/>
                  </w:rPr>
                  <w:t>Mobile</w:t>
                </w:r>
              </w:smartTag>
            </w:smartTag>
            <w:r>
              <w:rPr>
                <w:sz w:val="20"/>
              </w:rPr>
              <w:t>:</w:t>
            </w:r>
          </w:p>
        </w:tc>
        <w:tc>
          <w:tcPr>
            <w:tcW w:w="1848"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Work:</w:t>
            </w:r>
          </w:p>
        </w:tc>
        <w:tc>
          <w:tcPr>
            <w:tcW w:w="1984" w:type="dxa"/>
            <w:gridSpan w:val="5"/>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Other:</w:t>
            </w:r>
          </w:p>
          <w:p w:rsidR="00C955F1" w:rsidRPr="007D3F29" w:rsidRDefault="00C955F1" w:rsidP="001D1912">
            <w:pPr>
              <w:rPr>
                <w:rFonts w:ascii="Tahoma,Bold" w:hAnsi="Tahoma,Bold" w:cs="Tahoma,Bold"/>
                <w:b/>
                <w:bCs/>
                <w:color w:val="FFFFFF"/>
                <w:sz w:val="20"/>
                <w:szCs w:val="20"/>
              </w:rPr>
            </w:pPr>
          </w:p>
        </w:tc>
        <w:tc>
          <w:tcPr>
            <w:tcW w:w="2310" w:type="dxa"/>
            <w:gridSpan w:val="3"/>
            <w:tcBorders>
              <w:top w:val="single" w:sz="4" w:space="0" w:color="000000"/>
              <w:left w:val="single" w:sz="4" w:space="0" w:color="000000"/>
              <w:bottom w:val="single" w:sz="4" w:space="0" w:color="000000"/>
            </w:tcBorders>
            <w:shd w:val="clear" w:color="auto" w:fill="FFFFFF"/>
          </w:tcPr>
          <w:p w:rsidR="00C955F1" w:rsidRPr="007D3F29" w:rsidRDefault="00D316F6" w:rsidP="001D1912">
            <w:pPr>
              <w:rPr>
                <w:rFonts w:ascii="Tahoma,Bold" w:hAnsi="Tahoma,Bold" w:cs="Tahoma,Bold"/>
                <w:b/>
                <w:bCs/>
                <w:color w:val="FFFFFF"/>
                <w:sz w:val="20"/>
                <w:szCs w:val="20"/>
              </w:rPr>
            </w:pPr>
            <w:r>
              <w:rPr>
                <w:sz w:val="20"/>
              </w:rPr>
              <w:t>E-mail :</w:t>
            </w:r>
          </w:p>
        </w:tc>
      </w:tr>
      <w:tr w:rsidR="00D316F6">
        <w:trPr>
          <w:trHeight w:val="1369"/>
        </w:trPr>
        <w:tc>
          <w:tcPr>
            <w:tcW w:w="10915" w:type="dxa"/>
            <w:gridSpan w:val="20"/>
            <w:tcBorders>
              <w:top w:val="single" w:sz="4" w:space="0" w:color="000000"/>
              <w:bottom w:val="single" w:sz="4" w:space="0" w:color="000000"/>
            </w:tcBorders>
            <w:shd w:val="clear" w:color="auto" w:fill="FFFFFF"/>
          </w:tcPr>
          <w:p w:rsidR="00C955F1" w:rsidRPr="007D3F29" w:rsidRDefault="00D316F6" w:rsidP="001D1912">
            <w:pPr>
              <w:rPr>
                <w:sz w:val="20"/>
                <w:szCs w:val="20"/>
              </w:rPr>
            </w:pPr>
            <w:r>
              <w:rPr>
                <w:sz w:val="20"/>
              </w:rPr>
              <w:t>Residence detail</w:t>
            </w:r>
            <w:r w:rsidR="0065320F">
              <w:rPr>
                <w:sz w:val="20"/>
              </w:rPr>
              <w:t>s as reflected in the residence contract or certified copy of the lease</w:t>
            </w:r>
          </w:p>
          <w:p w:rsidR="00C955F1" w:rsidRPr="007D3F29" w:rsidRDefault="00C955F1" w:rsidP="001D1912">
            <w:pPr>
              <w:rPr>
                <w:sz w:val="20"/>
                <w:szCs w:val="20"/>
              </w:rPr>
            </w:pPr>
          </w:p>
          <w:p w:rsidR="00C955F1" w:rsidRPr="007D3F29" w:rsidRDefault="0065320F" w:rsidP="001D1912">
            <w:pPr>
              <w:rPr>
                <w:sz w:val="20"/>
                <w:szCs w:val="20"/>
              </w:rPr>
            </w:pPr>
            <w:r>
              <w:rPr>
                <w:sz w:val="20"/>
              </w:rPr>
              <w:t>Rooms: _____ sm: _____ rent</w:t>
            </w:r>
            <w:r w:rsidR="00D316F6">
              <w:rPr>
                <w:sz w:val="20"/>
              </w:rPr>
              <w:t xml:space="preserve"> amount: __________</w:t>
            </w:r>
          </w:p>
          <w:p w:rsidR="00C955F1" w:rsidRPr="007D3F29" w:rsidRDefault="00C955F1" w:rsidP="001D1912">
            <w:pPr>
              <w:rPr>
                <w:sz w:val="20"/>
                <w:szCs w:val="20"/>
              </w:rPr>
            </w:pPr>
          </w:p>
          <w:p w:rsidR="00C955F1" w:rsidRPr="007D3F29" w:rsidRDefault="00C955F1" w:rsidP="001D1912">
            <w:pPr>
              <w:rPr>
                <w:sz w:val="20"/>
                <w:szCs w:val="20"/>
              </w:rPr>
            </w:pPr>
          </w:p>
        </w:tc>
      </w:tr>
      <w:tr w:rsidR="00D316F6">
        <w:trPr>
          <w:trHeight w:val="234"/>
        </w:trPr>
        <w:tc>
          <w:tcPr>
            <w:tcW w:w="10915" w:type="dxa"/>
            <w:gridSpan w:val="20"/>
            <w:tcBorders>
              <w:top w:val="single" w:sz="4" w:space="0" w:color="000000"/>
              <w:bottom w:val="single" w:sz="4" w:space="0" w:color="000000"/>
            </w:tcBorders>
            <w:shd w:val="clear" w:color="auto" w:fill="0070C0"/>
          </w:tcPr>
          <w:p w:rsidR="00C955F1" w:rsidRPr="007D3F29" w:rsidRDefault="00D316F6" w:rsidP="001D1912">
            <w:pPr>
              <w:pStyle w:val="a2"/>
              <w:ind w:left="0"/>
              <w:rPr>
                <w:b/>
                <w:color w:val="FFFFFF"/>
                <w:sz w:val="20"/>
                <w:szCs w:val="20"/>
                <w:u w:val="single"/>
              </w:rPr>
            </w:pPr>
            <w:r>
              <w:rPr>
                <w:b/>
                <w:color w:val="FFFFFF"/>
                <w:sz w:val="20"/>
                <w:u w:val="single"/>
              </w:rPr>
              <w:t>4 Income data</w:t>
            </w:r>
          </w:p>
        </w:tc>
      </w:tr>
    </w:tbl>
    <w:p w:rsidR="009A5DCC" w:rsidRDefault="00D316F6">
      <w:r>
        <w:br w:type="page"/>
      </w:r>
    </w:p>
    <w:tbl>
      <w:tblPr>
        <w:tblpPr w:leftFromText="180" w:rightFromText="180" w:vertAnchor="text" w:horzAnchor="margin" w:tblpXSpec="center" w:tblpY="53"/>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843"/>
        <w:gridCol w:w="1984"/>
        <w:gridCol w:w="1134"/>
        <w:gridCol w:w="1418"/>
        <w:gridCol w:w="4144"/>
      </w:tblGrid>
      <w:tr w:rsidR="00D316F6">
        <w:trPr>
          <w:trHeight w:val="315"/>
        </w:trPr>
        <w:tc>
          <w:tcPr>
            <w:tcW w:w="10915" w:type="dxa"/>
            <w:gridSpan w:val="6"/>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Other education, previous occupations, skills, etc.</w:t>
            </w:r>
          </w:p>
          <w:p w:rsidR="009A5DCC" w:rsidRPr="007D3F29" w:rsidRDefault="009A5DCC" w:rsidP="009A5DCC">
            <w:pPr>
              <w:rPr>
                <w:sz w:val="20"/>
                <w:szCs w:val="20"/>
              </w:rPr>
            </w:pPr>
          </w:p>
        </w:tc>
      </w:tr>
      <w:tr w:rsidR="00D316F6">
        <w:trPr>
          <w:trHeight w:val="397"/>
        </w:trPr>
        <w:tc>
          <w:tcPr>
            <w:tcW w:w="10915" w:type="dxa"/>
            <w:gridSpan w:val="6"/>
            <w:tcBorders>
              <w:top w:val="single" w:sz="4" w:space="0" w:color="000000"/>
              <w:bottom w:val="single" w:sz="4" w:space="0" w:color="auto"/>
            </w:tcBorders>
            <w:shd w:val="clear" w:color="auto" w:fill="0070C0"/>
          </w:tcPr>
          <w:p w:rsidR="009A5DCC" w:rsidRPr="007D3F29" w:rsidRDefault="00D316F6" w:rsidP="009A5DCC">
            <w:pPr>
              <w:rPr>
                <w:sz w:val="20"/>
                <w:szCs w:val="20"/>
              </w:rPr>
            </w:pPr>
            <w:r>
              <w:rPr>
                <w:b/>
                <w:color w:val="FFFFFF"/>
                <w:sz w:val="20"/>
                <w:u w:val="single"/>
              </w:rPr>
              <w:t>6 Applicant's personal information</w:t>
            </w:r>
          </w:p>
        </w:tc>
      </w:tr>
      <w:tr w:rsidR="00D316F6">
        <w:trPr>
          <w:trHeight w:val="820"/>
        </w:trPr>
        <w:tc>
          <w:tcPr>
            <w:tcW w:w="10915" w:type="dxa"/>
            <w:gridSpan w:val="6"/>
            <w:tcBorders>
              <w:top w:val="single" w:sz="4" w:space="0" w:color="000000"/>
              <w:bottom w:val="single" w:sz="4" w:space="0" w:color="auto"/>
            </w:tcBorders>
            <w:shd w:val="clear" w:color="auto" w:fill="FFFFFF"/>
          </w:tcPr>
          <w:p w:rsidR="009A5DCC" w:rsidRPr="007D3F29" w:rsidRDefault="00D316F6" w:rsidP="009A5DCC">
            <w:pPr>
              <w:rPr>
                <w:sz w:val="20"/>
                <w:szCs w:val="20"/>
              </w:rPr>
            </w:pPr>
            <w:r>
              <w:rPr>
                <w:sz w:val="20"/>
              </w:rPr>
              <w:t xml:space="preserve">Do you have parents or siblings who have obtained a residence permit in </w:t>
            </w:r>
            <w:smartTag w:uri="urn:schemas-microsoft-com:office:smarttags" w:element="place">
              <w:smartTag w:uri="urn:schemas-microsoft-com:office:smarttags" w:element="country-region">
                <w:r>
                  <w:rPr>
                    <w:sz w:val="20"/>
                  </w:rPr>
                  <w:t>Greece</w:t>
                </w:r>
              </w:smartTag>
            </w:smartTag>
            <w:r>
              <w:rPr>
                <w:sz w:val="20"/>
              </w:rPr>
              <w:t>?</w:t>
            </w:r>
          </w:p>
          <w:p w:rsidR="009A5DCC" w:rsidRPr="007D3F29" w:rsidRDefault="00224A00" w:rsidP="009A5DCC">
            <w:pPr>
              <w:ind w:left="321" w:hanging="321"/>
              <w:rPr>
                <w:sz w:val="20"/>
                <w:szCs w:val="20"/>
              </w:rPr>
            </w:pPr>
            <w:r>
              <w:rPr>
                <w:sz w:val="20"/>
              </w:rPr>
              <w:t xml:space="preserve">  </w:t>
            </w:r>
            <w:r w:rsidR="00D316F6">
              <w:rPr>
                <w:sz w:val="20"/>
              </w:rPr>
              <w:t xml:space="preserve"> </w:t>
            </w:r>
            <w:r w:rsidR="00D316F6">
              <w:rPr>
                <w:rFonts w:ascii="Symbol" w:hAnsi="Symbol"/>
              </w:rPr>
              <w:sym w:font="Symbol" w:char="F080"/>
            </w:r>
            <w:r>
              <w:rPr>
                <w:sz w:val="20"/>
              </w:rPr>
              <w:t xml:space="preserve"> </w:t>
            </w:r>
            <w:r w:rsidR="00D316F6">
              <w:rPr>
                <w:sz w:val="20"/>
              </w:rPr>
              <w:t xml:space="preserve">Yes </w:t>
            </w:r>
            <w:r w:rsidR="00D316F6">
              <w:rPr>
                <w:rFonts w:ascii="Symbol" w:hAnsi="Symbol"/>
              </w:rPr>
              <w:sym w:font="Symbol" w:char="F080"/>
            </w:r>
            <w:r w:rsidR="00D316F6">
              <w:rPr>
                <w:sz w:val="20"/>
              </w:rPr>
              <w:t xml:space="preserve"> No </w:t>
            </w:r>
          </w:p>
          <w:p w:rsidR="009A5DCC" w:rsidRPr="007D3F29" w:rsidRDefault="00D316F6" w:rsidP="009A5DCC">
            <w:pPr>
              <w:pStyle w:val="a2"/>
              <w:ind w:left="179"/>
              <w:rPr>
                <w:sz w:val="20"/>
                <w:szCs w:val="20"/>
              </w:rPr>
            </w:pPr>
            <w:r>
              <w:rPr>
                <w:sz w:val="20"/>
              </w:rPr>
              <w:t xml:space="preserve">If so, who? (first and last names) </w:t>
            </w:r>
          </w:p>
          <w:p w:rsidR="009A5DCC" w:rsidRPr="007D3F29" w:rsidRDefault="009A5DCC" w:rsidP="009A5DCC">
            <w:pPr>
              <w:rPr>
                <w:sz w:val="20"/>
                <w:szCs w:val="20"/>
              </w:rPr>
            </w:pPr>
          </w:p>
        </w:tc>
      </w:tr>
      <w:tr w:rsidR="00D316F6">
        <w:trPr>
          <w:trHeight w:val="660"/>
        </w:trPr>
        <w:tc>
          <w:tcPr>
            <w:tcW w:w="10915" w:type="dxa"/>
            <w:gridSpan w:val="6"/>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 xml:space="preserve">Are parents living in your home country? </w:t>
            </w:r>
          </w:p>
          <w:p w:rsidR="009A5DCC" w:rsidRPr="007D3F29" w:rsidRDefault="00224A00" w:rsidP="009A5DCC">
            <w:pPr>
              <w:ind w:left="179" w:hanging="179"/>
              <w:rPr>
                <w:sz w:val="20"/>
                <w:szCs w:val="20"/>
              </w:rPr>
            </w:pPr>
            <w:r>
              <w:rPr>
                <w:sz w:val="20"/>
              </w:rPr>
              <w:t xml:space="preserve"> </w:t>
            </w:r>
            <w:r w:rsidR="00D316F6">
              <w:rPr>
                <w:sz w:val="20"/>
              </w:rPr>
              <w:t xml:space="preserve"> </w:t>
            </w:r>
            <w:r w:rsidR="00D316F6">
              <w:rPr>
                <w:rFonts w:ascii="Symbol" w:hAnsi="Symbol"/>
              </w:rPr>
              <w:sym w:font="Symbol" w:char="F080"/>
            </w:r>
            <w:r>
              <w:rPr>
                <w:sz w:val="20"/>
              </w:rPr>
              <w:t xml:space="preserve"> </w:t>
            </w:r>
            <w:r w:rsidR="00D316F6">
              <w:rPr>
                <w:sz w:val="20"/>
              </w:rPr>
              <w:t xml:space="preserve">Yes </w:t>
            </w:r>
            <w:r w:rsidR="00D316F6">
              <w:rPr>
                <w:rFonts w:ascii="Symbol" w:hAnsi="Symbol"/>
              </w:rPr>
              <w:sym w:font="Symbol" w:char="F080"/>
            </w:r>
            <w:r w:rsidR="00D316F6">
              <w:rPr>
                <w:sz w:val="20"/>
              </w:rPr>
              <w:t xml:space="preserve"> No </w:t>
            </w:r>
          </w:p>
          <w:p w:rsidR="009A5DCC" w:rsidRPr="007D3F29" w:rsidRDefault="009A5DCC" w:rsidP="009A5DCC">
            <w:pPr>
              <w:rPr>
                <w:sz w:val="20"/>
                <w:szCs w:val="20"/>
              </w:rPr>
            </w:pPr>
          </w:p>
        </w:tc>
      </w:tr>
      <w:tr w:rsidR="00D316F6">
        <w:trPr>
          <w:trHeight w:val="495"/>
        </w:trPr>
        <w:tc>
          <w:tcPr>
            <w:tcW w:w="10915" w:type="dxa"/>
            <w:gridSpan w:val="6"/>
            <w:tcBorders>
              <w:top w:val="single" w:sz="4" w:space="0" w:color="auto"/>
              <w:bottom w:val="single" w:sz="4" w:space="0" w:color="000000"/>
            </w:tcBorders>
            <w:shd w:val="clear" w:color="auto" w:fill="FFFFFF"/>
          </w:tcPr>
          <w:p w:rsidR="009A5DCC" w:rsidRPr="007D3F29" w:rsidRDefault="00D316F6" w:rsidP="009A5DCC">
            <w:pPr>
              <w:rPr>
                <w:sz w:val="20"/>
                <w:szCs w:val="20"/>
              </w:rPr>
            </w:pPr>
            <w:r>
              <w:rPr>
                <w:sz w:val="20"/>
              </w:rPr>
              <w:t xml:space="preserve">Do you have brothers who live in your home country? </w:t>
            </w:r>
            <w:r>
              <w:rPr>
                <w:rFonts w:ascii="Symbol" w:hAnsi="Symbol"/>
              </w:rPr>
              <w:sym w:font="Symbol" w:char="F080"/>
            </w:r>
            <w:r>
              <w:rPr>
                <w:sz w:val="20"/>
              </w:rPr>
              <w:t xml:space="preserve"> </w:t>
            </w:r>
            <w:r>
              <w:rPr>
                <w:rFonts w:ascii="Symbol" w:hAnsi="Symbol"/>
              </w:rPr>
              <w:sym w:font="Symbol" w:char="F080"/>
            </w:r>
            <w:r>
              <w:rPr>
                <w:sz w:val="20"/>
              </w:rPr>
              <w:t xml:space="preserve"> Yes No</w:t>
            </w:r>
          </w:p>
        </w:tc>
      </w:tr>
      <w:tr w:rsidR="00D316F6">
        <w:trPr>
          <w:trHeight w:val="975"/>
        </w:trPr>
        <w:tc>
          <w:tcPr>
            <w:tcW w:w="10915" w:type="dxa"/>
            <w:gridSpan w:val="6"/>
            <w:tcBorders>
              <w:top w:val="single" w:sz="4" w:space="0" w:color="000000"/>
              <w:bottom w:val="single" w:sz="4" w:space="0" w:color="auto"/>
            </w:tcBorders>
            <w:shd w:val="clear" w:color="auto" w:fill="FFFFFF"/>
          </w:tcPr>
          <w:p w:rsidR="009A5DCC" w:rsidRPr="007D3F29" w:rsidRDefault="00D316F6" w:rsidP="009A5DCC">
            <w:pPr>
              <w:rPr>
                <w:sz w:val="20"/>
                <w:szCs w:val="20"/>
              </w:rPr>
            </w:pPr>
            <w:r>
              <w:rPr>
                <w:sz w:val="20"/>
              </w:rPr>
              <w:t xml:space="preserve">There have been previous/other marriages </w:t>
            </w:r>
            <w:r>
              <w:rPr>
                <w:rFonts w:ascii="Symbol" w:hAnsi="Symbol"/>
              </w:rPr>
              <w:sym w:font="Symbol" w:char="F080"/>
            </w:r>
            <w:r w:rsidR="00224A00">
              <w:rPr>
                <w:sz w:val="20"/>
              </w:rPr>
              <w:t xml:space="preserve"> </w:t>
            </w:r>
            <w:r>
              <w:rPr>
                <w:sz w:val="20"/>
              </w:rPr>
              <w:t xml:space="preserve">Yes </w:t>
            </w:r>
            <w:r>
              <w:rPr>
                <w:rFonts w:ascii="Symbol" w:hAnsi="Symbol"/>
              </w:rPr>
              <w:sym w:font="Symbol" w:char="F080"/>
            </w:r>
            <w:r>
              <w:rPr>
                <w:sz w:val="20"/>
              </w:rPr>
              <w:t xml:space="preserve"> No </w:t>
            </w:r>
          </w:p>
          <w:p w:rsidR="009A5DCC" w:rsidRPr="007D3F29" w:rsidRDefault="009A5DCC" w:rsidP="009A5DCC">
            <w:pPr>
              <w:rPr>
                <w:sz w:val="20"/>
                <w:szCs w:val="20"/>
              </w:rPr>
            </w:pPr>
          </w:p>
          <w:p w:rsidR="009A5DCC" w:rsidRPr="007D3F29" w:rsidRDefault="00D316F6" w:rsidP="009A5DCC">
            <w:pPr>
              <w:rPr>
                <w:sz w:val="20"/>
                <w:szCs w:val="20"/>
              </w:rPr>
            </w:pPr>
            <w:r>
              <w:rPr>
                <w:sz w:val="20"/>
              </w:rPr>
              <w:t>If yes, please indicate the details of the previous/other spouses:</w:t>
            </w:r>
          </w:p>
        </w:tc>
      </w:tr>
      <w:tr w:rsidR="00D316F6">
        <w:trPr>
          <w:trHeight w:val="255"/>
        </w:trPr>
        <w:tc>
          <w:tcPr>
            <w:tcW w:w="392"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c>
          <w:tcPr>
            <w:tcW w:w="1843" w:type="dxa"/>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Name</w:t>
            </w:r>
          </w:p>
        </w:tc>
        <w:tc>
          <w:tcPr>
            <w:tcW w:w="1984" w:type="dxa"/>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Last name</w:t>
            </w:r>
          </w:p>
        </w:tc>
        <w:tc>
          <w:tcPr>
            <w:tcW w:w="1134" w:type="dxa"/>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Date of birth</w:t>
            </w:r>
          </w:p>
        </w:tc>
        <w:tc>
          <w:tcPr>
            <w:tcW w:w="1418" w:type="dxa"/>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Nationality</w:t>
            </w:r>
          </w:p>
        </w:tc>
        <w:tc>
          <w:tcPr>
            <w:tcW w:w="4144" w:type="dxa"/>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Married Life period (years)</w:t>
            </w:r>
          </w:p>
        </w:tc>
      </w:tr>
      <w:tr w:rsidR="00D316F6">
        <w:trPr>
          <w:trHeight w:val="255"/>
        </w:trPr>
        <w:tc>
          <w:tcPr>
            <w:tcW w:w="392" w:type="dxa"/>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1</w:t>
            </w:r>
          </w:p>
        </w:tc>
        <w:tc>
          <w:tcPr>
            <w:tcW w:w="1843"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c>
          <w:tcPr>
            <w:tcW w:w="1984"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c>
          <w:tcPr>
            <w:tcW w:w="1134"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c>
          <w:tcPr>
            <w:tcW w:w="1418"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c>
          <w:tcPr>
            <w:tcW w:w="4144"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r>
      <w:tr w:rsidR="00D316F6">
        <w:trPr>
          <w:trHeight w:val="315"/>
        </w:trPr>
        <w:tc>
          <w:tcPr>
            <w:tcW w:w="392" w:type="dxa"/>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2</w:t>
            </w:r>
          </w:p>
        </w:tc>
        <w:tc>
          <w:tcPr>
            <w:tcW w:w="1843"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c>
          <w:tcPr>
            <w:tcW w:w="1984"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c>
          <w:tcPr>
            <w:tcW w:w="1134"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c>
          <w:tcPr>
            <w:tcW w:w="1418"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c>
          <w:tcPr>
            <w:tcW w:w="4144" w:type="dxa"/>
            <w:tcBorders>
              <w:top w:val="single" w:sz="4" w:space="0" w:color="auto"/>
              <w:bottom w:val="single" w:sz="4" w:space="0" w:color="auto"/>
            </w:tcBorders>
            <w:shd w:val="clear" w:color="auto" w:fill="FFFFFF"/>
          </w:tcPr>
          <w:p w:rsidR="009A5DCC" w:rsidRPr="007D3F29" w:rsidRDefault="009A5DCC" w:rsidP="009A5DCC">
            <w:pPr>
              <w:rPr>
                <w:sz w:val="20"/>
                <w:szCs w:val="20"/>
              </w:rPr>
            </w:pPr>
          </w:p>
        </w:tc>
      </w:tr>
      <w:tr w:rsidR="00D316F6">
        <w:trPr>
          <w:trHeight w:val="141"/>
        </w:trPr>
        <w:tc>
          <w:tcPr>
            <w:tcW w:w="392" w:type="dxa"/>
            <w:tcBorders>
              <w:top w:val="single" w:sz="4" w:space="0" w:color="auto"/>
              <w:bottom w:val="single" w:sz="4" w:space="0" w:color="000000"/>
            </w:tcBorders>
            <w:shd w:val="clear" w:color="auto" w:fill="FFFFFF"/>
          </w:tcPr>
          <w:p w:rsidR="009A5DCC" w:rsidRPr="007D3F29" w:rsidRDefault="00D316F6" w:rsidP="009A5DCC">
            <w:pPr>
              <w:rPr>
                <w:sz w:val="20"/>
                <w:szCs w:val="20"/>
              </w:rPr>
            </w:pPr>
            <w:r>
              <w:rPr>
                <w:sz w:val="20"/>
              </w:rPr>
              <w:t>3</w:t>
            </w:r>
          </w:p>
        </w:tc>
        <w:tc>
          <w:tcPr>
            <w:tcW w:w="1843" w:type="dxa"/>
            <w:tcBorders>
              <w:top w:val="single" w:sz="4" w:space="0" w:color="auto"/>
              <w:bottom w:val="single" w:sz="4" w:space="0" w:color="000000"/>
            </w:tcBorders>
            <w:shd w:val="clear" w:color="auto" w:fill="FFFFFF"/>
          </w:tcPr>
          <w:p w:rsidR="009A5DCC" w:rsidRPr="007D3F29" w:rsidRDefault="009A5DCC" w:rsidP="009A5DCC">
            <w:pPr>
              <w:rPr>
                <w:sz w:val="20"/>
                <w:szCs w:val="20"/>
              </w:rPr>
            </w:pPr>
          </w:p>
        </w:tc>
        <w:tc>
          <w:tcPr>
            <w:tcW w:w="1984" w:type="dxa"/>
            <w:tcBorders>
              <w:top w:val="single" w:sz="4" w:space="0" w:color="auto"/>
              <w:bottom w:val="single" w:sz="4" w:space="0" w:color="000000"/>
            </w:tcBorders>
            <w:shd w:val="clear" w:color="auto" w:fill="FFFFFF"/>
          </w:tcPr>
          <w:p w:rsidR="009A5DCC" w:rsidRPr="007D3F29" w:rsidRDefault="009A5DCC" w:rsidP="009A5DCC">
            <w:pPr>
              <w:rPr>
                <w:sz w:val="20"/>
                <w:szCs w:val="20"/>
              </w:rPr>
            </w:pPr>
          </w:p>
        </w:tc>
        <w:tc>
          <w:tcPr>
            <w:tcW w:w="1134" w:type="dxa"/>
            <w:tcBorders>
              <w:top w:val="single" w:sz="4" w:space="0" w:color="auto"/>
              <w:bottom w:val="single" w:sz="4" w:space="0" w:color="000000"/>
            </w:tcBorders>
            <w:shd w:val="clear" w:color="auto" w:fill="FFFFFF"/>
          </w:tcPr>
          <w:p w:rsidR="009A5DCC" w:rsidRPr="007D3F29" w:rsidRDefault="009A5DCC" w:rsidP="009A5DCC">
            <w:pPr>
              <w:rPr>
                <w:sz w:val="20"/>
                <w:szCs w:val="20"/>
              </w:rPr>
            </w:pPr>
          </w:p>
        </w:tc>
        <w:tc>
          <w:tcPr>
            <w:tcW w:w="1418" w:type="dxa"/>
            <w:tcBorders>
              <w:top w:val="single" w:sz="4" w:space="0" w:color="auto"/>
              <w:bottom w:val="single" w:sz="4" w:space="0" w:color="000000"/>
            </w:tcBorders>
            <w:shd w:val="clear" w:color="auto" w:fill="FFFFFF"/>
          </w:tcPr>
          <w:p w:rsidR="009A5DCC" w:rsidRPr="007D3F29" w:rsidRDefault="009A5DCC" w:rsidP="009A5DCC">
            <w:pPr>
              <w:rPr>
                <w:sz w:val="20"/>
                <w:szCs w:val="20"/>
              </w:rPr>
            </w:pPr>
          </w:p>
        </w:tc>
        <w:tc>
          <w:tcPr>
            <w:tcW w:w="4144" w:type="dxa"/>
            <w:tcBorders>
              <w:top w:val="single" w:sz="4" w:space="0" w:color="auto"/>
              <w:bottom w:val="single" w:sz="4" w:space="0" w:color="000000"/>
            </w:tcBorders>
            <w:shd w:val="clear" w:color="auto" w:fill="FFFFFF"/>
          </w:tcPr>
          <w:p w:rsidR="009A5DCC" w:rsidRPr="007D3F29" w:rsidRDefault="009A5DCC" w:rsidP="009A5DCC">
            <w:pPr>
              <w:rPr>
                <w:sz w:val="20"/>
                <w:szCs w:val="20"/>
              </w:rPr>
            </w:pPr>
          </w:p>
        </w:tc>
      </w:tr>
      <w:tr w:rsidR="00D316F6">
        <w:trPr>
          <w:trHeight w:val="502"/>
        </w:trPr>
        <w:tc>
          <w:tcPr>
            <w:tcW w:w="10915" w:type="dxa"/>
            <w:gridSpan w:val="6"/>
            <w:tcBorders>
              <w:top w:val="single" w:sz="4" w:space="0" w:color="000000"/>
              <w:bottom w:val="single" w:sz="4" w:space="0" w:color="000000"/>
            </w:tcBorders>
            <w:shd w:val="clear" w:color="auto" w:fill="FFFFFF"/>
          </w:tcPr>
          <w:p w:rsidR="009A5DCC" w:rsidRPr="007D3F29" w:rsidRDefault="00D316F6" w:rsidP="009A5DCC">
            <w:pPr>
              <w:rPr>
                <w:strike/>
                <w:sz w:val="20"/>
                <w:szCs w:val="20"/>
              </w:rPr>
            </w:pPr>
            <w:r>
              <w:rPr>
                <w:sz w:val="20"/>
              </w:rPr>
              <w:t>Where, when and how did you meet your husband or wife for the first time?</w:t>
            </w:r>
            <w:r>
              <w:rPr>
                <w:strike/>
                <w:sz w:val="20"/>
              </w:rPr>
              <w:t xml:space="preserve"> </w:t>
            </w:r>
          </w:p>
          <w:p w:rsidR="009A5DCC" w:rsidRPr="007D3F29" w:rsidRDefault="00D316F6" w:rsidP="009A5DCC">
            <w:pPr>
              <w:rPr>
                <w:sz w:val="20"/>
                <w:szCs w:val="20"/>
              </w:rPr>
            </w:pPr>
            <w:r>
              <w:rPr>
                <w:sz w:val="20"/>
              </w:rPr>
              <w:t>(The answer to the above question is optional)</w:t>
            </w:r>
          </w:p>
          <w:p w:rsidR="009A5DCC" w:rsidRPr="007D3F29" w:rsidRDefault="009A5DCC" w:rsidP="009A5DCC">
            <w:pPr>
              <w:rPr>
                <w:strike/>
                <w:sz w:val="20"/>
                <w:szCs w:val="20"/>
              </w:rPr>
            </w:pPr>
          </w:p>
          <w:p w:rsidR="009A5DCC" w:rsidRPr="007D3F29" w:rsidRDefault="009A5DCC" w:rsidP="009A5DCC">
            <w:pPr>
              <w:rPr>
                <w:strike/>
                <w:sz w:val="20"/>
                <w:szCs w:val="20"/>
              </w:rPr>
            </w:pPr>
          </w:p>
          <w:p w:rsidR="009A5DCC" w:rsidRPr="007D3F29" w:rsidRDefault="009A5DCC" w:rsidP="009A5DCC">
            <w:pPr>
              <w:rPr>
                <w:strike/>
                <w:sz w:val="20"/>
                <w:szCs w:val="20"/>
              </w:rPr>
            </w:pPr>
          </w:p>
          <w:p w:rsidR="009A5DCC" w:rsidRPr="007D3F29" w:rsidRDefault="009A5DCC" w:rsidP="009A5DCC">
            <w:pPr>
              <w:rPr>
                <w:strike/>
                <w:sz w:val="20"/>
                <w:szCs w:val="20"/>
              </w:rPr>
            </w:pPr>
          </w:p>
        </w:tc>
      </w:tr>
      <w:tr w:rsidR="00D316F6">
        <w:trPr>
          <w:trHeight w:val="390"/>
        </w:trPr>
        <w:tc>
          <w:tcPr>
            <w:tcW w:w="10915" w:type="dxa"/>
            <w:gridSpan w:val="6"/>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 xml:space="preserve">Did you stay together before the wedding? </w:t>
            </w:r>
            <w:r>
              <w:rPr>
                <w:rFonts w:ascii="Symbol" w:hAnsi="Symbol"/>
              </w:rPr>
              <w:sym w:font="Symbol" w:char="F080"/>
            </w:r>
            <w:r>
              <w:rPr>
                <w:sz w:val="20"/>
              </w:rPr>
              <w:t xml:space="preserve"> </w:t>
            </w:r>
            <w:r>
              <w:rPr>
                <w:rFonts w:ascii="Symbol" w:hAnsi="Symbol"/>
              </w:rPr>
              <w:sym w:font="Symbol" w:char="F080"/>
            </w:r>
            <w:r>
              <w:rPr>
                <w:sz w:val="20"/>
              </w:rPr>
              <w:t xml:space="preserve"> Yes No</w:t>
            </w:r>
          </w:p>
          <w:p w:rsidR="009A5DCC" w:rsidRPr="007D3F29" w:rsidRDefault="00D316F6" w:rsidP="009A5DCC">
            <w:pPr>
              <w:rPr>
                <w:sz w:val="20"/>
                <w:szCs w:val="20"/>
              </w:rPr>
            </w:pPr>
            <w:r>
              <w:rPr>
                <w:sz w:val="20"/>
              </w:rPr>
              <w:t>(The answer to the above question is optional)</w:t>
            </w:r>
          </w:p>
          <w:p w:rsidR="009A5DCC" w:rsidRPr="007D3F29" w:rsidRDefault="009A5DCC" w:rsidP="009A5DCC">
            <w:pPr>
              <w:rPr>
                <w:strike/>
                <w:sz w:val="20"/>
                <w:szCs w:val="20"/>
              </w:rPr>
            </w:pPr>
          </w:p>
          <w:p w:rsidR="009A5DCC" w:rsidRPr="007D3F29" w:rsidRDefault="009A5DCC" w:rsidP="009A5DCC">
            <w:pPr>
              <w:rPr>
                <w:strike/>
                <w:sz w:val="20"/>
                <w:szCs w:val="20"/>
              </w:rPr>
            </w:pPr>
          </w:p>
          <w:p w:rsidR="009A5DCC" w:rsidRPr="007D3F29" w:rsidRDefault="009A5DCC" w:rsidP="009A5DCC">
            <w:pPr>
              <w:rPr>
                <w:strike/>
                <w:sz w:val="20"/>
                <w:szCs w:val="20"/>
              </w:rPr>
            </w:pPr>
          </w:p>
          <w:p w:rsidR="009A5DCC" w:rsidRPr="007D3F29" w:rsidRDefault="009A5DCC" w:rsidP="009A5DCC">
            <w:pPr>
              <w:rPr>
                <w:strike/>
                <w:sz w:val="20"/>
                <w:szCs w:val="20"/>
              </w:rPr>
            </w:pPr>
          </w:p>
        </w:tc>
      </w:tr>
      <w:tr w:rsidR="00D316F6">
        <w:trPr>
          <w:trHeight w:val="345"/>
        </w:trPr>
        <w:tc>
          <w:tcPr>
            <w:tcW w:w="10915" w:type="dxa"/>
            <w:gridSpan w:val="6"/>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Where and when did you get married?</w:t>
            </w:r>
          </w:p>
          <w:p w:rsidR="009A5DCC" w:rsidRPr="007D3F29" w:rsidRDefault="009A5DCC" w:rsidP="009A5DCC">
            <w:pPr>
              <w:rPr>
                <w:sz w:val="20"/>
                <w:szCs w:val="20"/>
              </w:rPr>
            </w:pPr>
          </w:p>
          <w:p w:rsidR="009A5DCC" w:rsidRPr="007D3F29" w:rsidRDefault="009A5DCC" w:rsidP="009A5DCC">
            <w:pPr>
              <w:rPr>
                <w:sz w:val="20"/>
                <w:szCs w:val="20"/>
              </w:rPr>
            </w:pPr>
          </w:p>
        </w:tc>
      </w:tr>
      <w:tr w:rsidR="00D316F6">
        <w:trPr>
          <w:trHeight w:val="315"/>
        </w:trPr>
        <w:tc>
          <w:tcPr>
            <w:tcW w:w="10915" w:type="dxa"/>
            <w:gridSpan w:val="6"/>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 xml:space="preserve"> Were you both present at the ceremony? </w:t>
            </w:r>
            <w:r>
              <w:rPr>
                <w:rFonts w:ascii="Symbol" w:hAnsi="Symbol"/>
              </w:rPr>
              <w:sym w:font="Symbol" w:char="F080"/>
            </w:r>
            <w:r>
              <w:rPr>
                <w:sz w:val="20"/>
              </w:rPr>
              <w:t xml:space="preserve"> </w:t>
            </w:r>
            <w:r>
              <w:rPr>
                <w:rFonts w:ascii="Symbol" w:hAnsi="Symbol"/>
              </w:rPr>
              <w:sym w:font="Symbol" w:char="F080"/>
            </w:r>
            <w:r>
              <w:rPr>
                <w:sz w:val="20"/>
              </w:rPr>
              <w:t xml:space="preserve"> Yes No </w:t>
            </w:r>
          </w:p>
          <w:p w:rsidR="009A5DCC" w:rsidRPr="007D3F29" w:rsidRDefault="009A5DCC" w:rsidP="009A5DCC">
            <w:pPr>
              <w:rPr>
                <w:sz w:val="20"/>
                <w:szCs w:val="20"/>
              </w:rPr>
            </w:pPr>
          </w:p>
        </w:tc>
      </w:tr>
      <w:tr w:rsidR="00D316F6">
        <w:trPr>
          <w:trHeight w:val="615"/>
        </w:trPr>
        <w:tc>
          <w:tcPr>
            <w:tcW w:w="10915" w:type="dxa"/>
            <w:gridSpan w:val="6"/>
            <w:tcBorders>
              <w:top w:val="single" w:sz="4" w:space="0" w:color="auto"/>
              <w:bottom w:val="single" w:sz="4" w:space="0" w:color="auto"/>
            </w:tcBorders>
            <w:shd w:val="clear" w:color="auto" w:fill="FFFFFF"/>
          </w:tcPr>
          <w:p w:rsidR="009A5DCC" w:rsidRPr="007D3F29" w:rsidRDefault="009A5DCC" w:rsidP="009A5DCC">
            <w:pPr>
              <w:rPr>
                <w:sz w:val="20"/>
                <w:szCs w:val="20"/>
              </w:rPr>
            </w:pPr>
          </w:p>
          <w:p w:rsidR="009A5DCC" w:rsidRPr="007D3F29" w:rsidRDefault="00D316F6" w:rsidP="009A5DCC">
            <w:pPr>
              <w:rPr>
                <w:sz w:val="20"/>
                <w:szCs w:val="20"/>
              </w:rPr>
            </w:pPr>
            <w:r>
              <w:rPr>
                <w:sz w:val="20"/>
              </w:rPr>
              <w:t xml:space="preserve">How do you keep in touch with the spouse since you married? </w:t>
            </w:r>
          </w:p>
          <w:p w:rsidR="009A5DCC" w:rsidRPr="007D3F29" w:rsidRDefault="009A5DCC" w:rsidP="009A5DCC">
            <w:pPr>
              <w:rPr>
                <w:sz w:val="20"/>
                <w:szCs w:val="20"/>
              </w:rPr>
            </w:pPr>
          </w:p>
          <w:p w:rsidR="009A5DCC" w:rsidRPr="007D3F29" w:rsidRDefault="00D316F6" w:rsidP="009A5DCC">
            <w:pPr>
              <w:rPr>
                <w:sz w:val="20"/>
                <w:szCs w:val="20"/>
              </w:rPr>
            </w:pPr>
            <w:r>
              <w:rPr>
                <w:sz w:val="20"/>
              </w:rPr>
              <w:t xml:space="preserve"> (The answer to the above question is optional)</w:t>
            </w:r>
          </w:p>
          <w:p w:rsidR="009A5DCC" w:rsidRPr="007D3F29" w:rsidRDefault="009A5DCC" w:rsidP="009A5DCC">
            <w:pPr>
              <w:rPr>
                <w:sz w:val="20"/>
                <w:szCs w:val="20"/>
              </w:rPr>
            </w:pPr>
          </w:p>
        </w:tc>
      </w:tr>
      <w:tr w:rsidR="00D316F6">
        <w:trPr>
          <w:trHeight w:val="330"/>
        </w:trPr>
        <w:tc>
          <w:tcPr>
            <w:tcW w:w="10915" w:type="dxa"/>
            <w:gridSpan w:val="6"/>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When was the last time you met with your spouse?</w:t>
            </w:r>
          </w:p>
          <w:p w:rsidR="009A5DCC" w:rsidRPr="007D3F29" w:rsidRDefault="009A5DCC" w:rsidP="009A5DCC">
            <w:pPr>
              <w:rPr>
                <w:sz w:val="20"/>
                <w:szCs w:val="20"/>
              </w:rPr>
            </w:pPr>
          </w:p>
        </w:tc>
      </w:tr>
    </w:tbl>
    <w:p w:rsidR="009A5DCC" w:rsidRDefault="009A5DCC"/>
    <w:tbl>
      <w:tblPr>
        <w:tblpPr w:leftFromText="180" w:rightFromText="180" w:vertAnchor="text" w:horzAnchor="margin" w:tblpXSpec="center" w:tblpY="-202"/>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5"/>
      </w:tblGrid>
      <w:tr w:rsidR="00D316F6">
        <w:trPr>
          <w:trHeight w:val="989"/>
        </w:trPr>
        <w:tc>
          <w:tcPr>
            <w:tcW w:w="10915" w:type="dxa"/>
            <w:tcBorders>
              <w:top w:val="single" w:sz="4" w:space="0" w:color="000000"/>
              <w:bottom w:val="single" w:sz="4" w:space="0" w:color="000000"/>
            </w:tcBorders>
            <w:shd w:val="clear" w:color="auto" w:fill="FFFFFF"/>
          </w:tcPr>
          <w:p w:rsidR="009A5DCC" w:rsidRPr="007D3F29" w:rsidRDefault="00D316F6" w:rsidP="009A5DCC">
            <w:pPr>
              <w:rPr>
                <w:sz w:val="20"/>
                <w:szCs w:val="20"/>
              </w:rPr>
            </w:pPr>
            <w:r>
              <w:rPr>
                <w:sz w:val="20"/>
              </w:rPr>
              <w:t xml:space="preserve">Final note: </w:t>
            </w:r>
          </w:p>
          <w:p w:rsidR="009A5DCC" w:rsidRPr="007D3F29" w:rsidRDefault="00D316F6" w:rsidP="009A5DCC">
            <w:pPr>
              <w:rPr>
                <w:sz w:val="20"/>
                <w:szCs w:val="20"/>
              </w:rPr>
            </w:pPr>
            <w:r>
              <w:rPr>
                <w:sz w:val="20"/>
              </w:rPr>
              <w:t>Year income _________ =___________</w:t>
            </w:r>
            <w:r w:rsidR="00224A00">
              <w:rPr>
                <w:sz w:val="20"/>
              </w:rPr>
              <w:t xml:space="preserve">  </w:t>
            </w:r>
            <w:r>
              <w:rPr>
                <w:sz w:val="20"/>
              </w:rPr>
              <w:t xml:space="preserve"> </w:t>
            </w:r>
          </w:p>
          <w:p w:rsidR="009A5DCC" w:rsidRPr="007D3F29" w:rsidRDefault="00D316F6" w:rsidP="009A5DCC">
            <w:pPr>
              <w:rPr>
                <w:sz w:val="20"/>
                <w:szCs w:val="20"/>
              </w:rPr>
            </w:pPr>
            <w:r>
              <w:rPr>
                <w:sz w:val="20"/>
              </w:rPr>
              <w:t>Additional income not reflected in the clearing note:</w:t>
            </w:r>
            <w:r w:rsidR="00224A00">
              <w:rPr>
                <w:sz w:val="20"/>
              </w:rPr>
              <w:t xml:space="preserve"> </w:t>
            </w:r>
            <w:r>
              <w:rPr>
                <w:sz w:val="20"/>
              </w:rPr>
              <w:t>_____________________________</w:t>
            </w:r>
          </w:p>
          <w:p w:rsidR="009A5DCC" w:rsidRDefault="00D316F6" w:rsidP="009A5DCC">
            <w:pPr>
              <w:rPr>
                <w:sz w:val="20"/>
                <w:szCs w:val="20"/>
              </w:rPr>
            </w:pPr>
            <w:r>
              <w:rPr>
                <w:sz w:val="20"/>
              </w:rPr>
              <w:t>Source:_______________________________________________________________________</w:t>
            </w:r>
          </w:p>
          <w:p w:rsidR="009A5DCC" w:rsidRPr="007D3F29" w:rsidRDefault="009A5DCC" w:rsidP="009A5DCC">
            <w:pPr>
              <w:rPr>
                <w:b/>
                <w:color w:val="FFFFFF"/>
                <w:sz w:val="20"/>
                <w:szCs w:val="20"/>
              </w:rPr>
            </w:pPr>
          </w:p>
        </w:tc>
      </w:tr>
      <w:tr w:rsidR="00D316F6">
        <w:trPr>
          <w:trHeight w:val="397"/>
        </w:trPr>
        <w:tc>
          <w:tcPr>
            <w:tcW w:w="10915" w:type="dxa"/>
            <w:tcBorders>
              <w:top w:val="single" w:sz="4" w:space="0" w:color="000000"/>
              <w:bottom w:val="single" w:sz="4" w:space="0" w:color="000000"/>
            </w:tcBorders>
            <w:shd w:val="clear" w:color="auto" w:fill="0070C0"/>
          </w:tcPr>
          <w:p w:rsidR="009A5DCC" w:rsidRPr="007D3F29" w:rsidRDefault="00D316F6" w:rsidP="009A5DCC">
            <w:pPr>
              <w:rPr>
                <w:sz w:val="20"/>
                <w:szCs w:val="20"/>
              </w:rPr>
            </w:pPr>
            <w:r>
              <w:rPr>
                <w:b/>
                <w:color w:val="FFFFFF"/>
                <w:sz w:val="20"/>
                <w:u w:val="single"/>
              </w:rPr>
              <w:t xml:space="preserve">5 </w:t>
            </w:r>
            <w:r w:rsidR="002C089C">
              <w:rPr>
                <w:b/>
                <w:color w:val="FFFFFF"/>
                <w:sz w:val="20"/>
                <w:u w:val="single"/>
              </w:rPr>
              <w:t>INFORMATION</w:t>
            </w:r>
            <w:r w:rsidR="0065320F">
              <w:rPr>
                <w:b/>
                <w:color w:val="FFFFFF"/>
                <w:sz w:val="20"/>
                <w:u w:val="single"/>
              </w:rPr>
              <w:t xml:space="preserve"> for the education, skills</w:t>
            </w:r>
            <w:r>
              <w:rPr>
                <w:b/>
                <w:color w:val="FFFFFF"/>
                <w:sz w:val="20"/>
                <w:u w:val="single"/>
              </w:rPr>
              <w:t xml:space="preserve"> and profession of an interested party</w:t>
            </w:r>
          </w:p>
        </w:tc>
      </w:tr>
      <w:tr w:rsidR="00D316F6">
        <w:trPr>
          <w:trHeight w:val="995"/>
        </w:trPr>
        <w:tc>
          <w:tcPr>
            <w:tcW w:w="10915" w:type="dxa"/>
            <w:tcBorders>
              <w:top w:val="single" w:sz="4" w:space="0" w:color="000000"/>
              <w:bottom w:val="single" w:sz="4" w:space="0" w:color="auto"/>
            </w:tcBorders>
            <w:shd w:val="clear" w:color="auto" w:fill="FFFFFF"/>
          </w:tcPr>
          <w:p w:rsidR="009A5DCC" w:rsidRPr="007D3F29" w:rsidRDefault="00D316F6" w:rsidP="009A5DCC">
            <w:pPr>
              <w:rPr>
                <w:sz w:val="20"/>
                <w:szCs w:val="20"/>
              </w:rPr>
            </w:pPr>
            <w:r>
              <w:rPr>
                <w:sz w:val="20"/>
              </w:rPr>
              <w:t>Training level:</w:t>
            </w:r>
          </w:p>
          <w:p w:rsidR="009A5DCC" w:rsidRPr="007D3F29" w:rsidRDefault="00D316F6" w:rsidP="009A5DCC">
            <w:pPr>
              <w:rPr>
                <w:sz w:val="20"/>
                <w:szCs w:val="20"/>
              </w:rPr>
            </w:pPr>
            <w:r>
              <w:rPr>
                <w:rFonts w:ascii="Symbol" w:hAnsi="Symbol"/>
                <w:sz w:val="20"/>
              </w:rPr>
              <w:sym w:font="Symbol" w:char="F080"/>
            </w:r>
            <w:r>
              <w:rPr>
                <w:sz w:val="20"/>
              </w:rPr>
              <w:t xml:space="preserve"> Primary</w:t>
            </w:r>
          </w:p>
          <w:p w:rsidR="009A5DCC" w:rsidRPr="007D3F29" w:rsidRDefault="00D316F6" w:rsidP="009A5DCC">
            <w:pPr>
              <w:rPr>
                <w:sz w:val="20"/>
                <w:szCs w:val="20"/>
              </w:rPr>
            </w:pPr>
            <w:r>
              <w:rPr>
                <w:rFonts w:ascii="Symbol" w:hAnsi="Symbol"/>
                <w:sz w:val="20"/>
              </w:rPr>
              <w:sym w:font="Symbol" w:char="F080"/>
            </w:r>
            <w:r>
              <w:rPr>
                <w:sz w:val="20"/>
              </w:rPr>
              <w:t xml:space="preserve"> Secondary</w:t>
            </w:r>
          </w:p>
          <w:p w:rsidR="009A5DCC" w:rsidRPr="007D3F29" w:rsidRDefault="00D316F6" w:rsidP="009A5DCC">
            <w:pPr>
              <w:rPr>
                <w:sz w:val="20"/>
                <w:szCs w:val="20"/>
              </w:rPr>
            </w:pPr>
            <w:r>
              <w:rPr>
                <w:rFonts w:ascii="Symbol" w:hAnsi="Symbol"/>
                <w:sz w:val="20"/>
              </w:rPr>
              <w:sym w:font="Symbol" w:char="F080"/>
            </w:r>
            <w:r>
              <w:rPr>
                <w:sz w:val="20"/>
              </w:rPr>
              <w:t xml:space="preserve"> </w:t>
            </w:r>
            <w:r w:rsidR="0065320F">
              <w:rPr>
                <w:sz w:val="20"/>
              </w:rPr>
              <w:t>Higher</w:t>
            </w:r>
          </w:p>
        </w:tc>
      </w:tr>
      <w:tr w:rsidR="00D316F6">
        <w:trPr>
          <w:trHeight w:val="435"/>
        </w:trPr>
        <w:tc>
          <w:tcPr>
            <w:tcW w:w="10915" w:type="dxa"/>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Occupation</w:t>
            </w:r>
          </w:p>
          <w:p w:rsidR="009A5DCC" w:rsidRPr="007D3F29" w:rsidRDefault="009A5DCC" w:rsidP="009A5DCC">
            <w:pPr>
              <w:rPr>
                <w:sz w:val="20"/>
                <w:szCs w:val="20"/>
              </w:rPr>
            </w:pPr>
          </w:p>
        </w:tc>
      </w:tr>
      <w:tr w:rsidR="00D316F6">
        <w:trPr>
          <w:trHeight w:val="420"/>
        </w:trPr>
        <w:tc>
          <w:tcPr>
            <w:tcW w:w="10915" w:type="dxa"/>
            <w:tcBorders>
              <w:top w:val="single" w:sz="4" w:space="0" w:color="auto"/>
              <w:bottom w:val="single" w:sz="4" w:space="0" w:color="auto"/>
            </w:tcBorders>
            <w:shd w:val="clear" w:color="auto" w:fill="FFFFFF"/>
          </w:tcPr>
          <w:p w:rsidR="009A5DCC" w:rsidRPr="007D3F29" w:rsidRDefault="00D316F6" w:rsidP="009A5DCC">
            <w:pPr>
              <w:rPr>
                <w:sz w:val="20"/>
                <w:szCs w:val="20"/>
              </w:rPr>
            </w:pPr>
            <w:r>
              <w:rPr>
                <w:sz w:val="20"/>
              </w:rPr>
              <w:t xml:space="preserve">Languages </w:t>
            </w:r>
          </w:p>
          <w:p w:rsidR="009A5DCC" w:rsidRPr="007D3F29" w:rsidRDefault="00D316F6" w:rsidP="009A5DCC">
            <w:pPr>
              <w:rPr>
                <w:sz w:val="20"/>
                <w:szCs w:val="20"/>
              </w:rPr>
            </w:pPr>
            <w:r>
              <w:rPr>
                <w:sz w:val="20"/>
              </w:rPr>
              <w:t>Parent:</w:t>
            </w:r>
            <w:r w:rsidR="00224A00">
              <w:rPr>
                <w:sz w:val="20"/>
              </w:rPr>
              <w:t xml:space="preserve"> </w:t>
            </w:r>
            <w:r>
              <w:rPr>
                <w:sz w:val="20"/>
              </w:rPr>
              <w:t xml:space="preserve"> _______________</w:t>
            </w:r>
          </w:p>
          <w:p w:rsidR="009A5DCC" w:rsidRPr="007D3F29" w:rsidRDefault="00D316F6" w:rsidP="009A5DCC">
            <w:pPr>
              <w:rPr>
                <w:sz w:val="20"/>
                <w:szCs w:val="20"/>
              </w:rPr>
            </w:pPr>
            <w:r>
              <w:rPr>
                <w:sz w:val="20"/>
              </w:rPr>
              <w:t>Second:</w:t>
            </w:r>
            <w:r w:rsidR="00224A00">
              <w:rPr>
                <w:sz w:val="20"/>
              </w:rPr>
              <w:t xml:space="preserve"> </w:t>
            </w:r>
            <w:r>
              <w:rPr>
                <w:sz w:val="20"/>
              </w:rPr>
              <w:t xml:space="preserve"> _______________</w:t>
            </w:r>
          </w:p>
          <w:p w:rsidR="009A5DCC" w:rsidRPr="007D3F29" w:rsidRDefault="00D316F6" w:rsidP="009A5DCC">
            <w:pPr>
              <w:rPr>
                <w:sz w:val="20"/>
                <w:szCs w:val="20"/>
              </w:rPr>
            </w:pPr>
            <w:r>
              <w:rPr>
                <w:sz w:val="20"/>
              </w:rPr>
              <w:t>Other:</w:t>
            </w:r>
            <w:r w:rsidR="00224A00">
              <w:rPr>
                <w:sz w:val="20"/>
              </w:rPr>
              <w:t xml:space="preserve">    </w:t>
            </w:r>
            <w:r>
              <w:rPr>
                <w:sz w:val="20"/>
              </w:rPr>
              <w:t>________________________</w:t>
            </w:r>
          </w:p>
          <w:p w:rsidR="009A5DCC" w:rsidRPr="007D3F29" w:rsidRDefault="009A5DCC" w:rsidP="009A5DCC">
            <w:pPr>
              <w:rPr>
                <w:sz w:val="20"/>
                <w:szCs w:val="20"/>
              </w:rPr>
            </w:pPr>
          </w:p>
        </w:tc>
      </w:tr>
    </w:tbl>
    <w:p w:rsidR="009A5DCC" w:rsidRDefault="009A5DCC"/>
    <w:tbl>
      <w:tblPr>
        <w:tblpPr w:leftFromText="180" w:rightFromText="180" w:vertAnchor="text" w:horzAnchor="margin" w:tblpXSpec="center" w:tblpY="555"/>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9"/>
        <w:gridCol w:w="7"/>
        <w:gridCol w:w="1413"/>
        <w:gridCol w:w="430"/>
        <w:gridCol w:w="988"/>
        <w:gridCol w:w="571"/>
        <w:gridCol w:w="283"/>
        <w:gridCol w:w="567"/>
        <w:gridCol w:w="530"/>
        <w:gridCol w:w="1313"/>
        <w:gridCol w:w="1418"/>
        <w:gridCol w:w="1876"/>
      </w:tblGrid>
      <w:tr w:rsidR="00D316F6">
        <w:trPr>
          <w:trHeight w:val="473"/>
        </w:trPr>
        <w:tc>
          <w:tcPr>
            <w:tcW w:w="10915" w:type="dxa"/>
            <w:gridSpan w:val="12"/>
            <w:tcBorders>
              <w:top w:val="single" w:sz="4" w:space="0" w:color="auto"/>
              <w:bottom w:val="single" w:sz="4" w:space="0" w:color="000000"/>
            </w:tcBorders>
            <w:shd w:val="clear" w:color="auto" w:fill="FFFFFF"/>
          </w:tcPr>
          <w:p w:rsidR="00C955F1" w:rsidRDefault="00D316F6" w:rsidP="001D1912">
            <w:pPr>
              <w:rPr>
                <w:sz w:val="20"/>
                <w:szCs w:val="20"/>
              </w:rPr>
            </w:pPr>
            <w:r>
              <w:rPr>
                <w:sz w:val="20"/>
              </w:rPr>
              <w:t>What language do you speak together?</w:t>
            </w:r>
          </w:p>
          <w:p w:rsidR="009A5DCC" w:rsidRPr="007D3F29" w:rsidRDefault="009A5DCC" w:rsidP="001D1912">
            <w:pPr>
              <w:rPr>
                <w:sz w:val="20"/>
                <w:szCs w:val="20"/>
              </w:rPr>
            </w:pPr>
          </w:p>
          <w:p w:rsidR="00C955F1" w:rsidRPr="007D3F29" w:rsidRDefault="00C955F1" w:rsidP="001D1912">
            <w:pPr>
              <w:rPr>
                <w:sz w:val="20"/>
                <w:szCs w:val="20"/>
              </w:rPr>
            </w:pPr>
          </w:p>
        </w:tc>
      </w:tr>
      <w:tr w:rsidR="00D316F6">
        <w:trPr>
          <w:trHeight w:val="225"/>
        </w:trPr>
        <w:tc>
          <w:tcPr>
            <w:tcW w:w="10915" w:type="dxa"/>
            <w:gridSpan w:val="12"/>
            <w:tcBorders>
              <w:top w:val="single" w:sz="4" w:space="0" w:color="auto"/>
              <w:bottom w:val="single" w:sz="4" w:space="0" w:color="auto"/>
            </w:tcBorders>
            <w:shd w:val="clear" w:color="auto" w:fill="0070C0"/>
          </w:tcPr>
          <w:p w:rsidR="00C955F1" w:rsidRPr="007D3F29" w:rsidRDefault="00D316F6" w:rsidP="001D1912">
            <w:pPr>
              <w:rPr>
                <w:b/>
                <w:color w:val="FFFFFF"/>
                <w:sz w:val="20"/>
                <w:szCs w:val="20"/>
                <w:u w:val="single"/>
              </w:rPr>
            </w:pPr>
            <w:r>
              <w:rPr>
                <w:b/>
                <w:color w:val="FFFFFF"/>
                <w:sz w:val="20"/>
                <w:u w:val="single"/>
              </w:rPr>
              <w:t xml:space="preserve">7 Ties to </w:t>
            </w:r>
            <w:smartTag w:uri="urn:schemas-microsoft-com:office:smarttags" w:element="place">
              <w:smartTag w:uri="urn:schemas-microsoft-com:office:smarttags" w:element="country-region">
                <w:r>
                  <w:rPr>
                    <w:b/>
                    <w:color w:val="FFFFFF"/>
                    <w:sz w:val="20"/>
                    <w:u w:val="single"/>
                  </w:rPr>
                  <w:t>Greece</w:t>
                </w:r>
              </w:smartTag>
            </w:smartTag>
            <w:r>
              <w:rPr>
                <w:b/>
                <w:color w:val="FFFFFF"/>
                <w:sz w:val="20"/>
                <w:u w:val="single"/>
              </w:rPr>
              <w:t xml:space="preserve"> </w:t>
            </w:r>
          </w:p>
        </w:tc>
      </w:tr>
      <w:tr w:rsidR="00D316F6">
        <w:trPr>
          <w:trHeight w:val="990"/>
        </w:trPr>
        <w:tc>
          <w:tcPr>
            <w:tcW w:w="10915" w:type="dxa"/>
            <w:gridSpan w:val="12"/>
            <w:tcBorders>
              <w:top w:val="single" w:sz="4" w:space="0" w:color="auto"/>
              <w:bottom w:val="single" w:sz="4" w:space="0" w:color="auto"/>
            </w:tcBorders>
            <w:shd w:val="clear" w:color="auto" w:fill="FFFFFF"/>
          </w:tcPr>
          <w:p w:rsidR="00C955F1" w:rsidRPr="007D3F29" w:rsidRDefault="00D316F6" w:rsidP="001D1912">
            <w:pPr>
              <w:rPr>
                <w:sz w:val="20"/>
                <w:szCs w:val="20"/>
              </w:rPr>
            </w:pPr>
            <w:r>
              <w:rPr>
                <w:sz w:val="20"/>
              </w:rPr>
              <w:t xml:space="preserve">Have you been to </w:t>
            </w:r>
            <w:smartTag w:uri="urn:schemas-microsoft-com:office:smarttags" w:element="place">
              <w:smartTag w:uri="urn:schemas-microsoft-com:office:smarttags" w:element="country-region">
                <w:r>
                  <w:rPr>
                    <w:sz w:val="20"/>
                  </w:rPr>
                  <w:t>Greece</w:t>
                </w:r>
              </w:smartTag>
            </w:smartTag>
            <w:r>
              <w:rPr>
                <w:sz w:val="20"/>
              </w:rPr>
              <w:t xml:space="preserve"> before issuing your residence permit?</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D316F6" w:rsidP="001D1912">
            <w:pPr>
              <w:rPr>
                <w:sz w:val="20"/>
                <w:szCs w:val="20"/>
              </w:rPr>
            </w:pPr>
            <w:r>
              <w:rPr>
                <w:sz w:val="20"/>
              </w:rPr>
              <w:t>If yes, when (dates)</w:t>
            </w:r>
          </w:p>
          <w:p w:rsidR="00C955F1" w:rsidRPr="007D3F29" w:rsidRDefault="00C955F1" w:rsidP="001D1912">
            <w:pPr>
              <w:rPr>
                <w:sz w:val="20"/>
                <w:szCs w:val="20"/>
              </w:rPr>
            </w:pPr>
          </w:p>
        </w:tc>
      </w:tr>
      <w:tr w:rsidR="00D316F6">
        <w:trPr>
          <w:trHeight w:val="405"/>
        </w:trPr>
        <w:tc>
          <w:tcPr>
            <w:tcW w:w="10915" w:type="dxa"/>
            <w:gridSpan w:val="12"/>
            <w:tcBorders>
              <w:top w:val="single" w:sz="4" w:space="0" w:color="auto"/>
              <w:bottom w:val="single" w:sz="4" w:space="0" w:color="auto"/>
            </w:tcBorders>
            <w:shd w:val="clear" w:color="auto" w:fill="FFFFFF"/>
          </w:tcPr>
          <w:p w:rsidR="00C955F1" w:rsidRPr="007D3F29" w:rsidRDefault="00D316F6" w:rsidP="001D1912">
            <w:pPr>
              <w:rPr>
                <w:sz w:val="20"/>
                <w:szCs w:val="20"/>
              </w:rPr>
            </w:pPr>
            <w:r>
              <w:rPr>
                <w:sz w:val="20"/>
              </w:rPr>
              <w:t>Have you stayed in a country other than your country of origin for more than six months?</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D316F6" w:rsidP="001D1912">
            <w:pPr>
              <w:rPr>
                <w:sz w:val="20"/>
                <w:szCs w:val="20"/>
              </w:rPr>
            </w:pPr>
            <w:r>
              <w:rPr>
                <w:sz w:val="20"/>
              </w:rPr>
              <w:t>If so, where and for how long?</w:t>
            </w:r>
          </w:p>
          <w:p w:rsidR="00C955F1" w:rsidRPr="007D3F29" w:rsidRDefault="00C955F1" w:rsidP="001D1912">
            <w:pPr>
              <w:rPr>
                <w:sz w:val="20"/>
                <w:szCs w:val="20"/>
              </w:rPr>
            </w:pPr>
          </w:p>
        </w:tc>
      </w:tr>
      <w:tr w:rsidR="00D316F6">
        <w:trPr>
          <w:trHeight w:val="1055"/>
        </w:trPr>
        <w:tc>
          <w:tcPr>
            <w:tcW w:w="10915" w:type="dxa"/>
            <w:gridSpan w:val="12"/>
            <w:tcBorders>
              <w:top w:val="single" w:sz="4" w:space="0" w:color="auto"/>
              <w:bottom w:val="single" w:sz="4" w:space="0" w:color="000000"/>
            </w:tcBorders>
            <w:shd w:val="clear" w:color="auto" w:fill="FFFFFF"/>
          </w:tcPr>
          <w:p w:rsidR="00C955F1" w:rsidRPr="007D3F29" w:rsidRDefault="00D316F6" w:rsidP="001D1912">
            <w:pPr>
              <w:rPr>
                <w:sz w:val="20"/>
                <w:szCs w:val="20"/>
              </w:rPr>
            </w:pPr>
            <w:r>
              <w:rPr>
                <w:sz w:val="20"/>
              </w:rPr>
              <w:t>Do you speak Greek?</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D316F6" w:rsidP="001D1912">
            <w:pPr>
              <w:rPr>
                <w:sz w:val="20"/>
                <w:szCs w:val="20"/>
              </w:rPr>
            </w:pPr>
            <w:r>
              <w:rPr>
                <w:sz w:val="20"/>
              </w:rPr>
              <w:t>If so, at what level?</w:t>
            </w:r>
          </w:p>
          <w:p w:rsidR="00C955F1" w:rsidRPr="007D3F29" w:rsidRDefault="00C955F1" w:rsidP="001D1912">
            <w:pPr>
              <w:rPr>
                <w:sz w:val="20"/>
                <w:szCs w:val="20"/>
              </w:rPr>
            </w:pPr>
          </w:p>
          <w:p w:rsidR="00C955F1" w:rsidRPr="007D3F29" w:rsidRDefault="00D316F6" w:rsidP="001D1912">
            <w:pPr>
              <w:rPr>
                <w:sz w:val="20"/>
                <w:szCs w:val="20"/>
              </w:rPr>
            </w:pPr>
            <w:r>
              <w:rPr>
                <w:sz w:val="20"/>
              </w:rPr>
              <w:t>Do you speak another language of an EU Member State?</w:t>
            </w:r>
          </w:p>
          <w:p w:rsidR="00C955F1" w:rsidRPr="007D3F29" w:rsidRDefault="00C955F1" w:rsidP="001D1912">
            <w:pPr>
              <w:rPr>
                <w:sz w:val="20"/>
                <w:szCs w:val="20"/>
              </w:rPr>
            </w:pPr>
          </w:p>
          <w:p w:rsidR="00C955F1" w:rsidRPr="007D3F29" w:rsidRDefault="00D316F6" w:rsidP="001D1912">
            <w:pPr>
              <w:rPr>
                <w:sz w:val="20"/>
                <w:szCs w:val="20"/>
              </w:rPr>
            </w:pPr>
            <w:r>
              <w:rPr>
                <w:sz w:val="20"/>
              </w:rPr>
              <w:t xml:space="preserve">If not, do you intend to start a lesson in Greek or another European language? </w:t>
            </w:r>
          </w:p>
          <w:p w:rsidR="00C955F1" w:rsidRPr="007D3F29" w:rsidRDefault="00C955F1" w:rsidP="001D1912">
            <w:pPr>
              <w:rPr>
                <w:sz w:val="20"/>
                <w:szCs w:val="20"/>
              </w:rPr>
            </w:pPr>
          </w:p>
        </w:tc>
      </w:tr>
      <w:tr w:rsidR="00D316F6">
        <w:trPr>
          <w:trHeight w:val="399"/>
        </w:trPr>
        <w:tc>
          <w:tcPr>
            <w:tcW w:w="10915" w:type="dxa"/>
            <w:gridSpan w:val="12"/>
            <w:tcBorders>
              <w:top w:val="single" w:sz="4" w:space="0" w:color="000000"/>
              <w:bottom w:val="single" w:sz="4" w:space="0" w:color="000000"/>
            </w:tcBorders>
            <w:shd w:val="clear" w:color="auto" w:fill="0070C0"/>
          </w:tcPr>
          <w:p w:rsidR="00C955F1" w:rsidRPr="007D3F29" w:rsidRDefault="00D316F6" w:rsidP="001D1912">
            <w:pPr>
              <w:rPr>
                <w:sz w:val="20"/>
                <w:szCs w:val="20"/>
              </w:rPr>
            </w:pPr>
            <w:r>
              <w:rPr>
                <w:b/>
                <w:color w:val="FFFFFF"/>
                <w:sz w:val="20"/>
                <w:u w:val="single"/>
              </w:rPr>
              <w:t>8 Spouse details</w:t>
            </w:r>
          </w:p>
        </w:tc>
      </w:tr>
      <w:tr w:rsidR="00D316F6">
        <w:trPr>
          <w:trHeight w:val="999"/>
        </w:trPr>
        <w:tc>
          <w:tcPr>
            <w:tcW w:w="1519" w:type="dxa"/>
            <w:tcBorders>
              <w:top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 xml:space="preserve">Last name </w:t>
            </w:r>
          </w:p>
          <w:p w:rsidR="00C955F1" w:rsidRPr="007D3F29" w:rsidRDefault="00C955F1" w:rsidP="001D1912">
            <w:pPr>
              <w:rPr>
                <w:sz w:val="20"/>
                <w:szCs w:val="20"/>
              </w:rPr>
            </w:pPr>
          </w:p>
          <w:p w:rsidR="00C955F1" w:rsidRPr="007D3F29" w:rsidRDefault="00C955F1" w:rsidP="001D1912">
            <w:pPr>
              <w:tabs>
                <w:tab w:val="left" w:pos="2302"/>
                <w:tab w:val="left" w:pos="10699"/>
              </w:tabs>
              <w:ind w:right="-5636"/>
              <w:rPr>
                <w:b/>
                <w:sz w:val="20"/>
                <w:szCs w:val="20"/>
                <w:u w:val="single"/>
              </w:rPr>
            </w:pP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tabs>
                <w:tab w:val="left" w:pos="2302"/>
                <w:tab w:val="left" w:pos="10699"/>
              </w:tabs>
              <w:ind w:right="-5636"/>
              <w:rPr>
                <w:b/>
                <w:sz w:val="20"/>
                <w:szCs w:val="20"/>
                <w:u w:val="single"/>
              </w:rPr>
            </w:pPr>
            <w:r>
              <w:rPr>
                <w:sz w:val="20"/>
              </w:rPr>
              <w:t xml:space="preserve">Name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b/>
                <w:sz w:val="20"/>
                <w:szCs w:val="20"/>
                <w:u w:val="single"/>
              </w:rPr>
            </w:pPr>
            <w:r>
              <w:rPr>
                <w:sz w:val="20"/>
              </w:rPr>
              <w:t xml:space="preserve">Father's name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Previous last name</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spacing w:line="240" w:lineRule="exact"/>
              <w:rPr>
                <w:sz w:val="20"/>
                <w:szCs w:val="20"/>
              </w:rPr>
            </w:pPr>
            <w:r>
              <w:rPr>
                <w:sz w:val="20"/>
              </w:rPr>
              <w:t>Walk around time</w:t>
            </w:r>
          </w:p>
          <w:p w:rsidR="00C955F1" w:rsidRPr="007D3F29" w:rsidRDefault="00C955F1" w:rsidP="001D1912">
            <w:pPr>
              <w:spacing w:line="240" w:lineRule="exact"/>
              <w:rPr>
                <w:sz w:val="20"/>
                <w:szCs w:val="20"/>
              </w:rPr>
            </w:pPr>
          </w:p>
          <w:p w:rsidR="00C955F1" w:rsidRPr="007D3F29" w:rsidRDefault="00D316F6" w:rsidP="001D1912">
            <w:pPr>
              <w:spacing w:line="240" w:lineRule="exact"/>
              <w:rPr>
                <w:sz w:val="20"/>
                <w:szCs w:val="20"/>
              </w:rPr>
            </w:pPr>
            <w:r>
              <w:rPr>
                <w:sz w:val="20"/>
              </w:rPr>
              <w:t>Date of marriage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 xml:space="preserve">Nationality </w:t>
            </w:r>
          </w:p>
          <w:p w:rsidR="00C955F1" w:rsidRPr="007D3F29" w:rsidRDefault="00C955F1" w:rsidP="001D1912">
            <w:pPr>
              <w:rPr>
                <w:sz w:val="20"/>
                <w:szCs w:val="20"/>
              </w:rPr>
            </w:pPr>
          </w:p>
          <w:p w:rsidR="00C955F1" w:rsidRPr="007D3F29" w:rsidRDefault="00D316F6" w:rsidP="001D1912">
            <w:pPr>
              <w:rPr>
                <w:sz w:val="20"/>
                <w:szCs w:val="20"/>
              </w:rPr>
            </w:pPr>
            <w:r>
              <w:rPr>
                <w:sz w:val="20"/>
              </w:rPr>
              <w:t xml:space="preserve">Previous nationality </w:t>
            </w:r>
          </w:p>
          <w:p w:rsidR="00C955F1" w:rsidRPr="007D3F29" w:rsidRDefault="00C955F1" w:rsidP="001D1912">
            <w:pPr>
              <w:rPr>
                <w:b/>
                <w:sz w:val="20"/>
                <w:szCs w:val="20"/>
                <w:u w:val="single"/>
              </w:rPr>
            </w:pPr>
          </w:p>
        </w:tc>
        <w:tc>
          <w:tcPr>
            <w:tcW w:w="1876" w:type="dxa"/>
            <w:tcBorders>
              <w:top w:val="single" w:sz="4" w:space="0" w:color="000000"/>
              <w:left w:val="single" w:sz="4" w:space="0" w:color="000000"/>
              <w:bottom w:val="single" w:sz="4" w:space="0" w:color="000000"/>
            </w:tcBorders>
            <w:shd w:val="clear" w:color="auto" w:fill="FFFFFF"/>
          </w:tcPr>
          <w:p w:rsidR="00C955F1" w:rsidRPr="007D3F29" w:rsidRDefault="00D316F6" w:rsidP="001D1912">
            <w:pPr>
              <w:spacing w:line="240" w:lineRule="exact"/>
              <w:rPr>
                <w:sz w:val="20"/>
                <w:szCs w:val="20"/>
              </w:rPr>
            </w:pPr>
            <w:r>
              <w:rPr>
                <w:sz w:val="20"/>
              </w:rPr>
              <w:t xml:space="preserve">Male </w:t>
            </w:r>
            <w:r>
              <w:rPr>
                <w:rFonts w:ascii="Symbol" w:hAnsi="Symbol"/>
              </w:rPr>
              <w:sym w:font="Symbol" w:char="F080"/>
            </w:r>
          </w:p>
          <w:p w:rsidR="00C955F1" w:rsidRPr="007D3F29" w:rsidRDefault="00D316F6" w:rsidP="001D1912">
            <w:pPr>
              <w:spacing w:line="240" w:lineRule="exact"/>
              <w:rPr>
                <w:sz w:val="20"/>
                <w:szCs w:val="20"/>
              </w:rPr>
            </w:pPr>
            <w:r>
              <w:rPr>
                <w:sz w:val="20"/>
              </w:rPr>
              <w:t>Female</w:t>
            </w:r>
            <w:r w:rsidR="00224A00">
              <w:rPr>
                <w:sz w:val="20"/>
              </w:rPr>
              <w:t xml:space="preserve"> </w:t>
            </w:r>
            <w:r>
              <w:rPr>
                <w:rFonts w:ascii="Symbol" w:hAnsi="Symbol"/>
              </w:rPr>
              <w:sym w:font="Symbol" w:char="F080"/>
            </w:r>
            <w:r>
              <w:rPr>
                <w:sz w:val="20"/>
              </w:rPr>
              <w:t xml:space="preserve"> </w:t>
            </w:r>
          </w:p>
          <w:p w:rsidR="00C955F1" w:rsidRPr="007D3F29" w:rsidRDefault="00C955F1" w:rsidP="001D1912">
            <w:pPr>
              <w:spacing w:line="240" w:lineRule="exact"/>
              <w:rPr>
                <w:sz w:val="20"/>
                <w:szCs w:val="20"/>
              </w:rPr>
            </w:pPr>
          </w:p>
          <w:p w:rsidR="00C955F1" w:rsidRPr="007D3F29" w:rsidRDefault="00D316F6" w:rsidP="001D1912">
            <w:pPr>
              <w:spacing w:line="240" w:lineRule="exact"/>
              <w:rPr>
                <w:sz w:val="20"/>
                <w:szCs w:val="20"/>
              </w:rPr>
            </w:pPr>
            <w:r>
              <w:rPr>
                <w:sz w:val="20"/>
              </w:rPr>
              <w:t>Date of birth |___|___|_______</w:t>
            </w:r>
          </w:p>
          <w:p w:rsidR="00C955F1" w:rsidRPr="007D3F29" w:rsidRDefault="00C955F1" w:rsidP="001D1912">
            <w:pPr>
              <w:spacing w:line="240" w:lineRule="exact"/>
              <w:rPr>
                <w:sz w:val="20"/>
                <w:szCs w:val="20"/>
              </w:rPr>
            </w:pPr>
          </w:p>
          <w:p w:rsidR="00C955F1" w:rsidRPr="007D3F29" w:rsidRDefault="00D316F6" w:rsidP="001D1912">
            <w:pPr>
              <w:spacing w:line="240" w:lineRule="exact"/>
              <w:rPr>
                <w:sz w:val="20"/>
                <w:szCs w:val="20"/>
              </w:rPr>
            </w:pPr>
            <w:r>
              <w:rPr>
                <w:sz w:val="20"/>
              </w:rPr>
              <w:t>Country/place of birth</w:t>
            </w:r>
          </w:p>
          <w:p w:rsidR="00C955F1" w:rsidRPr="007D3F29" w:rsidRDefault="00C955F1" w:rsidP="001D1912">
            <w:pPr>
              <w:spacing w:line="240" w:lineRule="exact"/>
              <w:rPr>
                <w:b/>
                <w:sz w:val="20"/>
                <w:szCs w:val="20"/>
                <w:u w:val="single"/>
              </w:rPr>
            </w:pPr>
          </w:p>
        </w:tc>
      </w:tr>
      <w:tr w:rsidR="00D316F6">
        <w:trPr>
          <w:trHeight w:val="484"/>
        </w:trPr>
        <w:tc>
          <w:tcPr>
            <w:tcW w:w="2939" w:type="dxa"/>
            <w:gridSpan w:val="3"/>
            <w:tcBorders>
              <w:top w:val="single" w:sz="4" w:space="0" w:color="000000"/>
              <w:bottom w:val="single" w:sz="4" w:space="0" w:color="000000"/>
              <w:right w:val="single" w:sz="4" w:space="0" w:color="000000"/>
            </w:tcBorders>
            <w:shd w:val="clear" w:color="auto" w:fill="FFFFFF"/>
          </w:tcPr>
          <w:p w:rsidR="00C955F1" w:rsidRPr="007D3F29" w:rsidRDefault="00D316F6" w:rsidP="001D1912">
            <w:pPr>
              <w:shd w:val="clear" w:color="auto" w:fill="FFFFFF"/>
              <w:rPr>
                <w:rFonts w:ascii="Tahoma,Bold" w:hAnsi="Tahoma,Bold" w:cs="Tahoma,Bold"/>
                <w:b/>
                <w:bCs/>
                <w:color w:val="FFFFFF"/>
                <w:sz w:val="20"/>
                <w:szCs w:val="20"/>
              </w:rPr>
            </w:pPr>
            <w:r>
              <w:rPr>
                <w:sz w:val="20"/>
              </w:rPr>
              <w:t xml:space="preserve">Municipality / Community </w:t>
            </w:r>
          </w:p>
        </w:tc>
        <w:tc>
          <w:tcPr>
            <w:tcW w:w="2272" w:type="dxa"/>
            <w:gridSpan w:val="4"/>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rFonts w:ascii="Tahoma,Bold" w:hAnsi="Tahoma,Bold" w:cs="Tahoma,Bold"/>
                <w:b/>
                <w:bCs/>
                <w:color w:val="FFFFFF"/>
                <w:sz w:val="20"/>
                <w:szCs w:val="20"/>
              </w:rPr>
            </w:pPr>
            <w:r>
              <w:rPr>
                <w:sz w:val="20"/>
              </w:rPr>
              <w:t xml:space="preserve">Street </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 xml:space="preserve">Number </w:t>
            </w:r>
          </w:p>
          <w:p w:rsidR="00C955F1" w:rsidRPr="007D3F29" w:rsidRDefault="00C955F1" w:rsidP="001D1912">
            <w:pPr>
              <w:shd w:val="clear" w:color="auto" w:fill="FFFFFF"/>
              <w:rPr>
                <w:rFonts w:ascii="Tahoma,Bold" w:hAnsi="Tahoma,Bold" w:cs="Tahoma,Bold"/>
                <w:b/>
                <w:bCs/>
                <w:color w:val="FFFFFF"/>
                <w:sz w:val="20"/>
                <w:szCs w:val="20"/>
              </w:rPr>
            </w:pPr>
          </w:p>
        </w:tc>
        <w:tc>
          <w:tcPr>
            <w:tcW w:w="3294" w:type="dxa"/>
            <w:gridSpan w:val="2"/>
            <w:tcBorders>
              <w:top w:val="single" w:sz="4" w:space="0" w:color="000000"/>
              <w:left w:val="single" w:sz="4" w:space="0" w:color="000000"/>
              <w:bottom w:val="single" w:sz="4" w:space="0" w:color="000000"/>
            </w:tcBorders>
            <w:shd w:val="clear" w:color="auto" w:fill="FFFFFF"/>
          </w:tcPr>
          <w:p w:rsidR="00C955F1" w:rsidRPr="007D3F29" w:rsidRDefault="00D316F6" w:rsidP="001D1912">
            <w:pPr>
              <w:rPr>
                <w:sz w:val="20"/>
                <w:szCs w:val="20"/>
              </w:rPr>
            </w:pPr>
            <w:r>
              <w:rPr>
                <w:sz w:val="20"/>
              </w:rPr>
              <w:t xml:space="preserve">ZIP </w:t>
            </w:r>
          </w:p>
        </w:tc>
      </w:tr>
      <w:tr w:rsidR="00D316F6">
        <w:trPr>
          <w:trHeight w:val="484"/>
        </w:trPr>
        <w:tc>
          <w:tcPr>
            <w:tcW w:w="1526" w:type="dxa"/>
            <w:gridSpan w:val="2"/>
            <w:tcBorders>
              <w:top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u w:val="single"/>
              </w:rPr>
            </w:pPr>
            <w:r>
              <w:rPr>
                <w:sz w:val="20"/>
                <w:u w:val="single"/>
              </w:rPr>
              <w:t xml:space="preserve">Phones </w:t>
            </w:r>
          </w:p>
          <w:p w:rsidR="00C955F1" w:rsidRPr="007D3F29" w:rsidRDefault="00C955F1" w:rsidP="001D1912">
            <w:pPr>
              <w:shd w:val="clear" w:color="auto" w:fill="FFFFFF"/>
              <w:rPr>
                <w:rFonts w:ascii="Tahoma,Bold" w:hAnsi="Tahoma,Bold" w:cs="Tahoma,Bold"/>
                <w:b/>
                <w:bCs/>
                <w:color w:val="FFFFFF"/>
                <w:sz w:val="20"/>
                <w:szCs w:val="20"/>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 xml:space="preserve">Home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smartTag w:uri="urn:schemas-microsoft-com:office:smarttags" w:element="place">
              <w:smartTag w:uri="urn:schemas-microsoft-com:office:smarttags" w:element="City">
                <w:r>
                  <w:rPr>
                    <w:sz w:val="20"/>
                  </w:rPr>
                  <w:t>Mobile</w:t>
                </w:r>
              </w:smartTag>
            </w:smartTag>
            <w:r>
              <w:rPr>
                <w:sz w:val="20"/>
              </w:rPr>
              <w:t>:</w:t>
            </w:r>
          </w:p>
        </w:tc>
        <w:tc>
          <w:tcPr>
            <w:tcW w:w="138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Work:</w:t>
            </w:r>
          </w:p>
        </w:tc>
        <w:tc>
          <w:tcPr>
            <w:tcW w:w="1313" w:type="dxa"/>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Other:</w:t>
            </w:r>
          </w:p>
          <w:p w:rsidR="00C955F1" w:rsidRPr="007D3F29" w:rsidRDefault="00C955F1" w:rsidP="001D1912">
            <w:pPr>
              <w:rPr>
                <w:rFonts w:ascii="Tahoma,Bold" w:hAnsi="Tahoma,Bold" w:cs="Tahoma,Bold"/>
                <w:b/>
                <w:bCs/>
                <w:color w:val="FFFFFF"/>
                <w:sz w:val="20"/>
                <w:szCs w:val="20"/>
              </w:rPr>
            </w:pPr>
          </w:p>
        </w:tc>
        <w:tc>
          <w:tcPr>
            <w:tcW w:w="3294" w:type="dxa"/>
            <w:gridSpan w:val="2"/>
            <w:tcBorders>
              <w:top w:val="single" w:sz="4" w:space="0" w:color="000000"/>
              <w:left w:val="single" w:sz="4" w:space="0" w:color="000000"/>
              <w:bottom w:val="single" w:sz="4" w:space="0" w:color="000000"/>
            </w:tcBorders>
            <w:shd w:val="clear" w:color="auto" w:fill="FFFFFF"/>
          </w:tcPr>
          <w:p w:rsidR="00C955F1" w:rsidRPr="007D3F29" w:rsidRDefault="00D316F6" w:rsidP="001D1912">
            <w:pPr>
              <w:rPr>
                <w:rFonts w:ascii="Tahoma,Bold" w:hAnsi="Tahoma,Bold" w:cs="Tahoma,Bold"/>
                <w:b/>
                <w:bCs/>
                <w:color w:val="FFFFFF"/>
                <w:sz w:val="20"/>
                <w:szCs w:val="20"/>
              </w:rPr>
            </w:pPr>
            <w:r>
              <w:rPr>
                <w:sz w:val="20"/>
              </w:rPr>
              <w:t>E-mail :</w:t>
            </w:r>
          </w:p>
        </w:tc>
      </w:tr>
      <w:tr w:rsidR="00D316F6">
        <w:trPr>
          <w:trHeight w:val="484"/>
        </w:trPr>
        <w:tc>
          <w:tcPr>
            <w:tcW w:w="10915" w:type="dxa"/>
            <w:gridSpan w:val="12"/>
            <w:tcBorders>
              <w:top w:val="single" w:sz="4" w:space="0" w:color="000000"/>
              <w:bottom w:val="single" w:sz="4" w:space="0" w:color="000000"/>
            </w:tcBorders>
            <w:shd w:val="clear" w:color="auto" w:fill="FFFFFF"/>
          </w:tcPr>
          <w:p w:rsidR="00C955F1" w:rsidRPr="007D3F29" w:rsidRDefault="00D316F6" w:rsidP="001D1912">
            <w:pPr>
              <w:rPr>
                <w:sz w:val="20"/>
                <w:szCs w:val="20"/>
              </w:rPr>
            </w:pPr>
            <w:r>
              <w:rPr>
                <w:sz w:val="20"/>
              </w:rPr>
              <w:t xml:space="preserve">Has your spouse visited </w:t>
            </w:r>
            <w:smartTag w:uri="urn:schemas-microsoft-com:office:smarttags" w:element="place">
              <w:smartTag w:uri="urn:schemas-microsoft-com:office:smarttags" w:element="country-region">
                <w:r>
                  <w:rPr>
                    <w:sz w:val="20"/>
                  </w:rPr>
                  <w:t>Greece</w:t>
                </w:r>
              </w:smartTag>
            </w:smartTag>
            <w:r>
              <w:rPr>
                <w:sz w:val="20"/>
              </w:rPr>
              <w:t xml:space="preserve"> in the past?</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D316F6" w:rsidP="001D1912">
            <w:pPr>
              <w:rPr>
                <w:sz w:val="20"/>
                <w:szCs w:val="20"/>
              </w:rPr>
            </w:pPr>
            <w:r>
              <w:rPr>
                <w:sz w:val="20"/>
              </w:rPr>
              <w:t>If yes, when (date)</w:t>
            </w:r>
          </w:p>
          <w:p w:rsidR="00C955F1" w:rsidRPr="007D3F29" w:rsidRDefault="00D316F6" w:rsidP="001D1912">
            <w:pPr>
              <w:rPr>
                <w:sz w:val="20"/>
                <w:szCs w:val="20"/>
              </w:rPr>
            </w:pPr>
            <w:r>
              <w:rPr>
                <w:sz w:val="20"/>
              </w:rPr>
              <w:t xml:space="preserve">Does your spouse reside outside the </w:t>
            </w:r>
            <w:smartTag w:uri="urn:schemas-microsoft-com:office:smarttags" w:element="place">
              <w:smartTag w:uri="urn:schemas-microsoft-com:office:smarttags" w:element="PlaceType">
                <w:r>
                  <w:rPr>
                    <w:sz w:val="20"/>
                  </w:rPr>
                  <w:t>territory</w:t>
                </w:r>
              </w:smartTag>
              <w:r>
                <w:rPr>
                  <w:sz w:val="20"/>
                </w:rPr>
                <w:t xml:space="preserve"> of </w:t>
              </w:r>
              <w:smartTag w:uri="urn:schemas-microsoft-com:office:smarttags" w:element="PlaceName">
                <w:r>
                  <w:rPr>
                    <w:sz w:val="20"/>
                  </w:rPr>
                  <w:t>Greece</w:t>
                </w:r>
              </w:smartTag>
            </w:smartTag>
            <w:r>
              <w:rPr>
                <w:sz w:val="20"/>
              </w:rPr>
              <w:t>?</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D316F6" w:rsidP="001D1912">
            <w:pPr>
              <w:rPr>
                <w:sz w:val="20"/>
                <w:szCs w:val="20"/>
              </w:rPr>
            </w:pPr>
            <w:r>
              <w:rPr>
                <w:sz w:val="20"/>
              </w:rPr>
              <w:t>If so, how does this prove (e.</w:t>
            </w:r>
            <w:smartTag w:uri="urn:schemas-microsoft-com:office:smarttags" w:element="PersonName">
              <w:r>
                <w:rPr>
                  <w:sz w:val="20"/>
                </w:rPr>
                <w:t>g.</w:t>
              </w:r>
            </w:smartTag>
            <w:r>
              <w:rPr>
                <w:sz w:val="20"/>
              </w:rPr>
              <w:t xml:space="preserve"> passport stamps)? ______________________________________________ </w:t>
            </w:r>
          </w:p>
          <w:p w:rsidR="00C955F1" w:rsidRPr="007D3F29" w:rsidRDefault="00D316F6" w:rsidP="001D1912">
            <w:pPr>
              <w:rPr>
                <w:sz w:val="20"/>
                <w:szCs w:val="20"/>
              </w:rPr>
            </w:pPr>
            <w:r>
              <w:rPr>
                <w:sz w:val="20"/>
              </w:rPr>
              <w:t xml:space="preserve">If not, what is the period of time in </w:t>
            </w:r>
            <w:smartTag w:uri="urn:schemas-microsoft-com:office:smarttags" w:element="place">
              <w:smartTag w:uri="urn:schemas-microsoft-com:office:smarttags" w:element="country-region">
                <w:r>
                  <w:rPr>
                    <w:sz w:val="20"/>
                  </w:rPr>
                  <w:t>Greece</w:t>
                </w:r>
              </w:smartTag>
            </w:smartTag>
            <w:r>
              <w:rPr>
                <w:sz w:val="20"/>
              </w:rPr>
              <w:t xml:space="preserve"> as a whole? ___________</w:t>
            </w:r>
          </w:p>
        </w:tc>
      </w:tr>
    </w:tbl>
    <w:p w:rsidR="00206AA2" w:rsidRDefault="00206AA2"/>
    <w:tbl>
      <w:tblPr>
        <w:tblpPr w:leftFromText="180" w:rightFromText="180" w:vertAnchor="text" w:horzAnchor="margin" w:tblpXSpec="center" w:tblpY="555"/>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1335"/>
        <w:gridCol w:w="1395"/>
        <w:gridCol w:w="1458"/>
        <w:gridCol w:w="2037"/>
        <w:gridCol w:w="3100"/>
      </w:tblGrid>
      <w:tr w:rsidR="00D316F6">
        <w:trPr>
          <w:trHeight w:val="1055"/>
        </w:trPr>
        <w:tc>
          <w:tcPr>
            <w:tcW w:w="10915" w:type="dxa"/>
            <w:gridSpan w:val="6"/>
            <w:tcBorders>
              <w:top w:val="single" w:sz="4" w:space="0" w:color="auto"/>
              <w:bottom w:val="single" w:sz="4" w:space="0" w:color="000000"/>
            </w:tcBorders>
            <w:shd w:val="clear" w:color="auto" w:fill="FFFFFF"/>
          </w:tcPr>
          <w:p w:rsidR="00206AA2" w:rsidRDefault="00206AA2" w:rsidP="001D1912">
            <w:pPr>
              <w:rPr>
                <w:sz w:val="20"/>
                <w:szCs w:val="20"/>
              </w:rPr>
            </w:pPr>
          </w:p>
          <w:p w:rsidR="00C955F1" w:rsidRPr="007D3F29" w:rsidRDefault="00D316F6" w:rsidP="001D1912">
            <w:pPr>
              <w:rPr>
                <w:sz w:val="20"/>
                <w:szCs w:val="20"/>
              </w:rPr>
            </w:pPr>
            <w:r>
              <w:rPr>
                <w:sz w:val="20"/>
              </w:rPr>
              <w:t>Does your husband speak Greek?</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D316F6" w:rsidP="001D1912">
            <w:pPr>
              <w:rPr>
                <w:sz w:val="20"/>
                <w:szCs w:val="20"/>
              </w:rPr>
            </w:pPr>
            <w:r>
              <w:rPr>
                <w:sz w:val="20"/>
              </w:rPr>
              <w:t>If so, at what level?</w:t>
            </w:r>
          </w:p>
          <w:p w:rsidR="00C955F1" w:rsidRPr="007D3F29" w:rsidRDefault="00C955F1" w:rsidP="001D1912">
            <w:pPr>
              <w:rPr>
                <w:sz w:val="20"/>
                <w:szCs w:val="20"/>
              </w:rPr>
            </w:pPr>
          </w:p>
          <w:p w:rsidR="00C955F1" w:rsidRPr="007D3F29" w:rsidRDefault="00D316F6" w:rsidP="001D1912">
            <w:pPr>
              <w:rPr>
                <w:sz w:val="20"/>
                <w:szCs w:val="20"/>
              </w:rPr>
            </w:pPr>
            <w:r>
              <w:rPr>
                <w:sz w:val="20"/>
              </w:rPr>
              <w:t>Does the spouse speak another language of an EU Member State?</w:t>
            </w: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D316F6" w:rsidP="001D1912">
            <w:pPr>
              <w:rPr>
                <w:sz w:val="20"/>
                <w:szCs w:val="20"/>
              </w:rPr>
            </w:pPr>
            <w:r>
              <w:rPr>
                <w:sz w:val="20"/>
              </w:rPr>
              <w:t xml:space="preserve">If not, does he intend to start a lesson in Greek or another European language? </w:t>
            </w:r>
          </w:p>
          <w:p w:rsidR="00C955F1" w:rsidRPr="007D3F29" w:rsidRDefault="00C955F1" w:rsidP="001D1912">
            <w:pPr>
              <w:rPr>
                <w:sz w:val="20"/>
                <w:szCs w:val="20"/>
              </w:rPr>
            </w:pPr>
          </w:p>
        </w:tc>
      </w:tr>
      <w:tr w:rsidR="00D316F6">
        <w:trPr>
          <w:trHeight w:val="251"/>
        </w:trPr>
        <w:tc>
          <w:tcPr>
            <w:tcW w:w="10915" w:type="dxa"/>
            <w:gridSpan w:val="6"/>
            <w:tcBorders>
              <w:top w:val="single" w:sz="4" w:space="0" w:color="000000"/>
              <w:bottom w:val="single" w:sz="4" w:space="0" w:color="000000"/>
            </w:tcBorders>
            <w:shd w:val="clear" w:color="auto" w:fill="0070C0"/>
          </w:tcPr>
          <w:p w:rsidR="00C955F1" w:rsidRPr="007D3F29" w:rsidRDefault="00D316F6" w:rsidP="001D1912">
            <w:pPr>
              <w:rPr>
                <w:color w:val="FFFFFF"/>
                <w:sz w:val="20"/>
                <w:szCs w:val="20"/>
              </w:rPr>
            </w:pPr>
            <w:r>
              <w:rPr>
                <w:b/>
                <w:color w:val="FFFFFF"/>
                <w:sz w:val="20"/>
                <w:u w:val="single"/>
              </w:rPr>
              <w:t>9 Child details</w:t>
            </w:r>
          </w:p>
        </w:tc>
      </w:tr>
      <w:tr w:rsidR="00D316F6">
        <w:trPr>
          <w:trHeight w:val="484"/>
        </w:trPr>
        <w:tc>
          <w:tcPr>
            <w:tcW w:w="1590" w:type="dxa"/>
            <w:tcBorders>
              <w:top w:val="single" w:sz="4" w:space="0" w:color="000000"/>
              <w:bottom w:val="single" w:sz="4" w:space="0" w:color="000000"/>
            </w:tcBorders>
            <w:shd w:val="clear" w:color="auto" w:fill="FFFFFF"/>
          </w:tcPr>
          <w:p w:rsidR="00C955F1" w:rsidRPr="007D3F29" w:rsidRDefault="00D316F6" w:rsidP="001D1912">
            <w:pPr>
              <w:jc w:val="center"/>
              <w:rPr>
                <w:sz w:val="20"/>
                <w:szCs w:val="20"/>
              </w:rPr>
            </w:pPr>
            <w:r>
              <w:rPr>
                <w:sz w:val="20"/>
              </w:rPr>
              <w:t>Name</w:t>
            </w:r>
          </w:p>
        </w:tc>
        <w:tc>
          <w:tcPr>
            <w:tcW w:w="1335" w:type="dxa"/>
            <w:tcBorders>
              <w:top w:val="single" w:sz="4" w:space="0" w:color="000000"/>
              <w:bottom w:val="single" w:sz="4" w:space="0" w:color="000000"/>
            </w:tcBorders>
            <w:shd w:val="clear" w:color="auto" w:fill="FFFFFF"/>
          </w:tcPr>
          <w:p w:rsidR="00C955F1" w:rsidRPr="007D3F29" w:rsidRDefault="00D316F6" w:rsidP="001D1912">
            <w:pPr>
              <w:jc w:val="center"/>
              <w:rPr>
                <w:sz w:val="20"/>
                <w:szCs w:val="20"/>
              </w:rPr>
            </w:pPr>
            <w:r>
              <w:rPr>
                <w:sz w:val="20"/>
              </w:rPr>
              <w:t>Nationality</w:t>
            </w:r>
          </w:p>
        </w:tc>
        <w:tc>
          <w:tcPr>
            <w:tcW w:w="1395" w:type="dxa"/>
            <w:tcBorders>
              <w:top w:val="single" w:sz="4" w:space="0" w:color="000000"/>
              <w:bottom w:val="single" w:sz="4" w:space="0" w:color="000000"/>
            </w:tcBorders>
            <w:shd w:val="clear" w:color="auto" w:fill="FFFFFF"/>
          </w:tcPr>
          <w:p w:rsidR="00C955F1" w:rsidRPr="007D3F29" w:rsidRDefault="00D316F6" w:rsidP="001D1912">
            <w:pPr>
              <w:jc w:val="center"/>
              <w:rPr>
                <w:sz w:val="20"/>
                <w:szCs w:val="20"/>
              </w:rPr>
            </w:pPr>
            <w:r>
              <w:rPr>
                <w:sz w:val="20"/>
              </w:rPr>
              <w:t>Date of birth</w:t>
            </w:r>
          </w:p>
        </w:tc>
        <w:tc>
          <w:tcPr>
            <w:tcW w:w="1458" w:type="dxa"/>
            <w:tcBorders>
              <w:top w:val="single" w:sz="4" w:space="0" w:color="000000"/>
              <w:bottom w:val="single" w:sz="4" w:space="0" w:color="000000"/>
            </w:tcBorders>
            <w:shd w:val="clear" w:color="auto" w:fill="FFFFFF"/>
          </w:tcPr>
          <w:p w:rsidR="00C955F1" w:rsidRPr="007D3F29" w:rsidRDefault="00D316F6" w:rsidP="001D1912">
            <w:pPr>
              <w:jc w:val="center"/>
              <w:rPr>
                <w:sz w:val="20"/>
                <w:szCs w:val="20"/>
              </w:rPr>
            </w:pPr>
            <w:r>
              <w:rPr>
                <w:sz w:val="20"/>
              </w:rPr>
              <w:t>gender</w:t>
            </w:r>
          </w:p>
        </w:tc>
        <w:tc>
          <w:tcPr>
            <w:tcW w:w="2037" w:type="dxa"/>
            <w:tcBorders>
              <w:top w:val="single" w:sz="4" w:space="0" w:color="000000"/>
              <w:bottom w:val="single" w:sz="4" w:space="0" w:color="000000"/>
            </w:tcBorders>
            <w:shd w:val="clear" w:color="auto" w:fill="FFFFFF"/>
          </w:tcPr>
          <w:p w:rsidR="00C955F1" w:rsidRPr="007D3F29" w:rsidRDefault="00D316F6" w:rsidP="001D1912">
            <w:pPr>
              <w:jc w:val="center"/>
              <w:rPr>
                <w:sz w:val="20"/>
                <w:szCs w:val="20"/>
              </w:rPr>
            </w:pPr>
            <w:r>
              <w:rPr>
                <w:sz w:val="20"/>
              </w:rPr>
              <w:t>Place of residence</w:t>
            </w:r>
          </w:p>
        </w:tc>
        <w:tc>
          <w:tcPr>
            <w:tcW w:w="3100" w:type="dxa"/>
            <w:tcBorders>
              <w:top w:val="single" w:sz="4" w:space="0" w:color="000000"/>
              <w:bottom w:val="single" w:sz="4" w:space="0" w:color="000000"/>
            </w:tcBorders>
            <w:shd w:val="clear" w:color="auto" w:fill="FFFFFF"/>
          </w:tcPr>
          <w:p w:rsidR="00C955F1" w:rsidRPr="007D3F29" w:rsidRDefault="00D316F6" w:rsidP="001D1912">
            <w:pPr>
              <w:jc w:val="center"/>
              <w:rPr>
                <w:sz w:val="20"/>
                <w:szCs w:val="20"/>
              </w:rPr>
            </w:pPr>
            <w:r>
              <w:rPr>
                <w:sz w:val="20"/>
              </w:rPr>
              <w:t xml:space="preserve">I am requesting family reunification with my children </w:t>
            </w:r>
          </w:p>
        </w:tc>
      </w:tr>
      <w:tr w:rsidR="00D316F6">
        <w:trPr>
          <w:trHeight w:val="484"/>
        </w:trPr>
        <w:tc>
          <w:tcPr>
            <w:tcW w:w="1590"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3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9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458" w:type="dxa"/>
            <w:tcBorders>
              <w:top w:val="single" w:sz="4" w:space="0" w:color="000000"/>
              <w:bottom w:val="single" w:sz="4" w:space="0" w:color="000000"/>
            </w:tcBorders>
            <w:shd w:val="clear" w:color="auto" w:fill="FFFFFF"/>
          </w:tcPr>
          <w:p w:rsidR="00C955F1" w:rsidRPr="007D3F29" w:rsidRDefault="00D316F6" w:rsidP="001D1912">
            <w:pPr>
              <w:spacing w:line="240" w:lineRule="exact"/>
              <w:rPr>
                <w:sz w:val="20"/>
                <w:szCs w:val="20"/>
              </w:rPr>
            </w:pPr>
            <w:r>
              <w:rPr>
                <w:sz w:val="20"/>
              </w:rPr>
              <w:t xml:space="preserve">Male </w:t>
            </w:r>
            <w:r>
              <w:rPr>
                <w:rFonts w:ascii="Symbol" w:hAnsi="Symbol"/>
              </w:rPr>
              <w:sym w:font="Symbol" w:char="F080"/>
            </w:r>
          </w:p>
          <w:p w:rsidR="00C955F1" w:rsidRPr="007D3F29" w:rsidRDefault="00D316F6" w:rsidP="001D1912">
            <w:pPr>
              <w:spacing w:line="240" w:lineRule="exact"/>
              <w:rPr>
                <w:sz w:val="20"/>
                <w:szCs w:val="20"/>
              </w:rPr>
            </w:pPr>
            <w:r>
              <w:rPr>
                <w:sz w:val="20"/>
              </w:rPr>
              <w:t>Female</w:t>
            </w:r>
            <w:r w:rsidR="00224A00">
              <w:rPr>
                <w:sz w:val="20"/>
              </w:rPr>
              <w:t xml:space="preserve"> </w:t>
            </w:r>
            <w:r>
              <w:rPr>
                <w:rFonts w:ascii="Symbol" w:hAnsi="Symbol"/>
              </w:rPr>
              <w:sym w:font="Symbol" w:char="F080"/>
            </w:r>
            <w:r>
              <w:rPr>
                <w:sz w:val="20"/>
              </w:rPr>
              <w:t xml:space="preserve"> </w:t>
            </w:r>
          </w:p>
        </w:tc>
        <w:tc>
          <w:tcPr>
            <w:tcW w:w="2037"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3100" w:type="dxa"/>
            <w:tcBorders>
              <w:top w:val="single" w:sz="4" w:space="0" w:color="000000"/>
              <w:bottom w:val="single" w:sz="4" w:space="0" w:color="000000"/>
            </w:tcBorders>
            <w:shd w:val="clear" w:color="auto" w:fill="FFFFFF"/>
          </w:tcPr>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 </w:t>
            </w:r>
          </w:p>
          <w:p w:rsidR="00C955F1" w:rsidRPr="007D3F29" w:rsidRDefault="00C955F1" w:rsidP="001D1912">
            <w:pPr>
              <w:rPr>
                <w:sz w:val="20"/>
                <w:szCs w:val="20"/>
              </w:rPr>
            </w:pPr>
          </w:p>
        </w:tc>
      </w:tr>
      <w:tr w:rsidR="00D316F6">
        <w:trPr>
          <w:trHeight w:val="775"/>
        </w:trPr>
        <w:tc>
          <w:tcPr>
            <w:tcW w:w="1590"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3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9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458" w:type="dxa"/>
            <w:tcBorders>
              <w:top w:val="single" w:sz="4" w:space="0" w:color="000000"/>
              <w:bottom w:val="single" w:sz="4" w:space="0" w:color="000000"/>
            </w:tcBorders>
            <w:shd w:val="clear" w:color="auto" w:fill="FFFFFF"/>
          </w:tcPr>
          <w:p w:rsidR="00C955F1" w:rsidRPr="007D3F29" w:rsidRDefault="00D316F6" w:rsidP="001D1912">
            <w:pPr>
              <w:spacing w:line="240" w:lineRule="exact"/>
              <w:rPr>
                <w:sz w:val="20"/>
                <w:szCs w:val="20"/>
              </w:rPr>
            </w:pPr>
            <w:r>
              <w:rPr>
                <w:sz w:val="20"/>
              </w:rPr>
              <w:t xml:space="preserve">Male </w:t>
            </w:r>
            <w:r>
              <w:rPr>
                <w:rFonts w:ascii="Symbol" w:hAnsi="Symbol"/>
              </w:rPr>
              <w:sym w:font="Symbol" w:char="F080"/>
            </w:r>
            <w:r>
              <w:rPr>
                <w:sz w:val="20"/>
              </w:rPr>
              <w:t xml:space="preserve"> </w:t>
            </w:r>
          </w:p>
          <w:p w:rsidR="00C955F1" w:rsidRPr="007D3F29" w:rsidRDefault="00D316F6" w:rsidP="001D1912">
            <w:pPr>
              <w:spacing w:line="240" w:lineRule="exact"/>
              <w:rPr>
                <w:sz w:val="20"/>
                <w:szCs w:val="20"/>
              </w:rPr>
            </w:pPr>
            <w:r>
              <w:rPr>
                <w:sz w:val="20"/>
              </w:rPr>
              <w:t>Female</w:t>
            </w:r>
            <w:r w:rsidR="00224A00">
              <w:rPr>
                <w:sz w:val="20"/>
              </w:rPr>
              <w:t xml:space="preserve"> </w:t>
            </w:r>
            <w:r>
              <w:rPr>
                <w:rFonts w:ascii="Symbol" w:hAnsi="Symbol"/>
              </w:rPr>
              <w:sym w:font="Symbol" w:char="F080"/>
            </w:r>
          </w:p>
        </w:tc>
        <w:tc>
          <w:tcPr>
            <w:tcW w:w="2037"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3100" w:type="dxa"/>
            <w:tcBorders>
              <w:top w:val="single" w:sz="4" w:space="0" w:color="000000"/>
              <w:bottom w:val="single" w:sz="4" w:space="0" w:color="000000"/>
            </w:tcBorders>
            <w:shd w:val="clear" w:color="auto" w:fill="FFFFFF"/>
          </w:tcPr>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 </w:t>
            </w:r>
          </w:p>
          <w:p w:rsidR="00C955F1" w:rsidRPr="007D3F29" w:rsidRDefault="00C955F1" w:rsidP="001D1912">
            <w:pPr>
              <w:rPr>
                <w:sz w:val="20"/>
                <w:szCs w:val="20"/>
              </w:rPr>
            </w:pPr>
          </w:p>
        </w:tc>
      </w:tr>
      <w:tr w:rsidR="00D316F6">
        <w:trPr>
          <w:trHeight w:val="318"/>
        </w:trPr>
        <w:tc>
          <w:tcPr>
            <w:tcW w:w="1590"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3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9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458" w:type="dxa"/>
            <w:tcBorders>
              <w:top w:val="single" w:sz="4" w:space="0" w:color="000000"/>
              <w:bottom w:val="single" w:sz="4" w:space="0" w:color="000000"/>
            </w:tcBorders>
            <w:shd w:val="clear" w:color="auto" w:fill="FFFFFF"/>
          </w:tcPr>
          <w:p w:rsidR="00C955F1" w:rsidRPr="007D3F29" w:rsidRDefault="00D316F6" w:rsidP="001D1912">
            <w:pPr>
              <w:spacing w:line="240" w:lineRule="exact"/>
              <w:rPr>
                <w:sz w:val="20"/>
                <w:szCs w:val="20"/>
              </w:rPr>
            </w:pPr>
            <w:r>
              <w:rPr>
                <w:sz w:val="20"/>
              </w:rPr>
              <w:t xml:space="preserve">Male </w:t>
            </w:r>
            <w:r>
              <w:rPr>
                <w:rFonts w:ascii="Symbol" w:hAnsi="Symbol"/>
              </w:rPr>
              <w:sym w:font="Symbol" w:char="F080"/>
            </w:r>
          </w:p>
          <w:p w:rsidR="00C955F1" w:rsidRPr="007D3F29" w:rsidRDefault="00D316F6" w:rsidP="001D1912">
            <w:pPr>
              <w:rPr>
                <w:sz w:val="20"/>
                <w:szCs w:val="20"/>
              </w:rPr>
            </w:pPr>
            <w:r>
              <w:rPr>
                <w:sz w:val="20"/>
              </w:rPr>
              <w:t>Female</w:t>
            </w:r>
            <w:r w:rsidR="00224A00">
              <w:rPr>
                <w:sz w:val="20"/>
              </w:rPr>
              <w:t xml:space="preserve"> </w:t>
            </w:r>
            <w:r>
              <w:rPr>
                <w:rFonts w:ascii="Symbol" w:hAnsi="Symbol"/>
              </w:rPr>
              <w:sym w:font="Symbol" w:char="F080"/>
            </w:r>
          </w:p>
        </w:tc>
        <w:tc>
          <w:tcPr>
            <w:tcW w:w="2037"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3100" w:type="dxa"/>
            <w:tcBorders>
              <w:top w:val="single" w:sz="4" w:space="0" w:color="000000"/>
              <w:bottom w:val="single" w:sz="4" w:space="0" w:color="000000"/>
            </w:tcBorders>
            <w:shd w:val="clear" w:color="auto" w:fill="FFFFFF"/>
          </w:tcPr>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 </w:t>
            </w:r>
          </w:p>
          <w:p w:rsidR="00C955F1" w:rsidRPr="007D3F29" w:rsidRDefault="00C955F1" w:rsidP="001D1912">
            <w:pPr>
              <w:rPr>
                <w:sz w:val="20"/>
                <w:szCs w:val="20"/>
              </w:rPr>
            </w:pPr>
          </w:p>
        </w:tc>
      </w:tr>
      <w:tr w:rsidR="00D316F6">
        <w:trPr>
          <w:trHeight w:val="484"/>
        </w:trPr>
        <w:tc>
          <w:tcPr>
            <w:tcW w:w="1590"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3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9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458" w:type="dxa"/>
            <w:tcBorders>
              <w:top w:val="single" w:sz="4" w:space="0" w:color="000000"/>
              <w:bottom w:val="single" w:sz="4" w:space="0" w:color="000000"/>
            </w:tcBorders>
            <w:shd w:val="clear" w:color="auto" w:fill="FFFFFF"/>
          </w:tcPr>
          <w:p w:rsidR="00C955F1" w:rsidRPr="007D3F29" w:rsidRDefault="00D316F6" w:rsidP="001D1912">
            <w:pPr>
              <w:spacing w:line="240" w:lineRule="exact"/>
              <w:rPr>
                <w:sz w:val="20"/>
                <w:szCs w:val="20"/>
              </w:rPr>
            </w:pPr>
            <w:r>
              <w:rPr>
                <w:sz w:val="20"/>
              </w:rPr>
              <w:t xml:space="preserve">Male </w:t>
            </w:r>
            <w:r>
              <w:rPr>
                <w:rFonts w:ascii="Symbol" w:hAnsi="Symbol"/>
              </w:rPr>
              <w:sym w:font="Symbol" w:char="F080"/>
            </w:r>
            <w:r>
              <w:rPr>
                <w:sz w:val="20"/>
              </w:rPr>
              <w:t xml:space="preserve"> </w:t>
            </w:r>
          </w:p>
          <w:p w:rsidR="00C955F1" w:rsidRPr="007D3F29" w:rsidRDefault="00D316F6" w:rsidP="001D1912">
            <w:pPr>
              <w:spacing w:line="240" w:lineRule="exact"/>
              <w:rPr>
                <w:sz w:val="20"/>
                <w:szCs w:val="20"/>
              </w:rPr>
            </w:pPr>
            <w:r>
              <w:rPr>
                <w:sz w:val="20"/>
              </w:rPr>
              <w:t>Female</w:t>
            </w:r>
            <w:r w:rsidR="00224A00">
              <w:rPr>
                <w:sz w:val="20"/>
              </w:rPr>
              <w:t xml:space="preserve"> </w:t>
            </w:r>
            <w:r>
              <w:rPr>
                <w:rFonts w:ascii="Symbol" w:hAnsi="Symbol"/>
              </w:rPr>
              <w:sym w:font="Symbol" w:char="F080"/>
            </w:r>
          </w:p>
        </w:tc>
        <w:tc>
          <w:tcPr>
            <w:tcW w:w="2037"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3100" w:type="dxa"/>
            <w:tcBorders>
              <w:top w:val="single" w:sz="4" w:space="0" w:color="000000"/>
              <w:bottom w:val="single" w:sz="4" w:space="0" w:color="000000"/>
            </w:tcBorders>
            <w:shd w:val="clear" w:color="auto" w:fill="FFFFFF"/>
          </w:tcPr>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 </w:t>
            </w:r>
          </w:p>
          <w:p w:rsidR="00C955F1" w:rsidRPr="007D3F29" w:rsidRDefault="00C955F1" w:rsidP="001D1912">
            <w:pPr>
              <w:rPr>
                <w:sz w:val="20"/>
                <w:szCs w:val="20"/>
              </w:rPr>
            </w:pPr>
          </w:p>
        </w:tc>
      </w:tr>
      <w:tr w:rsidR="00D316F6">
        <w:trPr>
          <w:trHeight w:val="350"/>
        </w:trPr>
        <w:tc>
          <w:tcPr>
            <w:tcW w:w="1590"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3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9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458" w:type="dxa"/>
            <w:tcBorders>
              <w:top w:val="single" w:sz="4" w:space="0" w:color="000000"/>
              <w:bottom w:val="single" w:sz="4" w:space="0" w:color="000000"/>
            </w:tcBorders>
            <w:shd w:val="clear" w:color="auto" w:fill="FFFFFF"/>
          </w:tcPr>
          <w:p w:rsidR="00C955F1" w:rsidRPr="007D3F29" w:rsidRDefault="00D316F6" w:rsidP="001D1912">
            <w:pPr>
              <w:spacing w:line="240" w:lineRule="exact"/>
              <w:rPr>
                <w:sz w:val="20"/>
                <w:szCs w:val="20"/>
              </w:rPr>
            </w:pPr>
            <w:r>
              <w:rPr>
                <w:sz w:val="20"/>
              </w:rPr>
              <w:t xml:space="preserve">Male </w:t>
            </w:r>
            <w:r>
              <w:rPr>
                <w:rFonts w:ascii="Symbol" w:hAnsi="Symbol"/>
              </w:rPr>
              <w:sym w:font="Symbol" w:char="F080"/>
            </w:r>
          </w:p>
          <w:p w:rsidR="00C955F1" w:rsidRPr="007D3F29" w:rsidRDefault="00D316F6" w:rsidP="001D1912">
            <w:pPr>
              <w:rPr>
                <w:sz w:val="20"/>
                <w:szCs w:val="20"/>
              </w:rPr>
            </w:pPr>
            <w:r>
              <w:rPr>
                <w:sz w:val="20"/>
              </w:rPr>
              <w:t>Female</w:t>
            </w:r>
            <w:r w:rsidR="00224A00">
              <w:rPr>
                <w:sz w:val="20"/>
              </w:rPr>
              <w:t xml:space="preserve"> </w:t>
            </w:r>
            <w:r>
              <w:rPr>
                <w:rFonts w:ascii="Symbol" w:hAnsi="Symbol"/>
              </w:rPr>
              <w:sym w:font="Symbol" w:char="F080"/>
            </w:r>
          </w:p>
        </w:tc>
        <w:tc>
          <w:tcPr>
            <w:tcW w:w="2037"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3100" w:type="dxa"/>
            <w:tcBorders>
              <w:top w:val="single" w:sz="4" w:space="0" w:color="000000"/>
              <w:bottom w:val="single" w:sz="4" w:space="0" w:color="000000"/>
            </w:tcBorders>
            <w:shd w:val="clear" w:color="auto" w:fill="FFFFFF"/>
          </w:tcPr>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 </w:t>
            </w:r>
          </w:p>
          <w:p w:rsidR="00C955F1" w:rsidRPr="007D3F29" w:rsidRDefault="00C955F1" w:rsidP="001D1912">
            <w:pPr>
              <w:rPr>
                <w:sz w:val="20"/>
                <w:szCs w:val="20"/>
              </w:rPr>
            </w:pPr>
          </w:p>
        </w:tc>
      </w:tr>
      <w:tr w:rsidR="00D316F6">
        <w:trPr>
          <w:trHeight w:val="484"/>
        </w:trPr>
        <w:tc>
          <w:tcPr>
            <w:tcW w:w="1590"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3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9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458" w:type="dxa"/>
            <w:tcBorders>
              <w:top w:val="single" w:sz="4" w:space="0" w:color="000000"/>
              <w:bottom w:val="single" w:sz="4" w:space="0" w:color="000000"/>
            </w:tcBorders>
            <w:shd w:val="clear" w:color="auto" w:fill="FFFFFF"/>
          </w:tcPr>
          <w:p w:rsidR="00C955F1" w:rsidRPr="007D3F29" w:rsidRDefault="00D316F6" w:rsidP="001D1912">
            <w:pPr>
              <w:spacing w:line="240" w:lineRule="exact"/>
              <w:rPr>
                <w:sz w:val="20"/>
                <w:szCs w:val="20"/>
              </w:rPr>
            </w:pPr>
            <w:r>
              <w:rPr>
                <w:sz w:val="20"/>
              </w:rPr>
              <w:t xml:space="preserve">Male </w:t>
            </w:r>
            <w:r>
              <w:rPr>
                <w:rFonts w:ascii="Symbol" w:hAnsi="Symbol"/>
              </w:rPr>
              <w:sym w:font="Symbol" w:char="F080"/>
            </w:r>
            <w:r>
              <w:rPr>
                <w:sz w:val="20"/>
              </w:rPr>
              <w:t xml:space="preserve"> </w:t>
            </w:r>
          </w:p>
          <w:p w:rsidR="00C955F1" w:rsidRPr="007D3F29" w:rsidRDefault="00D316F6" w:rsidP="001D1912">
            <w:pPr>
              <w:spacing w:line="240" w:lineRule="exact"/>
              <w:rPr>
                <w:sz w:val="20"/>
                <w:szCs w:val="20"/>
              </w:rPr>
            </w:pPr>
            <w:r>
              <w:rPr>
                <w:sz w:val="20"/>
              </w:rPr>
              <w:t>Female</w:t>
            </w:r>
            <w:r w:rsidR="00224A00">
              <w:rPr>
                <w:sz w:val="20"/>
              </w:rPr>
              <w:t xml:space="preserve"> </w:t>
            </w:r>
            <w:r>
              <w:rPr>
                <w:rFonts w:ascii="Symbol" w:hAnsi="Symbol"/>
              </w:rPr>
              <w:sym w:font="Symbol" w:char="F080"/>
            </w:r>
          </w:p>
        </w:tc>
        <w:tc>
          <w:tcPr>
            <w:tcW w:w="2037"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3100" w:type="dxa"/>
            <w:tcBorders>
              <w:top w:val="single" w:sz="4" w:space="0" w:color="000000"/>
              <w:bottom w:val="single" w:sz="4" w:space="0" w:color="000000"/>
            </w:tcBorders>
            <w:shd w:val="clear" w:color="auto" w:fill="FFFFFF"/>
          </w:tcPr>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 </w:t>
            </w:r>
          </w:p>
          <w:p w:rsidR="00C955F1" w:rsidRPr="007D3F29" w:rsidRDefault="00C955F1" w:rsidP="001D1912">
            <w:pPr>
              <w:rPr>
                <w:sz w:val="20"/>
                <w:szCs w:val="20"/>
              </w:rPr>
            </w:pPr>
          </w:p>
        </w:tc>
      </w:tr>
      <w:tr w:rsidR="00D316F6">
        <w:trPr>
          <w:trHeight w:val="484"/>
        </w:trPr>
        <w:tc>
          <w:tcPr>
            <w:tcW w:w="1590"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3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395"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1458" w:type="dxa"/>
            <w:tcBorders>
              <w:top w:val="single" w:sz="4" w:space="0" w:color="000000"/>
              <w:bottom w:val="single" w:sz="4" w:space="0" w:color="000000"/>
            </w:tcBorders>
            <w:shd w:val="clear" w:color="auto" w:fill="FFFFFF"/>
          </w:tcPr>
          <w:p w:rsidR="00C955F1" w:rsidRPr="007D3F29" w:rsidRDefault="00D316F6" w:rsidP="001D1912">
            <w:pPr>
              <w:spacing w:line="240" w:lineRule="exact"/>
              <w:rPr>
                <w:sz w:val="20"/>
                <w:szCs w:val="20"/>
              </w:rPr>
            </w:pPr>
            <w:r>
              <w:rPr>
                <w:sz w:val="20"/>
              </w:rPr>
              <w:t xml:space="preserve">Male </w:t>
            </w:r>
            <w:r>
              <w:rPr>
                <w:rFonts w:ascii="Symbol" w:hAnsi="Symbol"/>
              </w:rPr>
              <w:sym w:font="Symbol" w:char="F080"/>
            </w:r>
          </w:p>
          <w:p w:rsidR="00C955F1" w:rsidRPr="007D3F29" w:rsidRDefault="00D316F6" w:rsidP="001D1912">
            <w:pPr>
              <w:rPr>
                <w:sz w:val="20"/>
                <w:szCs w:val="20"/>
              </w:rPr>
            </w:pPr>
            <w:r>
              <w:rPr>
                <w:sz w:val="20"/>
              </w:rPr>
              <w:t>Female</w:t>
            </w:r>
            <w:r w:rsidR="00224A00">
              <w:rPr>
                <w:sz w:val="20"/>
              </w:rPr>
              <w:t xml:space="preserve"> </w:t>
            </w:r>
            <w:r>
              <w:rPr>
                <w:rFonts w:ascii="Symbol" w:hAnsi="Symbol"/>
              </w:rPr>
              <w:sym w:font="Symbol" w:char="F080"/>
            </w:r>
          </w:p>
        </w:tc>
        <w:tc>
          <w:tcPr>
            <w:tcW w:w="2037" w:type="dxa"/>
            <w:tcBorders>
              <w:top w:val="single" w:sz="4" w:space="0" w:color="000000"/>
              <w:bottom w:val="single" w:sz="4" w:space="0" w:color="000000"/>
            </w:tcBorders>
            <w:shd w:val="clear" w:color="auto" w:fill="FFFFFF"/>
          </w:tcPr>
          <w:p w:rsidR="00C955F1" w:rsidRPr="007D3F29" w:rsidRDefault="00C955F1" w:rsidP="001D1912">
            <w:pPr>
              <w:rPr>
                <w:sz w:val="20"/>
                <w:szCs w:val="20"/>
              </w:rPr>
            </w:pPr>
          </w:p>
        </w:tc>
        <w:tc>
          <w:tcPr>
            <w:tcW w:w="3100" w:type="dxa"/>
            <w:tcBorders>
              <w:top w:val="single" w:sz="4" w:space="0" w:color="000000"/>
              <w:bottom w:val="single" w:sz="4" w:space="0" w:color="000000"/>
            </w:tcBorders>
            <w:shd w:val="clear" w:color="auto" w:fill="FFFFFF"/>
          </w:tcPr>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 </w:t>
            </w:r>
          </w:p>
          <w:p w:rsidR="00C955F1" w:rsidRPr="007D3F29" w:rsidRDefault="00C955F1" w:rsidP="001D1912">
            <w:pPr>
              <w:rPr>
                <w:sz w:val="20"/>
                <w:szCs w:val="20"/>
              </w:rPr>
            </w:pPr>
          </w:p>
        </w:tc>
      </w:tr>
      <w:tr w:rsidR="00D316F6">
        <w:trPr>
          <w:trHeight w:val="2545"/>
        </w:trPr>
        <w:tc>
          <w:tcPr>
            <w:tcW w:w="10915" w:type="dxa"/>
            <w:gridSpan w:val="6"/>
            <w:tcBorders>
              <w:top w:val="single" w:sz="4" w:space="0" w:color="000000"/>
              <w:bottom w:val="single" w:sz="4" w:space="0" w:color="000000"/>
            </w:tcBorders>
            <w:shd w:val="clear" w:color="auto" w:fill="FFFFFF"/>
          </w:tcPr>
          <w:p w:rsidR="00C955F1" w:rsidRPr="007D3F29" w:rsidRDefault="00D316F6" w:rsidP="001D1912">
            <w:pPr>
              <w:spacing w:line="240" w:lineRule="exact"/>
              <w:rPr>
                <w:sz w:val="20"/>
                <w:szCs w:val="20"/>
              </w:rPr>
            </w:pPr>
            <w:r>
              <w:rPr>
                <w:sz w:val="20"/>
              </w:rPr>
              <w:t xml:space="preserve">Have your children visited </w:t>
            </w:r>
            <w:smartTag w:uri="urn:schemas-microsoft-com:office:smarttags" w:element="place">
              <w:smartTag w:uri="urn:schemas-microsoft-com:office:smarttags" w:element="country-region">
                <w:r>
                  <w:rPr>
                    <w:sz w:val="20"/>
                  </w:rPr>
                  <w:t>Greece</w:t>
                </w:r>
              </w:smartTag>
            </w:smartTag>
            <w:r>
              <w:rPr>
                <w:sz w:val="20"/>
              </w:rPr>
              <w:t xml:space="preserve"> before?</w:t>
            </w:r>
          </w:p>
          <w:p w:rsidR="00C955F1" w:rsidRPr="007D3F29" w:rsidRDefault="00D316F6" w:rsidP="001D1912">
            <w:pPr>
              <w:spacing w:line="240" w:lineRule="exact"/>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D316F6" w:rsidP="001D1912">
            <w:pPr>
              <w:rPr>
                <w:sz w:val="20"/>
                <w:szCs w:val="20"/>
              </w:rPr>
            </w:pPr>
            <w:r>
              <w:rPr>
                <w:sz w:val="20"/>
              </w:rPr>
              <w:t>If yes, when (dates)</w:t>
            </w:r>
          </w:p>
          <w:p w:rsidR="00C955F1" w:rsidRPr="007D3F29" w:rsidRDefault="00D316F6" w:rsidP="001D1912">
            <w:pPr>
              <w:rPr>
                <w:sz w:val="20"/>
                <w:szCs w:val="20"/>
              </w:rPr>
            </w:pPr>
            <w:r>
              <w:rPr>
                <w:sz w:val="20"/>
              </w:rPr>
              <w:t xml:space="preserve">Do your children reside outside the </w:t>
            </w:r>
            <w:smartTag w:uri="urn:schemas-microsoft-com:office:smarttags" w:element="place">
              <w:smartTag w:uri="urn:schemas-microsoft-com:office:smarttags" w:element="PlaceType">
                <w:r>
                  <w:rPr>
                    <w:sz w:val="20"/>
                  </w:rPr>
                  <w:t>territory</w:t>
                </w:r>
              </w:smartTag>
              <w:r>
                <w:rPr>
                  <w:sz w:val="20"/>
                </w:rPr>
                <w:t xml:space="preserve"> of </w:t>
              </w:r>
              <w:smartTag w:uri="urn:schemas-microsoft-com:office:smarttags" w:element="PlaceName">
                <w:r>
                  <w:rPr>
                    <w:sz w:val="20"/>
                  </w:rPr>
                  <w:t>Greece</w:t>
                </w:r>
              </w:smartTag>
            </w:smartTag>
            <w:r>
              <w:rPr>
                <w:sz w:val="20"/>
              </w:rPr>
              <w:t>?</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D316F6" w:rsidP="001D1912">
            <w:pPr>
              <w:rPr>
                <w:sz w:val="20"/>
                <w:szCs w:val="20"/>
              </w:rPr>
            </w:pPr>
            <w:r>
              <w:rPr>
                <w:sz w:val="20"/>
              </w:rPr>
              <w:t xml:space="preserve">If not, what is the length of time they live in </w:t>
            </w:r>
            <w:smartTag w:uri="urn:schemas-microsoft-com:office:smarttags" w:element="place">
              <w:smartTag w:uri="urn:schemas-microsoft-com:office:smarttags" w:element="country-region">
                <w:r>
                  <w:rPr>
                    <w:sz w:val="20"/>
                  </w:rPr>
                  <w:t>Greece</w:t>
                </w:r>
              </w:smartTag>
            </w:smartTag>
            <w:r>
              <w:rPr>
                <w:sz w:val="20"/>
              </w:rPr>
              <w:t xml:space="preserve"> as a whole? ___________</w:t>
            </w:r>
          </w:p>
          <w:p w:rsidR="00C955F1" w:rsidRPr="007D3F29" w:rsidRDefault="00C955F1" w:rsidP="001D1912">
            <w:pPr>
              <w:rPr>
                <w:sz w:val="20"/>
                <w:szCs w:val="20"/>
              </w:rPr>
            </w:pPr>
          </w:p>
          <w:p w:rsidR="00C955F1" w:rsidRPr="007D3F29" w:rsidRDefault="00D316F6" w:rsidP="001D1912">
            <w:pPr>
              <w:rPr>
                <w:sz w:val="20"/>
                <w:szCs w:val="20"/>
              </w:rPr>
            </w:pPr>
            <w:r>
              <w:rPr>
                <w:sz w:val="20"/>
              </w:rPr>
              <w:t>Have your children attended a Greek school?</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D316F6" w:rsidP="001D1912">
            <w:pPr>
              <w:rPr>
                <w:sz w:val="20"/>
                <w:szCs w:val="20"/>
              </w:rPr>
            </w:pPr>
            <w:r>
              <w:rPr>
                <w:sz w:val="20"/>
              </w:rPr>
              <w:t>If so, how many years?</w:t>
            </w:r>
          </w:p>
          <w:p w:rsidR="00C955F1" w:rsidRPr="007D3F29" w:rsidRDefault="00C955F1" w:rsidP="001D1912">
            <w:pPr>
              <w:rPr>
                <w:sz w:val="20"/>
                <w:szCs w:val="20"/>
              </w:rPr>
            </w:pPr>
          </w:p>
        </w:tc>
      </w:tr>
    </w:tbl>
    <w:p w:rsidR="00206AA2" w:rsidRDefault="00206AA2"/>
    <w:tbl>
      <w:tblPr>
        <w:tblpPr w:leftFromText="180" w:rightFromText="180" w:vertAnchor="text" w:horzAnchor="margin" w:tblpXSpec="center" w:tblpY="555"/>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1843"/>
        <w:gridCol w:w="1985"/>
        <w:gridCol w:w="1701"/>
        <w:gridCol w:w="3023"/>
      </w:tblGrid>
      <w:tr w:rsidR="00D316F6">
        <w:trPr>
          <w:trHeight w:val="1055"/>
        </w:trPr>
        <w:tc>
          <w:tcPr>
            <w:tcW w:w="10915" w:type="dxa"/>
            <w:gridSpan w:val="5"/>
            <w:tcBorders>
              <w:top w:val="single" w:sz="4" w:space="0" w:color="auto"/>
              <w:bottom w:val="single" w:sz="4" w:space="0" w:color="000000"/>
            </w:tcBorders>
            <w:shd w:val="clear" w:color="auto" w:fill="FFFFFF"/>
          </w:tcPr>
          <w:p w:rsidR="00C955F1" w:rsidRPr="007D3F29" w:rsidRDefault="00D316F6" w:rsidP="001D1912">
            <w:pPr>
              <w:rPr>
                <w:sz w:val="20"/>
                <w:szCs w:val="20"/>
              </w:rPr>
            </w:pPr>
            <w:r>
              <w:rPr>
                <w:sz w:val="20"/>
              </w:rPr>
              <w:t>Do your children speak Greek?</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D316F6" w:rsidP="001D1912">
            <w:pPr>
              <w:rPr>
                <w:sz w:val="20"/>
                <w:szCs w:val="20"/>
              </w:rPr>
            </w:pPr>
            <w:r>
              <w:rPr>
                <w:sz w:val="20"/>
              </w:rPr>
              <w:t>If so, at what level?</w:t>
            </w:r>
          </w:p>
          <w:p w:rsidR="00C955F1" w:rsidRPr="007D3F29" w:rsidRDefault="00C955F1" w:rsidP="001D1912">
            <w:pPr>
              <w:rPr>
                <w:sz w:val="20"/>
                <w:szCs w:val="20"/>
              </w:rPr>
            </w:pPr>
          </w:p>
          <w:p w:rsidR="00C955F1" w:rsidRPr="007D3F29" w:rsidRDefault="00D316F6" w:rsidP="001D1912">
            <w:pPr>
              <w:rPr>
                <w:sz w:val="20"/>
                <w:szCs w:val="20"/>
              </w:rPr>
            </w:pPr>
            <w:r>
              <w:rPr>
                <w:sz w:val="20"/>
              </w:rPr>
              <w:t>Do your children speak another language of an EU Member State?</w:t>
            </w:r>
          </w:p>
          <w:p w:rsidR="00C955F1" w:rsidRPr="007D3F29" w:rsidRDefault="00C955F1" w:rsidP="001D1912">
            <w:pPr>
              <w:rPr>
                <w:sz w:val="20"/>
                <w:szCs w:val="20"/>
              </w:rPr>
            </w:pPr>
          </w:p>
          <w:p w:rsidR="00C955F1" w:rsidRPr="007D3F29" w:rsidRDefault="00D316F6" w:rsidP="001D1912">
            <w:pPr>
              <w:rPr>
                <w:sz w:val="20"/>
                <w:szCs w:val="20"/>
              </w:rPr>
            </w:pPr>
            <w:r>
              <w:rPr>
                <w:sz w:val="20"/>
              </w:rPr>
              <w:t xml:space="preserve">If not, do you intend to start a lesson in Greek or another European language? </w:t>
            </w:r>
          </w:p>
          <w:p w:rsidR="00C955F1" w:rsidRPr="007D3F29" w:rsidRDefault="00C955F1" w:rsidP="001D1912">
            <w:pPr>
              <w:rPr>
                <w:sz w:val="20"/>
                <w:szCs w:val="20"/>
              </w:rPr>
            </w:pPr>
          </w:p>
          <w:p w:rsidR="00C955F1" w:rsidRPr="007D3F29" w:rsidRDefault="00D316F6" w:rsidP="001D1912">
            <w:pPr>
              <w:rPr>
                <w:sz w:val="20"/>
                <w:szCs w:val="20"/>
              </w:rPr>
            </w:pPr>
            <w:r>
              <w:rPr>
                <w:sz w:val="20"/>
              </w:rPr>
              <w:t>Have you been informed that you should notify your spouse and children (if any) to make sure that they themselves contact the relevant consular authority to arrange a meeting for an interview?</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D316F6" w:rsidP="001D1912">
            <w:pPr>
              <w:rPr>
                <w:sz w:val="20"/>
                <w:szCs w:val="20"/>
              </w:rPr>
            </w:pPr>
            <w:r>
              <w:rPr>
                <w:sz w:val="20"/>
              </w:rPr>
              <w:t>Have you been informed that any non-presence of your spouse and minor child(s) in this interview automatically means rejection of your application?</w:t>
            </w:r>
          </w:p>
          <w:p w:rsidR="00C955F1" w:rsidRPr="007D3F29" w:rsidRDefault="00D316F6" w:rsidP="001D1912">
            <w:pPr>
              <w:rPr>
                <w:sz w:val="20"/>
                <w:szCs w:val="20"/>
              </w:rPr>
            </w:pPr>
            <w:r>
              <w:rPr>
                <w:rFonts w:ascii="Symbol" w:hAnsi="Symbol"/>
                <w:sz w:val="20"/>
              </w:rPr>
              <w:sym w:font="Symbol" w:char="F080"/>
            </w:r>
            <w:r w:rsidR="00224A00">
              <w:rPr>
                <w:sz w:val="20"/>
              </w:rPr>
              <w:t xml:space="preserve"> </w:t>
            </w:r>
            <w:r>
              <w:rPr>
                <w:sz w:val="20"/>
              </w:rPr>
              <w:t xml:space="preserve">Yes </w:t>
            </w:r>
            <w:r>
              <w:rPr>
                <w:rFonts w:ascii="Symbol" w:hAnsi="Symbol"/>
              </w:rPr>
              <w:sym w:font="Symbol" w:char="F080"/>
            </w:r>
            <w:r>
              <w:rPr>
                <w:sz w:val="20"/>
              </w:rPr>
              <w:t xml:space="preserve"> No</w:t>
            </w:r>
          </w:p>
          <w:p w:rsidR="00C955F1" w:rsidRPr="007D3F29" w:rsidRDefault="00C955F1" w:rsidP="001D1912">
            <w:pPr>
              <w:rPr>
                <w:sz w:val="20"/>
                <w:szCs w:val="20"/>
              </w:rPr>
            </w:pPr>
          </w:p>
          <w:p w:rsidR="00C955F1" w:rsidRPr="007D3F29" w:rsidRDefault="00C955F1" w:rsidP="001D1912">
            <w:pPr>
              <w:rPr>
                <w:sz w:val="20"/>
                <w:szCs w:val="20"/>
              </w:rPr>
            </w:pPr>
          </w:p>
        </w:tc>
      </w:tr>
      <w:tr w:rsidR="00D316F6">
        <w:trPr>
          <w:trHeight w:val="270"/>
        </w:trPr>
        <w:tc>
          <w:tcPr>
            <w:tcW w:w="10915" w:type="dxa"/>
            <w:gridSpan w:val="5"/>
            <w:tcBorders>
              <w:top w:val="single" w:sz="4" w:space="0" w:color="000000"/>
              <w:bottom w:val="single" w:sz="4" w:space="0" w:color="auto"/>
            </w:tcBorders>
            <w:shd w:val="clear" w:color="auto" w:fill="0070C0"/>
          </w:tcPr>
          <w:p w:rsidR="00C955F1" w:rsidRPr="007D3F29" w:rsidRDefault="00D316F6" w:rsidP="001D1912">
            <w:pPr>
              <w:rPr>
                <w:b/>
                <w:color w:val="FFFFFF"/>
                <w:sz w:val="20"/>
                <w:szCs w:val="20"/>
                <w:u w:val="single"/>
              </w:rPr>
            </w:pPr>
            <w:r>
              <w:rPr>
                <w:b/>
                <w:color w:val="FFFFFF"/>
                <w:sz w:val="20"/>
                <w:u w:val="single"/>
              </w:rPr>
              <w:t xml:space="preserve">10 </w:t>
            </w:r>
            <w:r w:rsidR="0065320F">
              <w:rPr>
                <w:b/>
                <w:color w:val="FFFFFF"/>
                <w:sz w:val="20"/>
                <w:u w:val="single"/>
              </w:rPr>
              <w:t>Solemn statement</w:t>
            </w:r>
          </w:p>
        </w:tc>
      </w:tr>
      <w:tr w:rsidR="00D316F6">
        <w:trPr>
          <w:trHeight w:val="6307"/>
        </w:trPr>
        <w:tc>
          <w:tcPr>
            <w:tcW w:w="10915" w:type="dxa"/>
            <w:gridSpan w:val="5"/>
            <w:tcBorders>
              <w:top w:val="single" w:sz="4" w:space="0" w:color="auto"/>
              <w:bottom w:val="single" w:sz="4" w:space="0" w:color="000000"/>
            </w:tcBorders>
            <w:shd w:val="clear" w:color="auto" w:fill="FFFFFF"/>
          </w:tcPr>
          <w:p w:rsidR="00C955F1" w:rsidRPr="007D3F29" w:rsidRDefault="00D316F6" w:rsidP="00D316F6">
            <w:pPr>
              <w:pStyle w:val="a2"/>
              <w:numPr>
                <w:ilvl w:val="0"/>
                <w:numId w:val="53"/>
              </w:numPr>
              <w:contextualSpacing/>
              <w:rPr>
                <w:sz w:val="20"/>
                <w:szCs w:val="20"/>
              </w:rPr>
            </w:pPr>
            <w:r>
              <w:rPr>
                <w:sz w:val="20"/>
              </w:rPr>
              <w:t>I declare that I will make intensive efforts to ensure that my</w:t>
            </w:r>
            <w:r w:rsidR="0065320F">
              <w:rPr>
                <w:sz w:val="20"/>
              </w:rPr>
              <w:t xml:space="preserve"> spouse</w:t>
            </w:r>
            <w:r>
              <w:rPr>
                <w:sz w:val="20"/>
              </w:rPr>
              <w:t xml:space="preserve"> and children (if any) acquire knowledge of Greek language and culture, understand the standards and values of Greek society and integrate them into Greek society. </w:t>
            </w:r>
          </w:p>
          <w:p w:rsidR="00C955F1" w:rsidRPr="007D3F29" w:rsidRDefault="0079074C" w:rsidP="00D316F6">
            <w:pPr>
              <w:pStyle w:val="a2"/>
              <w:numPr>
                <w:ilvl w:val="0"/>
                <w:numId w:val="53"/>
              </w:numPr>
              <w:contextualSpacing/>
              <w:rPr>
                <w:sz w:val="20"/>
                <w:szCs w:val="20"/>
              </w:rPr>
            </w:pPr>
            <w:r>
              <w:rPr>
                <w:sz w:val="20"/>
              </w:rPr>
              <w:t xml:space="preserve">I declare </w:t>
            </w:r>
            <w:r w:rsidR="00D316F6">
              <w:rPr>
                <w:sz w:val="20"/>
              </w:rPr>
              <w:t>that my minor children will go to school, I understand that, in order to obtain a long-term resident card or Greek citizenship, a language test will have to be passed.</w:t>
            </w:r>
          </w:p>
          <w:p w:rsidR="00C955F1" w:rsidRPr="007D3F29" w:rsidRDefault="00D316F6" w:rsidP="00D316F6">
            <w:pPr>
              <w:pStyle w:val="a2"/>
              <w:numPr>
                <w:ilvl w:val="0"/>
                <w:numId w:val="53"/>
              </w:numPr>
              <w:contextualSpacing/>
              <w:rPr>
                <w:sz w:val="20"/>
                <w:szCs w:val="20"/>
              </w:rPr>
            </w:pPr>
            <w:r>
              <w:rPr>
                <w:sz w:val="20"/>
              </w:rPr>
              <w:t xml:space="preserve">I declare under my responsibility that I will ensure that my children are fully vaccinated in accordance with the national vaccination </w:t>
            </w:r>
            <w:r w:rsidR="00302E66">
              <w:rPr>
                <w:sz w:val="20"/>
              </w:rPr>
              <w:t>programme</w:t>
            </w:r>
            <w:r>
              <w:rPr>
                <w:sz w:val="20"/>
              </w:rPr>
              <w:t>.</w:t>
            </w:r>
          </w:p>
          <w:p w:rsidR="00C955F1" w:rsidRPr="007D3F29" w:rsidRDefault="00D316F6" w:rsidP="00D316F6">
            <w:pPr>
              <w:pStyle w:val="a2"/>
              <w:numPr>
                <w:ilvl w:val="0"/>
                <w:numId w:val="53"/>
              </w:numPr>
              <w:contextualSpacing/>
              <w:rPr>
                <w:sz w:val="20"/>
                <w:szCs w:val="20"/>
              </w:rPr>
            </w:pPr>
            <w:r>
              <w:rPr>
                <w:sz w:val="20"/>
              </w:rPr>
              <w:t xml:space="preserve">I declare on my own responsibility that my children will not work in </w:t>
            </w:r>
            <w:smartTag w:uri="urn:schemas-microsoft-com:office:smarttags" w:element="place">
              <w:smartTag w:uri="urn:schemas-microsoft-com:office:smarttags" w:element="country-region">
                <w:r>
                  <w:rPr>
                    <w:sz w:val="20"/>
                  </w:rPr>
                  <w:t>Greece</w:t>
                </w:r>
              </w:smartTag>
            </w:smartTag>
            <w:r>
              <w:rPr>
                <w:sz w:val="20"/>
              </w:rPr>
              <w:t xml:space="preserve"> before they age.</w:t>
            </w:r>
          </w:p>
          <w:p w:rsidR="00C955F1" w:rsidRPr="007D3F29" w:rsidRDefault="00D316F6" w:rsidP="00D316F6">
            <w:pPr>
              <w:pStyle w:val="a2"/>
              <w:numPr>
                <w:ilvl w:val="0"/>
                <w:numId w:val="53"/>
              </w:numPr>
              <w:contextualSpacing/>
              <w:rPr>
                <w:sz w:val="20"/>
                <w:szCs w:val="20"/>
              </w:rPr>
            </w:pPr>
            <w:r>
              <w:rPr>
                <w:sz w:val="20"/>
              </w:rPr>
              <w:t>I declare that my family members will live together</w:t>
            </w:r>
          </w:p>
          <w:p w:rsidR="00C955F1" w:rsidRPr="007D3F29" w:rsidRDefault="00D316F6" w:rsidP="00D316F6">
            <w:pPr>
              <w:pStyle w:val="a2"/>
              <w:numPr>
                <w:ilvl w:val="0"/>
                <w:numId w:val="53"/>
              </w:numPr>
              <w:contextualSpacing/>
              <w:rPr>
                <w:sz w:val="20"/>
                <w:szCs w:val="20"/>
              </w:rPr>
            </w:pPr>
            <w:r>
              <w:rPr>
                <w:sz w:val="20"/>
              </w:rPr>
              <w:t xml:space="preserve">I know that </w:t>
            </w:r>
            <w:smartTag w:uri="urn:schemas-microsoft-com:office:smarttags" w:element="place">
              <w:smartTag w:uri="urn:schemas-microsoft-com:office:smarttags" w:element="country-region">
                <w:r>
                  <w:rPr>
                    <w:sz w:val="20"/>
                  </w:rPr>
                  <w:t>Greece</w:t>
                </w:r>
              </w:smartTag>
            </w:smartTag>
            <w:r>
              <w:rPr>
                <w:sz w:val="20"/>
              </w:rPr>
              <w:t xml:space="preserve"> is implementing European and national legislation to respect human rights and children's rights. I accept gender equality and that adults must protect children from providing housing and care and that physical punishment is prohibited.</w:t>
            </w:r>
          </w:p>
          <w:p w:rsidR="00C955F1" w:rsidRPr="007D3F29" w:rsidRDefault="00D316F6" w:rsidP="00D316F6">
            <w:pPr>
              <w:pStyle w:val="a2"/>
              <w:numPr>
                <w:ilvl w:val="0"/>
                <w:numId w:val="53"/>
              </w:numPr>
              <w:contextualSpacing/>
              <w:rPr>
                <w:sz w:val="20"/>
                <w:szCs w:val="20"/>
              </w:rPr>
            </w:pPr>
            <w:r>
              <w:rPr>
                <w:sz w:val="20"/>
              </w:rPr>
              <w:t>I accept that my application will be rejected if the supporting documents are incomplete or if the fields of the application are not sufficiently completed.</w:t>
            </w:r>
          </w:p>
          <w:p w:rsidR="00C955F1" w:rsidRPr="007D3F29" w:rsidRDefault="00D316F6" w:rsidP="00D316F6">
            <w:pPr>
              <w:pStyle w:val="a2"/>
              <w:numPr>
                <w:ilvl w:val="0"/>
                <w:numId w:val="53"/>
              </w:numPr>
              <w:contextualSpacing/>
              <w:rPr>
                <w:sz w:val="20"/>
                <w:szCs w:val="20"/>
              </w:rPr>
            </w:pPr>
            <w:r>
              <w:rPr>
                <w:sz w:val="20"/>
              </w:rPr>
              <w:t>I accept that the absence of the spouse's appearance in the interview renders the application inadmissible (Article 72(1)) 2 immigration and Social inclusion Code.)</w:t>
            </w:r>
          </w:p>
          <w:p w:rsidR="00C955F1" w:rsidRPr="007D3F29" w:rsidRDefault="0079074C" w:rsidP="00D316F6">
            <w:pPr>
              <w:pStyle w:val="a2"/>
              <w:numPr>
                <w:ilvl w:val="0"/>
                <w:numId w:val="53"/>
              </w:numPr>
              <w:contextualSpacing/>
              <w:rPr>
                <w:sz w:val="20"/>
                <w:szCs w:val="20"/>
              </w:rPr>
            </w:pPr>
            <w:r>
              <w:rPr>
                <w:sz w:val="20"/>
              </w:rPr>
              <w:t>I allow</w:t>
            </w:r>
            <w:r w:rsidR="00D316F6">
              <w:rPr>
                <w:sz w:val="20"/>
              </w:rPr>
              <w:t xml:space="preserve"> the sending of my personal data to the consular authority of the third country, where my spouse and children will travel for the interview in order to establish the family relationship.</w:t>
            </w:r>
          </w:p>
          <w:p w:rsidR="00C955F1" w:rsidRPr="007D3F29" w:rsidRDefault="0079074C" w:rsidP="00D316F6">
            <w:pPr>
              <w:pStyle w:val="a2"/>
              <w:numPr>
                <w:ilvl w:val="0"/>
                <w:numId w:val="53"/>
              </w:numPr>
              <w:contextualSpacing/>
              <w:rPr>
                <w:sz w:val="20"/>
                <w:szCs w:val="20"/>
              </w:rPr>
            </w:pPr>
            <w:r>
              <w:rPr>
                <w:sz w:val="20"/>
              </w:rPr>
              <w:t>I allow</w:t>
            </w:r>
            <w:r w:rsidR="00D316F6">
              <w:rPr>
                <w:sz w:val="20"/>
              </w:rPr>
              <w:t xml:space="preserve"> access to and control of the competent authorities of my personal data (criminal search, cross-check, authentication of certificates) </w:t>
            </w:r>
          </w:p>
          <w:p w:rsidR="00C955F1" w:rsidRPr="007D3F29" w:rsidRDefault="00D316F6" w:rsidP="00D316F6">
            <w:pPr>
              <w:pStyle w:val="a2"/>
              <w:numPr>
                <w:ilvl w:val="0"/>
                <w:numId w:val="53"/>
              </w:numPr>
              <w:contextualSpacing/>
              <w:rPr>
                <w:sz w:val="20"/>
                <w:szCs w:val="20"/>
              </w:rPr>
            </w:pPr>
            <w:r>
              <w:rPr>
                <w:sz w:val="20"/>
              </w:rPr>
              <w:t>I know that my personal data described in sections 4-7 of this document will not be further processed and will not be entered on any database.</w:t>
            </w:r>
          </w:p>
          <w:p w:rsidR="00C955F1" w:rsidRPr="007D3F29" w:rsidRDefault="00D316F6" w:rsidP="00D316F6">
            <w:pPr>
              <w:pStyle w:val="a2"/>
              <w:numPr>
                <w:ilvl w:val="0"/>
                <w:numId w:val="53"/>
              </w:numPr>
              <w:contextualSpacing/>
              <w:rPr>
                <w:sz w:val="20"/>
                <w:szCs w:val="20"/>
              </w:rPr>
            </w:pPr>
            <w:r>
              <w:rPr>
                <w:sz w:val="20"/>
              </w:rPr>
              <w:t>I declare that the marriage or adoption has not been concluded for the sole purpose of allowing the family Member to enter and stay in Greek territory.</w:t>
            </w:r>
          </w:p>
          <w:p w:rsidR="00C955F1" w:rsidRPr="007D3F29" w:rsidRDefault="00D316F6" w:rsidP="00D316F6">
            <w:pPr>
              <w:pStyle w:val="a2"/>
              <w:numPr>
                <w:ilvl w:val="0"/>
                <w:numId w:val="53"/>
              </w:numPr>
              <w:contextualSpacing/>
              <w:rPr>
                <w:sz w:val="20"/>
                <w:szCs w:val="20"/>
              </w:rPr>
            </w:pPr>
            <w:r>
              <w:rPr>
                <w:sz w:val="20"/>
              </w:rPr>
              <w:t xml:space="preserve">In the case of polygamy, I declare on my own responsibility that I do not already live with another spouse in </w:t>
            </w:r>
            <w:smartTag w:uri="urn:schemas-microsoft-com:office:smarttags" w:element="place">
              <w:smartTag w:uri="urn:schemas-microsoft-com:office:smarttags" w:element="country-region">
                <w:r>
                  <w:rPr>
                    <w:sz w:val="20"/>
                  </w:rPr>
                  <w:t>Greece</w:t>
                </w:r>
              </w:smartTag>
            </w:smartTag>
            <w:r>
              <w:rPr>
                <w:sz w:val="20"/>
              </w:rPr>
              <w:t>.</w:t>
            </w:r>
          </w:p>
          <w:p w:rsidR="00C955F1" w:rsidRPr="007D3F29" w:rsidRDefault="00D316F6" w:rsidP="00D316F6">
            <w:pPr>
              <w:pStyle w:val="a2"/>
              <w:numPr>
                <w:ilvl w:val="0"/>
                <w:numId w:val="53"/>
              </w:numPr>
              <w:contextualSpacing/>
              <w:rPr>
                <w:sz w:val="20"/>
                <w:szCs w:val="20"/>
              </w:rPr>
            </w:pPr>
            <w:r>
              <w:rPr>
                <w:sz w:val="20"/>
              </w:rPr>
              <w:t xml:space="preserve">I am personally responsible and aware of the sanctions provided for in the provisions of </w:t>
            </w:r>
            <w:r w:rsidR="00BF3D8F">
              <w:rPr>
                <w:sz w:val="20"/>
              </w:rPr>
              <w:t>paragraph</w:t>
            </w:r>
            <w:r w:rsidR="00224A00">
              <w:rPr>
                <w:sz w:val="20"/>
              </w:rPr>
              <w:t xml:space="preserve"> </w:t>
            </w:r>
            <w:r>
              <w:rPr>
                <w:sz w:val="20"/>
              </w:rPr>
              <w:t>6 of Article 22 of Law 1599/1986 i declare that the above information is true and complete and that false or misleading information, false or falsified documents or other unlawful means have not been used.</w:t>
            </w: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224A00" w:rsidP="001D1912">
            <w:pPr>
              <w:rPr>
                <w:sz w:val="20"/>
                <w:szCs w:val="20"/>
              </w:rPr>
            </w:pPr>
            <w:r>
              <w:rPr>
                <w:sz w:val="20"/>
              </w:rPr>
              <w:t xml:space="preserve">                                                                                </w:t>
            </w:r>
            <w:r w:rsidR="00D316F6">
              <w:rPr>
                <w:sz w:val="20"/>
              </w:rPr>
              <w:t xml:space="preserve"> Signature of person concerned</w:t>
            </w:r>
          </w:p>
        </w:tc>
      </w:tr>
      <w:tr w:rsidR="00D316F6">
        <w:trPr>
          <w:trHeight w:val="484"/>
        </w:trPr>
        <w:tc>
          <w:tcPr>
            <w:tcW w:w="10915" w:type="dxa"/>
            <w:gridSpan w:val="5"/>
            <w:tcBorders>
              <w:top w:val="single" w:sz="4" w:space="0" w:color="000000"/>
              <w:bottom w:val="single" w:sz="4" w:space="0" w:color="000000"/>
            </w:tcBorders>
            <w:shd w:val="clear" w:color="auto" w:fill="FFFFFF"/>
          </w:tcPr>
          <w:p w:rsidR="00C955F1" w:rsidRPr="007D3F29" w:rsidRDefault="00D316F6" w:rsidP="001D1912">
            <w:pPr>
              <w:rPr>
                <w:sz w:val="20"/>
                <w:szCs w:val="20"/>
              </w:rPr>
            </w:pPr>
            <w:r>
              <w:rPr>
                <w:sz w:val="20"/>
              </w:rPr>
              <w:t xml:space="preserve">Express procedure </w:t>
            </w:r>
            <w:r>
              <w:rPr>
                <w:rFonts w:ascii="Symbol" w:hAnsi="Symbol"/>
              </w:rPr>
              <w:sym w:font="Symbol" w:char="F080"/>
            </w:r>
          </w:p>
          <w:p w:rsidR="00C955F1" w:rsidRPr="007D3F29" w:rsidRDefault="00D316F6" w:rsidP="001D1912">
            <w:pPr>
              <w:rPr>
                <w:sz w:val="20"/>
                <w:szCs w:val="20"/>
              </w:rPr>
            </w:pPr>
            <w:r>
              <w:rPr>
                <w:sz w:val="20"/>
              </w:rPr>
              <w:t xml:space="preserve">This shall be sent to the relevant Consulate by the </w:t>
            </w:r>
            <w:r w:rsidR="00D91BDD">
              <w:rPr>
                <w:sz w:val="20"/>
              </w:rPr>
              <w:t>Decentralized</w:t>
            </w:r>
            <w:r>
              <w:rPr>
                <w:sz w:val="20"/>
              </w:rPr>
              <w:t xml:space="preserve"> administration, either by post or at the request of the person concerned and provided that he/she bears the costs of dispatch, by courier of ELTA or private companies.</w:t>
            </w:r>
          </w:p>
        </w:tc>
      </w:tr>
      <w:tr w:rsidR="00D316F6">
        <w:trPr>
          <w:trHeight w:val="245"/>
        </w:trPr>
        <w:tc>
          <w:tcPr>
            <w:tcW w:w="10915" w:type="dxa"/>
            <w:gridSpan w:val="5"/>
            <w:tcBorders>
              <w:top w:val="single" w:sz="4" w:space="0" w:color="000000"/>
              <w:bottom w:val="single" w:sz="4" w:space="0" w:color="000000"/>
            </w:tcBorders>
            <w:shd w:val="clear" w:color="auto" w:fill="0070C0"/>
          </w:tcPr>
          <w:p w:rsidR="00C955F1" w:rsidRPr="007D3F29" w:rsidRDefault="00D316F6" w:rsidP="001D1912">
            <w:pPr>
              <w:rPr>
                <w:rFonts w:cs="Tahoma,Bold"/>
                <w:b/>
                <w:bCs/>
                <w:color w:val="FFFFFF"/>
                <w:sz w:val="20"/>
                <w:szCs w:val="20"/>
                <w:u w:val="single"/>
              </w:rPr>
            </w:pPr>
            <w:r>
              <w:rPr>
                <w:b/>
                <w:color w:val="FFFFFF"/>
                <w:sz w:val="20"/>
                <w:u w:val="single"/>
              </w:rPr>
              <w:t>11 To be completed by the applicant where he is not the person concerned</w:t>
            </w:r>
          </w:p>
        </w:tc>
      </w:tr>
      <w:tr w:rsidR="00D316F6">
        <w:trPr>
          <w:trHeight w:val="610"/>
        </w:trPr>
        <w:tc>
          <w:tcPr>
            <w:tcW w:w="2363" w:type="dxa"/>
            <w:tcBorders>
              <w:top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 xml:space="preserve">Last name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Name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Father's name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Nationality</w:t>
            </w:r>
          </w:p>
        </w:tc>
        <w:tc>
          <w:tcPr>
            <w:tcW w:w="3023" w:type="dxa"/>
            <w:tcBorders>
              <w:top w:val="single" w:sz="4" w:space="0" w:color="000000"/>
              <w:left w:val="single" w:sz="4" w:space="0" w:color="000000"/>
              <w:bottom w:val="single" w:sz="4" w:space="0" w:color="000000"/>
            </w:tcBorders>
            <w:shd w:val="clear" w:color="auto" w:fill="FFFFFF"/>
          </w:tcPr>
          <w:p w:rsidR="00C955F1" w:rsidRPr="007D3F29" w:rsidRDefault="00D316F6" w:rsidP="001D1912">
            <w:pPr>
              <w:rPr>
                <w:sz w:val="20"/>
                <w:szCs w:val="20"/>
              </w:rPr>
            </w:pPr>
            <w:r>
              <w:rPr>
                <w:sz w:val="20"/>
              </w:rPr>
              <w:t>INT/Passport</w:t>
            </w:r>
          </w:p>
        </w:tc>
      </w:tr>
      <w:tr w:rsidR="00D316F6">
        <w:trPr>
          <w:trHeight w:val="435"/>
        </w:trPr>
        <w:tc>
          <w:tcPr>
            <w:tcW w:w="2363" w:type="dxa"/>
            <w:tcBorders>
              <w:top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Municipality / Community</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Street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Number</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C955F1" w:rsidRPr="007D3F29" w:rsidRDefault="00D316F6" w:rsidP="001D1912">
            <w:pPr>
              <w:rPr>
                <w:sz w:val="20"/>
                <w:szCs w:val="20"/>
              </w:rPr>
            </w:pPr>
            <w:r>
              <w:rPr>
                <w:sz w:val="20"/>
              </w:rPr>
              <w:t>ZIP CODE</w:t>
            </w:r>
          </w:p>
        </w:tc>
        <w:tc>
          <w:tcPr>
            <w:tcW w:w="3023" w:type="dxa"/>
            <w:tcBorders>
              <w:top w:val="single" w:sz="4" w:space="0" w:color="000000"/>
              <w:left w:val="single" w:sz="4" w:space="0" w:color="000000"/>
              <w:bottom w:val="single" w:sz="4" w:space="0" w:color="000000"/>
            </w:tcBorders>
            <w:shd w:val="clear" w:color="auto" w:fill="FFFFFF"/>
          </w:tcPr>
          <w:p w:rsidR="00C955F1" w:rsidRPr="007D3F29" w:rsidRDefault="00C955F1" w:rsidP="001D1912">
            <w:pPr>
              <w:rPr>
                <w:sz w:val="20"/>
                <w:szCs w:val="20"/>
              </w:rPr>
            </w:pPr>
          </w:p>
        </w:tc>
      </w:tr>
      <w:tr w:rsidR="00D316F6">
        <w:trPr>
          <w:trHeight w:val="1060"/>
        </w:trPr>
        <w:tc>
          <w:tcPr>
            <w:tcW w:w="10915" w:type="dxa"/>
            <w:gridSpan w:val="5"/>
            <w:tcBorders>
              <w:top w:val="single" w:sz="4" w:space="0" w:color="000000"/>
            </w:tcBorders>
            <w:shd w:val="clear" w:color="auto" w:fill="FFFFFF"/>
          </w:tcPr>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D316F6" w:rsidP="001D1912">
            <w:pPr>
              <w:jc w:val="center"/>
              <w:rPr>
                <w:sz w:val="20"/>
                <w:szCs w:val="20"/>
              </w:rPr>
            </w:pPr>
            <w:r>
              <w:rPr>
                <w:sz w:val="20"/>
              </w:rPr>
              <w:t>Status of the applicant Signature of applicant</w:t>
            </w:r>
          </w:p>
        </w:tc>
      </w:tr>
    </w:tbl>
    <w:p w:rsidR="00C955F1" w:rsidRPr="007D3F29" w:rsidRDefault="00C955F1" w:rsidP="00C955F1">
      <w:pPr>
        <w:rPr>
          <w:sz w:val="20"/>
          <w:szCs w:val="20"/>
        </w:rPr>
      </w:pPr>
    </w:p>
    <w:p w:rsidR="00C955F1" w:rsidRPr="007D3F29" w:rsidRDefault="00D316F6" w:rsidP="00C955F1">
      <w:pPr>
        <w:rPr>
          <w:sz w:val="20"/>
          <w:szCs w:val="20"/>
        </w:rPr>
      </w:pPr>
      <w:r>
        <w:br w:type="page"/>
      </w:r>
    </w:p>
    <w:tbl>
      <w:tblPr>
        <w:tblpPr w:leftFromText="180" w:rightFromText="180" w:vertAnchor="text" w:tblpX="-1234" w:tblpY="45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10423"/>
      </w:tblGrid>
      <w:tr w:rsidR="00D316F6">
        <w:trPr>
          <w:trHeight w:val="281"/>
        </w:trPr>
        <w:tc>
          <w:tcPr>
            <w:tcW w:w="11023" w:type="dxa"/>
            <w:gridSpan w:val="2"/>
            <w:shd w:val="clear" w:color="auto" w:fill="0070C0"/>
          </w:tcPr>
          <w:p w:rsidR="00C955F1" w:rsidRPr="007D3F29" w:rsidRDefault="00D316F6" w:rsidP="001D1912">
            <w:pPr>
              <w:rPr>
                <w:b/>
                <w:color w:val="FFFFFF"/>
                <w:sz w:val="20"/>
                <w:szCs w:val="20"/>
              </w:rPr>
            </w:pPr>
            <w:r>
              <w:rPr>
                <w:b/>
                <w:color w:val="FFFFFF"/>
                <w:sz w:val="20"/>
              </w:rPr>
              <w:t>B. verification of supporting documents</w:t>
            </w:r>
          </w:p>
          <w:p w:rsidR="00C955F1" w:rsidRPr="007D3F29" w:rsidRDefault="00D316F6" w:rsidP="001D1912">
            <w:pPr>
              <w:rPr>
                <w:b/>
                <w:color w:val="FFFFFF"/>
                <w:sz w:val="20"/>
                <w:szCs w:val="20"/>
              </w:rPr>
            </w:pPr>
            <w:r>
              <w:rPr>
                <w:b/>
                <w:color w:val="FFFFFF"/>
                <w:sz w:val="20"/>
              </w:rPr>
              <w:t xml:space="preserve">(To be completed and signed by the agent(s) of the </w:t>
            </w:r>
            <w:r w:rsidR="00B71DBA">
              <w:rPr>
                <w:b/>
                <w:color w:val="FFFFFF"/>
                <w:sz w:val="20"/>
              </w:rPr>
              <w:t xml:space="preserve">Decentralized Administration </w:t>
            </w:r>
            <w:r>
              <w:rPr>
                <w:b/>
                <w:color w:val="FFFFFF"/>
                <w:sz w:val="20"/>
              </w:rPr>
              <w:t xml:space="preserve"> who checked the supporting documents)</w:t>
            </w:r>
          </w:p>
        </w:tc>
      </w:tr>
      <w:tr w:rsidR="00D316F6">
        <w:trPr>
          <w:trHeight w:val="285"/>
        </w:trPr>
        <w:tc>
          <w:tcPr>
            <w:tcW w:w="600" w:type="dxa"/>
          </w:tcPr>
          <w:p w:rsidR="00C955F1" w:rsidRPr="007D3F29" w:rsidRDefault="00D316F6" w:rsidP="001D1912">
            <w:pPr>
              <w:rPr>
                <w:sz w:val="20"/>
                <w:szCs w:val="20"/>
              </w:rPr>
            </w:pPr>
            <w:r>
              <w:rPr>
                <w:sz w:val="20"/>
              </w:rPr>
              <w:t>1</w:t>
            </w:r>
          </w:p>
        </w:tc>
        <w:tc>
          <w:tcPr>
            <w:tcW w:w="10423" w:type="dxa"/>
          </w:tcPr>
          <w:p w:rsidR="00C955F1" w:rsidRPr="007D3F29" w:rsidRDefault="00D316F6" w:rsidP="001D1912">
            <w:pPr>
              <w:rPr>
                <w:sz w:val="20"/>
                <w:szCs w:val="20"/>
              </w:rPr>
            </w:pPr>
            <w:r>
              <w:rPr>
                <w:sz w:val="20"/>
              </w:rPr>
              <w:t>Passport</w:t>
            </w:r>
            <w:r w:rsidR="00224A00">
              <w:rPr>
                <w:sz w:val="20"/>
              </w:rPr>
              <w:t xml:space="preserve"> </w:t>
            </w:r>
            <w:r>
              <w:rPr>
                <w:rFonts w:ascii="Symbol" w:hAnsi="Symbol"/>
              </w:rPr>
              <w:sym w:font="Symbol" w:char="F080"/>
            </w:r>
          </w:p>
        </w:tc>
      </w:tr>
      <w:tr w:rsidR="00D316F6">
        <w:trPr>
          <w:trHeight w:val="285"/>
        </w:trPr>
        <w:tc>
          <w:tcPr>
            <w:tcW w:w="600" w:type="dxa"/>
          </w:tcPr>
          <w:p w:rsidR="00C955F1" w:rsidRPr="007D3F29" w:rsidRDefault="00D316F6" w:rsidP="001D1912">
            <w:pPr>
              <w:rPr>
                <w:sz w:val="20"/>
                <w:szCs w:val="20"/>
              </w:rPr>
            </w:pPr>
            <w:r>
              <w:rPr>
                <w:sz w:val="20"/>
              </w:rPr>
              <w:t xml:space="preserve">2 </w:t>
            </w:r>
          </w:p>
        </w:tc>
        <w:tc>
          <w:tcPr>
            <w:tcW w:w="10423" w:type="dxa"/>
          </w:tcPr>
          <w:p w:rsidR="00C955F1" w:rsidRPr="007D3F29" w:rsidRDefault="00D316F6" w:rsidP="001D1912">
            <w:pPr>
              <w:rPr>
                <w:sz w:val="20"/>
                <w:szCs w:val="20"/>
              </w:rPr>
            </w:pPr>
            <w:r>
              <w:rPr>
                <w:sz w:val="20"/>
              </w:rPr>
              <w:t xml:space="preserve">Residence permit </w:t>
            </w:r>
            <w:r>
              <w:rPr>
                <w:rFonts w:ascii="Symbol" w:hAnsi="Symbol"/>
              </w:rPr>
              <w:sym w:font="Symbol" w:char="F080"/>
            </w:r>
          </w:p>
        </w:tc>
      </w:tr>
      <w:tr w:rsidR="00D316F6">
        <w:trPr>
          <w:trHeight w:val="285"/>
        </w:trPr>
        <w:tc>
          <w:tcPr>
            <w:tcW w:w="600" w:type="dxa"/>
          </w:tcPr>
          <w:p w:rsidR="00C955F1" w:rsidRPr="007D3F29" w:rsidRDefault="00D316F6" w:rsidP="001D1912">
            <w:pPr>
              <w:rPr>
                <w:sz w:val="20"/>
                <w:szCs w:val="20"/>
              </w:rPr>
            </w:pPr>
            <w:r>
              <w:rPr>
                <w:sz w:val="20"/>
              </w:rPr>
              <w:t>3</w:t>
            </w:r>
          </w:p>
        </w:tc>
        <w:tc>
          <w:tcPr>
            <w:tcW w:w="10423" w:type="dxa"/>
          </w:tcPr>
          <w:p w:rsidR="00C955F1" w:rsidRPr="007D3F29" w:rsidRDefault="00D316F6" w:rsidP="001D1912">
            <w:pPr>
              <w:rPr>
                <w:sz w:val="20"/>
                <w:szCs w:val="20"/>
              </w:rPr>
            </w:pPr>
            <w:r>
              <w:rPr>
                <w:sz w:val="20"/>
              </w:rPr>
              <w:t xml:space="preserve">A recent family status certificate showing the related link </w:t>
            </w:r>
            <w:r>
              <w:rPr>
                <w:rFonts w:ascii="Symbol" w:hAnsi="Symbol"/>
              </w:rPr>
              <w:sym w:font="Symbol" w:char="F080"/>
            </w:r>
          </w:p>
        </w:tc>
      </w:tr>
      <w:tr w:rsidR="00D316F6">
        <w:trPr>
          <w:trHeight w:val="195"/>
        </w:trPr>
        <w:tc>
          <w:tcPr>
            <w:tcW w:w="600" w:type="dxa"/>
          </w:tcPr>
          <w:p w:rsidR="00C955F1" w:rsidRPr="007D3F29" w:rsidRDefault="00D316F6" w:rsidP="001D1912">
            <w:pPr>
              <w:rPr>
                <w:sz w:val="20"/>
                <w:szCs w:val="20"/>
              </w:rPr>
            </w:pPr>
            <w:r>
              <w:rPr>
                <w:sz w:val="20"/>
              </w:rPr>
              <w:t>4</w:t>
            </w:r>
          </w:p>
        </w:tc>
        <w:tc>
          <w:tcPr>
            <w:tcW w:w="10423" w:type="dxa"/>
          </w:tcPr>
          <w:p w:rsidR="00C955F1" w:rsidRPr="007D3F29" w:rsidRDefault="00D316F6" w:rsidP="001D1912">
            <w:pPr>
              <w:rPr>
                <w:sz w:val="20"/>
                <w:szCs w:val="20"/>
              </w:rPr>
            </w:pPr>
            <w:r>
              <w:rPr>
                <w:sz w:val="20"/>
              </w:rPr>
              <w:t>A certified residence contract or a certified copy of a lease contract</w:t>
            </w:r>
            <w:r w:rsidR="00224A00">
              <w:rPr>
                <w:sz w:val="20"/>
              </w:rPr>
              <w:t xml:space="preserve"> </w:t>
            </w:r>
            <w:r>
              <w:rPr>
                <w:rFonts w:ascii="Symbol" w:hAnsi="Symbol"/>
              </w:rPr>
              <w:sym w:font="Symbol" w:char="F080"/>
            </w:r>
          </w:p>
          <w:p w:rsidR="00C955F1" w:rsidRPr="007D3F29" w:rsidRDefault="0079074C" w:rsidP="001D1912">
            <w:pPr>
              <w:rPr>
                <w:sz w:val="20"/>
                <w:szCs w:val="20"/>
              </w:rPr>
            </w:pPr>
            <w:r>
              <w:rPr>
                <w:sz w:val="20"/>
              </w:rPr>
              <w:t>Rooms: _____ sm: _____ rent</w:t>
            </w:r>
            <w:r w:rsidR="00D316F6">
              <w:rPr>
                <w:sz w:val="20"/>
              </w:rPr>
              <w:t xml:space="preserve"> amount: __________</w:t>
            </w:r>
          </w:p>
          <w:p w:rsidR="00C955F1" w:rsidRPr="007D3F29" w:rsidRDefault="00C955F1" w:rsidP="001D1912">
            <w:pPr>
              <w:rPr>
                <w:sz w:val="20"/>
                <w:szCs w:val="20"/>
              </w:rPr>
            </w:pPr>
          </w:p>
        </w:tc>
      </w:tr>
      <w:tr w:rsidR="00D316F6">
        <w:trPr>
          <w:trHeight w:val="285"/>
        </w:trPr>
        <w:tc>
          <w:tcPr>
            <w:tcW w:w="600" w:type="dxa"/>
          </w:tcPr>
          <w:p w:rsidR="00C955F1" w:rsidRPr="007D3F29" w:rsidRDefault="00D316F6" w:rsidP="001D1912">
            <w:pPr>
              <w:rPr>
                <w:sz w:val="20"/>
                <w:szCs w:val="20"/>
              </w:rPr>
            </w:pPr>
            <w:r>
              <w:rPr>
                <w:sz w:val="20"/>
              </w:rPr>
              <w:t>5</w:t>
            </w:r>
          </w:p>
        </w:tc>
        <w:tc>
          <w:tcPr>
            <w:tcW w:w="10423" w:type="dxa"/>
          </w:tcPr>
          <w:p w:rsidR="00C955F1" w:rsidRPr="007D3F29" w:rsidRDefault="00D316F6" w:rsidP="001D1912">
            <w:pPr>
              <w:rPr>
                <w:sz w:val="20"/>
                <w:szCs w:val="20"/>
              </w:rPr>
            </w:pPr>
            <w:r>
              <w:rPr>
                <w:sz w:val="20"/>
              </w:rPr>
              <w:t xml:space="preserve">Copy of the </w:t>
            </w:r>
            <w:r w:rsidR="0079074C">
              <w:rPr>
                <w:sz w:val="20"/>
              </w:rPr>
              <w:t>latest income tax notice of assessment</w:t>
            </w:r>
            <w:r w:rsidR="00224A00">
              <w:rPr>
                <w:b/>
                <w:sz w:val="20"/>
              </w:rPr>
              <w:t xml:space="preserve"> </w:t>
            </w:r>
            <w:r>
              <w:rPr>
                <w:rFonts w:ascii="Symbol" w:hAnsi="Symbol"/>
              </w:rPr>
              <w:sym w:font="Symbol" w:char="F080"/>
            </w:r>
          </w:p>
          <w:p w:rsidR="00C955F1" w:rsidRPr="007D3F29" w:rsidRDefault="00D316F6" w:rsidP="001D1912">
            <w:pPr>
              <w:rPr>
                <w:sz w:val="20"/>
                <w:szCs w:val="20"/>
              </w:rPr>
            </w:pPr>
            <w:r>
              <w:rPr>
                <w:sz w:val="20"/>
              </w:rPr>
              <w:t>Year income _________ =___________</w:t>
            </w:r>
            <w:r w:rsidR="00224A00">
              <w:rPr>
                <w:sz w:val="20"/>
              </w:rPr>
              <w:t xml:space="preserve"> </w:t>
            </w:r>
            <w:r>
              <w:rPr>
                <w:sz w:val="20"/>
              </w:rPr>
              <w:t xml:space="preserve"> </w:t>
            </w:r>
          </w:p>
          <w:p w:rsidR="00C955F1" w:rsidRPr="007D3F29" w:rsidRDefault="00D316F6" w:rsidP="001D1912">
            <w:pPr>
              <w:rPr>
                <w:sz w:val="20"/>
                <w:szCs w:val="20"/>
              </w:rPr>
            </w:pPr>
            <w:r>
              <w:rPr>
                <w:sz w:val="20"/>
              </w:rPr>
              <w:t xml:space="preserve">Additional income not reflected in the </w:t>
            </w:r>
            <w:r w:rsidR="0079074C">
              <w:rPr>
                <w:sz w:val="20"/>
              </w:rPr>
              <w:t xml:space="preserve"> income tax notice of assessment</w:t>
            </w:r>
            <w:r w:rsidR="0079074C">
              <w:rPr>
                <w:b/>
                <w:sz w:val="20"/>
              </w:rPr>
              <w:t xml:space="preserve"> </w:t>
            </w:r>
            <w:r>
              <w:rPr>
                <w:sz w:val="20"/>
              </w:rPr>
              <w:t>:</w:t>
            </w:r>
            <w:r w:rsidR="00224A00">
              <w:rPr>
                <w:sz w:val="20"/>
              </w:rPr>
              <w:t xml:space="preserve"> </w:t>
            </w:r>
            <w:r>
              <w:rPr>
                <w:sz w:val="20"/>
              </w:rPr>
              <w:t>______________________________</w:t>
            </w:r>
          </w:p>
        </w:tc>
      </w:tr>
      <w:tr w:rsidR="00D316F6">
        <w:trPr>
          <w:trHeight w:val="210"/>
        </w:trPr>
        <w:tc>
          <w:tcPr>
            <w:tcW w:w="600" w:type="dxa"/>
          </w:tcPr>
          <w:p w:rsidR="00C955F1" w:rsidRPr="007D3F29" w:rsidRDefault="00D316F6" w:rsidP="001D1912">
            <w:pPr>
              <w:rPr>
                <w:sz w:val="20"/>
                <w:szCs w:val="20"/>
              </w:rPr>
            </w:pPr>
            <w:r>
              <w:rPr>
                <w:sz w:val="20"/>
              </w:rPr>
              <w:t>6</w:t>
            </w:r>
          </w:p>
        </w:tc>
        <w:tc>
          <w:tcPr>
            <w:tcW w:w="10423" w:type="dxa"/>
          </w:tcPr>
          <w:p w:rsidR="00C955F1" w:rsidRPr="007D3F29" w:rsidRDefault="00D316F6" w:rsidP="001D1912">
            <w:pPr>
              <w:spacing w:after="120" w:line="280" w:lineRule="exact"/>
              <w:jc w:val="both"/>
              <w:rPr>
                <w:rFonts w:cs="Tahoma"/>
                <w:sz w:val="20"/>
                <w:szCs w:val="20"/>
              </w:rPr>
            </w:pPr>
            <w:r>
              <w:rPr>
                <w:sz w:val="20"/>
              </w:rPr>
              <w:t xml:space="preserve">An attestation by the insurance institution to which </w:t>
            </w:r>
            <w:r w:rsidR="00D9701D">
              <w:rPr>
                <w:sz w:val="20"/>
              </w:rPr>
              <w:t>the</w:t>
            </w:r>
            <w:r w:rsidR="000056AD">
              <w:rPr>
                <w:sz w:val="20"/>
              </w:rPr>
              <w:t xml:space="preserve"> </w:t>
            </w:r>
            <w:r w:rsidR="007C4C62">
              <w:rPr>
                <w:sz w:val="20"/>
              </w:rPr>
              <w:t xml:space="preserve">sponsor </w:t>
            </w:r>
            <w:r w:rsidR="000056AD">
              <w:rPr>
                <w:sz w:val="20"/>
              </w:rPr>
              <w:t xml:space="preserve"> of the family</w:t>
            </w:r>
            <w:r>
              <w:rPr>
                <w:sz w:val="20"/>
              </w:rPr>
              <w:t xml:space="preserve"> is insured to cover the costs of nursing, medical and pharmaceutical care, which may also cover the members of the family who are responsible for them </w:t>
            </w:r>
            <w:r>
              <w:rPr>
                <w:rFonts w:ascii="Symbol" w:hAnsi="Symbol"/>
              </w:rPr>
              <w:sym w:font="Symbol" w:char="F080"/>
            </w:r>
          </w:p>
        </w:tc>
      </w:tr>
      <w:tr w:rsidR="00D316F6">
        <w:trPr>
          <w:trHeight w:val="210"/>
        </w:trPr>
        <w:tc>
          <w:tcPr>
            <w:tcW w:w="600" w:type="dxa"/>
          </w:tcPr>
          <w:p w:rsidR="00C955F1" w:rsidRPr="007D3F29" w:rsidRDefault="00D316F6" w:rsidP="001D1912">
            <w:pPr>
              <w:rPr>
                <w:sz w:val="20"/>
                <w:szCs w:val="20"/>
              </w:rPr>
            </w:pPr>
            <w:r>
              <w:rPr>
                <w:sz w:val="20"/>
              </w:rPr>
              <w:t>7</w:t>
            </w:r>
          </w:p>
        </w:tc>
        <w:tc>
          <w:tcPr>
            <w:tcW w:w="10423" w:type="dxa"/>
          </w:tcPr>
          <w:p w:rsidR="00C955F1" w:rsidRPr="007D3F29" w:rsidRDefault="00D316F6" w:rsidP="001D1912">
            <w:pPr>
              <w:rPr>
                <w:sz w:val="20"/>
                <w:szCs w:val="20"/>
              </w:rPr>
            </w:pPr>
            <w:r>
              <w:rPr>
                <w:sz w:val="20"/>
              </w:rPr>
              <w:t>Where an application for family reunification is made with a minor, unmarried child of the other spouse or acquired in a polygamous marriage, the recent family status certificate should be accompanied by an official do</w:t>
            </w:r>
            <w:r w:rsidR="0079074C">
              <w:rPr>
                <w:sz w:val="20"/>
              </w:rPr>
              <w:t>cument of a foreign authority, w</w:t>
            </w:r>
            <w:r>
              <w:rPr>
                <w:sz w:val="20"/>
              </w:rPr>
              <w:t>hich will show the possibility of residence of the child in Greece (e.</w:t>
            </w:r>
            <w:smartTag w:uri="urn:schemas-microsoft-com:office:smarttags" w:element="PersonName">
              <w:r>
                <w:rPr>
                  <w:sz w:val="20"/>
                </w:rPr>
                <w:t>g.</w:t>
              </w:r>
            </w:smartTag>
            <w:r>
              <w:rPr>
                <w:sz w:val="20"/>
              </w:rPr>
              <w:t xml:space="preserve"> judgment of a foreign court, written agreement of the parents on sharing custody of the children of legal form, etc.) </w:t>
            </w:r>
            <w:r>
              <w:rPr>
                <w:rFonts w:ascii="Symbol" w:hAnsi="Symbol"/>
              </w:rPr>
              <w:sym w:font="Symbol" w:char="F080"/>
            </w:r>
          </w:p>
        </w:tc>
      </w:tr>
      <w:tr w:rsidR="00D316F6">
        <w:trPr>
          <w:trHeight w:val="150"/>
        </w:trPr>
        <w:tc>
          <w:tcPr>
            <w:tcW w:w="600" w:type="dxa"/>
          </w:tcPr>
          <w:p w:rsidR="00C955F1" w:rsidRPr="007D3F29" w:rsidRDefault="00D316F6" w:rsidP="001D1912">
            <w:pPr>
              <w:rPr>
                <w:sz w:val="20"/>
                <w:szCs w:val="20"/>
              </w:rPr>
            </w:pPr>
            <w:r>
              <w:rPr>
                <w:sz w:val="20"/>
              </w:rPr>
              <w:t>8</w:t>
            </w:r>
          </w:p>
        </w:tc>
        <w:tc>
          <w:tcPr>
            <w:tcW w:w="10423" w:type="dxa"/>
          </w:tcPr>
          <w:p w:rsidR="00C955F1" w:rsidRPr="007D3F29" w:rsidRDefault="00D316F6" w:rsidP="001D1912">
            <w:pPr>
              <w:rPr>
                <w:sz w:val="20"/>
                <w:szCs w:val="20"/>
              </w:rPr>
            </w:pPr>
            <w:r>
              <w:rPr>
                <w:sz w:val="20"/>
              </w:rPr>
              <w:t>Months before the birth of the child(s): 1</w:t>
            </w:r>
            <w:r w:rsidR="00224A00">
              <w:rPr>
                <w:sz w:val="20"/>
              </w:rPr>
              <w:t xml:space="preserve"> </w:t>
            </w:r>
            <w:r>
              <w:rPr>
                <w:sz w:val="20"/>
              </w:rPr>
              <w:t xml:space="preserve">_____________ 2. ______________ 3._____________ </w:t>
            </w:r>
          </w:p>
          <w:p w:rsidR="00C955F1" w:rsidRPr="007D3F29" w:rsidRDefault="00D316F6" w:rsidP="001D1912">
            <w:pPr>
              <w:rPr>
                <w:sz w:val="20"/>
                <w:szCs w:val="20"/>
              </w:rPr>
            </w:pPr>
            <w:r>
              <w:rPr>
                <w:sz w:val="20"/>
              </w:rPr>
              <w:t>4 __________ 5. _____________ 6._______________ 7._____________</w:t>
            </w:r>
          </w:p>
        </w:tc>
      </w:tr>
      <w:tr w:rsidR="00D316F6">
        <w:trPr>
          <w:trHeight w:val="1560"/>
        </w:trPr>
        <w:tc>
          <w:tcPr>
            <w:tcW w:w="600" w:type="dxa"/>
          </w:tcPr>
          <w:p w:rsidR="00C955F1" w:rsidRPr="007D3F29" w:rsidRDefault="00D316F6" w:rsidP="001D1912">
            <w:pPr>
              <w:rPr>
                <w:sz w:val="20"/>
                <w:szCs w:val="20"/>
              </w:rPr>
            </w:pPr>
            <w:r>
              <w:rPr>
                <w:sz w:val="20"/>
              </w:rPr>
              <w:t>9</w:t>
            </w:r>
          </w:p>
        </w:tc>
        <w:tc>
          <w:tcPr>
            <w:tcW w:w="10423" w:type="dxa"/>
          </w:tcPr>
          <w:p w:rsidR="00C955F1" w:rsidRPr="007D3F29" w:rsidRDefault="00D316F6" w:rsidP="001D1912">
            <w:pPr>
              <w:rPr>
                <w:sz w:val="20"/>
                <w:szCs w:val="20"/>
              </w:rPr>
            </w:pPr>
            <w:r>
              <w:rPr>
                <w:sz w:val="20"/>
              </w:rPr>
              <w:t xml:space="preserve">Where the spouse and/or children are resident in the </w:t>
            </w:r>
            <w:smartTag w:uri="urn:schemas-microsoft-com:office:smarttags" w:element="place">
              <w:smartTag w:uri="urn:schemas-microsoft-com:office:smarttags" w:element="PlaceType">
                <w:r>
                  <w:rPr>
                    <w:sz w:val="20"/>
                  </w:rPr>
                  <w:t>territory</w:t>
                </w:r>
              </w:smartTag>
              <w:r>
                <w:rPr>
                  <w:sz w:val="20"/>
                </w:rPr>
                <w:t xml:space="preserve"> of </w:t>
              </w:r>
              <w:smartTag w:uri="urn:schemas-microsoft-com:office:smarttags" w:element="PlaceName">
                <w:r>
                  <w:rPr>
                    <w:sz w:val="20"/>
                  </w:rPr>
                  <w:t>Greece</w:t>
                </w:r>
              </w:smartTag>
            </w:smartTag>
            <w:r>
              <w:rPr>
                <w:sz w:val="20"/>
              </w:rPr>
              <w:t xml:space="preserve"> without legal residence:</w:t>
            </w:r>
          </w:p>
          <w:p w:rsidR="00C955F1" w:rsidRPr="0079074C" w:rsidRDefault="00D316F6" w:rsidP="00D316F6">
            <w:pPr>
              <w:pStyle w:val="a2"/>
              <w:numPr>
                <w:ilvl w:val="0"/>
                <w:numId w:val="54"/>
              </w:numPr>
              <w:contextualSpacing/>
              <w:rPr>
                <w:rFonts w:ascii="Times New Roman" w:hAnsi="Times New Roman"/>
                <w:sz w:val="20"/>
                <w:szCs w:val="20"/>
              </w:rPr>
            </w:pPr>
            <w:r w:rsidRPr="0079074C">
              <w:rPr>
                <w:rFonts w:ascii="Times New Roman" w:hAnsi="Times New Roman"/>
                <w:sz w:val="20"/>
                <w:szCs w:val="20"/>
              </w:rPr>
              <w:t>Period of non -legal residence: _________________</w:t>
            </w:r>
          </w:p>
          <w:p w:rsidR="00C955F1" w:rsidRPr="0079074C" w:rsidRDefault="00D316F6" w:rsidP="00D316F6">
            <w:pPr>
              <w:pStyle w:val="a2"/>
              <w:numPr>
                <w:ilvl w:val="0"/>
                <w:numId w:val="54"/>
              </w:numPr>
              <w:contextualSpacing/>
              <w:rPr>
                <w:rFonts w:ascii="Times New Roman" w:hAnsi="Times New Roman"/>
                <w:sz w:val="20"/>
                <w:szCs w:val="20"/>
              </w:rPr>
            </w:pPr>
            <w:r w:rsidRPr="0079074C">
              <w:rPr>
                <w:rFonts w:ascii="Times New Roman" w:hAnsi="Times New Roman"/>
                <w:sz w:val="20"/>
                <w:szCs w:val="20"/>
              </w:rPr>
              <w:t xml:space="preserve">Proof of residence time in </w:t>
            </w:r>
            <w:smartTag w:uri="urn:schemas-microsoft-com:office:smarttags" w:element="place">
              <w:smartTag w:uri="urn:schemas-microsoft-com:office:smarttags" w:element="country-region">
                <w:r w:rsidRPr="0079074C">
                  <w:rPr>
                    <w:rFonts w:ascii="Times New Roman" w:hAnsi="Times New Roman"/>
                    <w:sz w:val="20"/>
                    <w:szCs w:val="20"/>
                  </w:rPr>
                  <w:t>Greece</w:t>
                </w:r>
              </w:smartTag>
            </w:smartTag>
            <w:r w:rsidRPr="0079074C">
              <w:rPr>
                <w:rFonts w:ascii="Times New Roman" w:hAnsi="Times New Roman"/>
                <w:sz w:val="20"/>
                <w:szCs w:val="20"/>
              </w:rPr>
              <w:t xml:space="preserve"> (passport stamps, prior visas proof of provision of services by hospitals, indicative of school progress, compulsory vaccinations of infants, etc.) </w:t>
            </w:r>
            <w:r w:rsidRPr="0079074C">
              <w:rPr>
                <w:rFonts w:ascii="Times New Roman" w:hAnsi="Times New Roman"/>
                <w:sz w:val="20"/>
                <w:szCs w:val="20"/>
              </w:rPr>
              <w:sym w:font="Symbol" w:char="F080"/>
            </w:r>
          </w:p>
          <w:p w:rsidR="00C955F1" w:rsidRPr="0079074C" w:rsidRDefault="00D316F6" w:rsidP="00D316F6">
            <w:pPr>
              <w:pStyle w:val="a2"/>
              <w:numPr>
                <w:ilvl w:val="0"/>
                <w:numId w:val="54"/>
              </w:numPr>
              <w:contextualSpacing/>
              <w:rPr>
                <w:rFonts w:ascii="Times New Roman" w:hAnsi="Times New Roman"/>
                <w:sz w:val="20"/>
                <w:szCs w:val="20"/>
              </w:rPr>
            </w:pPr>
            <w:r w:rsidRPr="0079074C">
              <w:rPr>
                <w:rFonts w:ascii="Times New Roman" w:hAnsi="Times New Roman"/>
                <w:sz w:val="20"/>
                <w:szCs w:val="20"/>
              </w:rPr>
              <w:t xml:space="preserve">In cases of demonstration and filing as supporting documents, newly issued passports (without seals), a declaration of loss of the old one by the police </w:t>
            </w:r>
            <w:r w:rsidRPr="0079074C">
              <w:rPr>
                <w:rFonts w:ascii="Times New Roman" w:hAnsi="Times New Roman"/>
                <w:sz w:val="20"/>
                <w:szCs w:val="20"/>
              </w:rPr>
              <w:sym w:font="Symbol" w:char="F080"/>
            </w:r>
          </w:p>
          <w:p w:rsidR="00C955F1" w:rsidRPr="0079074C" w:rsidRDefault="00D316F6" w:rsidP="00D316F6">
            <w:pPr>
              <w:pStyle w:val="a2"/>
              <w:numPr>
                <w:ilvl w:val="0"/>
                <w:numId w:val="54"/>
              </w:numPr>
              <w:contextualSpacing/>
              <w:rPr>
                <w:rFonts w:ascii="Times New Roman" w:hAnsi="Times New Roman"/>
                <w:sz w:val="20"/>
                <w:szCs w:val="20"/>
              </w:rPr>
            </w:pPr>
            <w:r w:rsidRPr="0079074C">
              <w:rPr>
                <w:rFonts w:ascii="Times New Roman" w:hAnsi="Times New Roman"/>
                <w:sz w:val="20"/>
                <w:szCs w:val="20"/>
              </w:rPr>
              <w:t xml:space="preserve">Copy of proof of payment of a fine for a previous illegal stay </w:t>
            </w:r>
            <w:r w:rsidRPr="0079074C">
              <w:rPr>
                <w:rFonts w:ascii="Times New Roman" w:hAnsi="Times New Roman"/>
                <w:sz w:val="20"/>
                <w:szCs w:val="20"/>
              </w:rPr>
              <w:sym w:font="Symbol" w:char="F080"/>
            </w:r>
          </w:p>
          <w:p w:rsidR="00C955F1" w:rsidRPr="007D3F29" w:rsidRDefault="00C955F1" w:rsidP="001D1912">
            <w:pPr>
              <w:rPr>
                <w:sz w:val="20"/>
                <w:szCs w:val="20"/>
              </w:rPr>
            </w:pPr>
          </w:p>
        </w:tc>
      </w:tr>
      <w:tr w:rsidR="00D316F6">
        <w:trPr>
          <w:trHeight w:val="709"/>
        </w:trPr>
        <w:tc>
          <w:tcPr>
            <w:tcW w:w="600" w:type="dxa"/>
          </w:tcPr>
          <w:p w:rsidR="00C955F1" w:rsidRPr="007D3F29" w:rsidRDefault="00D316F6" w:rsidP="001D1912">
            <w:pPr>
              <w:rPr>
                <w:sz w:val="20"/>
                <w:szCs w:val="20"/>
              </w:rPr>
            </w:pPr>
            <w:r>
              <w:rPr>
                <w:sz w:val="20"/>
              </w:rPr>
              <w:t>10</w:t>
            </w:r>
          </w:p>
        </w:tc>
        <w:tc>
          <w:tcPr>
            <w:tcW w:w="10423" w:type="dxa"/>
          </w:tcPr>
          <w:p w:rsidR="00C955F1" w:rsidRPr="007D3F29" w:rsidRDefault="00D316F6" w:rsidP="001D1912">
            <w:pPr>
              <w:rPr>
                <w:sz w:val="20"/>
                <w:szCs w:val="20"/>
              </w:rPr>
            </w:pPr>
            <w:r>
              <w:rPr>
                <w:sz w:val="20"/>
              </w:rPr>
              <w:t>The completeness, both of the supporting documents and of the substantive conditions (e.</w:t>
            </w:r>
            <w:smartTag w:uri="urn:schemas-microsoft-com:office:smarttags" w:element="PersonName">
              <w:r>
                <w:rPr>
                  <w:sz w:val="20"/>
                </w:rPr>
                <w:t>g.</w:t>
              </w:r>
            </w:smartTag>
            <w:r>
              <w:rPr>
                <w:sz w:val="20"/>
              </w:rPr>
              <w:t xml:space="preserve"> place of residence of the Member(s) to be joined, was checked by: </w:t>
            </w: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C955F1" w:rsidP="001D1912">
            <w:pPr>
              <w:rPr>
                <w:sz w:val="20"/>
                <w:szCs w:val="20"/>
              </w:rPr>
            </w:pPr>
          </w:p>
          <w:p w:rsidR="00C955F1" w:rsidRPr="007D3F29" w:rsidRDefault="00224A00" w:rsidP="001D1912">
            <w:pPr>
              <w:rPr>
                <w:sz w:val="20"/>
                <w:szCs w:val="20"/>
              </w:rPr>
            </w:pPr>
            <w:r>
              <w:rPr>
                <w:sz w:val="20"/>
              </w:rPr>
              <w:t xml:space="preserve">                              </w:t>
            </w:r>
            <w:r w:rsidR="00D316F6">
              <w:rPr>
                <w:sz w:val="20"/>
              </w:rPr>
              <w:t>_______________ _____________ ________________</w:t>
            </w:r>
          </w:p>
          <w:p w:rsidR="00C955F1" w:rsidRPr="007D3F29" w:rsidRDefault="00224A00" w:rsidP="001D1912">
            <w:pPr>
              <w:rPr>
                <w:sz w:val="20"/>
                <w:szCs w:val="20"/>
              </w:rPr>
            </w:pPr>
            <w:r>
              <w:rPr>
                <w:sz w:val="20"/>
              </w:rPr>
              <w:t xml:space="preserve">                              </w:t>
            </w:r>
            <w:r w:rsidR="009C45F0">
              <w:rPr>
                <w:sz w:val="20"/>
              </w:rPr>
              <w:t>Official’s n</w:t>
            </w:r>
            <w:r w:rsidR="00D316F6">
              <w:rPr>
                <w:sz w:val="20"/>
              </w:rPr>
              <w:t xml:space="preserve">ame </w:t>
            </w:r>
            <w:r w:rsidR="009C45F0">
              <w:rPr>
                <w:sz w:val="20"/>
              </w:rPr>
              <w:t xml:space="preserve">                     </w:t>
            </w:r>
            <w:r w:rsidR="00D316F6">
              <w:rPr>
                <w:sz w:val="20"/>
              </w:rPr>
              <w:t>Signature</w:t>
            </w:r>
          </w:p>
          <w:p w:rsidR="00C955F1" w:rsidRPr="007D3F29" w:rsidRDefault="00224A00" w:rsidP="001D1912">
            <w:pPr>
              <w:rPr>
                <w:sz w:val="20"/>
                <w:szCs w:val="20"/>
              </w:rPr>
            </w:pPr>
            <w:r>
              <w:rPr>
                <w:sz w:val="20"/>
              </w:rPr>
              <w:t xml:space="preserve">                                </w:t>
            </w:r>
          </w:p>
        </w:tc>
      </w:tr>
      <w:tr w:rsidR="009C45F0">
        <w:trPr>
          <w:trHeight w:val="709"/>
        </w:trPr>
        <w:tc>
          <w:tcPr>
            <w:tcW w:w="600" w:type="dxa"/>
          </w:tcPr>
          <w:p w:rsidR="009C45F0" w:rsidRDefault="009C45F0" w:rsidP="001D1912">
            <w:pPr>
              <w:rPr>
                <w:sz w:val="20"/>
              </w:rPr>
            </w:pPr>
          </w:p>
        </w:tc>
        <w:tc>
          <w:tcPr>
            <w:tcW w:w="10423" w:type="dxa"/>
          </w:tcPr>
          <w:p w:rsidR="009C45F0" w:rsidRDefault="009C45F0" w:rsidP="001D1912">
            <w:pPr>
              <w:rPr>
                <w:sz w:val="20"/>
              </w:rPr>
            </w:pPr>
          </w:p>
        </w:tc>
      </w:tr>
    </w:tbl>
    <w:p w:rsidR="00C955F1" w:rsidRPr="007D3F29" w:rsidRDefault="00C955F1" w:rsidP="00C955F1">
      <w:pPr>
        <w:rPr>
          <w:sz w:val="20"/>
          <w:szCs w:val="20"/>
        </w:rPr>
      </w:pPr>
    </w:p>
    <w:p w:rsidR="00EF5B39" w:rsidRPr="0044072E" w:rsidRDefault="00EF5B39" w:rsidP="0044072E">
      <w:pPr>
        <w:pStyle w:val="Heading1"/>
        <w:pBdr>
          <w:bottom w:val="single" w:sz="4" w:space="1" w:color="3366FF"/>
        </w:pBdr>
        <w:spacing w:line="240" w:lineRule="auto"/>
        <w:jc w:val="left"/>
        <w:rPr>
          <w:rFonts w:eastAsia="Batang"/>
          <w:lang w:val="en-US"/>
        </w:rPr>
      </w:pPr>
    </w:p>
    <w:p w:rsidR="00CA6D5E" w:rsidRPr="005213FB" w:rsidRDefault="00D316F6" w:rsidP="005213FB">
      <w:pPr>
        <w:pStyle w:val="Heading1"/>
        <w:pBdr>
          <w:bottom w:val="single" w:sz="4" w:space="1" w:color="3366FF"/>
        </w:pBdr>
        <w:spacing w:line="240" w:lineRule="auto"/>
        <w:jc w:val="left"/>
        <w:rPr>
          <w:rFonts w:ascii="Calibri" w:eastAsia="Batang" w:hAnsi="Calibri"/>
          <w:sz w:val="20"/>
        </w:rPr>
      </w:pPr>
      <w:r>
        <w:br w:type="page"/>
      </w:r>
      <w:bookmarkStart w:id="188" w:name="_Toc92196965"/>
      <w:r>
        <w:rPr>
          <w:rFonts w:ascii="Calibri" w:hAnsi="Calibri"/>
          <w:i/>
          <w:color w:val="1F497D"/>
          <w:sz w:val="24"/>
        </w:rPr>
        <w:t xml:space="preserve">Annex 6 – contact details of </w:t>
      </w:r>
      <w:r w:rsidR="002209ED">
        <w:rPr>
          <w:rFonts w:ascii="Calibri" w:hAnsi="Calibri"/>
          <w:i/>
          <w:color w:val="1F497D"/>
          <w:sz w:val="24"/>
        </w:rPr>
        <w:t xml:space="preserve">Aliens and Immigration </w:t>
      </w:r>
      <w:r>
        <w:rPr>
          <w:rFonts w:ascii="Calibri" w:hAnsi="Calibri"/>
          <w:i/>
          <w:color w:val="1F497D"/>
          <w:sz w:val="24"/>
        </w:rPr>
        <w:t xml:space="preserve"> services</w:t>
      </w:r>
      <w:bookmarkEnd w:id="188"/>
      <w:r>
        <w:rPr>
          <w:rFonts w:ascii="Calibri" w:hAnsi="Calibri"/>
          <w:i/>
          <w:color w:val="1F497D"/>
          <w:sz w:val="24"/>
        </w:rPr>
        <w:t> </w:t>
      </w:r>
    </w:p>
    <w:tbl>
      <w:tblPr>
        <w:tblW w:w="10773" w:type="dxa"/>
        <w:tblInd w:w="-1026" w:type="dxa"/>
        <w:tblLayout w:type="fixed"/>
        <w:tblLook w:val="04A0" w:firstRow="1" w:lastRow="0" w:firstColumn="1" w:lastColumn="0" w:noHBand="0" w:noVBand="1"/>
      </w:tblPr>
      <w:tblGrid>
        <w:gridCol w:w="574"/>
        <w:gridCol w:w="1978"/>
        <w:gridCol w:w="3969"/>
        <w:gridCol w:w="1843"/>
        <w:gridCol w:w="2409"/>
      </w:tblGrid>
      <w:tr w:rsidR="00D316F6">
        <w:trPr>
          <w:trHeight w:val="375"/>
        </w:trPr>
        <w:tc>
          <w:tcPr>
            <w:tcW w:w="574"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10199" w:type="dxa"/>
            <w:gridSpan w:val="4"/>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jc w:val="center"/>
              <w:rPr>
                <w:rFonts w:ascii="Tahoma" w:hAnsi="Tahoma" w:cs="Tahoma"/>
                <w:b/>
                <w:bCs/>
                <w:i/>
                <w:iCs/>
                <w:color w:val="808080"/>
                <w:sz w:val="18"/>
                <w:szCs w:val="18"/>
              </w:rPr>
            </w:pPr>
            <w:r>
              <w:rPr>
                <w:rFonts w:ascii="Tahoma" w:hAnsi="Tahoma"/>
                <w:b/>
                <w:i/>
                <w:color w:val="808080"/>
                <w:sz w:val="18"/>
              </w:rPr>
              <w:t> </w:t>
            </w:r>
          </w:p>
        </w:tc>
      </w:tr>
      <w:tr w:rsidR="00D316F6">
        <w:trPr>
          <w:trHeight w:val="435"/>
        </w:trPr>
        <w:tc>
          <w:tcPr>
            <w:tcW w:w="574" w:type="dxa"/>
            <w:tcBorders>
              <w:top w:val="single" w:sz="8" w:space="0" w:color="000000"/>
              <w:left w:val="single" w:sz="8" w:space="0" w:color="000000"/>
              <w:bottom w:val="single" w:sz="8" w:space="0" w:color="000000"/>
              <w:right w:val="single" w:sz="8" w:space="0" w:color="000000"/>
            </w:tcBorders>
            <w:shd w:val="clear" w:color="000000" w:fill="C0C0C0"/>
            <w:vAlign w:val="center"/>
          </w:tcPr>
          <w:p w:rsidR="009F3EB2" w:rsidRPr="009F3EB2" w:rsidRDefault="00D316F6" w:rsidP="009F3EB2">
            <w:pPr>
              <w:rPr>
                <w:rFonts w:ascii="Tahoma" w:hAnsi="Tahoma" w:cs="Tahoma"/>
                <w:b/>
                <w:bCs/>
                <w:color w:val="000000"/>
                <w:sz w:val="18"/>
                <w:szCs w:val="18"/>
              </w:rPr>
            </w:pPr>
            <w:r>
              <w:rPr>
                <w:rFonts w:ascii="Tahoma" w:hAnsi="Tahoma"/>
                <w:b/>
                <w:color w:val="000000"/>
                <w:sz w:val="18"/>
              </w:rPr>
              <w:t>N/A</w:t>
            </w:r>
          </w:p>
        </w:tc>
        <w:tc>
          <w:tcPr>
            <w:tcW w:w="1978" w:type="dxa"/>
            <w:tcBorders>
              <w:top w:val="nil"/>
              <w:left w:val="nil"/>
              <w:bottom w:val="single" w:sz="8" w:space="0" w:color="000000"/>
              <w:right w:val="single" w:sz="8" w:space="0" w:color="000000"/>
            </w:tcBorders>
            <w:shd w:val="clear" w:color="000000" w:fill="C0C0C0"/>
            <w:vAlign w:val="center"/>
          </w:tcPr>
          <w:p w:rsidR="009F3EB2" w:rsidRPr="009F3EB2" w:rsidRDefault="00E34B91" w:rsidP="009F3EB2">
            <w:pPr>
              <w:rPr>
                <w:rFonts w:ascii="Tahoma" w:hAnsi="Tahoma" w:cs="Tahoma"/>
                <w:b/>
                <w:bCs/>
                <w:color w:val="000000"/>
                <w:sz w:val="18"/>
                <w:szCs w:val="18"/>
              </w:rPr>
            </w:pPr>
            <w:r>
              <w:rPr>
                <w:rFonts w:ascii="Tahoma" w:hAnsi="Tahoma"/>
                <w:b/>
                <w:color w:val="000000"/>
                <w:sz w:val="18"/>
              </w:rPr>
              <w:t xml:space="preserve">Directorate </w:t>
            </w:r>
            <w:r w:rsidR="00D316F6">
              <w:rPr>
                <w:rFonts w:ascii="Tahoma" w:hAnsi="Tahoma"/>
                <w:b/>
                <w:color w:val="000000"/>
                <w:sz w:val="18"/>
              </w:rPr>
              <w:t xml:space="preserve">or Agency for </w:t>
            </w:r>
            <w:r>
              <w:rPr>
                <w:rFonts w:ascii="Tahoma" w:hAnsi="Tahoma"/>
                <w:b/>
                <w:color w:val="000000"/>
                <w:sz w:val="18"/>
              </w:rPr>
              <w:t>A</w:t>
            </w:r>
            <w:r w:rsidR="00765DEA">
              <w:rPr>
                <w:rFonts w:ascii="Tahoma" w:hAnsi="Tahoma"/>
                <w:b/>
                <w:color w:val="000000"/>
                <w:sz w:val="18"/>
              </w:rPr>
              <w:t>liens</w:t>
            </w:r>
            <w:r w:rsidR="00224A00">
              <w:rPr>
                <w:rFonts w:ascii="Tahoma" w:hAnsi="Tahoma"/>
                <w:b/>
                <w:color w:val="000000"/>
                <w:sz w:val="18"/>
              </w:rPr>
              <w:t xml:space="preserve"> </w:t>
            </w:r>
            <w:r w:rsidR="00D316F6">
              <w:rPr>
                <w:rFonts w:ascii="Tahoma" w:hAnsi="Tahoma"/>
                <w:b/>
                <w:color w:val="000000"/>
                <w:sz w:val="18"/>
              </w:rPr>
              <w:t>&amp; Migration</w:t>
            </w:r>
          </w:p>
        </w:tc>
        <w:tc>
          <w:tcPr>
            <w:tcW w:w="3969" w:type="dxa"/>
            <w:tcBorders>
              <w:top w:val="nil"/>
              <w:left w:val="nil"/>
              <w:bottom w:val="single" w:sz="8" w:space="0" w:color="000000"/>
              <w:right w:val="single" w:sz="8" w:space="0" w:color="000000"/>
            </w:tcBorders>
            <w:shd w:val="clear" w:color="000000" w:fill="C0C0C0"/>
            <w:vAlign w:val="center"/>
          </w:tcPr>
          <w:p w:rsidR="009F3EB2" w:rsidRPr="009F3EB2" w:rsidRDefault="00D316F6" w:rsidP="009F3EB2">
            <w:pPr>
              <w:rPr>
                <w:rFonts w:ascii="Tahoma" w:hAnsi="Tahoma" w:cs="Tahoma"/>
                <w:b/>
                <w:bCs/>
                <w:color w:val="000000"/>
                <w:sz w:val="18"/>
                <w:szCs w:val="18"/>
              </w:rPr>
            </w:pPr>
            <w:r>
              <w:rPr>
                <w:rFonts w:ascii="Tahoma" w:hAnsi="Tahoma"/>
                <w:b/>
                <w:color w:val="000000"/>
                <w:sz w:val="18"/>
              </w:rPr>
              <w:t>Competence for third-country nationals residing in municipalities</w:t>
            </w:r>
          </w:p>
        </w:tc>
        <w:tc>
          <w:tcPr>
            <w:tcW w:w="1843" w:type="dxa"/>
            <w:tcBorders>
              <w:top w:val="nil"/>
              <w:left w:val="nil"/>
              <w:bottom w:val="single" w:sz="8" w:space="0" w:color="000000"/>
              <w:right w:val="single" w:sz="8" w:space="0" w:color="000000"/>
            </w:tcBorders>
            <w:shd w:val="clear" w:color="000000" w:fill="C0C0C0"/>
            <w:vAlign w:val="center"/>
          </w:tcPr>
          <w:p w:rsidR="009F3EB2" w:rsidRPr="009F3EB2" w:rsidRDefault="00D316F6" w:rsidP="009F3EB2">
            <w:pPr>
              <w:rPr>
                <w:rFonts w:ascii="Tahoma" w:hAnsi="Tahoma" w:cs="Tahoma"/>
                <w:b/>
                <w:bCs/>
                <w:color w:val="000000"/>
                <w:sz w:val="18"/>
                <w:szCs w:val="18"/>
              </w:rPr>
            </w:pPr>
            <w:r>
              <w:rPr>
                <w:rFonts w:ascii="Tahoma" w:hAnsi="Tahoma"/>
                <w:b/>
                <w:color w:val="000000"/>
                <w:sz w:val="18"/>
              </w:rPr>
              <w:t>Address/telephone/fax</w:t>
            </w:r>
          </w:p>
        </w:tc>
        <w:tc>
          <w:tcPr>
            <w:tcW w:w="2409" w:type="dxa"/>
            <w:tcBorders>
              <w:top w:val="nil"/>
              <w:left w:val="nil"/>
              <w:bottom w:val="single" w:sz="8" w:space="0" w:color="000000"/>
              <w:right w:val="single" w:sz="8" w:space="0" w:color="000000"/>
            </w:tcBorders>
            <w:shd w:val="clear" w:color="000000" w:fill="C0C0C0"/>
            <w:vAlign w:val="center"/>
          </w:tcPr>
          <w:p w:rsidR="009F3EB2" w:rsidRPr="009F3EB2" w:rsidRDefault="00D316F6" w:rsidP="009F3EB2">
            <w:pPr>
              <w:rPr>
                <w:rFonts w:ascii="Tahoma" w:hAnsi="Tahoma" w:cs="Tahoma"/>
                <w:b/>
                <w:bCs/>
                <w:color w:val="000000"/>
                <w:sz w:val="18"/>
                <w:szCs w:val="18"/>
              </w:rPr>
            </w:pPr>
            <w:r>
              <w:rPr>
                <w:rFonts w:ascii="Tahoma" w:hAnsi="Tahoma"/>
                <w:b/>
                <w:color w:val="000000"/>
                <w:sz w:val="18"/>
              </w:rPr>
              <w:t>E-mail</w:t>
            </w:r>
          </w:p>
        </w:tc>
      </w:tr>
      <w:tr w:rsidR="00D316F6">
        <w:trPr>
          <w:trHeight w:val="315"/>
        </w:trPr>
        <w:tc>
          <w:tcPr>
            <w:tcW w:w="574" w:type="dxa"/>
            <w:tcBorders>
              <w:top w:val="nil"/>
              <w:left w:val="nil"/>
              <w:bottom w:val="nil"/>
              <w:right w:val="nil"/>
            </w:tcBorders>
            <w:shd w:val="clear" w:color="auto" w:fill="auto"/>
            <w:noWrap/>
            <w:vAlign w:val="bottom"/>
          </w:tcPr>
          <w:p w:rsidR="009F3EB2" w:rsidRPr="009F3EB2" w:rsidRDefault="009F3EB2" w:rsidP="009F3EB2">
            <w:pPr>
              <w:rPr>
                <w:rFonts w:ascii="Calibri" w:hAnsi="Calibri"/>
                <w:b/>
                <w:bCs/>
                <w:color w:val="0000FF"/>
                <w:sz w:val="18"/>
                <w:szCs w:val="18"/>
              </w:rPr>
            </w:pPr>
          </w:p>
        </w:tc>
        <w:tc>
          <w:tcPr>
            <w:tcW w:w="5947" w:type="dxa"/>
            <w:gridSpan w:val="2"/>
            <w:tcBorders>
              <w:top w:val="nil"/>
              <w:left w:val="nil"/>
              <w:bottom w:val="nil"/>
              <w:right w:val="nil"/>
            </w:tcBorders>
            <w:shd w:val="clear" w:color="auto" w:fill="auto"/>
            <w:noWrap/>
            <w:vAlign w:val="bottom"/>
          </w:tcPr>
          <w:p w:rsidR="009F3EB2" w:rsidRPr="009F3EB2" w:rsidRDefault="00B71DBA" w:rsidP="009F3EB2">
            <w:pPr>
              <w:rPr>
                <w:rFonts w:ascii="Calibri" w:hAnsi="Calibri"/>
                <w:b/>
                <w:bCs/>
                <w:color w:val="0000FF"/>
                <w:sz w:val="18"/>
                <w:szCs w:val="18"/>
              </w:rPr>
            </w:pPr>
            <w:r>
              <w:rPr>
                <w:rFonts w:ascii="Calibri" w:hAnsi="Calibri"/>
                <w:b/>
                <w:color w:val="0000FF"/>
                <w:sz w:val="18"/>
              </w:rPr>
              <w:t xml:space="preserve">DECENTRALIZED ADMINISTRATION </w:t>
            </w:r>
            <w:r w:rsidR="00D316F6">
              <w:rPr>
                <w:rFonts w:ascii="Calibri" w:hAnsi="Calibri"/>
                <w:b/>
                <w:color w:val="0000FF"/>
                <w:sz w:val="18"/>
              </w:rPr>
              <w:t xml:space="preserve"> OF </w:t>
            </w:r>
            <w:smartTag w:uri="urn:schemas-microsoft-com:office:smarttags" w:element="place">
              <w:r w:rsidR="00D316F6">
                <w:rPr>
                  <w:rFonts w:ascii="Calibri" w:hAnsi="Calibri"/>
                  <w:b/>
                  <w:color w:val="0000FF"/>
                  <w:sz w:val="18"/>
                </w:rPr>
                <w:t>ATTICA</w:t>
              </w:r>
            </w:smartTag>
          </w:p>
        </w:tc>
        <w:tc>
          <w:tcPr>
            <w:tcW w:w="1843" w:type="dxa"/>
            <w:tcBorders>
              <w:top w:val="nil"/>
              <w:left w:val="nil"/>
              <w:bottom w:val="nil"/>
              <w:right w:val="nil"/>
            </w:tcBorders>
            <w:shd w:val="clear" w:color="auto" w:fill="auto"/>
            <w:noWrap/>
            <w:vAlign w:val="bottom"/>
          </w:tcPr>
          <w:p w:rsidR="009F3EB2" w:rsidRPr="009F3EB2" w:rsidRDefault="009F3EB2" w:rsidP="009F3EB2">
            <w:pPr>
              <w:rPr>
                <w:rFonts w:ascii="Calibri" w:hAnsi="Calibri"/>
                <w:b/>
                <w:bCs/>
                <w:color w:val="0000FF"/>
                <w:sz w:val="18"/>
                <w:szCs w:val="18"/>
              </w:rPr>
            </w:pPr>
          </w:p>
        </w:tc>
        <w:tc>
          <w:tcPr>
            <w:tcW w:w="2409" w:type="dxa"/>
            <w:tcBorders>
              <w:top w:val="nil"/>
              <w:left w:val="nil"/>
              <w:bottom w:val="nil"/>
              <w:right w:val="nil"/>
            </w:tcBorders>
            <w:shd w:val="clear" w:color="auto" w:fill="auto"/>
            <w:noWrap/>
            <w:vAlign w:val="bottom"/>
          </w:tcPr>
          <w:p w:rsidR="009F3EB2" w:rsidRPr="009F3EB2" w:rsidRDefault="009F3EB2" w:rsidP="009F3EB2">
            <w:pPr>
              <w:rPr>
                <w:rFonts w:ascii="Calibri" w:hAnsi="Calibri"/>
                <w:b/>
                <w:bCs/>
                <w:color w:val="0000FF"/>
                <w:sz w:val="18"/>
                <w:szCs w:val="18"/>
              </w:rPr>
            </w:pPr>
          </w:p>
        </w:tc>
      </w:tr>
      <w:tr w:rsidR="00D316F6">
        <w:trPr>
          <w:trHeight w:val="465"/>
        </w:trPr>
        <w:tc>
          <w:tcPr>
            <w:tcW w:w="57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w:t>
            </w:r>
          </w:p>
        </w:tc>
        <w:tc>
          <w:tcPr>
            <w:tcW w:w="1978"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smartTag w:uri="urn:schemas-microsoft-com:office:smarttags" w:element="City">
                <w:r>
                  <w:rPr>
                    <w:rFonts w:ascii="Tahoma" w:hAnsi="Tahoma"/>
                    <w:color w:val="000000"/>
                    <w:sz w:val="18"/>
                  </w:rPr>
                  <w:t>ATHENS</w:t>
                </w:r>
              </w:smartTag>
            </w:smartTag>
            <w:r>
              <w:rPr>
                <w:rFonts w:ascii="Tahoma" w:hAnsi="Tahoma"/>
                <w:color w:val="000000"/>
                <w:sz w:val="18"/>
              </w:rPr>
              <w:t xml:space="preserve"> A'</w:t>
            </w:r>
          </w:p>
        </w:tc>
        <w:tc>
          <w:tcPr>
            <w:tcW w:w="396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smartTag w:uri="urn:schemas-microsoft-com:office:smarttags" w:element="City">
                <w:r>
                  <w:rPr>
                    <w:rFonts w:ascii="Tahoma" w:hAnsi="Tahoma"/>
                    <w:color w:val="000000"/>
                    <w:sz w:val="18"/>
                  </w:rPr>
                  <w:t>Athens</w:t>
                </w:r>
              </w:smartTag>
            </w:smartTag>
          </w:p>
        </w:tc>
        <w:tc>
          <w:tcPr>
            <w:tcW w:w="1843" w:type="dxa"/>
            <w:tcBorders>
              <w:top w:val="single" w:sz="8" w:space="0" w:color="000000"/>
              <w:left w:val="nil"/>
              <w:bottom w:val="single" w:sz="8" w:space="0" w:color="000000"/>
              <w:right w:val="single" w:sz="8" w:space="0" w:color="000000"/>
            </w:tcBorders>
            <w:shd w:val="clear" w:color="auto" w:fill="auto"/>
            <w:vAlign w:val="center"/>
          </w:tcPr>
          <w:p w:rsidR="009F3EB2" w:rsidRPr="00313FAF" w:rsidRDefault="00E34B91" w:rsidP="009F3EB2">
            <w:pPr>
              <w:rPr>
                <w:rFonts w:ascii="Tahoma" w:hAnsi="Tahoma" w:cs="Tahoma"/>
                <w:color w:val="000000"/>
                <w:sz w:val="18"/>
                <w:szCs w:val="18"/>
                <w:lang w:val="fr-FR"/>
              </w:rPr>
            </w:pPr>
            <w:r>
              <w:rPr>
                <w:rFonts w:ascii="Tahoma" w:hAnsi="Tahoma"/>
                <w:color w:val="000000"/>
                <w:sz w:val="18"/>
                <w:lang w:val="fr-FR"/>
              </w:rPr>
              <w:t xml:space="preserve">2, </w:t>
            </w:r>
            <w:r w:rsidR="00D316F6" w:rsidRPr="00313FAF">
              <w:rPr>
                <w:rFonts w:ascii="Tahoma" w:hAnsi="Tahoma"/>
                <w:color w:val="000000"/>
                <w:sz w:val="18"/>
                <w:lang w:val="fr-FR"/>
              </w:rPr>
              <w:t>SALAMINIA</w:t>
            </w:r>
            <w:r>
              <w:rPr>
                <w:rFonts w:ascii="Tahoma" w:hAnsi="Tahoma"/>
                <w:color w:val="000000"/>
                <w:sz w:val="18"/>
                <w:lang w:val="fr-FR"/>
              </w:rPr>
              <w:t xml:space="preserve">S </w:t>
            </w:r>
            <w:r w:rsidR="00D316F6" w:rsidRPr="00313FAF">
              <w:rPr>
                <w:rFonts w:ascii="Tahoma" w:hAnsi="Tahoma"/>
                <w:color w:val="000000"/>
                <w:sz w:val="18"/>
                <w:lang w:val="fr-FR"/>
              </w:rPr>
              <w:t>&amp; PETROU RAL</w:t>
            </w:r>
            <w:r>
              <w:rPr>
                <w:rFonts w:ascii="Tahoma" w:hAnsi="Tahoma"/>
                <w:color w:val="000000"/>
                <w:sz w:val="18"/>
                <w:lang w:val="fr-FR"/>
              </w:rPr>
              <w:t>L</w:t>
            </w:r>
            <w:r w:rsidR="00D316F6" w:rsidRPr="00313FAF">
              <w:rPr>
                <w:rFonts w:ascii="Tahoma" w:hAnsi="Tahoma"/>
                <w:color w:val="000000"/>
                <w:sz w:val="18"/>
                <w:lang w:val="fr-FR"/>
              </w:rPr>
              <w:t>I,</w:t>
            </w:r>
            <w:r>
              <w:rPr>
                <w:rFonts w:ascii="Tahoma" w:hAnsi="Tahoma"/>
                <w:color w:val="000000"/>
                <w:sz w:val="18"/>
                <w:lang w:val="fr-FR"/>
              </w:rPr>
              <w:t xml:space="preserve"> STREETS GR </w:t>
            </w:r>
            <w:r w:rsidR="00D316F6" w:rsidRPr="00313FAF">
              <w:rPr>
                <w:rFonts w:ascii="Tahoma" w:hAnsi="Tahoma"/>
                <w:color w:val="000000"/>
                <w:sz w:val="18"/>
                <w:lang w:val="fr-FR"/>
              </w:rPr>
              <w:t>118 55 ATHENS TEL: 210 3403350 FAX: 210 3403357 &amp; 358</w:t>
            </w:r>
          </w:p>
        </w:tc>
        <w:tc>
          <w:tcPr>
            <w:tcW w:w="240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dam_athinas@attica.gr</w:t>
            </w:r>
          </w:p>
        </w:tc>
      </w:tr>
      <w:tr w:rsidR="00D316F6">
        <w:trPr>
          <w:trHeight w:val="15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 xml:space="preserve">CENTRAL </w:t>
            </w:r>
            <w:r w:rsidR="003200E9">
              <w:rPr>
                <w:rFonts w:ascii="Tahoma" w:hAnsi="Tahoma"/>
                <w:color w:val="000000"/>
                <w:sz w:val="18"/>
              </w:rPr>
              <w:t xml:space="preserve">SECTOR </w:t>
            </w:r>
            <w:r>
              <w:rPr>
                <w:rFonts w:ascii="Tahoma" w:hAnsi="Tahoma"/>
                <w:color w:val="000000"/>
                <w:sz w:val="18"/>
              </w:rPr>
              <w:t xml:space="preserve">&amp; </w:t>
            </w:r>
            <w:smartTag w:uri="urn:schemas-microsoft-com:office:smarttags" w:element="place">
              <w:r>
                <w:rPr>
                  <w:rFonts w:ascii="Tahoma" w:hAnsi="Tahoma"/>
                  <w:color w:val="000000"/>
                  <w:sz w:val="18"/>
                </w:rPr>
                <w:t>WESTERN ATTICA</w:t>
              </w:r>
            </w:smartTag>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3200E9">
              <w:rPr>
                <w:rFonts w:ascii="Tahoma" w:hAnsi="Tahoma"/>
                <w:color w:val="000000"/>
                <w:sz w:val="18"/>
              </w:rPr>
              <w:t>a</w:t>
            </w:r>
            <w:r>
              <w:rPr>
                <w:rFonts w:ascii="Tahoma" w:hAnsi="Tahoma"/>
                <w:color w:val="000000"/>
                <w:sz w:val="18"/>
              </w:rPr>
              <w:t>) Vyron</w:t>
            </w:r>
            <w:r w:rsidR="003200E9">
              <w:rPr>
                <w:rFonts w:ascii="Tahoma" w:hAnsi="Tahoma"/>
                <w:color w:val="000000"/>
                <w:sz w:val="18"/>
              </w:rPr>
              <w:t>a</w:t>
            </w:r>
            <w:r>
              <w:rPr>
                <w:rFonts w:ascii="Tahoma" w:hAnsi="Tahoma"/>
                <w:color w:val="000000"/>
                <w:sz w:val="18"/>
              </w:rPr>
              <w:t>s, (b) Galatsi, (c) Dafn</w:t>
            </w:r>
            <w:r w:rsidR="003200E9">
              <w:rPr>
                <w:rFonts w:ascii="Tahoma" w:hAnsi="Tahoma"/>
                <w:color w:val="000000"/>
                <w:sz w:val="18"/>
              </w:rPr>
              <w:t>i</w:t>
            </w:r>
            <w:r>
              <w:rPr>
                <w:rFonts w:ascii="Tahoma" w:hAnsi="Tahoma"/>
                <w:color w:val="000000"/>
                <w:sz w:val="18"/>
              </w:rPr>
              <w:t>-Ymitto</w:t>
            </w:r>
            <w:r w:rsidR="003200E9">
              <w:rPr>
                <w:rFonts w:ascii="Tahoma" w:hAnsi="Tahoma"/>
                <w:color w:val="000000"/>
                <w:sz w:val="18"/>
              </w:rPr>
              <w:t>s</w:t>
            </w:r>
            <w:r>
              <w:rPr>
                <w:rFonts w:ascii="Tahoma" w:hAnsi="Tahoma"/>
                <w:color w:val="000000"/>
                <w:sz w:val="18"/>
              </w:rPr>
              <w:t>, (</w:t>
            </w:r>
            <w:r w:rsidR="003200E9">
              <w:rPr>
                <w:rFonts w:ascii="Tahoma" w:hAnsi="Tahoma"/>
                <w:color w:val="000000"/>
                <w:sz w:val="18"/>
              </w:rPr>
              <w:t>d</w:t>
            </w:r>
            <w:r>
              <w:rPr>
                <w:rFonts w:ascii="Tahoma" w:hAnsi="Tahoma"/>
                <w:color w:val="000000"/>
                <w:sz w:val="18"/>
              </w:rPr>
              <w:t>) Zografou, (e) Ilioupol</w:t>
            </w:r>
            <w:r w:rsidR="003200E9">
              <w:rPr>
                <w:rFonts w:ascii="Tahoma" w:hAnsi="Tahoma"/>
                <w:color w:val="000000"/>
                <w:sz w:val="18"/>
              </w:rPr>
              <w:t>i</w:t>
            </w:r>
            <w:r>
              <w:rPr>
                <w:rFonts w:ascii="Tahoma" w:hAnsi="Tahoma"/>
                <w:color w:val="000000"/>
                <w:sz w:val="18"/>
              </w:rPr>
              <w:t>, (f) K</w:t>
            </w:r>
            <w:r w:rsidR="003200E9">
              <w:rPr>
                <w:rFonts w:ascii="Tahoma" w:hAnsi="Tahoma"/>
                <w:color w:val="000000"/>
                <w:sz w:val="18"/>
              </w:rPr>
              <w:t>aisariani</w:t>
            </w:r>
            <w:r>
              <w:rPr>
                <w:rFonts w:ascii="Tahoma" w:hAnsi="Tahoma"/>
                <w:color w:val="000000"/>
                <w:sz w:val="18"/>
              </w:rPr>
              <w:t>, (</w:t>
            </w:r>
            <w:r w:rsidR="003200E9">
              <w:rPr>
                <w:rFonts w:ascii="Tahoma" w:hAnsi="Tahoma"/>
                <w:color w:val="000000"/>
                <w:sz w:val="18"/>
              </w:rPr>
              <w:t>g</w:t>
            </w:r>
            <w:r>
              <w:rPr>
                <w:rFonts w:ascii="Tahoma" w:hAnsi="Tahoma"/>
                <w:color w:val="000000"/>
                <w:sz w:val="18"/>
              </w:rPr>
              <w:t xml:space="preserve">) </w:t>
            </w:r>
            <w:r w:rsidR="004B13F8">
              <w:rPr>
                <w:rFonts w:ascii="Tahoma" w:hAnsi="Tahoma"/>
                <w:color w:val="000000"/>
                <w:sz w:val="18"/>
              </w:rPr>
              <w:t>Philadelpheia</w:t>
            </w:r>
            <w:r>
              <w:rPr>
                <w:rFonts w:ascii="Tahoma" w:hAnsi="Tahoma"/>
                <w:color w:val="000000"/>
                <w:sz w:val="18"/>
              </w:rPr>
              <w:t>-</w:t>
            </w:r>
            <w:r w:rsidR="004B13F8">
              <w:rPr>
                <w:rFonts w:ascii="Tahoma" w:hAnsi="Tahoma"/>
                <w:color w:val="000000"/>
                <w:sz w:val="18"/>
              </w:rPr>
              <w:t>Ch</w:t>
            </w:r>
            <w:r>
              <w:rPr>
                <w:rFonts w:ascii="Tahoma" w:hAnsi="Tahoma"/>
                <w:color w:val="000000"/>
                <w:sz w:val="18"/>
              </w:rPr>
              <w:t>al</w:t>
            </w:r>
            <w:r w:rsidR="003200E9">
              <w:rPr>
                <w:rFonts w:ascii="Tahoma" w:hAnsi="Tahoma"/>
                <w:color w:val="000000"/>
                <w:sz w:val="18"/>
              </w:rPr>
              <w:t>ki</w:t>
            </w:r>
            <w:r>
              <w:rPr>
                <w:rFonts w:ascii="Tahoma" w:hAnsi="Tahoma"/>
                <w:color w:val="000000"/>
                <w:sz w:val="18"/>
              </w:rPr>
              <w:t xml:space="preserve">dona, (h) </w:t>
            </w:r>
            <w:r w:rsidR="004B13F8">
              <w:rPr>
                <w:rFonts w:ascii="Tahoma" w:hAnsi="Tahoma"/>
                <w:color w:val="000000"/>
                <w:sz w:val="18"/>
              </w:rPr>
              <w:t>Aa V</w:t>
            </w:r>
            <w:r>
              <w:rPr>
                <w:rFonts w:ascii="Tahoma" w:hAnsi="Tahoma"/>
                <w:color w:val="000000"/>
                <w:sz w:val="18"/>
              </w:rPr>
              <w:t>ar</w:t>
            </w:r>
            <w:r w:rsidR="004B13F8">
              <w:rPr>
                <w:rFonts w:ascii="Tahoma" w:hAnsi="Tahoma"/>
                <w:color w:val="000000"/>
                <w:sz w:val="18"/>
              </w:rPr>
              <w:t>v</w:t>
            </w:r>
            <w:r>
              <w:rPr>
                <w:rFonts w:ascii="Tahoma" w:hAnsi="Tahoma"/>
                <w:color w:val="000000"/>
                <w:sz w:val="18"/>
              </w:rPr>
              <w:t>ara, (</w:t>
            </w:r>
            <w:r w:rsidR="004B13F8">
              <w:rPr>
                <w:rFonts w:ascii="Tahoma" w:hAnsi="Tahoma"/>
                <w:color w:val="000000"/>
                <w:sz w:val="18"/>
              </w:rPr>
              <w:t>i</w:t>
            </w:r>
            <w:r>
              <w:rPr>
                <w:rFonts w:ascii="Tahoma" w:hAnsi="Tahoma"/>
                <w:color w:val="000000"/>
                <w:sz w:val="18"/>
              </w:rPr>
              <w:t xml:space="preserve">) </w:t>
            </w:r>
            <w:r w:rsidR="004B13F8">
              <w:rPr>
                <w:rFonts w:ascii="Tahoma" w:hAnsi="Tahoma"/>
                <w:color w:val="000000"/>
                <w:sz w:val="18"/>
              </w:rPr>
              <w:t xml:space="preserve">Agioi </w:t>
            </w:r>
            <w:r>
              <w:rPr>
                <w:rFonts w:ascii="Tahoma" w:hAnsi="Tahoma"/>
                <w:color w:val="000000"/>
                <w:sz w:val="18"/>
              </w:rPr>
              <w:t>Anargyroi-Ka</w:t>
            </w:r>
            <w:r w:rsidR="004B13F8">
              <w:rPr>
                <w:rFonts w:ascii="Tahoma" w:hAnsi="Tahoma"/>
                <w:color w:val="000000"/>
                <w:sz w:val="18"/>
              </w:rPr>
              <w:t>matero</w:t>
            </w:r>
            <w:r>
              <w:rPr>
                <w:rFonts w:ascii="Tahoma" w:hAnsi="Tahoma"/>
                <w:color w:val="000000"/>
                <w:sz w:val="18"/>
              </w:rPr>
              <w:t>, (j) Aigaleo, (k) Ilio</w:t>
            </w:r>
            <w:r w:rsidR="004B13F8">
              <w:rPr>
                <w:rFonts w:ascii="Tahoma" w:hAnsi="Tahoma"/>
                <w:color w:val="000000"/>
                <w:sz w:val="18"/>
              </w:rPr>
              <w:t xml:space="preserve">, (l) </w:t>
            </w:r>
            <w:r>
              <w:rPr>
                <w:rFonts w:ascii="Tahoma" w:hAnsi="Tahoma"/>
                <w:color w:val="000000"/>
                <w:sz w:val="18"/>
              </w:rPr>
              <w:t>Peristeri, (m) Petro</w:t>
            </w:r>
            <w:r w:rsidR="004B13F8">
              <w:rPr>
                <w:rFonts w:ascii="Tahoma" w:hAnsi="Tahoma"/>
                <w:color w:val="000000"/>
                <w:sz w:val="18"/>
              </w:rPr>
              <w:t>upoli</w:t>
            </w:r>
            <w:r>
              <w:rPr>
                <w:rFonts w:ascii="Tahoma" w:hAnsi="Tahoma"/>
                <w:color w:val="000000"/>
                <w:sz w:val="18"/>
              </w:rPr>
              <w:t xml:space="preserve">, (n) </w:t>
            </w:r>
            <w:r w:rsidR="004B13F8">
              <w:rPr>
                <w:rFonts w:ascii="Tahoma" w:hAnsi="Tahoma"/>
                <w:color w:val="000000"/>
                <w:sz w:val="18"/>
              </w:rPr>
              <w:t>Ch</w:t>
            </w:r>
            <w:r>
              <w:rPr>
                <w:rFonts w:ascii="Tahoma" w:hAnsi="Tahoma"/>
                <w:color w:val="000000"/>
                <w:sz w:val="18"/>
              </w:rPr>
              <w:t>a</w:t>
            </w:r>
            <w:r w:rsidR="004B13F8">
              <w:rPr>
                <w:rFonts w:ascii="Tahoma" w:hAnsi="Tahoma"/>
                <w:color w:val="000000"/>
                <w:sz w:val="18"/>
              </w:rPr>
              <w:t>idari</w:t>
            </w:r>
            <w:r>
              <w:rPr>
                <w:rFonts w:ascii="Tahoma" w:hAnsi="Tahoma"/>
                <w:color w:val="000000"/>
                <w:sz w:val="18"/>
              </w:rPr>
              <w:t>,</w:t>
            </w:r>
            <w:r w:rsidR="0037182A">
              <w:rPr>
                <w:rFonts w:ascii="Tahoma" w:hAnsi="Tahoma"/>
                <w:color w:val="000000"/>
                <w:sz w:val="18"/>
              </w:rPr>
              <w:t xml:space="preserve"> (o) </w:t>
            </w:r>
            <w:r>
              <w:rPr>
                <w:rFonts w:ascii="Tahoma" w:hAnsi="Tahoma"/>
                <w:color w:val="000000"/>
                <w:sz w:val="18"/>
              </w:rPr>
              <w:t>Aspro</w:t>
            </w:r>
            <w:r w:rsidR="0037182A">
              <w:rPr>
                <w:rFonts w:ascii="Tahoma" w:hAnsi="Tahoma"/>
                <w:color w:val="000000"/>
                <w:sz w:val="18"/>
              </w:rPr>
              <w:t>pyrgos</w:t>
            </w:r>
            <w:r>
              <w:rPr>
                <w:rFonts w:ascii="Tahoma" w:hAnsi="Tahoma"/>
                <w:color w:val="000000"/>
                <w:sz w:val="18"/>
              </w:rPr>
              <w:t>, (p) Elefsina, (q) Mandra-E</w:t>
            </w:r>
            <w:r w:rsidR="0037182A">
              <w:rPr>
                <w:rFonts w:ascii="Tahoma" w:hAnsi="Tahoma"/>
                <w:color w:val="000000"/>
                <w:sz w:val="18"/>
              </w:rPr>
              <w:t>idyllia</w:t>
            </w:r>
            <w:r>
              <w:rPr>
                <w:rFonts w:ascii="Tahoma" w:hAnsi="Tahoma"/>
                <w:color w:val="000000"/>
                <w:sz w:val="18"/>
              </w:rPr>
              <w:t>, (</w:t>
            </w:r>
            <w:r w:rsidR="0037182A">
              <w:rPr>
                <w:rFonts w:ascii="Tahoma" w:hAnsi="Tahoma"/>
                <w:color w:val="000000"/>
                <w:sz w:val="18"/>
              </w:rPr>
              <w:t>r</w:t>
            </w:r>
            <w:r>
              <w:rPr>
                <w:rFonts w:ascii="Tahoma" w:hAnsi="Tahoma"/>
                <w:color w:val="000000"/>
                <w:sz w:val="18"/>
              </w:rPr>
              <w:t>) Megar</w:t>
            </w:r>
            <w:r w:rsidR="0037182A">
              <w:rPr>
                <w:rFonts w:ascii="Tahoma" w:hAnsi="Tahoma"/>
                <w:color w:val="000000"/>
                <w:sz w:val="18"/>
              </w:rPr>
              <w:t>a</w:t>
            </w:r>
            <w:r>
              <w:rPr>
                <w:rFonts w:ascii="Tahoma" w:hAnsi="Tahoma"/>
                <w:color w:val="000000"/>
                <w:sz w:val="18"/>
              </w:rPr>
              <w:t xml:space="preserve">, (s) </w:t>
            </w:r>
            <w:r w:rsidR="0037182A">
              <w:rPr>
                <w:rFonts w:ascii="Tahoma" w:hAnsi="Tahoma"/>
                <w:color w:val="000000"/>
                <w:sz w:val="18"/>
              </w:rPr>
              <w:t>Fyli</w:t>
            </w:r>
            <w:r w:rsidR="00224A00">
              <w:rPr>
                <w:rFonts w:ascii="Tahoma" w:hAnsi="Tahoma"/>
                <w:color w:val="000000"/>
                <w:sz w:val="18"/>
              </w:rPr>
              <w:t xml:space="preserve"> </w:t>
            </w:r>
          </w:p>
        </w:tc>
        <w:tc>
          <w:tcPr>
            <w:tcW w:w="1843" w:type="dxa"/>
            <w:tcBorders>
              <w:top w:val="nil"/>
              <w:left w:val="nil"/>
              <w:bottom w:val="single" w:sz="8" w:space="0" w:color="000000"/>
              <w:right w:val="single" w:sz="8" w:space="0" w:color="000000"/>
            </w:tcBorders>
            <w:shd w:val="clear" w:color="auto" w:fill="auto"/>
            <w:vAlign w:val="center"/>
          </w:tcPr>
          <w:p w:rsidR="009F3EB2" w:rsidRPr="00313FAF" w:rsidRDefault="00EE3A4D" w:rsidP="009F3EB2">
            <w:pPr>
              <w:rPr>
                <w:rFonts w:ascii="Tahoma" w:hAnsi="Tahoma" w:cs="Tahoma"/>
                <w:color w:val="000000"/>
                <w:sz w:val="18"/>
                <w:szCs w:val="18"/>
                <w:lang w:val="fr-FR"/>
              </w:rPr>
            </w:pPr>
            <w:r>
              <w:rPr>
                <w:rFonts w:ascii="Tahoma" w:hAnsi="Tahoma"/>
                <w:color w:val="000000"/>
                <w:sz w:val="18"/>
                <w:lang w:val="fr-FR"/>
              </w:rPr>
              <w:t xml:space="preserve">2, </w:t>
            </w:r>
            <w:r w:rsidRPr="00313FAF">
              <w:rPr>
                <w:rFonts w:ascii="Tahoma" w:hAnsi="Tahoma"/>
                <w:color w:val="000000"/>
                <w:sz w:val="18"/>
                <w:lang w:val="fr-FR"/>
              </w:rPr>
              <w:t>SALAMINIA</w:t>
            </w:r>
            <w:r>
              <w:rPr>
                <w:rFonts w:ascii="Tahoma" w:hAnsi="Tahoma"/>
                <w:color w:val="000000"/>
                <w:sz w:val="18"/>
                <w:lang w:val="fr-FR"/>
              </w:rPr>
              <w:t xml:space="preserve">S </w:t>
            </w:r>
            <w:r w:rsidRPr="00313FAF">
              <w:rPr>
                <w:rFonts w:ascii="Tahoma" w:hAnsi="Tahoma"/>
                <w:color w:val="000000"/>
                <w:sz w:val="18"/>
                <w:lang w:val="fr-FR"/>
              </w:rPr>
              <w:t>&amp; PETROU RAL</w:t>
            </w:r>
            <w:r>
              <w:rPr>
                <w:rFonts w:ascii="Tahoma" w:hAnsi="Tahoma"/>
                <w:color w:val="000000"/>
                <w:sz w:val="18"/>
                <w:lang w:val="fr-FR"/>
              </w:rPr>
              <w:t>L</w:t>
            </w:r>
            <w:r w:rsidRPr="00313FAF">
              <w:rPr>
                <w:rFonts w:ascii="Tahoma" w:hAnsi="Tahoma"/>
                <w:color w:val="000000"/>
                <w:sz w:val="18"/>
                <w:lang w:val="fr-FR"/>
              </w:rPr>
              <w:t>I,</w:t>
            </w:r>
            <w:r>
              <w:rPr>
                <w:rFonts w:ascii="Tahoma" w:hAnsi="Tahoma"/>
                <w:color w:val="000000"/>
                <w:sz w:val="18"/>
                <w:lang w:val="fr-FR"/>
              </w:rPr>
              <w:t xml:space="preserve"> STREETS GR </w:t>
            </w:r>
            <w:r w:rsidRPr="00313FAF">
              <w:rPr>
                <w:rFonts w:ascii="Tahoma" w:hAnsi="Tahoma"/>
                <w:color w:val="000000"/>
                <w:sz w:val="18"/>
                <w:lang w:val="fr-FR"/>
              </w:rPr>
              <w:t xml:space="preserve">118 55 ATHENS </w:t>
            </w:r>
            <w:r w:rsidR="00D316F6" w:rsidRPr="00313FAF">
              <w:rPr>
                <w:rFonts w:ascii="Tahoma" w:hAnsi="Tahoma"/>
                <w:color w:val="000000"/>
                <w:sz w:val="18"/>
                <w:lang w:val="fr-FR"/>
              </w:rPr>
              <w:t>TEL: 2103403300 FAX: 2103403355 &amp; 2103403356</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dam_kd@attica.gr</w:t>
            </w:r>
          </w:p>
        </w:tc>
      </w:tr>
      <w:tr w:rsidR="00D316F6">
        <w:trPr>
          <w:trHeight w:val="181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SOUTH</w:t>
            </w:r>
            <w:r w:rsidR="00190081">
              <w:rPr>
                <w:rFonts w:ascii="Tahoma" w:hAnsi="Tahoma"/>
                <w:color w:val="000000"/>
                <w:sz w:val="18"/>
              </w:rPr>
              <w:t xml:space="preserve"> SECTOR</w:t>
            </w:r>
            <w:r>
              <w:rPr>
                <w:rFonts w:ascii="Tahoma" w:hAnsi="Tahoma"/>
                <w:color w:val="000000"/>
                <w:sz w:val="18"/>
              </w:rPr>
              <w:t>,</w:t>
            </w:r>
            <w:r w:rsidR="00190081">
              <w:rPr>
                <w:rFonts w:ascii="Tahoma" w:hAnsi="Tahoma"/>
                <w:color w:val="000000"/>
                <w:sz w:val="18"/>
              </w:rPr>
              <w:t xml:space="preserve"> </w:t>
            </w:r>
            <w:smartTag w:uri="urn:schemas-microsoft-com:office:smarttags" w:element="City">
              <w:r w:rsidR="00190081">
                <w:rPr>
                  <w:rFonts w:ascii="Tahoma" w:hAnsi="Tahoma"/>
                  <w:color w:val="000000"/>
                  <w:sz w:val="18"/>
                </w:rPr>
                <w:t>PIRAEUS</w:t>
              </w:r>
            </w:smartTag>
            <w:r w:rsidR="00190081">
              <w:rPr>
                <w:rFonts w:ascii="Tahoma" w:hAnsi="Tahoma"/>
                <w:color w:val="000000"/>
                <w:sz w:val="18"/>
              </w:rPr>
              <w:t xml:space="preserve"> </w:t>
            </w:r>
            <w:r>
              <w:rPr>
                <w:rFonts w:ascii="Tahoma" w:hAnsi="Tahoma"/>
                <w:color w:val="000000"/>
                <w:sz w:val="18"/>
              </w:rPr>
              <w:t xml:space="preserve">&amp; </w:t>
            </w:r>
            <w:smartTag w:uri="urn:schemas-microsoft-com:office:smarttags" w:element="place">
              <w:r>
                <w:rPr>
                  <w:rFonts w:ascii="Tahoma" w:hAnsi="Tahoma"/>
                  <w:color w:val="000000"/>
                  <w:sz w:val="18"/>
                </w:rPr>
                <w:t>ISLAND</w:t>
              </w:r>
            </w:smartTag>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8B00C7">
              <w:rPr>
                <w:rFonts w:ascii="Tahoma" w:hAnsi="Tahoma"/>
                <w:color w:val="000000"/>
                <w:sz w:val="18"/>
              </w:rPr>
              <w:t>a</w:t>
            </w:r>
            <w:r>
              <w:rPr>
                <w:rFonts w:ascii="Tahoma" w:hAnsi="Tahoma"/>
                <w:color w:val="000000"/>
                <w:sz w:val="18"/>
              </w:rPr>
              <w:t>) Agios Dimitrios, (b) Alimos, (c) Glyfada, (</w:t>
            </w:r>
            <w:r w:rsidR="008B00C7">
              <w:rPr>
                <w:rFonts w:ascii="Tahoma" w:hAnsi="Tahoma"/>
                <w:color w:val="000000"/>
                <w:sz w:val="18"/>
              </w:rPr>
              <w:t>d</w:t>
            </w:r>
            <w:r>
              <w:rPr>
                <w:rFonts w:ascii="Tahoma" w:hAnsi="Tahoma"/>
                <w:color w:val="000000"/>
                <w:sz w:val="18"/>
              </w:rPr>
              <w:t xml:space="preserve">) </w:t>
            </w:r>
            <w:r w:rsidR="008B00C7">
              <w:rPr>
                <w:rFonts w:ascii="Tahoma" w:hAnsi="Tahoma"/>
                <w:color w:val="000000"/>
                <w:sz w:val="18"/>
              </w:rPr>
              <w:t>Elliniko</w:t>
            </w:r>
            <w:r>
              <w:rPr>
                <w:rFonts w:ascii="Tahoma" w:hAnsi="Tahoma"/>
                <w:color w:val="000000"/>
                <w:sz w:val="18"/>
              </w:rPr>
              <w:t>-Argyroupoli, (e) Kallithea, (</w:t>
            </w:r>
            <w:r w:rsidR="008B00C7">
              <w:rPr>
                <w:rFonts w:ascii="Tahoma" w:hAnsi="Tahoma"/>
                <w:color w:val="000000"/>
                <w:sz w:val="18"/>
              </w:rPr>
              <w:t>f</w:t>
            </w:r>
            <w:r>
              <w:rPr>
                <w:rFonts w:ascii="Tahoma" w:hAnsi="Tahoma"/>
                <w:color w:val="000000"/>
                <w:sz w:val="18"/>
              </w:rPr>
              <w:t>) Mo</w:t>
            </w:r>
            <w:r w:rsidR="008B00C7">
              <w:rPr>
                <w:rFonts w:ascii="Tahoma" w:hAnsi="Tahoma"/>
                <w:color w:val="000000"/>
                <w:sz w:val="18"/>
              </w:rPr>
              <w:t>schato</w:t>
            </w:r>
            <w:r>
              <w:rPr>
                <w:rFonts w:ascii="Tahoma" w:hAnsi="Tahoma"/>
                <w:color w:val="000000"/>
                <w:sz w:val="18"/>
              </w:rPr>
              <w:t>-Ta</w:t>
            </w:r>
            <w:r w:rsidR="008B00C7">
              <w:rPr>
                <w:rFonts w:ascii="Tahoma" w:hAnsi="Tahoma"/>
                <w:color w:val="000000"/>
                <w:sz w:val="18"/>
              </w:rPr>
              <w:t>vros</w:t>
            </w:r>
            <w:r>
              <w:rPr>
                <w:rFonts w:ascii="Tahoma" w:hAnsi="Tahoma"/>
                <w:color w:val="000000"/>
                <w:sz w:val="18"/>
              </w:rPr>
              <w:t>, (g) Ne</w:t>
            </w:r>
            <w:r w:rsidR="008B00C7">
              <w:rPr>
                <w:rFonts w:ascii="Tahoma" w:hAnsi="Tahoma"/>
                <w:color w:val="000000"/>
                <w:sz w:val="18"/>
              </w:rPr>
              <w:t>a Smyrni</w:t>
            </w:r>
            <w:r>
              <w:rPr>
                <w:rFonts w:ascii="Tahoma" w:hAnsi="Tahoma"/>
                <w:color w:val="000000"/>
                <w:sz w:val="18"/>
              </w:rPr>
              <w:t xml:space="preserve">, (h) </w:t>
            </w:r>
            <w:r w:rsidR="004720BA">
              <w:rPr>
                <w:rFonts w:ascii="Tahoma" w:hAnsi="Tahoma"/>
                <w:color w:val="000000"/>
                <w:sz w:val="18"/>
              </w:rPr>
              <w:t>Palaio Faliro</w:t>
            </w:r>
            <w:r>
              <w:rPr>
                <w:rFonts w:ascii="Tahoma" w:hAnsi="Tahoma"/>
                <w:color w:val="000000"/>
                <w:sz w:val="18"/>
              </w:rPr>
              <w:t>, (</w:t>
            </w:r>
            <w:r w:rsidR="004720BA">
              <w:rPr>
                <w:rFonts w:ascii="Tahoma" w:hAnsi="Tahoma"/>
                <w:color w:val="000000"/>
                <w:sz w:val="18"/>
              </w:rPr>
              <w:t>i</w:t>
            </w:r>
            <w:r>
              <w:rPr>
                <w:rFonts w:ascii="Tahoma" w:hAnsi="Tahoma"/>
                <w:color w:val="000000"/>
                <w:sz w:val="18"/>
              </w:rPr>
              <w:t>) Kera</w:t>
            </w:r>
            <w:r w:rsidR="004720BA">
              <w:rPr>
                <w:rFonts w:ascii="Tahoma" w:hAnsi="Tahoma"/>
                <w:color w:val="000000"/>
                <w:sz w:val="18"/>
              </w:rPr>
              <w:t>tsini</w:t>
            </w:r>
            <w:r>
              <w:rPr>
                <w:rFonts w:ascii="Tahoma" w:hAnsi="Tahoma"/>
                <w:color w:val="000000"/>
                <w:sz w:val="18"/>
              </w:rPr>
              <w:t>-Drape</w:t>
            </w:r>
            <w:r w:rsidR="004720BA">
              <w:rPr>
                <w:rFonts w:ascii="Tahoma" w:hAnsi="Tahoma"/>
                <w:color w:val="000000"/>
                <w:sz w:val="18"/>
              </w:rPr>
              <w:t>tsona</w:t>
            </w:r>
            <w:r>
              <w:rPr>
                <w:rFonts w:ascii="Tahoma" w:hAnsi="Tahoma"/>
                <w:color w:val="000000"/>
                <w:sz w:val="18"/>
              </w:rPr>
              <w:t>, (j) Kor</w:t>
            </w:r>
            <w:r w:rsidR="004720BA">
              <w:rPr>
                <w:rFonts w:ascii="Tahoma" w:hAnsi="Tahoma"/>
                <w:color w:val="000000"/>
                <w:sz w:val="18"/>
              </w:rPr>
              <w:t>ydallos</w:t>
            </w:r>
            <w:r>
              <w:rPr>
                <w:rFonts w:ascii="Tahoma" w:hAnsi="Tahoma"/>
                <w:color w:val="000000"/>
                <w:sz w:val="18"/>
              </w:rPr>
              <w:t xml:space="preserve">, </w:t>
            </w:r>
            <w:r w:rsidR="001E1A4B">
              <w:rPr>
                <w:rFonts w:ascii="Tahoma" w:hAnsi="Tahoma"/>
                <w:color w:val="000000"/>
                <w:sz w:val="18"/>
              </w:rPr>
              <w:t>(k) Nikaia-</w:t>
            </w:r>
            <w:r>
              <w:rPr>
                <w:rFonts w:ascii="Tahoma" w:hAnsi="Tahoma"/>
                <w:color w:val="000000"/>
                <w:sz w:val="18"/>
              </w:rPr>
              <w:t>Agios Ioannis Ren</w:t>
            </w:r>
            <w:r w:rsidR="001E1A4B">
              <w:rPr>
                <w:rFonts w:ascii="Tahoma" w:hAnsi="Tahoma"/>
                <w:color w:val="000000"/>
                <w:sz w:val="18"/>
              </w:rPr>
              <w:t>t</w:t>
            </w:r>
            <w:r>
              <w:rPr>
                <w:rFonts w:ascii="Tahoma" w:hAnsi="Tahoma"/>
                <w:color w:val="000000"/>
                <w:sz w:val="18"/>
              </w:rPr>
              <w:t>is, (</w:t>
            </w:r>
            <w:r w:rsidR="001E1A4B">
              <w:rPr>
                <w:rFonts w:ascii="Tahoma" w:hAnsi="Tahoma"/>
                <w:color w:val="000000"/>
                <w:sz w:val="18"/>
              </w:rPr>
              <w:t>l</w:t>
            </w:r>
            <w:r>
              <w:rPr>
                <w:rFonts w:ascii="Tahoma" w:hAnsi="Tahoma"/>
                <w:color w:val="000000"/>
                <w:sz w:val="18"/>
              </w:rPr>
              <w:t>) Piraeus, (m) Perama, (n) Ag</w:t>
            </w:r>
            <w:r w:rsidR="001E1A4B">
              <w:rPr>
                <w:rFonts w:ascii="Tahoma" w:hAnsi="Tahoma"/>
                <w:color w:val="000000"/>
                <w:sz w:val="18"/>
              </w:rPr>
              <w:t>kistri</w:t>
            </w:r>
            <w:r>
              <w:rPr>
                <w:rFonts w:ascii="Tahoma" w:hAnsi="Tahoma"/>
                <w:color w:val="000000"/>
                <w:sz w:val="18"/>
              </w:rPr>
              <w:t>, (o) A</w:t>
            </w:r>
            <w:r w:rsidR="001E1A4B">
              <w:rPr>
                <w:rFonts w:ascii="Tahoma" w:hAnsi="Tahoma"/>
                <w:color w:val="000000"/>
                <w:sz w:val="18"/>
              </w:rPr>
              <w:t>i</w:t>
            </w:r>
            <w:r>
              <w:rPr>
                <w:rFonts w:ascii="Tahoma" w:hAnsi="Tahoma"/>
                <w:color w:val="000000"/>
                <w:sz w:val="18"/>
              </w:rPr>
              <w:t>gina, (p) Kyth</w:t>
            </w:r>
            <w:r w:rsidR="001E1A4B">
              <w:rPr>
                <w:rFonts w:ascii="Tahoma" w:hAnsi="Tahoma"/>
                <w:color w:val="000000"/>
                <w:sz w:val="18"/>
              </w:rPr>
              <w:t>i</w:t>
            </w:r>
            <w:r>
              <w:rPr>
                <w:rFonts w:ascii="Tahoma" w:hAnsi="Tahoma"/>
                <w:color w:val="000000"/>
                <w:sz w:val="18"/>
              </w:rPr>
              <w:t>ra</w:t>
            </w:r>
            <w:r w:rsidR="00E26B22">
              <w:rPr>
                <w:rFonts w:ascii="Tahoma" w:hAnsi="Tahoma"/>
                <w:color w:val="000000"/>
                <w:sz w:val="18"/>
              </w:rPr>
              <w:t>, (</w:t>
            </w:r>
            <w:r w:rsidR="00CF4FAA">
              <w:rPr>
                <w:rFonts w:ascii="Tahoma" w:hAnsi="Tahoma"/>
                <w:color w:val="000000"/>
                <w:sz w:val="18"/>
                <w:lang w:val="en-US"/>
              </w:rPr>
              <w:t>q</w:t>
            </w:r>
            <w:r w:rsidR="00E26B22">
              <w:rPr>
                <w:rFonts w:ascii="Tahoma" w:hAnsi="Tahoma"/>
                <w:color w:val="000000"/>
                <w:sz w:val="18"/>
              </w:rPr>
              <w:t xml:space="preserve">) </w:t>
            </w:r>
            <w:r>
              <w:rPr>
                <w:rFonts w:ascii="Tahoma" w:hAnsi="Tahoma"/>
                <w:color w:val="000000"/>
                <w:sz w:val="18"/>
              </w:rPr>
              <w:t>Poros, (</w:t>
            </w:r>
            <w:r w:rsidR="00E26B22">
              <w:rPr>
                <w:rFonts w:ascii="Tahoma" w:hAnsi="Tahoma"/>
                <w:color w:val="000000"/>
                <w:sz w:val="18"/>
              </w:rPr>
              <w:t>r</w:t>
            </w:r>
            <w:r>
              <w:rPr>
                <w:rFonts w:ascii="Tahoma" w:hAnsi="Tahoma"/>
                <w:color w:val="000000"/>
                <w:sz w:val="18"/>
              </w:rPr>
              <w:t>) Salamina, (s) Spetses, (</w:t>
            </w:r>
            <w:r w:rsidR="00E26B22">
              <w:rPr>
                <w:rFonts w:ascii="Tahoma" w:hAnsi="Tahoma"/>
                <w:color w:val="000000"/>
                <w:sz w:val="18"/>
              </w:rPr>
              <w:t>t</w:t>
            </w:r>
            <w:r>
              <w:rPr>
                <w:rFonts w:ascii="Tahoma" w:hAnsi="Tahoma"/>
                <w:color w:val="000000"/>
                <w:sz w:val="18"/>
              </w:rPr>
              <w:t xml:space="preserve">) Troizinia, and (u) </w:t>
            </w:r>
            <w:r w:rsidR="00E26B22">
              <w:rPr>
                <w:rFonts w:ascii="Tahoma" w:hAnsi="Tahoma"/>
                <w:color w:val="000000"/>
                <w:sz w:val="18"/>
              </w:rPr>
              <w:t>Hydra</w:t>
            </w:r>
          </w:p>
        </w:tc>
        <w:tc>
          <w:tcPr>
            <w:tcW w:w="1843" w:type="dxa"/>
            <w:tcBorders>
              <w:top w:val="nil"/>
              <w:left w:val="nil"/>
              <w:bottom w:val="single" w:sz="8" w:space="0" w:color="000000"/>
              <w:right w:val="single" w:sz="8" w:space="0" w:color="000000"/>
            </w:tcBorders>
            <w:shd w:val="clear" w:color="auto" w:fill="auto"/>
            <w:vAlign w:val="center"/>
          </w:tcPr>
          <w:p w:rsidR="009F3EB2" w:rsidRPr="00313FAF" w:rsidRDefault="00E26B22" w:rsidP="009F3EB2">
            <w:pPr>
              <w:rPr>
                <w:rFonts w:ascii="Tahoma" w:hAnsi="Tahoma" w:cs="Tahoma"/>
                <w:color w:val="000000"/>
                <w:sz w:val="18"/>
                <w:szCs w:val="18"/>
                <w:lang w:val="fr-FR"/>
              </w:rPr>
            </w:pPr>
            <w:r>
              <w:rPr>
                <w:rFonts w:ascii="Tahoma" w:hAnsi="Tahoma"/>
                <w:color w:val="000000"/>
                <w:sz w:val="18"/>
              </w:rPr>
              <w:t xml:space="preserve">5, </w:t>
            </w:r>
            <w:smartTag w:uri="urn:schemas-microsoft-com:office:smarttags" w:element="address">
              <w:smartTag w:uri="urn:schemas-microsoft-com:office:smarttags" w:element="Street">
                <w:r w:rsidR="00D316F6" w:rsidRPr="00313FAF">
                  <w:rPr>
                    <w:rFonts w:ascii="Tahoma" w:hAnsi="Tahoma"/>
                    <w:color w:val="000000"/>
                    <w:sz w:val="18"/>
                    <w:lang w:val="fr-FR"/>
                  </w:rPr>
                  <w:t>AGIOS DION</w:t>
                </w:r>
                <w:r>
                  <w:rPr>
                    <w:rFonts w:ascii="Tahoma" w:hAnsi="Tahoma"/>
                    <w:color w:val="000000"/>
                    <w:sz w:val="18"/>
                    <w:lang w:val="fr-FR"/>
                  </w:rPr>
                  <w:t>YSIOS STREET</w:t>
                </w:r>
              </w:smartTag>
            </w:smartTag>
            <w:r w:rsidR="00D316F6" w:rsidRPr="00313FAF">
              <w:rPr>
                <w:rFonts w:ascii="Tahoma" w:hAnsi="Tahoma"/>
                <w:color w:val="000000"/>
                <w:sz w:val="18"/>
                <w:lang w:val="fr-FR"/>
              </w:rPr>
              <w:t xml:space="preserve">, </w:t>
            </w:r>
            <w:r w:rsidR="007015BF">
              <w:rPr>
                <w:rFonts w:ascii="Tahoma" w:hAnsi="Tahoma"/>
                <w:color w:val="000000"/>
                <w:sz w:val="18"/>
                <w:lang w:val="fr-FR"/>
              </w:rPr>
              <w:t xml:space="preserve">GR </w:t>
            </w:r>
            <w:r w:rsidR="00D316F6" w:rsidRPr="00313FAF">
              <w:rPr>
                <w:rFonts w:ascii="Tahoma" w:hAnsi="Tahoma"/>
                <w:color w:val="000000"/>
                <w:sz w:val="18"/>
                <w:lang w:val="fr-FR"/>
              </w:rPr>
              <w:t xml:space="preserve">185 45 </w:t>
            </w:r>
            <w:smartTag w:uri="urn:schemas-microsoft-com:office:smarttags" w:element="place">
              <w:smartTag w:uri="urn:schemas-microsoft-com:office:smarttags" w:element="City">
                <w:r w:rsidR="00D316F6" w:rsidRPr="00313FAF">
                  <w:rPr>
                    <w:rFonts w:ascii="Tahoma" w:hAnsi="Tahoma"/>
                    <w:color w:val="000000"/>
                    <w:sz w:val="18"/>
                    <w:lang w:val="fr-FR"/>
                  </w:rPr>
                  <w:t>PIR</w:t>
                </w:r>
                <w:r w:rsidR="007015BF">
                  <w:rPr>
                    <w:rFonts w:ascii="Tahoma" w:hAnsi="Tahoma"/>
                    <w:color w:val="000000"/>
                    <w:sz w:val="18"/>
                    <w:lang w:val="fr-FR"/>
                  </w:rPr>
                  <w:t>A</w:t>
                </w:r>
                <w:r w:rsidR="00D316F6" w:rsidRPr="00313FAF">
                  <w:rPr>
                    <w:rFonts w:ascii="Tahoma" w:hAnsi="Tahoma"/>
                    <w:color w:val="000000"/>
                    <w:sz w:val="18"/>
                    <w:lang w:val="fr-FR"/>
                  </w:rPr>
                  <w:t>E</w:t>
                </w:r>
                <w:r w:rsidR="007015BF">
                  <w:rPr>
                    <w:rFonts w:ascii="Tahoma" w:hAnsi="Tahoma"/>
                    <w:color w:val="000000"/>
                    <w:sz w:val="18"/>
                    <w:lang w:val="fr-FR"/>
                  </w:rPr>
                  <w:t>U</w:t>
                </w:r>
                <w:r w:rsidR="00D316F6" w:rsidRPr="00313FAF">
                  <w:rPr>
                    <w:rFonts w:ascii="Tahoma" w:hAnsi="Tahoma"/>
                    <w:color w:val="000000"/>
                    <w:sz w:val="18"/>
                    <w:lang w:val="fr-FR"/>
                  </w:rPr>
                  <w:t>S</w:t>
                </w:r>
              </w:smartTag>
            </w:smartTag>
            <w:r w:rsidR="00D316F6" w:rsidRPr="00313FAF">
              <w:rPr>
                <w:rFonts w:ascii="Tahoma" w:hAnsi="Tahoma"/>
                <w:color w:val="000000"/>
                <w:sz w:val="18"/>
                <w:lang w:val="fr-FR"/>
              </w:rPr>
              <w:t xml:space="preserve"> TEL: 210 4141600 FAX: 210 4141655</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dam_dattip@attica.gr</w:t>
            </w:r>
          </w:p>
        </w:tc>
      </w:tr>
      <w:tr w:rsidR="00D316F6">
        <w:trPr>
          <w:trHeight w:val="24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4</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NORTH</w:t>
            </w:r>
            <w:r w:rsidR="00DB57FE">
              <w:rPr>
                <w:rFonts w:ascii="Tahoma" w:hAnsi="Tahoma"/>
                <w:color w:val="000000"/>
                <w:sz w:val="18"/>
              </w:rPr>
              <w:t xml:space="preserve"> SECTOR &amp; </w:t>
            </w:r>
            <w:smartTag w:uri="urn:schemas-microsoft-com:office:smarttags" w:element="place">
              <w:r>
                <w:rPr>
                  <w:rFonts w:ascii="Tahoma" w:hAnsi="Tahoma"/>
                  <w:color w:val="000000"/>
                  <w:sz w:val="18"/>
                </w:rPr>
                <w:t>EAST</w:t>
              </w:r>
              <w:r w:rsidR="00DB57FE">
                <w:rPr>
                  <w:rFonts w:ascii="Tahoma" w:hAnsi="Tahoma"/>
                  <w:color w:val="000000"/>
                  <w:sz w:val="18"/>
                </w:rPr>
                <w:t>ERN ATTICA</w:t>
              </w:r>
            </w:smartTag>
            <w:r w:rsidR="00DB57FE">
              <w:rPr>
                <w:rFonts w:ascii="Tahoma" w:hAnsi="Tahoma"/>
                <w:color w:val="000000"/>
                <w:sz w:val="18"/>
              </w:rPr>
              <w:t xml:space="preserve"> </w:t>
            </w:r>
          </w:p>
        </w:tc>
        <w:tc>
          <w:tcPr>
            <w:tcW w:w="3969" w:type="dxa"/>
            <w:tcBorders>
              <w:top w:val="nil"/>
              <w:left w:val="nil"/>
              <w:bottom w:val="single" w:sz="8" w:space="0" w:color="000000"/>
              <w:right w:val="single" w:sz="8" w:space="0" w:color="000000"/>
            </w:tcBorders>
            <w:shd w:val="clear" w:color="auto" w:fill="auto"/>
            <w:vAlign w:val="center"/>
          </w:tcPr>
          <w:p w:rsidR="009F3EB2" w:rsidRPr="00B87B21" w:rsidRDefault="00D316F6" w:rsidP="009F3EB2">
            <w:pPr>
              <w:rPr>
                <w:rFonts w:ascii="Tahoma" w:hAnsi="Tahoma" w:cs="Tahoma"/>
                <w:color w:val="000000"/>
                <w:sz w:val="18"/>
                <w:szCs w:val="18"/>
              </w:rPr>
            </w:pPr>
            <w:r>
              <w:rPr>
                <w:rFonts w:ascii="Tahoma" w:hAnsi="Tahoma"/>
                <w:color w:val="000000"/>
                <w:sz w:val="18"/>
              </w:rPr>
              <w:t>(</w:t>
            </w:r>
            <w:r w:rsidR="002D24F1">
              <w:rPr>
                <w:rFonts w:ascii="Tahoma" w:hAnsi="Tahoma"/>
                <w:color w:val="000000"/>
                <w:sz w:val="18"/>
              </w:rPr>
              <w:t>a</w:t>
            </w:r>
            <w:r>
              <w:rPr>
                <w:rFonts w:ascii="Tahoma" w:hAnsi="Tahoma"/>
                <w:color w:val="000000"/>
                <w:sz w:val="18"/>
              </w:rPr>
              <w:t>) A</w:t>
            </w:r>
            <w:smartTag w:uri="urn:schemas-microsoft-com:office:smarttags" w:element="PersonName">
              <w:r w:rsidR="002D24F1">
                <w:rPr>
                  <w:rFonts w:ascii="Tahoma" w:hAnsi="Tahoma"/>
                  <w:color w:val="000000"/>
                  <w:sz w:val="18"/>
                </w:rPr>
                <w:t>g</w:t>
              </w:r>
              <w:r>
                <w:rPr>
                  <w:rFonts w:ascii="Tahoma" w:hAnsi="Tahoma"/>
                  <w:color w:val="000000"/>
                  <w:sz w:val="18"/>
                </w:rPr>
                <w:t>.</w:t>
              </w:r>
            </w:smartTag>
            <w:r>
              <w:rPr>
                <w:rFonts w:ascii="Tahoma" w:hAnsi="Tahoma"/>
                <w:color w:val="000000"/>
                <w:sz w:val="18"/>
              </w:rPr>
              <w:t xml:space="preserve"> </w:t>
            </w:r>
            <w:r w:rsidR="002D24F1">
              <w:rPr>
                <w:rFonts w:ascii="Tahoma" w:hAnsi="Tahoma"/>
                <w:color w:val="000000"/>
                <w:sz w:val="18"/>
              </w:rPr>
              <w:t>Paraskevi</w:t>
            </w:r>
            <w:r>
              <w:rPr>
                <w:rFonts w:ascii="Tahoma" w:hAnsi="Tahoma"/>
                <w:color w:val="000000"/>
                <w:sz w:val="18"/>
              </w:rPr>
              <w:t>, (b) Am</w:t>
            </w:r>
            <w:r w:rsidR="002D24F1">
              <w:rPr>
                <w:rFonts w:ascii="Tahoma" w:hAnsi="Tahoma"/>
                <w:color w:val="000000"/>
                <w:sz w:val="18"/>
              </w:rPr>
              <w:t>arousio</w:t>
            </w:r>
            <w:r>
              <w:rPr>
                <w:rFonts w:ascii="Tahoma" w:hAnsi="Tahoma"/>
                <w:color w:val="000000"/>
                <w:sz w:val="18"/>
              </w:rPr>
              <w:t>, (c) Vri</w:t>
            </w:r>
            <w:r w:rsidR="002D24F1">
              <w:rPr>
                <w:rFonts w:ascii="Tahoma" w:hAnsi="Tahoma"/>
                <w:color w:val="000000"/>
                <w:sz w:val="18"/>
              </w:rPr>
              <w:t>lissia</w:t>
            </w:r>
            <w:r>
              <w:rPr>
                <w:rFonts w:ascii="Tahoma" w:hAnsi="Tahoma"/>
                <w:color w:val="000000"/>
                <w:sz w:val="18"/>
              </w:rPr>
              <w:t>, (d) Heraklion, (e) Kifisia, (</w:t>
            </w:r>
            <w:r w:rsidR="002D24F1">
              <w:rPr>
                <w:rFonts w:ascii="Tahoma" w:hAnsi="Tahoma"/>
                <w:color w:val="000000"/>
                <w:sz w:val="18"/>
              </w:rPr>
              <w:t>f</w:t>
            </w:r>
            <w:r>
              <w:rPr>
                <w:rFonts w:ascii="Tahoma" w:hAnsi="Tahoma"/>
                <w:color w:val="000000"/>
                <w:sz w:val="18"/>
              </w:rPr>
              <w:t>) Lyk</w:t>
            </w:r>
            <w:r w:rsidR="002D24F1">
              <w:rPr>
                <w:rFonts w:ascii="Tahoma" w:hAnsi="Tahoma"/>
                <w:color w:val="000000"/>
                <w:sz w:val="18"/>
              </w:rPr>
              <w:t>ovrysi</w:t>
            </w:r>
            <w:r>
              <w:rPr>
                <w:rFonts w:ascii="Tahoma" w:hAnsi="Tahoma"/>
                <w:color w:val="000000"/>
                <w:sz w:val="18"/>
              </w:rPr>
              <w:t>-Pefki, (g) Metamorphosi, (h) Nea Ionia, (</w:t>
            </w:r>
            <w:r w:rsidR="002D24F1">
              <w:rPr>
                <w:rFonts w:ascii="Tahoma" w:hAnsi="Tahoma"/>
                <w:color w:val="000000"/>
                <w:sz w:val="18"/>
              </w:rPr>
              <w:t>i</w:t>
            </w:r>
            <w:r>
              <w:rPr>
                <w:rFonts w:ascii="Tahoma" w:hAnsi="Tahoma"/>
                <w:color w:val="000000"/>
                <w:sz w:val="18"/>
              </w:rPr>
              <w:t>) Papagou-</w:t>
            </w:r>
            <w:r w:rsidR="002D24F1">
              <w:rPr>
                <w:rFonts w:ascii="Tahoma" w:hAnsi="Tahoma"/>
                <w:color w:val="000000"/>
                <w:sz w:val="18"/>
              </w:rPr>
              <w:t>Cholargou</w:t>
            </w:r>
            <w:r>
              <w:rPr>
                <w:rFonts w:ascii="Tahoma" w:hAnsi="Tahoma"/>
                <w:color w:val="000000"/>
                <w:sz w:val="18"/>
              </w:rPr>
              <w:t xml:space="preserve">, (j) Penteli, </w:t>
            </w:r>
            <w:r w:rsidR="002D24F1">
              <w:rPr>
                <w:rFonts w:ascii="Tahoma" w:hAnsi="Tahoma"/>
                <w:color w:val="000000"/>
                <w:sz w:val="18"/>
              </w:rPr>
              <w:t xml:space="preserve">(k) </w:t>
            </w:r>
            <w:r>
              <w:rPr>
                <w:rFonts w:ascii="Tahoma" w:hAnsi="Tahoma"/>
                <w:color w:val="000000"/>
                <w:sz w:val="18"/>
              </w:rPr>
              <w:t>F</w:t>
            </w:r>
            <w:r w:rsidR="002D24F1">
              <w:rPr>
                <w:rFonts w:ascii="Tahoma" w:hAnsi="Tahoma"/>
                <w:color w:val="000000"/>
                <w:sz w:val="18"/>
              </w:rPr>
              <w:t>ilothei</w:t>
            </w:r>
            <w:r>
              <w:rPr>
                <w:rFonts w:ascii="Tahoma" w:hAnsi="Tahoma"/>
                <w:color w:val="000000"/>
                <w:sz w:val="18"/>
              </w:rPr>
              <w:t>-</w:t>
            </w:r>
            <w:r w:rsidR="002D24F1">
              <w:rPr>
                <w:rFonts w:ascii="Tahoma" w:hAnsi="Tahoma"/>
                <w:color w:val="000000"/>
                <w:sz w:val="18"/>
              </w:rPr>
              <w:t>Psychiko, (l) Chalandri</w:t>
            </w:r>
            <w:r>
              <w:rPr>
                <w:rFonts w:ascii="Tahoma" w:hAnsi="Tahoma"/>
                <w:color w:val="000000"/>
                <w:sz w:val="18"/>
              </w:rPr>
              <w:t>, (m) Acharnon, (n) Vari-Voula-Vouliagmeni, (o) Dionyso</w:t>
            </w:r>
            <w:r w:rsidR="002D24F1">
              <w:rPr>
                <w:rFonts w:ascii="Tahoma" w:hAnsi="Tahoma"/>
                <w:color w:val="000000"/>
                <w:sz w:val="18"/>
              </w:rPr>
              <w:t>s</w:t>
            </w:r>
            <w:r>
              <w:rPr>
                <w:rFonts w:ascii="Tahoma" w:hAnsi="Tahoma"/>
                <w:color w:val="000000"/>
                <w:sz w:val="18"/>
              </w:rPr>
              <w:t>, (p) Kropia,</w:t>
            </w:r>
            <w:r w:rsidR="002D24F1">
              <w:rPr>
                <w:rFonts w:ascii="Tahoma" w:hAnsi="Tahoma"/>
                <w:color w:val="000000"/>
                <w:sz w:val="18"/>
              </w:rPr>
              <w:t xml:space="preserve"> (q)</w:t>
            </w:r>
            <w:r>
              <w:rPr>
                <w:rFonts w:ascii="Tahoma" w:hAnsi="Tahoma"/>
                <w:color w:val="000000"/>
                <w:sz w:val="18"/>
              </w:rPr>
              <w:t xml:space="preserve"> La</w:t>
            </w:r>
            <w:r w:rsidR="002D24F1">
              <w:rPr>
                <w:rFonts w:ascii="Tahoma" w:hAnsi="Tahoma"/>
                <w:color w:val="000000"/>
                <w:sz w:val="18"/>
              </w:rPr>
              <w:t>vreotiki</w:t>
            </w:r>
            <w:r>
              <w:rPr>
                <w:rFonts w:ascii="Tahoma" w:hAnsi="Tahoma"/>
                <w:color w:val="000000"/>
                <w:sz w:val="18"/>
              </w:rPr>
              <w:t>, (</w:t>
            </w:r>
            <w:r w:rsidR="002D24F1">
              <w:rPr>
                <w:rFonts w:ascii="Tahoma" w:hAnsi="Tahoma"/>
                <w:color w:val="000000"/>
                <w:sz w:val="18"/>
              </w:rPr>
              <w:t>r</w:t>
            </w:r>
            <w:r>
              <w:rPr>
                <w:rFonts w:ascii="Tahoma" w:hAnsi="Tahoma"/>
                <w:color w:val="000000"/>
                <w:sz w:val="18"/>
              </w:rPr>
              <w:t>) Mar</w:t>
            </w:r>
            <w:r w:rsidR="002D24F1">
              <w:rPr>
                <w:rFonts w:ascii="Tahoma" w:hAnsi="Tahoma"/>
                <w:color w:val="000000"/>
                <w:sz w:val="18"/>
              </w:rPr>
              <w:t>athonas</w:t>
            </w:r>
            <w:r>
              <w:rPr>
                <w:rFonts w:ascii="Tahoma" w:hAnsi="Tahoma"/>
                <w:color w:val="000000"/>
                <w:sz w:val="18"/>
              </w:rPr>
              <w:t>, (</w:t>
            </w:r>
            <w:r w:rsidR="002D24F1">
              <w:rPr>
                <w:rFonts w:ascii="Tahoma" w:hAnsi="Tahoma"/>
                <w:color w:val="000000"/>
                <w:sz w:val="18"/>
              </w:rPr>
              <w:t>s</w:t>
            </w:r>
            <w:r>
              <w:rPr>
                <w:rFonts w:ascii="Tahoma" w:hAnsi="Tahoma"/>
                <w:color w:val="000000"/>
                <w:sz w:val="18"/>
              </w:rPr>
              <w:t>) Mar</w:t>
            </w:r>
            <w:r w:rsidR="002D24F1">
              <w:rPr>
                <w:rFonts w:ascii="Tahoma" w:hAnsi="Tahoma"/>
                <w:color w:val="000000"/>
                <w:sz w:val="18"/>
              </w:rPr>
              <w:t>kopoulo</w:t>
            </w:r>
            <w:r>
              <w:rPr>
                <w:rFonts w:ascii="Tahoma" w:hAnsi="Tahoma"/>
                <w:color w:val="000000"/>
                <w:sz w:val="18"/>
              </w:rPr>
              <w:t>-Me</w:t>
            </w:r>
            <w:r w:rsidR="002D24F1">
              <w:rPr>
                <w:rFonts w:ascii="Tahoma" w:hAnsi="Tahoma"/>
                <w:color w:val="000000"/>
                <w:sz w:val="18"/>
              </w:rPr>
              <w:t>sogaia</w:t>
            </w:r>
            <w:r>
              <w:rPr>
                <w:rFonts w:ascii="Tahoma" w:hAnsi="Tahoma"/>
                <w:color w:val="000000"/>
                <w:sz w:val="18"/>
              </w:rPr>
              <w:t>, (</w:t>
            </w:r>
            <w:r w:rsidR="00416CBD">
              <w:rPr>
                <w:rFonts w:ascii="Tahoma" w:hAnsi="Tahoma"/>
                <w:color w:val="000000"/>
                <w:sz w:val="18"/>
              </w:rPr>
              <w:t>t</w:t>
            </w:r>
            <w:r>
              <w:rPr>
                <w:rFonts w:ascii="Tahoma" w:hAnsi="Tahoma"/>
                <w:color w:val="000000"/>
                <w:sz w:val="18"/>
              </w:rPr>
              <w:t>) Pa</w:t>
            </w:r>
            <w:r w:rsidR="00416CBD">
              <w:rPr>
                <w:rFonts w:ascii="Tahoma" w:hAnsi="Tahoma"/>
                <w:color w:val="000000"/>
                <w:sz w:val="18"/>
              </w:rPr>
              <w:t>i</w:t>
            </w:r>
            <w:r>
              <w:rPr>
                <w:rFonts w:ascii="Tahoma" w:hAnsi="Tahoma"/>
                <w:color w:val="000000"/>
                <w:sz w:val="18"/>
              </w:rPr>
              <w:t>ania, (</w:t>
            </w:r>
            <w:r w:rsidR="00B87B21">
              <w:rPr>
                <w:rFonts w:ascii="Tahoma" w:hAnsi="Tahoma"/>
                <w:color w:val="000000"/>
                <w:sz w:val="18"/>
              </w:rPr>
              <w:t>u</w:t>
            </w:r>
            <w:r>
              <w:rPr>
                <w:rFonts w:ascii="Tahoma" w:hAnsi="Tahoma"/>
                <w:color w:val="000000"/>
                <w:sz w:val="18"/>
              </w:rPr>
              <w:t>) Pallini, (</w:t>
            </w:r>
            <w:r w:rsidR="00B87B21">
              <w:rPr>
                <w:rFonts w:ascii="Tahoma" w:hAnsi="Tahoma"/>
                <w:color w:val="000000"/>
                <w:sz w:val="18"/>
              </w:rPr>
              <w:t>v</w:t>
            </w:r>
            <w:r>
              <w:rPr>
                <w:rFonts w:ascii="Tahoma" w:hAnsi="Tahoma"/>
                <w:color w:val="000000"/>
                <w:sz w:val="18"/>
              </w:rPr>
              <w:t>) Rafina Pikermi, (</w:t>
            </w:r>
            <w:r w:rsidR="00B87B21">
              <w:rPr>
                <w:rFonts w:ascii="Tahoma" w:hAnsi="Tahoma"/>
                <w:color w:val="000000"/>
                <w:sz w:val="18"/>
              </w:rPr>
              <w:t>w</w:t>
            </w:r>
            <w:r>
              <w:rPr>
                <w:rFonts w:ascii="Tahoma" w:hAnsi="Tahoma"/>
                <w:color w:val="000000"/>
                <w:sz w:val="18"/>
              </w:rPr>
              <w:t>) Saroni</w:t>
            </w:r>
            <w:r w:rsidR="004D2697">
              <w:rPr>
                <w:rFonts w:ascii="Tahoma" w:hAnsi="Tahoma"/>
                <w:color w:val="000000"/>
                <w:sz w:val="18"/>
              </w:rPr>
              <w:t>kos</w:t>
            </w:r>
            <w:r>
              <w:rPr>
                <w:rFonts w:ascii="Tahoma" w:hAnsi="Tahoma"/>
                <w:color w:val="000000"/>
                <w:sz w:val="18"/>
              </w:rPr>
              <w:t>, (</w:t>
            </w:r>
            <w:r w:rsidR="00B87B21">
              <w:rPr>
                <w:rFonts w:ascii="Tahoma" w:hAnsi="Tahoma"/>
                <w:color w:val="000000"/>
                <w:sz w:val="18"/>
              </w:rPr>
              <w:t>x</w:t>
            </w:r>
            <w:r>
              <w:rPr>
                <w:rFonts w:ascii="Tahoma" w:hAnsi="Tahoma"/>
                <w:color w:val="000000"/>
                <w:sz w:val="18"/>
              </w:rPr>
              <w:t>) Spata-Artemi</w:t>
            </w:r>
            <w:r w:rsidR="004D2697">
              <w:rPr>
                <w:rFonts w:ascii="Tahoma" w:hAnsi="Tahoma"/>
                <w:color w:val="000000"/>
                <w:sz w:val="18"/>
              </w:rPr>
              <w:t>da</w:t>
            </w:r>
            <w:r>
              <w:rPr>
                <w:rFonts w:ascii="Tahoma" w:hAnsi="Tahoma"/>
                <w:color w:val="000000"/>
                <w:sz w:val="18"/>
              </w:rPr>
              <w:t>, (</w:t>
            </w:r>
            <w:r w:rsidR="00B87B21">
              <w:rPr>
                <w:rFonts w:ascii="Tahoma" w:hAnsi="Tahoma"/>
                <w:color w:val="000000"/>
                <w:sz w:val="18"/>
              </w:rPr>
              <w:t>y</w:t>
            </w:r>
            <w:r>
              <w:rPr>
                <w:rFonts w:ascii="Tahoma" w:hAnsi="Tahoma"/>
                <w:color w:val="000000"/>
                <w:sz w:val="18"/>
              </w:rPr>
              <w:t>) Oro</w:t>
            </w:r>
            <w:r w:rsidR="004D2697">
              <w:rPr>
                <w:rFonts w:ascii="Tahoma" w:hAnsi="Tahoma"/>
                <w:color w:val="000000"/>
                <w:sz w:val="18"/>
              </w:rPr>
              <w:t>po</w:t>
            </w:r>
            <w:r>
              <w:rPr>
                <w:rFonts w:ascii="Tahoma" w:hAnsi="Tahoma"/>
                <w:color w:val="000000"/>
                <w:sz w:val="18"/>
              </w:rPr>
              <w:t>s</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19</w:t>
            </w:r>
            <w:r w:rsidR="00FF15A0">
              <w:rPr>
                <w:rFonts w:ascii="Tahoma" w:hAnsi="Tahoma"/>
                <w:color w:val="000000"/>
                <w:sz w:val="18"/>
              </w:rPr>
              <w:t xml:space="preserve">, </w:t>
            </w:r>
            <w:smartTag w:uri="urn:schemas-microsoft-com:office:smarttags" w:element="address">
              <w:smartTag w:uri="urn:schemas-microsoft-com:office:smarttags" w:element="Street">
                <w:r w:rsidR="00A87C4C">
                  <w:rPr>
                    <w:rFonts w:ascii="Tahoma" w:hAnsi="Tahoma"/>
                    <w:color w:val="000000"/>
                    <w:sz w:val="18"/>
                  </w:rPr>
                  <w:t>PSARRON STREET</w:t>
                </w:r>
              </w:smartTag>
            </w:smartTag>
            <w:r>
              <w:rPr>
                <w:rFonts w:ascii="Tahoma" w:hAnsi="Tahoma"/>
                <w:color w:val="000000"/>
                <w:sz w:val="18"/>
              </w:rPr>
              <w:t>,</w:t>
            </w:r>
            <w:r w:rsidR="00A87C4C">
              <w:rPr>
                <w:rFonts w:ascii="Tahoma" w:hAnsi="Tahoma"/>
                <w:color w:val="000000"/>
                <w:sz w:val="18"/>
              </w:rPr>
              <w:t xml:space="preserve"> GR </w:t>
            </w:r>
            <w:r>
              <w:rPr>
                <w:rFonts w:ascii="Tahoma" w:hAnsi="Tahoma"/>
                <w:color w:val="000000"/>
                <w:sz w:val="18"/>
              </w:rPr>
              <w:t xml:space="preserve">153 51 </w:t>
            </w:r>
            <w:r w:rsidR="00A87C4C">
              <w:rPr>
                <w:rFonts w:ascii="Tahoma" w:hAnsi="Tahoma"/>
                <w:color w:val="000000"/>
                <w:sz w:val="18"/>
              </w:rPr>
              <w:t xml:space="preserve">PALLINI </w:t>
            </w:r>
            <w:r>
              <w:rPr>
                <w:rFonts w:ascii="Tahoma" w:hAnsi="Tahoma"/>
                <w:color w:val="000000"/>
                <w:sz w:val="18"/>
              </w:rPr>
              <w:t>TEL: 210 6604900 FAX: 210 6604945 - 210 6604925</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dam_anat@attica.gr</w:t>
            </w:r>
          </w:p>
        </w:tc>
      </w:tr>
      <w:tr w:rsidR="00D316F6">
        <w:trPr>
          <w:trHeight w:val="690"/>
        </w:trPr>
        <w:tc>
          <w:tcPr>
            <w:tcW w:w="574" w:type="dxa"/>
            <w:tcBorders>
              <w:top w:val="nil"/>
              <w:left w:val="nil"/>
              <w:bottom w:val="nil"/>
              <w:right w:val="nil"/>
            </w:tcBorders>
            <w:shd w:val="clear" w:color="auto" w:fill="auto"/>
            <w:noWrap/>
            <w:vAlign w:val="bottom"/>
          </w:tcPr>
          <w:p w:rsidR="009F3EB2" w:rsidRPr="009F3EB2" w:rsidRDefault="009F3EB2" w:rsidP="009F3EB2">
            <w:pPr>
              <w:rPr>
                <w:rFonts w:ascii="Calibri" w:hAnsi="Calibri"/>
                <w:b/>
                <w:bCs/>
                <w:color w:val="0000FF"/>
                <w:sz w:val="18"/>
                <w:szCs w:val="18"/>
              </w:rPr>
            </w:pPr>
          </w:p>
        </w:tc>
        <w:tc>
          <w:tcPr>
            <w:tcW w:w="1978" w:type="dxa"/>
            <w:tcBorders>
              <w:top w:val="nil"/>
              <w:left w:val="nil"/>
              <w:bottom w:val="nil"/>
              <w:right w:val="nil"/>
            </w:tcBorders>
            <w:shd w:val="clear" w:color="auto" w:fill="auto"/>
            <w:vAlign w:val="center"/>
          </w:tcPr>
          <w:p w:rsidR="009F3EB2" w:rsidRPr="009F3EB2" w:rsidRDefault="004B16AE" w:rsidP="009F3EB2">
            <w:pPr>
              <w:rPr>
                <w:rFonts w:ascii="Tahoma" w:hAnsi="Tahoma" w:cs="Tahoma"/>
                <w:b/>
                <w:bCs/>
                <w:color w:val="0000FF"/>
                <w:sz w:val="18"/>
                <w:szCs w:val="18"/>
              </w:rPr>
            </w:pPr>
            <w:r>
              <w:rPr>
                <w:rFonts w:ascii="Tahoma" w:hAnsi="Tahoma"/>
                <w:b/>
                <w:color w:val="0000FF"/>
                <w:sz w:val="18"/>
              </w:rPr>
              <w:t>DE</w:t>
            </w:r>
            <w:r w:rsidR="00D316F6">
              <w:rPr>
                <w:rFonts w:ascii="Tahoma" w:hAnsi="Tahoma"/>
                <w:b/>
                <w:color w:val="0000FF"/>
                <w:sz w:val="18"/>
              </w:rPr>
              <w:t>CENTRALIZED ADMINISTRATION OF WESTERN</w:t>
            </w:r>
            <w:r w:rsidR="001C5840">
              <w:rPr>
                <w:rFonts w:ascii="Tahoma" w:hAnsi="Tahoma"/>
                <w:b/>
                <w:color w:val="0000FF"/>
                <w:sz w:val="18"/>
              </w:rPr>
              <w:t xml:space="preserve"> </w:t>
            </w:r>
            <w:r w:rsidR="00D316F6">
              <w:rPr>
                <w:rFonts w:ascii="Tahoma" w:hAnsi="Tahoma"/>
                <w:b/>
                <w:color w:val="0000FF"/>
                <w:sz w:val="18"/>
              </w:rPr>
              <w:t xml:space="preserve">GREECE, PELOPONNESE AND </w:t>
            </w:r>
            <w:smartTag w:uri="urn:schemas-microsoft-com:office:smarttags" w:element="place">
              <w:r w:rsidR="00D316F6">
                <w:rPr>
                  <w:rFonts w:ascii="Tahoma" w:hAnsi="Tahoma"/>
                  <w:b/>
                  <w:color w:val="0000FF"/>
                  <w:sz w:val="18"/>
                </w:rPr>
                <w:t>IONIAN ISLANDS</w:t>
              </w:r>
            </w:smartTag>
          </w:p>
        </w:tc>
        <w:tc>
          <w:tcPr>
            <w:tcW w:w="3969" w:type="dxa"/>
            <w:tcBorders>
              <w:top w:val="nil"/>
              <w:left w:val="nil"/>
              <w:bottom w:val="nil"/>
              <w:right w:val="nil"/>
            </w:tcBorders>
            <w:shd w:val="clear" w:color="auto" w:fill="auto"/>
            <w:noWrap/>
            <w:vAlign w:val="bottom"/>
          </w:tcPr>
          <w:p w:rsidR="009F3EB2" w:rsidRPr="009F3EB2" w:rsidRDefault="009F3EB2" w:rsidP="009F3EB2">
            <w:pPr>
              <w:rPr>
                <w:rFonts w:ascii="Calibri" w:hAnsi="Calibri"/>
                <w:b/>
                <w:bCs/>
                <w:color w:val="0000FF"/>
                <w:sz w:val="18"/>
                <w:szCs w:val="18"/>
              </w:rPr>
            </w:pPr>
          </w:p>
        </w:tc>
        <w:tc>
          <w:tcPr>
            <w:tcW w:w="1843" w:type="dxa"/>
            <w:tcBorders>
              <w:top w:val="nil"/>
              <w:left w:val="nil"/>
              <w:bottom w:val="nil"/>
              <w:right w:val="nil"/>
            </w:tcBorders>
            <w:shd w:val="clear" w:color="auto" w:fill="auto"/>
            <w:noWrap/>
            <w:vAlign w:val="bottom"/>
          </w:tcPr>
          <w:p w:rsidR="009F3EB2" w:rsidRPr="009F3EB2" w:rsidRDefault="009F3EB2" w:rsidP="009F3EB2">
            <w:pPr>
              <w:rPr>
                <w:rFonts w:ascii="Calibri" w:hAnsi="Calibri"/>
                <w:b/>
                <w:bCs/>
                <w:color w:val="0000FF"/>
                <w:sz w:val="18"/>
                <w:szCs w:val="18"/>
              </w:rPr>
            </w:pPr>
          </w:p>
        </w:tc>
        <w:tc>
          <w:tcPr>
            <w:tcW w:w="2409" w:type="dxa"/>
            <w:tcBorders>
              <w:top w:val="nil"/>
              <w:left w:val="nil"/>
              <w:bottom w:val="nil"/>
              <w:right w:val="nil"/>
            </w:tcBorders>
            <w:shd w:val="clear" w:color="auto" w:fill="auto"/>
            <w:noWrap/>
            <w:vAlign w:val="bottom"/>
          </w:tcPr>
          <w:p w:rsidR="009F3EB2" w:rsidRPr="009F3EB2" w:rsidRDefault="009F3EB2" w:rsidP="009F3EB2">
            <w:pPr>
              <w:rPr>
                <w:rFonts w:ascii="Calibri" w:hAnsi="Calibri"/>
                <w:b/>
                <w:bCs/>
                <w:color w:val="0000FF"/>
                <w:sz w:val="18"/>
                <w:szCs w:val="18"/>
              </w:rPr>
            </w:pPr>
          </w:p>
        </w:tc>
      </w:tr>
      <w:tr w:rsidR="00D316F6" w:rsidRPr="00722F38">
        <w:trPr>
          <w:trHeight w:val="465"/>
        </w:trPr>
        <w:tc>
          <w:tcPr>
            <w:tcW w:w="57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5</w:t>
            </w:r>
          </w:p>
        </w:tc>
        <w:tc>
          <w:tcPr>
            <w:tcW w:w="1978"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4B16AE" w:rsidP="009F3EB2">
            <w:pPr>
              <w:rPr>
                <w:rFonts w:ascii="Tahoma" w:hAnsi="Tahoma" w:cs="Tahoma"/>
                <w:color w:val="000000"/>
                <w:sz w:val="18"/>
                <w:szCs w:val="18"/>
              </w:rPr>
            </w:pPr>
            <w:r>
              <w:rPr>
                <w:rFonts w:ascii="Tahoma" w:hAnsi="Tahoma"/>
                <w:color w:val="000000"/>
                <w:sz w:val="18"/>
              </w:rPr>
              <w:t>ACHAIA</w:t>
            </w:r>
          </w:p>
        </w:tc>
        <w:tc>
          <w:tcPr>
            <w:tcW w:w="396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FB5B95">
              <w:rPr>
                <w:rFonts w:ascii="Tahoma" w:hAnsi="Tahoma"/>
                <w:color w:val="000000"/>
                <w:sz w:val="18"/>
              </w:rPr>
              <w:t>a</w:t>
            </w:r>
            <w:r>
              <w:rPr>
                <w:rFonts w:ascii="Tahoma" w:hAnsi="Tahoma"/>
                <w:color w:val="000000"/>
                <w:sz w:val="18"/>
              </w:rPr>
              <w:t>) Patr</w:t>
            </w:r>
            <w:r w:rsidR="00FB5B95">
              <w:rPr>
                <w:rFonts w:ascii="Tahoma" w:hAnsi="Tahoma"/>
                <w:color w:val="000000"/>
                <w:sz w:val="18"/>
              </w:rPr>
              <w:t>as</w:t>
            </w:r>
            <w:r>
              <w:rPr>
                <w:rFonts w:ascii="Tahoma" w:hAnsi="Tahoma"/>
                <w:color w:val="000000"/>
                <w:sz w:val="18"/>
              </w:rPr>
              <w:t xml:space="preserve">, (b) </w:t>
            </w:r>
            <w:r w:rsidR="00FB5B95">
              <w:rPr>
                <w:rFonts w:ascii="Tahoma" w:hAnsi="Tahoma"/>
                <w:color w:val="000000"/>
                <w:sz w:val="18"/>
              </w:rPr>
              <w:t>Erymanthos</w:t>
            </w:r>
            <w:r>
              <w:rPr>
                <w:rFonts w:ascii="Tahoma" w:hAnsi="Tahoma"/>
                <w:color w:val="000000"/>
                <w:sz w:val="18"/>
              </w:rPr>
              <w:t>, (c) West Achaia, (d) Kalavr</w:t>
            </w:r>
            <w:r w:rsidR="00FB5B95">
              <w:rPr>
                <w:rFonts w:ascii="Tahoma" w:hAnsi="Tahoma"/>
                <w:color w:val="000000"/>
                <w:sz w:val="18"/>
              </w:rPr>
              <w:t>y</w:t>
            </w:r>
            <w:r>
              <w:rPr>
                <w:rFonts w:ascii="Tahoma" w:hAnsi="Tahoma"/>
                <w:color w:val="000000"/>
                <w:sz w:val="18"/>
              </w:rPr>
              <w:t>ta, (e) Aigial</w:t>
            </w:r>
            <w:r w:rsidR="00FB5B95">
              <w:rPr>
                <w:rFonts w:ascii="Tahoma" w:hAnsi="Tahoma"/>
                <w:color w:val="000000"/>
                <w:sz w:val="18"/>
              </w:rPr>
              <w:t>e</w:t>
            </w:r>
            <w:r>
              <w:rPr>
                <w:rFonts w:ascii="Tahoma" w:hAnsi="Tahoma"/>
                <w:color w:val="000000"/>
                <w:sz w:val="18"/>
              </w:rPr>
              <w:t>ia</w:t>
            </w:r>
          </w:p>
        </w:tc>
        <w:tc>
          <w:tcPr>
            <w:tcW w:w="1843" w:type="dxa"/>
            <w:tcBorders>
              <w:top w:val="single" w:sz="8" w:space="0" w:color="000000"/>
              <w:left w:val="nil"/>
              <w:bottom w:val="single" w:sz="8" w:space="0" w:color="000000"/>
              <w:right w:val="single" w:sz="8" w:space="0" w:color="000000"/>
            </w:tcBorders>
            <w:shd w:val="clear" w:color="auto" w:fill="auto"/>
            <w:vAlign w:val="center"/>
          </w:tcPr>
          <w:p w:rsidR="009F3EB2" w:rsidRPr="00722F38" w:rsidRDefault="002A5D24" w:rsidP="009F3EB2">
            <w:pPr>
              <w:rPr>
                <w:rFonts w:ascii="Tahoma" w:hAnsi="Tahoma" w:cs="Tahoma"/>
                <w:color w:val="000000"/>
                <w:sz w:val="18"/>
                <w:szCs w:val="18"/>
                <w:lang w:val="fr-FR"/>
              </w:rPr>
            </w:pPr>
            <w:r w:rsidRPr="00722F38">
              <w:rPr>
                <w:rFonts w:ascii="Tahoma" w:hAnsi="Tahoma"/>
                <w:color w:val="000000"/>
                <w:sz w:val="18"/>
                <w:lang w:val="fr-FR"/>
              </w:rPr>
              <w:t xml:space="preserve">55, </w:t>
            </w:r>
            <w:r w:rsidR="00D316F6" w:rsidRPr="00722F38">
              <w:rPr>
                <w:rFonts w:ascii="Tahoma" w:hAnsi="Tahoma"/>
                <w:color w:val="000000"/>
                <w:sz w:val="18"/>
                <w:lang w:val="fr-FR"/>
              </w:rPr>
              <w:t>N.</w:t>
            </w:r>
            <w:r w:rsidRPr="00722F38">
              <w:rPr>
                <w:rFonts w:ascii="Tahoma" w:hAnsi="Tahoma"/>
                <w:color w:val="000000"/>
                <w:sz w:val="18"/>
                <w:lang w:val="fr-FR"/>
              </w:rPr>
              <w:t xml:space="preserve">N.R. </w:t>
            </w:r>
            <w:r w:rsidR="00D316F6" w:rsidRPr="00722F38">
              <w:rPr>
                <w:rFonts w:ascii="Tahoma" w:hAnsi="Tahoma"/>
                <w:color w:val="000000"/>
                <w:sz w:val="18"/>
                <w:lang w:val="fr-FR"/>
              </w:rPr>
              <w:t>ATHENS PATRA</w:t>
            </w:r>
            <w:r w:rsidRPr="00722F38">
              <w:rPr>
                <w:rFonts w:ascii="Tahoma" w:hAnsi="Tahoma"/>
                <w:color w:val="000000"/>
                <w:sz w:val="18"/>
                <w:lang w:val="fr-FR"/>
              </w:rPr>
              <w:t xml:space="preserve">S GR </w:t>
            </w:r>
            <w:r w:rsidR="00D316F6" w:rsidRPr="00722F38">
              <w:rPr>
                <w:rFonts w:ascii="Tahoma" w:hAnsi="Tahoma"/>
                <w:color w:val="000000"/>
                <w:sz w:val="18"/>
                <w:lang w:val="fr-FR"/>
              </w:rPr>
              <w:t>264 41 PATRA</w:t>
            </w:r>
            <w:r w:rsidRPr="00722F38">
              <w:rPr>
                <w:rFonts w:ascii="Tahoma" w:hAnsi="Tahoma"/>
                <w:color w:val="000000"/>
                <w:sz w:val="18"/>
                <w:lang w:val="fr-FR"/>
              </w:rPr>
              <w:t>S</w:t>
            </w:r>
            <w:r w:rsidR="00D316F6" w:rsidRPr="00722F38">
              <w:rPr>
                <w:rFonts w:ascii="Tahoma" w:hAnsi="Tahoma"/>
                <w:color w:val="000000"/>
                <w:sz w:val="18"/>
                <w:lang w:val="fr-FR"/>
              </w:rPr>
              <w:t xml:space="preserve"> TEL: 2610 425330, 436726</w:t>
            </w:r>
            <w:r w:rsidR="001829D2" w:rsidRPr="00722F38">
              <w:rPr>
                <w:rFonts w:ascii="Tahoma" w:hAnsi="Tahoma"/>
                <w:color w:val="000000"/>
                <w:sz w:val="18"/>
                <w:lang w:val="fr-FR"/>
              </w:rPr>
              <w:t xml:space="preserve"> FAX:</w:t>
            </w:r>
            <w:r w:rsidR="00224A00">
              <w:rPr>
                <w:rFonts w:ascii="Tahoma" w:hAnsi="Tahoma"/>
                <w:color w:val="000000"/>
                <w:sz w:val="18"/>
                <w:lang w:val="fr-FR"/>
              </w:rPr>
              <w:t xml:space="preserve"> </w:t>
            </w:r>
            <w:r w:rsidR="00D316F6" w:rsidRPr="00722F38">
              <w:rPr>
                <w:rFonts w:ascii="Tahoma" w:hAnsi="Tahoma"/>
                <w:color w:val="000000"/>
                <w:sz w:val="18"/>
                <w:lang w:val="fr-FR"/>
              </w:rPr>
              <w:t>2610461554</w:t>
            </w:r>
          </w:p>
        </w:tc>
        <w:tc>
          <w:tcPr>
            <w:tcW w:w="2409" w:type="dxa"/>
            <w:tcBorders>
              <w:top w:val="single" w:sz="8" w:space="0" w:color="000000"/>
              <w:left w:val="nil"/>
              <w:bottom w:val="single" w:sz="8" w:space="0" w:color="000000"/>
              <w:right w:val="single" w:sz="8" w:space="0" w:color="000000"/>
            </w:tcBorders>
            <w:shd w:val="clear" w:color="auto" w:fill="auto"/>
            <w:vAlign w:val="center"/>
          </w:tcPr>
          <w:p w:rsidR="009F3EB2" w:rsidRPr="00722F38" w:rsidRDefault="00D316F6" w:rsidP="009F3EB2">
            <w:pPr>
              <w:rPr>
                <w:rFonts w:ascii="Tahoma" w:hAnsi="Tahoma" w:cs="Tahoma"/>
                <w:color w:val="000000"/>
                <w:sz w:val="18"/>
                <w:szCs w:val="18"/>
                <w:lang w:val="fr-FR"/>
              </w:rPr>
            </w:pPr>
            <w:r w:rsidRPr="00722F38">
              <w:rPr>
                <w:rFonts w:ascii="Tahoma" w:hAnsi="Tahoma"/>
                <w:color w:val="000000"/>
                <w:sz w:val="18"/>
                <w:lang w:val="fr-FR"/>
              </w:rPr>
              <w:t>dam@apd-depin.gov.gr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6</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AITOLIA &amp; AKARNANIA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E100C0">
              <w:rPr>
                <w:rFonts w:ascii="Tahoma" w:hAnsi="Tahoma"/>
                <w:color w:val="000000"/>
                <w:sz w:val="18"/>
              </w:rPr>
              <w:t>a</w:t>
            </w:r>
            <w:r>
              <w:rPr>
                <w:rFonts w:ascii="Tahoma" w:hAnsi="Tahoma"/>
                <w:color w:val="000000"/>
                <w:sz w:val="18"/>
              </w:rPr>
              <w:t>) Agrinio, (b) A</w:t>
            </w:r>
            <w:r w:rsidR="00E100C0">
              <w:rPr>
                <w:rFonts w:ascii="Tahoma" w:hAnsi="Tahoma"/>
                <w:color w:val="000000"/>
                <w:sz w:val="18"/>
              </w:rPr>
              <w:t>ktio</w:t>
            </w:r>
            <w:r>
              <w:rPr>
                <w:rFonts w:ascii="Tahoma" w:hAnsi="Tahoma"/>
                <w:color w:val="000000"/>
                <w:sz w:val="18"/>
              </w:rPr>
              <w:t>-Vo</w:t>
            </w:r>
            <w:r w:rsidR="00E100C0">
              <w:rPr>
                <w:rFonts w:ascii="Tahoma" w:hAnsi="Tahoma"/>
                <w:color w:val="000000"/>
                <w:sz w:val="18"/>
              </w:rPr>
              <w:t>n</w:t>
            </w:r>
            <w:r>
              <w:rPr>
                <w:rFonts w:ascii="Tahoma" w:hAnsi="Tahoma"/>
                <w:color w:val="000000"/>
                <w:sz w:val="18"/>
              </w:rPr>
              <w:t>itsa, (c) Xiromero, (d) Nafpaktia, (e) Amfilochia, (</w:t>
            </w:r>
            <w:r w:rsidR="00E100C0">
              <w:rPr>
                <w:rFonts w:ascii="Tahoma" w:hAnsi="Tahoma"/>
                <w:color w:val="000000"/>
                <w:sz w:val="18"/>
              </w:rPr>
              <w:t>f</w:t>
            </w:r>
            <w:r>
              <w:rPr>
                <w:rFonts w:ascii="Tahoma" w:hAnsi="Tahoma"/>
                <w:color w:val="000000"/>
                <w:sz w:val="18"/>
              </w:rPr>
              <w:t xml:space="preserve">) </w:t>
            </w:r>
            <w:r w:rsidR="00C811D6">
              <w:rPr>
                <w:rFonts w:ascii="Tahoma" w:hAnsi="Tahoma"/>
                <w:color w:val="000000"/>
                <w:sz w:val="18"/>
              </w:rPr>
              <w:t>H</w:t>
            </w:r>
            <w:r>
              <w:rPr>
                <w:rFonts w:ascii="Tahoma" w:hAnsi="Tahoma"/>
                <w:color w:val="000000"/>
                <w:sz w:val="18"/>
              </w:rPr>
              <w:t xml:space="preserve">. </w:t>
            </w:r>
            <w:r w:rsidR="00C811D6">
              <w:rPr>
                <w:rFonts w:ascii="Tahoma" w:hAnsi="Tahoma"/>
                <w:color w:val="000000"/>
                <w:sz w:val="18"/>
              </w:rPr>
              <w:t xml:space="preserve">T. of </w:t>
            </w:r>
            <w:r>
              <w:rPr>
                <w:rFonts w:ascii="Tahoma" w:hAnsi="Tahoma"/>
                <w:color w:val="000000"/>
                <w:sz w:val="18"/>
              </w:rPr>
              <w:t xml:space="preserve">Messolonghi, (g) </w:t>
            </w:r>
            <w:r w:rsidR="00B85660">
              <w:rPr>
                <w:rFonts w:ascii="Tahoma" w:hAnsi="Tahoma"/>
                <w:color w:val="000000"/>
                <w:sz w:val="18"/>
              </w:rPr>
              <w:t>Thermo</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1829D2" w:rsidP="009F3EB2">
            <w:pPr>
              <w:rPr>
                <w:rFonts w:ascii="Tahoma" w:hAnsi="Tahoma" w:cs="Tahoma"/>
                <w:color w:val="000000"/>
                <w:sz w:val="18"/>
                <w:szCs w:val="18"/>
              </w:rPr>
            </w:pPr>
            <w:r>
              <w:rPr>
                <w:rFonts w:ascii="Tahoma" w:hAnsi="Tahoma"/>
                <w:color w:val="000000"/>
                <w:sz w:val="18"/>
              </w:rPr>
              <w:t xml:space="preserve">37, </w:t>
            </w:r>
            <w:smartTag w:uri="urn:schemas-microsoft-com:office:smarttags" w:element="address">
              <w:smartTag w:uri="urn:schemas-microsoft-com:office:smarttags" w:element="Street">
                <w:r w:rsidR="00D316F6">
                  <w:rPr>
                    <w:rFonts w:ascii="Tahoma" w:hAnsi="Tahoma"/>
                    <w:color w:val="000000"/>
                    <w:sz w:val="18"/>
                  </w:rPr>
                  <w:t xml:space="preserve">CYPRUS </w:t>
                </w:r>
                <w:r>
                  <w:rPr>
                    <w:rFonts w:ascii="Tahoma" w:hAnsi="Tahoma"/>
                    <w:color w:val="000000"/>
                    <w:sz w:val="18"/>
                  </w:rPr>
                  <w:t>STREET</w:t>
                </w:r>
              </w:smartTag>
            </w:smartTag>
            <w:r w:rsidR="00D316F6">
              <w:rPr>
                <w:rFonts w:ascii="Tahoma" w:hAnsi="Tahoma"/>
                <w:color w:val="000000"/>
                <w:sz w:val="18"/>
              </w:rPr>
              <w:t>,</w:t>
            </w:r>
            <w:r>
              <w:rPr>
                <w:rFonts w:ascii="Tahoma" w:hAnsi="Tahoma"/>
                <w:color w:val="000000"/>
                <w:sz w:val="18"/>
              </w:rPr>
              <w:t xml:space="preserve"> GR </w:t>
            </w:r>
            <w:r w:rsidR="00D316F6">
              <w:rPr>
                <w:rFonts w:ascii="Tahoma" w:hAnsi="Tahoma"/>
                <w:color w:val="000000"/>
                <w:sz w:val="18"/>
              </w:rPr>
              <w:t xml:space="preserve">302 00 TEL: 26310 26625 </w:t>
            </w:r>
            <w:r>
              <w:rPr>
                <w:rFonts w:ascii="Tahoma" w:hAnsi="Tahoma"/>
                <w:color w:val="000000"/>
                <w:sz w:val="18"/>
              </w:rPr>
              <w:t xml:space="preserve">FAX: </w:t>
            </w:r>
            <w:r w:rsidR="00D316F6">
              <w:rPr>
                <w:rFonts w:ascii="Tahoma" w:hAnsi="Tahoma"/>
                <w:color w:val="000000"/>
                <w:sz w:val="18"/>
              </w:rPr>
              <w:t>26310 26640</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tadmesolo@apd-depin.gov.gr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7</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A</w:t>
            </w:r>
            <w:r w:rsidR="001829D2">
              <w:rPr>
                <w:rFonts w:ascii="Tahoma" w:hAnsi="Tahoma"/>
                <w:color w:val="000000"/>
                <w:sz w:val="18"/>
              </w:rPr>
              <w:t>RGOLIDA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1829D2">
              <w:rPr>
                <w:rFonts w:ascii="Tahoma" w:hAnsi="Tahoma"/>
                <w:color w:val="000000"/>
                <w:sz w:val="18"/>
              </w:rPr>
              <w:t>a</w:t>
            </w:r>
            <w:r>
              <w:rPr>
                <w:rFonts w:ascii="Tahoma" w:hAnsi="Tahoma"/>
                <w:color w:val="000000"/>
                <w:sz w:val="18"/>
              </w:rPr>
              <w:t>) Nafplio, (b) Ermionida, (c) Epidaurus, (d) Argos-Mycenae</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1829D2" w:rsidP="009F3EB2">
            <w:pPr>
              <w:rPr>
                <w:rFonts w:ascii="Tahoma" w:hAnsi="Tahoma" w:cs="Tahoma"/>
                <w:color w:val="000000"/>
                <w:sz w:val="18"/>
                <w:szCs w:val="18"/>
              </w:rPr>
            </w:pPr>
            <w:r>
              <w:rPr>
                <w:rFonts w:ascii="Tahoma" w:hAnsi="Tahoma"/>
                <w:color w:val="000000"/>
                <w:sz w:val="18"/>
              </w:rPr>
              <w:t xml:space="preserve">28, </w:t>
            </w:r>
            <w:r w:rsidR="00D316F6">
              <w:rPr>
                <w:rFonts w:ascii="Tahoma" w:hAnsi="Tahoma"/>
                <w:color w:val="000000"/>
                <w:sz w:val="18"/>
              </w:rPr>
              <w:t>25 MARCH</w:t>
            </w:r>
            <w:r>
              <w:rPr>
                <w:rFonts w:ascii="Tahoma" w:hAnsi="Tahoma"/>
                <w:color w:val="000000"/>
                <w:sz w:val="18"/>
              </w:rPr>
              <w:t xml:space="preserve"> STREET</w:t>
            </w:r>
            <w:r w:rsidR="00D316F6">
              <w:rPr>
                <w:rFonts w:ascii="Tahoma" w:hAnsi="Tahoma"/>
                <w:color w:val="000000"/>
                <w:sz w:val="18"/>
              </w:rPr>
              <w:t>,</w:t>
            </w:r>
            <w:r>
              <w:rPr>
                <w:rFonts w:ascii="Tahoma" w:hAnsi="Tahoma"/>
                <w:color w:val="000000"/>
                <w:sz w:val="18"/>
              </w:rPr>
              <w:t xml:space="preserve"> GR </w:t>
            </w:r>
            <w:r w:rsidR="00D316F6">
              <w:rPr>
                <w:rFonts w:ascii="Tahoma" w:hAnsi="Tahoma"/>
                <w:color w:val="000000"/>
                <w:sz w:val="18"/>
              </w:rPr>
              <w:t xml:space="preserve">211 00 </w:t>
            </w:r>
            <w:r>
              <w:rPr>
                <w:rFonts w:ascii="Tahoma" w:hAnsi="Tahoma"/>
                <w:color w:val="000000"/>
                <w:sz w:val="18"/>
              </w:rPr>
              <w:t xml:space="preserve">NAFPLIO </w:t>
            </w:r>
            <w:r w:rsidR="00D316F6">
              <w:rPr>
                <w:rFonts w:ascii="Tahoma" w:hAnsi="Tahoma"/>
                <w:color w:val="000000"/>
                <w:sz w:val="18"/>
              </w:rPr>
              <w:t xml:space="preserve">TEL: 27520 27053 </w:t>
            </w:r>
            <w:r>
              <w:rPr>
                <w:rFonts w:ascii="Tahoma" w:hAnsi="Tahoma"/>
                <w:color w:val="000000"/>
                <w:sz w:val="18"/>
              </w:rPr>
              <w:t xml:space="preserve">FAX: </w:t>
            </w:r>
            <w:r w:rsidR="00D316F6">
              <w:rPr>
                <w:rFonts w:ascii="Tahoma" w:hAnsi="Tahoma"/>
                <w:color w:val="000000"/>
                <w:sz w:val="18"/>
              </w:rPr>
              <w:t>27520 27063</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yam-arg@otenet.gr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8</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ARKADIA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1829D2">
              <w:rPr>
                <w:rFonts w:ascii="Tahoma" w:hAnsi="Tahoma"/>
                <w:color w:val="000000"/>
                <w:sz w:val="18"/>
              </w:rPr>
              <w:t>a</w:t>
            </w:r>
            <w:r>
              <w:rPr>
                <w:rFonts w:ascii="Tahoma" w:hAnsi="Tahoma"/>
                <w:color w:val="000000"/>
                <w:sz w:val="18"/>
              </w:rPr>
              <w:t>) Tripoli, (b) South K</w:t>
            </w:r>
            <w:r w:rsidR="001829D2">
              <w:rPr>
                <w:rFonts w:ascii="Tahoma" w:hAnsi="Tahoma"/>
                <w:color w:val="000000"/>
                <w:sz w:val="18"/>
              </w:rPr>
              <w:t>ynouria</w:t>
            </w:r>
            <w:r>
              <w:rPr>
                <w:rFonts w:ascii="Tahoma" w:hAnsi="Tahoma"/>
                <w:color w:val="000000"/>
                <w:sz w:val="18"/>
              </w:rPr>
              <w:t>, (c) Gortynia, (d) Megalopolis, (e) North K</w:t>
            </w:r>
            <w:r w:rsidR="001829D2">
              <w:rPr>
                <w:rFonts w:ascii="Tahoma" w:hAnsi="Tahoma"/>
                <w:color w:val="000000"/>
                <w:sz w:val="18"/>
              </w:rPr>
              <w:t>ynouria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1829D2" w:rsidP="009F3EB2">
            <w:pPr>
              <w:rPr>
                <w:rFonts w:ascii="Tahoma" w:hAnsi="Tahoma" w:cs="Tahoma"/>
                <w:color w:val="000000"/>
                <w:sz w:val="18"/>
                <w:szCs w:val="18"/>
              </w:rPr>
            </w:pPr>
            <w:r>
              <w:rPr>
                <w:rFonts w:ascii="Tahoma" w:hAnsi="Tahoma"/>
                <w:color w:val="000000"/>
                <w:sz w:val="18"/>
              </w:rPr>
              <w:t xml:space="preserve">17-21, GEORGIOS </w:t>
            </w:r>
            <w:r w:rsidR="00D316F6">
              <w:rPr>
                <w:rFonts w:ascii="Tahoma" w:hAnsi="Tahoma"/>
                <w:color w:val="000000"/>
                <w:sz w:val="18"/>
              </w:rPr>
              <w:t xml:space="preserve">A', </w:t>
            </w:r>
            <w:r>
              <w:rPr>
                <w:rFonts w:ascii="Tahoma" w:hAnsi="Tahoma"/>
                <w:color w:val="000000"/>
                <w:sz w:val="18"/>
              </w:rPr>
              <w:t xml:space="preserve">GR </w:t>
            </w:r>
            <w:r w:rsidR="00D316F6">
              <w:rPr>
                <w:rFonts w:ascii="Tahoma" w:hAnsi="Tahoma"/>
                <w:color w:val="000000"/>
                <w:sz w:val="18"/>
              </w:rPr>
              <w:t>221 00 TRIPOLI</w:t>
            </w:r>
            <w:r>
              <w:rPr>
                <w:rFonts w:ascii="Tahoma" w:hAnsi="Tahoma"/>
                <w:color w:val="000000"/>
                <w:sz w:val="18"/>
              </w:rPr>
              <w:t>S</w:t>
            </w:r>
            <w:r w:rsidR="00D316F6">
              <w:rPr>
                <w:rFonts w:ascii="Tahoma" w:hAnsi="Tahoma"/>
                <w:color w:val="000000"/>
                <w:sz w:val="18"/>
              </w:rPr>
              <w:t>:</w:t>
            </w:r>
            <w:r>
              <w:rPr>
                <w:rFonts w:ascii="Tahoma" w:hAnsi="Tahoma"/>
                <w:color w:val="000000"/>
                <w:sz w:val="18"/>
              </w:rPr>
              <w:t xml:space="preserve"> TEL: </w:t>
            </w:r>
            <w:r w:rsidR="00D316F6">
              <w:rPr>
                <w:rFonts w:ascii="Tahoma" w:hAnsi="Tahoma"/>
                <w:color w:val="000000"/>
                <w:sz w:val="18"/>
              </w:rPr>
              <w:t xml:space="preserve">2710 225307 </w:t>
            </w:r>
            <w:r>
              <w:rPr>
                <w:rFonts w:ascii="Tahoma" w:hAnsi="Tahoma"/>
                <w:color w:val="000000"/>
                <w:sz w:val="18"/>
              </w:rPr>
              <w:t xml:space="preserve">FAX: </w:t>
            </w:r>
            <w:r w:rsidR="00D316F6">
              <w:rPr>
                <w:rFonts w:ascii="Tahoma" w:hAnsi="Tahoma"/>
                <w:color w:val="000000"/>
                <w:sz w:val="18"/>
              </w:rPr>
              <w:t>2710 225307</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tad.ark@1747.syzefxis.gov.gr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9</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4B16AE" w:rsidP="009F3EB2">
            <w:pPr>
              <w:rPr>
                <w:rFonts w:ascii="Tahoma" w:hAnsi="Tahoma" w:cs="Tahoma"/>
                <w:color w:val="000000"/>
                <w:sz w:val="18"/>
                <w:szCs w:val="18"/>
              </w:rPr>
            </w:pPr>
            <w:r>
              <w:rPr>
                <w:rFonts w:ascii="Tahoma" w:hAnsi="Tahoma"/>
                <w:color w:val="000000"/>
                <w:sz w:val="18"/>
              </w:rPr>
              <w:t>ZAKYNTHOS</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Zakynthos</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 xml:space="preserve">D. </w:t>
            </w:r>
            <w:r w:rsidR="002B213B">
              <w:rPr>
                <w:rFonts w:ascii="Tahoma" w:hAnsi="Tahoma"/>
                <w:color w:val="000000"/>
                <w:sz w:val="18"/>
              </w:rPr>
              <w:t xml:space="preserve">ROMA XENIA GR </w:t>
            </w:r>
            <w:r>
              <w:rPr>
                <w:rFonts w:ascii="Tahoma" w:hAnsi="Tahoma"/>
                <w:color w:val="000000"/>
                <w:sz w:val="18"/>
              </w:rPr>
              <w:t xml:space="preserve">291 00 ZAKYNTHOS </w:t>
            </w:r>
            <w:r w:rsidR="002B213B">
              <w:rPr>
                <w:rFonts w:ascii="Tahoma" w:hAnsi="Tahoma"/>
                <w:color w:val="000000"/>
                <w:sz w:val="18"/>
              </w:rPr>
              <w:t>TEL</w:t>
            </w:r>
            <w:r>
              <w:rPr>
                <w:rFonts w:ascii="Tahoma" w:hAnsi="Tahoma"/>
                <w:color w:val="000000"/>
                <w:sz w:val="18"/>
              </w:rPr>
              <w:t>.: 26950 42448</w:t>
            </w:r>
            <w:r w:rsidR="002B213B">
              <w:rPr>
                <w:rFonts w:ascii="Tahoma" w:hAnsi="Tahoma"/>
                <w:color w:val="000000"/>
                <w:sz w:val="18"/>
              </w:rPr>
              <w:t xml:space="preserve"> FAX:</w:t>
            </w:r>
            <w:r>
              <w:rPr>
                <w:rFonts w:ascii="Tahoma" w:hAnsi="Tahoma"/>
                <w:color w:val="000000"/>
                <w:sz w:val="18"/>
              </w:rPr>
              <w:t xml:space="preserve"> 26950 42448</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allodzak@otenet.gr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1F7E9A" w:rsidRDefault="001F7E9A" w:rsidP="009F3EB2">
            <w:pPr>
              <w:rPr>
                <w:rFonts w:ascii="Calibri" w:hAnsi="Calibri"/>
                <w:color w:val="000000"/>
                <w:sz w:val="18"/>
                <w:szCs w:val="18"/>
              </w:rPr>
            </w:pPr>
          </w:p>
          <w:p w:rsidR="001F7E9A" w:rsidRDefault="001F7E9A" w:rsidP="009F3EB2">
            <w:pPr>
              <w:rPr>
                <w:rFonts w:ascii="Calibri" w:hAnsi="Calibri"/>
                <w:color w:val="000000"/>
                <w:sz w:val="18"/>
                <w:szCs w:val="18"/>
              </w:rPr>
            </w:pPr>
          </w:p>
          <w:p w:rsidR="001F7E9A" w:rsidRDefault="001F7E9A" w:rsidP="009F3EB2">
            <w:pPr>
              <w:rPr>
                <w:rFonts w:ascii="Calibri" w:hAnsi="Calibri"/>
                <w:color w:val="000000"/>
                <w:sz w:val="18"/>
                <w:szCs w:val="18"/>
              </w:rPr>
            </w:pPr>
          </w:p>
          <w:p w:rsidR="009F3EB2" w:rsidRPr="009F3EB2" w:rsidRDefault="00D316F6" w:rsidP="009F3EB2">
            <w:pPr>
              <w:rPr>
                <w:rFonts w:ascii="Calibri" w:hAnsi="Calibri"/>
                <w:color w:val="000000"/>
                <w:sz w:val="18"/>
                <w:szCs w:val="18"/>
              </w:rPr>
            </w:pPr>
            <w:r>
              <w:rPr>
                <w:rFonts w:ascii="Calibri" w:hAnsi="Calibri"/>
                <w:color w:val="000000"/>
                <w:sz w:val="18"/>
              </w:rPr>
              <w:t>10</w:t>
            </w:r>
          </w:p>
        </w:tc>
        <w:tc>
          <w:tcPr>
            <w:tcW w:w="1978" w:type="dxa"/>
            <w:tcBorders>
              <w:top w:val="nil"/>
              <w:left w:val="nil"/>
              <w:bottom w:val="single" w:sz="8" w:space="0" w:color="000000"/>
              <w:right w:val="single" w:sz="8" w:space="0" w:color="000000"/>
            </w:tcBorders>
            <w:shd w:val="clear" w:color="auto" w:fill="auto"/>
            <w:vAlign w:val="center"/>
          </w:tcPr>
          <w:p w:rsidR="001F7E9A" w:rsidRDefault="001F7E9A" w:rsidP="009F3EB2">
            <w:pPr>
              <w:rPr>
                <w:rFonts w:ascii="Tahoma" w:hAnsi="Tahoma" w:cs="Tahoma"/>
                <w:color w:val="000000"/>
                <w:sz w:val="18"/>
                <w:szCs w:val="18"/>
              </w:rPr>
            </w:pPr>
          </w:p>
          <w:p w:rsidR="001F7E9A" w:rsidRDefault="001F7E9A" w:rsidP="009F3EB2">
            <w:pPr>
              <w:rPr>
                <w:rFonts w:ascii="Tahoma" w:hAnsi="Tahoma" w:cs="Tahoma"/>
                <w:color w:val="000000"/>
                <w:sz w:val="18"/>
                <w:szCs w:val="18"/>
              </w:rPr>
            </w:pPr>
          </w:p>
          <w:p w:rsidR="001F7E9A" w:rsidRDefault="001F7E9A" w:rsidP="009F3EB2">
            <w:pPr>
              <w:rPr>
                <w:rFonts w:ascii="Tahoma" w:hAnsi="Tahoma" w:cs="Tahoma"/>
                <w:color w:val="000000"/>
                <w:sz w:val="18"/>
                <w:szCs w:val="18"/>
              </w:rPr>
            </w:pPr>
          </w:p>
          <w:p w:rsidR="009F3EB2" w:rsidRPr="009F3EB2" w:rsidRDefault="002B213B" w:rsidP="009F3EB2">
            <w:pPr>
              <w:rPr>
                <w:rFonts w:ascii="Tahoma" w:hAnsi="Tahoma" w:cs="Tahoma"/>
                <w:color w:val="000000"/>
                <w:sz w:val="18"/>
                <w:szCs w:val="18"/>
              </w:rPr>
            </w:pPr>
            <w:r>
              <w:rPr>
                <w:rFonts w:ascii="Tahoma" w:hAnsi="Tahoma"/>
                <w:color w:val="000000"/>
                <w:sz w:val="18"/>
              </w:rPr>
              <w:t>ILEIA</w:t>
            </w:r>
          </w:p>
        </w:tc>
        <w:tc>
          <w:tcPr>
            <w:tcW w:w="3969" w:type="dxa"/>
            <w:tcBorders>
              <w:top w:val="nil"/>
              <w:left w:val="nil"/>
              <w:bottom w:val="single" w:sz="8" w:space="0" w:color="000000"/>
              <w:right w:val="single" w:sz="8" w:space="0" w:color="000000"/>
            </w:tcBorders>
            <w:shd w:val="clear" w:color="auto" w:fill="auto"/>
            <w:vAlign w:val="center"/>
          </w:tcPr>
          <w:p w:rsidR="001F7E9A" w:rsidRDefault="001F7E9A" w:rsidP="009F3EB2">
            <w:pPr>
              <w:rPr>
                <w:rFonts w:ascii="Tahoma" w:hAnsi="Tahoma" w:cs="Tahoma"/>
                <w:color w:val="000000"/>
                <w:sz w:val="18"/>
                <w:szCs w:val="18"/>
              </w:rPr>
            </w:pPr>
          </w:p>
          <w:p w:rsidR="009F3EB2" w:rsidRPr="009F3EB2" w:rsidRDefault="00D316F6" w:rsidP="009F3EB2">
            <w:pPr>
              <w:rPr>
                <w:rFonts w:ascii="Tahoma" w:hAnsi="Tahoma" w:cs="Tahoma"/>
                <w:color w:val="000000"/>
                <w:sz w:val="18"/>
                <w:szCs w:val="18"/>
              </w:rPr>
            </w:pPr>
            <w:r>
              <w:rPr>
                <w:rFonts w:ascii="Tahoma" w:hAnsi="Tahoma"/>
                <w:color w:val="000000"/>
                <w:sz w:val="18"/>
              </w:rPr>
              <w:t>(</w:t>
            </w:r>
            <w:r w:rsidR="002B213B">
              <w:rPr>
                <w:rFonts w:ascii="Tahoma" w:hAnsi="Tahoma"/>
                <w:color w:val="000000"/>
                <w:sz w:val="18"/>
              </w:rPr>
              <w:t>a</w:t>
            </w:r>
            <w:r>
              <w:rPr>
                <w:rFonts w:ascii="Tahoma" w:hAnsi="Tahoma"/>
                <w:color w:val="000000"/>
                <w:sz w:val="18"/>
              </w:rPr>
              <w:t>) Zachar</w:t>
            </w:r>
            <w:r w:rsidR="002B213B">
              <w:rPr>
                <w:rFonts w:ascii="Tahoma" w:hAnsi="Tahoma"/>
                <w:color w:val="000000"/>
                <w:sz w:val="18"/>
              </w:rPr>
              <w:t>o</w:t>
            </w:r>
            <w:r>
              <w:rPr>
                <w:rFonts w:ascii="Tahoma" w:hAnsi="Tahoma"/>
                <w:color w:val="000000"/>
                <w:sz w:val="18"/>
              </w:rPr>
              <w:t>, (b) Andri</w:t>
            </w:r>
            <w:r w:rsidR="00431AB5">
              <w:rPr>
                <w:rFonts w:ascii="Tahoma" w:hAnsi="Tahoma"/>
                <w:color w:val="000000"/>
                <w:sz w:val="18"/>
              </w:rPr>
              <w:t>tsaina</w:t>
            </w:r>
            <w:r>
              <w:rPr>
                <w:rFonts w:ascii="Tahoma" w:hAnsi="Tahoma"/>
                <w:color w:val="000000"/>
                <w:sz w:val="18"/>
              </w:rPr>
              <w:t>-Kresten</w:t>
            </w:r>
            <w:r w:rsidR="00431AB5">
              <w:rPr>
                <w:rFonts w:ascii="Tahoma" w:hAnsi="Tahoma"/>
                <w:color w:val="000000"/>
                <w:sz w:val="18"/>
              </w:rPr>
              <w:t>a</w:t>
            </w:r>
            <w:r>
              <w:rPr>
                <w:rFonts w:ascii="Tahoma" w:hAnsi="Tahoma"/>
                <w:color w:val="000000"/>
                <w:sz w:val="18"/>
              </w:rPr>
              <w:t xml:space="preserve">, (c) </w:t>
            </w:r>
            <w:r w:rsidR="00431AB5">
              <w:rPr>
                <w:rFonts w:ascii="Tahoma" w:hAnsi="Tahoma"/>
                <w:color w:val="000000"/>
                <w:sz w:val="18"/>
              </w:rPr>
              <w:t>Pyrgos</w:t>
            </w:r>
            <w:r>
              <w:rPr>
                <w:rFonts w:ascii="Tahoma" w:hAnsi="Tahoma"/>
                <w:color w:val="000000"/>
                <w:sz w:val="18"/>
              </w:rPr>
              <w:t>, (d)</w:t>
            </w:r>
            <w:r w:rsidR="00431AB5">
              <w:rPr>
                <w:rFonts w:ascii="Tahoma" w:hAnsi="Tahoma"/>
                <w:color w:val="000000"/>
                <w:sz w:val="18"/>
              </w:rPr>
              <w:t xml:space="preserve"> Ilida</w:t>
            </w:r>
            <w:r>
              <w:rPr>
                <w:rFonts w:ascii="Tahoma" w:hAnsi="Tahoma"/>
                <w:color w:val="000000"/>
                <w:sz w:val="18"/>
              </w:rPr>
              <w:t xml:space="preserve">, (e) Ancient Olympia, </w:t>
            </w:r>
            <w:r w:rsidR="00431AB5">
              <w:rPr>
                <w:rFonts w:ascii="Tahoma" w:hAnsi="Tahoma"/>
                <w:color w:val="000000"/>
                <w:sz w:val="18"/>
              </w:rPr>
              <w:t>(f</w:t>
            </w:r>
            <w:r>
              <w:rPr>
                <w:rFonts w:ascii="Tahoma" w:hAnsi="Tahoma"/>
                <w:color w:val="000000"/>
                <w:sz w:val="18"/>
              </w:rPr>
              <w:t>) Andravida</w:t>
            </w:r>
            <w:r w:rsidR="00431AB5">
              <w:rPr>
                <w:rFonts w:ascii="Tahoma" w:hAnsi="Tahoma"/>
                <w:color w:val="000000"/>
                <w:sz w:val="18"/>
              </w:rPr>
              <w:t>-Kyllini</w:t>
            </w:r>
            <w:r>
              <w:rPr>
                <w:rFonts w:ascii="Tahoma" w:hAnsi="Tahoma"/>
                <w:color w:val="000000"/>
                <w:sz w:val="18"/>
              </w:rPr>
              <w:t>, (g) Pin</w:t>
            </w:r>
            <w:r w:rsidR="00431AB5">
              <w:rPr>
                <w:rFonts w:ascii="Tahoma" w:hAnsi="Tahoma"/>
                <w:color w:val="000000"/>
                <w:sz w:val="18"/>
              </w:rPr>
              <w:t>e</w:t>
            </w:r>
            <w:r>
              <w:rPr>
                <w:rFonts w:ascii="Tahoma" w:hAnsi="Tahoma"/>
                <w:color w:val="000000"/>
                <w:sz w:val="18"/>
              </w:rPr>
              <w:t>ios</w:t>
            </w:r>
          </w:p>
        </w:tc>
        <w:tc>
          <w:tcPr>
            <w:tcW w:w="1843" w:type="dxa"/>
            <w:tcBorders>
              <w:top w:val="nil"/>
              <w:left w:val="nil"/>
              <w:bottom w:val="single" w:sz="8" w:space="0" w:color="000000"/>
              <w:right w:val="single" w:sz="8" w:space="0" w:color="000000"/>
            </w:tcBorders>
            <w:shd w:val="clear" w:color="auto" w:fill="auto"/>
            <w:vAlign w:val="center"/>
          </w:tcPr>
          <w:p w:rsidR="001F7E9A" w:rsidRDefault="001F7E9A" w:rsidP="009F3EB2">
            <w:pPr>
              <w:rPr>
                <w:rFonts w:ascii="Tahoma" w:hAnsi="Tahoma" w:cs="Tahoma"/>
                <w:color w:val="000000"/>
                <w:sz w:val="18"/>
                <w:szCs w:val="18"/>
              </w:rPr>
            </w:pPr>
          </w:p>
          <w:p w:rsidR="009F3EB2" w:rsidRPr="009F3EB2" w:rsidRDefault="00D316F6" w:rsidP="009F3EB2">
            <w:pPr>
              <w:rPr>
                <w:rFonts w:ascii="Tahoma" w:hAnsi="Tahoma" w:cs="Tahoma"/>
                <w:color w:val="000000"/>
                <w:sz w:val="18"/>
                <w:szCs w:val="18"/>
              </w:rPr>
            </w:pPr>
            <w:r>
              <w:rPr>
                <w:rFonts w:ascii="Tahoma" w:hAnsi="Tahoma"/>
                <w:color w:val="000000"/>
                <w:sz w:val="18"/>
              </w:rPr>
              <w:t>11,</w:t>
            </w:r>
            <w:r w:rsidR="00E85993">
              <w:rPr>
                <w:rFonts w:ascii="Tahoma" w:hAnsi="Tahoma"/>
                <w:color w:val="000000"/>
                <w:sz w:val="18"/>
              </w:rPr>
              <w:t xml:space="preserve"> </w:t>
            </w:r>
            <w:smartTag w:uri="urn:schemas-microsoft-com:office:smarttags" w:element="address">
              <w:smartTag w:uri="urn:schemas-microsoft-com:office:smarttags" w:element="Street">
                <w:r w:rsidR="00E85993">
                  <w:rPr>
                    <w:rFonts w:ascii="Tahoma" w:hAnsi="Tahoma"/>
                    <w:color w:val="000000"/>
                    <w:sz w:val="18"/>
                  </w:rPr>
                  <w:t>ARCHIMIDI STREET</w:t>
                </w:r>
              </w:smartTag>
            </w:smartTag>
            <w:r w:rsidR="00E85993">
              <w:rPr>
                <w:rFonts w:ascii="Tahoma" w:hAnsi="Tahoma"/>
                <w:color w:val="000000"/>
                <w:sz w:val="18"/>
              </w:rPr>
              <w:t xml:space="preserve"> GR </w:t>
            </w:r>
            <w:r>
              <w:rPr>
                <w:rFonts w:ascii="Tahoma" w:hAnsi="Tahoma"/>
                <w:color w:val="000000"/>
                <w:sz w:val="18"/>
              </w:rPr>
              <w:t>271 00 PYRGOS TEL: 26210 29522, 29573 FAX: 26210 29572</w:t>
            </w:r>
          </w:p>
        </w:tc>
        <w:tc>
          <w:tcPr>
            <w:tcW w:w="2409" w:type="dxa"/>
            <w:tcBorders>
              <w:top w:val="nil"/>
              <w:left w:val="nil"/>
              <w:bottom w:val="single" w:sz="8" w:space="0" w:color="000000"/>
              <w:right w:val="single" w:sz="8" w:space="0" w:color="000000"/>
            </w:tcBorders>
            <w:shd w:val="clear" w:color="auto" w:fill="auto"/>
            <w:vAlign w:val="center"/>
          </w:tcPr>
          <w:p w:rsidR="001F7E9A" w:rsidRDefault="001F7E9A" w:rsidP="009F3EB2">
            <w:pPr>
              <w:rPr>
                <w:rFonts w:ascii="Tahoma" w:hAnsi="Tahoma" w:cs="Tahoma"/>
                <w:color w:val="000000"/>
                <w:sz w:val="18"/>
                <w:szCs w:val="18"/>
              </w:rPr>
            </w:pPr>
          </w:p>
          <w:p w:rsidR="001F7E9A" w:rsidRDefault="001F7E9A" w:rsidP="009F3EB2">
            <w:pPr>
              <w:rPr>
                <w:rFonts w:ascii="Tahoma" w:hAnsi="Tahoma" w:cs="Tahoma"/>
                <w:color w:val="000000"/>
                <w:sz w:val="18"/>
                <w:szCs w:val="18"/>
              </w:rPr>
            </w:pPr>
          </w:p>
          <w:p w:rsidR="009F3EB2" w:rsidRPr="009F3EB2" w:rsidRDefault="00D316F6" w:rsidP="009F3EB2">
            <w:pPr>
              <w:rPr>
                <w:rFonts w:ascii="Tahoma" w:hAnsi="Tahoma" w:cs="Tahoma"/>
                <w:color w:val="000000"/>
                <w:sz w:val="18"/>
                <w:szCs w:val="18"/>
              </w:rPr>
            </w:pPr>
            <w:r>
              <w:rPr>
                <w:rFonts w:ascii="Tahoma" w:hAnsi="Tahoma"/>
                <w:color w:val="000000"/>
                <w:sz w:val="18"/>
              </w:rPr>
              <w:t>tadhleias@4944.syzeyxis.gov.gr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11</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CORFU</w:t>
              </w:r>
            </w:smartTag>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431AB5">
              <w:rPr>
                <w:rFonts w:ascii="Tahoma" w:hAnsi="Tahoma"/>
                <w:color w:val="000000"/>
                <w:sz w:val="18"/>
              </w:rPr>
              <w:t>a</w:t>
            </w:r>
            <w:r>
              <w:rPr>
                <w:rFonts w:ascii="Tahoma" w:hAnsi="Tahoma"/>
                <w:color w:val="000000"/>
                <w:sz w:val="18"/>
              </w:rPr>
              <w:t xml:space="preserve">) </w:t>
            </w:r>
            <w:smartTag w:uri="urn:schemas-microsoft-com:office:smarttags" w:element="place">
              <w:r w:rsidR="00701E84">
                <w:rPr>
                  <w:rFonts w:ascii="Tahoma" w:hAnsi="Tahoma"/>
                  <w:color w:val="000000"/>
                  <w:sz w:val="18"/>
                </w:rPr>
                <w:t>Corfu</w:t>
              </w:r>
            </w:smartTag>
            <w:r>
              <w:rPr>
                <w:rFonts w:ascii="Tahoma" w:hAnsi="Tahoma"/>
                <w:color w:val="000000"/>
                <w:sz w:val="18"/>
              </w:rPr>
              <w:t>, (b) Paxos</w:t>
            </w:r>
          </w:p>
        </w:tc>
        <w:tc>
          <w:tcPr>
            <w:tcW w:w="1843" w:type="dxa"/>
            <w:tcBorders>
              <w:top w:val="nil"/>
              <w:left w:val="nil"/>
              <w:bottom w:val="single" w:sz="8" w:space="0" w:color="000000"/>
              <w:right w:val="single" w:sz="8" w:space="0" w:color="000000"/>
            </w:tcBorders>
            <w:shd w:val="clear" w:color="auto" w:fill="auto"/>
            <w:vAlign w:val="center"/>
          </w:tcPr>
          <w:p w:rsidR="009F3EB2" w:rsidRPr="00722F38" w:rsidRDefault="00701E84" w:rsidP="009F3EB2">
            <w:pPr>
              <w:rPr>
                <w:rFonts w:ascii="Tahoma" w:hAnsi="Tahoma" w:cs="Tahoma"/>
                <w:color w:val="000000"/>
                <w:sz w:val="18"/>
                <w:szCs w:val="18"/>
                <w:lang w:val="fr-FR"/>
              </w:rPr>
            </w:pPr>
            <w:r w:rsidRPr="00722F38">
              <w:rPr>
                <w:rFonts w:ascii="Tahoma" w:hAnsi="Tahoma"/>
                <w:color w:val="000000"/>
                <w:sz w:val="18"/>
                <w:lang w:val="fr-FR"/>
              </w:rPr>
              <w:t xml:space="preserve">ALYKES </w:t>
            </w:r>
            <w:r w:rsidR="00D316F6" w:rsidRPr="00722F38">
              <w:rPr>
                <w:rFonts w:ascii="Tahoma" w:hAnsi="Tahoma"/>
                <w:color w:val="000000"/>
                <w:sz w:val="18"/>
                <w:lang w:val="fr-FR"/>
              </w:rPr>
              <w:t xml:space="preserve">POTAMOU </w:t>
            </w:r>
            <w:r w:rsidRPr="00722F38">
              <w:rPr>
                <w:rFonts w:ascii="Tahoma" w:hAnsi="Tahoma"/>
                <w:color w:val="000000"/>
                <w:sz w:val="18"/>
                <w:lang w:val="fr-FR"/>
              </w:rPr>
              <w:t xml:space="preserve">GR </w:t>
            </w:r>
            <w:r w:rsidR="00D316F6" w:rsidRPr="00722F38">
              <w:rPr>
                <w:rFonts w:ascii="Tahoma" w:hAnsi="Tahoma"/>
                <w:color w:val="000000"/>
                <w:sz w:val="18"/>
                <w:lang w:val="fr-FR"/>
              </w:rPr>
              <w:t>491 00 TEL: 26613 61587 FAX: 26610 48302</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tadk@1745.syzefxis.gov.gr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12</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KEF</w:t>
            </w:r>
            <w:r w:rsidR="004B16AE">
              <w:rPr>
                <w:rFonts w:ascii="Tahoma" w:hAnsi="Tahoma"/>
                <w:color w:val="000000"/>
                <w:sz w:val="18"/>
              </w:rPr>
              <w:t>A</w:t>
            </w:r>
            <w:r>
              <w:rPr>
                <w:rFonts w:ascii="Tahoma" w:hAnsi="Tahoma"/>
                <w:color w:val="000000"/>
                <w:sz w:val="18"/>
              </w:rPr>
              <w:t>L</w:t>
            </w:r>
            <w:r w:rsidR="004B16AE">
              <w:rPr>
                <w:rFonts w:ascii="Tahoma" w:hAnsi="Tahoma"/>
                <w:color w:val="000000"/>
                <w:sz w:val="18"/>
              </w:rPr>
              <w:t>ONI</w:t>
            </w:r>
            <w:r>
              <w:rPr>
                <w:rFonts w:ascii="Tahoma" w:hAnsi="Tahoma"/>
                <w:color w:val="000000"/>
                <w:sz w:val="18"/>
              </w:rPr>
              <w:t>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994E46">
              <w:rPr>
                <w:rFonts w:ascii="Tahoma" w:hAnsi="Tahoma"/>
                <w:color w:val="000000"/>
                <w:sz w:val="18"/>
              </w:rPr>
              <w:t>a</w:t>
            </w:r>
            <w:r>
              <w:rPr>
                <w:rFonts w:ascii="Tahoma" w:hAnsi="Tahoma"/>
                <w:color w:val="000000"/>
                <w:sz w:val="18"/>
              </w:rPr>
              <w:t xml:space="preserve">) </w:t>
            </w:r>
            <w:r w:rsidR="00994E46">
              <w:rPr>
                <w:rFonts w:ascii="Tahoma" w:hAnsi="Tahoma"/>
                <w:color w:val="000000"/>
                <w:sz w:val="18"/>
              </w:rPr>
              <w:t>Kef</w:t>
            </w:r>
            <w:r>
              <w:rPr>
                <w:rFonts w:ascii="Tahoma" w:hAnsi="Tahoma"/>
                <w:color w:val="000000"/>
                <w:sz w:val="18"/>
              </w:rPr>
              <w:t xml:space="preserve">alonia, (b) </w:t>
            </w:r>
            <w:smartTag w:uri="urn:schemas-microsoft-com:office:smarttags" w:element="place">
              <w:r>
                <w:rPr>
                  <w:rFonts w:ascii="Tahoma" w:hAnsi="Tahoma"/>
                  <w:color w:val="000000"/>
                  <w:sz w:val="18"/>
                </w:rPr>
                <w:t>Itha</w:t>
              </w:r>
              <w:r w:rsidR="00994E46">
                <w:rPr>
                  <w:rFonts w:ascii="Tahoma" w:hAnsi="Tahoma"/>
                  <w:color w:val="000000"/>
                  <w:sz w:val="18"/>
                </w:rPr>
                <w:t>ki</w:t>
              </w:r>
            </w:smartTag>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metricconverter">
              <w:smartTagPr>
                <w:attr w:name="ProductID" w:val="160, L"/>
              </w:smartTagPr>
              <w:r>
                <w:rPr>
                  <w:rFonts w:ascii="Tahoma" w:hAnsi="Tahoma"/>
                  <w:color w:val="000000"/>
                  <w:sz w:val="18"/>
                </w:rPr>
                <w:t xml:space="preserve">160, </w:t>
              </w:r>
              <w:r w:rsidR="00994E46">
                <w:rPr>
                  <w:rFonts w:ascii="Tahoma" w:hAnsi="Tahoma"/>
                  <w:color w:val="000000"/>
                  <w:sz w:val="18"/>
                </w:rPr>
                <w:t>L</w:t>
              </w:r>
            </w:smartTag>
            <w:r w:rsidR="00994E46">
              <w:rPr>
                <w:rFonts w:ascii="Tahoma" w:hAnsi="Tahoma"/>
                <w:color w:val="000000"/>
                <w:sz w:val="18"/>
              </w:rPr>
              <w:t xml:space="preserve">. VERGOTI STREET GR </w:t>
            </w:r>
            <w:r>
              <w:rPr>
                <w:rFonts w:ascii="Tahoma" w:hAnsi="Tahoma"/>
                <w:color w:val="000000"/>
                <w:sz w:val="18"/>
              </w:rPr>
              <w:t>281 00</w:t>
            </w:r>
            <w:r w:rsidR="00994E46">
              <w:rPr>
                <w:rFonts w:ascii="Tahoma" w:hAnsi="Tahoma"/>
                <w:color w:val="000000"/>
                <w:sz w:val="18"/>
              </w:rPr>
              <w:t xml:space="preserve"> ARGOSTOLI </w:t>
            </w:r>
            <w:r>
              <w:rPr>
                <w:rFonts w:ascii="Tahoma" w:hAnsi="Tahoma"/>
                <w:color w:val="000000"/>
                <w:sz w:val="18"/>
              </w:rPr>
              <w:t xml:space="preserve">TEL: 26710 26382 </w:t>
            </w:r>
            <w:r w:rsidR="00994E46">
              <w:rPr>
                <w:rFonts w:ascii="Tahoma" w:hAnsi="Tahoma"/>
                <w:color w:val="000000"/>
                <w:sz w:val="18"/>
              </w:rPr>
              <w:t xml:space="preserve">FAX: </w:t>
            </w:r>
            <w:r>
              <w:rPr>
                <w:rFonts w:ascii="Tahoma" w:hAnsi="Tahoma"/>
                <w:color w:val="000000"/>
                <w:sz w:val="18"/>
              </w:rPr>
              <w:t>26710 29304</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tad-kef@5053.syzefxis.gov.gr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13</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A65B1E" w:rsidP="009F3EB2">
            <w:pPr>
              <w:rPr>
                <w:rFonts w:ascii="Tahoma" w:hAnsi="Tahoma" w:cs="Tahoma"/>
                <w:color w:val="000000"/>
                <w:sz w:val="18"/>
                <w:szCs w:val="18"/>
              </w:rPr>
            </w:pPr>
            <w:r>
              <w:rPr>
                <w:rFonts w:ascii="Tahoma" w:hAnsi="Tahoma"/>
                <w:color w:val="000000"/>
                <w:sz w:val="18"/>
              </w:rPr>
              <w:t>C</w:t>
            </w:r>
            <w:r w:rsidR="00D316F6">
              <w:rPr>
                <w:rFonts w:ascii="Tahoma" w:hAnsi="Tahoma"/>
                <w:color w:val="000000"/>
                <w:sz w:val="18"/>
              </w:rPr>
              <w:t>ORINTHIA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9876A3">
              <w:rPr>
                <w:rFonts w:ascii="Tahoma" w:hAnsi="Tahoma"/>
                <w:color w:val="000000"/>
                <w:sz w:val="18"/>
              </w:rPr>
              <w:t>a</w:t>
            </w:r>
            <w:r>
              <w:rPr>
                <w:rFonts w:ascii="Tahoma" w:hAnsi="Tahoma"/>
                <w:color w:val="000000"/>
                <w:sz w:val="18"/>
              </w:rPr>
              <w:t xml:space="preserve">) </w:t>
            </w:r>
            <w:r w:rsidR="0059008E">
              <w:rPr>
                <w:rFonts w:ascii="Tahoma" w:hAnsi="Tahoma"/>
                <w:color w:val="000000"/>
                <w:sz w:val="18"/>
              </w:rPr>
              <w:t>C</w:t>
            </w:r>
            <w:r>
              <w:rPr>
                <w:rFonts w:ascii="Tahoma" w:hAnsi="Tahoma"/>
                <w:color w:val="000000"/>
                <w:sz w:val="18"/>
              </w:rPr>
              <w:t>orinthia, (b) Sikyonia, (c) Xyl</w:t>
            </w:r>
            <w:r w:rsidR="009876A3">
              <w:rPr>
                <w:rFonts w:ascii="Tahoma" w:hAnsi="Tahoma"/>
                <w:color w:val="000000"/>
                <w:sz w:val="18"/>
              </w:rPr>
              <w:t>o</w:t>
            </w:r>
            <w:r>
              <w:rPr>
                <w:rFonts w:ascii="Tahoma" w:hAnsi="Tahoma"/>
                <w:color w:val="000000"/>
                <w:sz w:val="18"/>
              </w:rPr>
              <w:t>kastro-E</w:t>
            </w:r>
            <w:r w:rsidR="009876A3">
              <w:rPr>
                <w:rFonts w:ascii="Tahoma" w:hAnsi="Tahoma"/>
                <w:color w:val="000000"/>
                <w:sz w:val="18"/>
              </w:rPr>
              <w:t>v</w:t>
            </w:r>
            <w:r>
              <w:rPr>
                <w:rFonts w:ascii="Tahoma" w:hAnsi="Tahoma"/>
                <w:color w:val="000000"/>
                <w:sz w:val="18"/>
              </w:rPr>
              <w:t>rostyn</w:t>
            </w:r>
            <w:r w:rsidR="009876A3">
              <w:rPr>
                <w:rFonts w:ascii="Tahoma" w:hAnsi="Tahoma"/>
                <w:color w:val="000000"/>
                <w:sz w:val="18"/>
              </w:rPr>
              <w:t>i</w:t>
            </w:r>
            <w:r>
              <w:rPr>
                <w:rFonts w:ascii="Tahoma" w:hAnsi="Tahoma"/>
                <w:color w:val="000000"/>
                <w:sz w:val="18"/>
              </w:rPr>
              <w:t>, (d) Vel</w:t>
            </w:r>
            <w:r w:rsidR="009876A3">
              <w:rPr>
                <w:rFonts w:ascii="Tahoma" w:hAnsi="Tahoma"/>
                <w:color w:val="000000"/>
                <w:sz w:val="18"/>
              </w:rPr>
              <w:t>o</w:t>
            </w:r>
            <w:r>
              <w:rPr>
                <w:rFonts w:ascii="Tahoma" w:hAnsi="Tahoma"/>
                <w:color w:val="000000"/>
                <w:sz w:val="18"/>
              </w:rPr>
              <w:t>-Vocha, (e) Loutraki-A</w:t>
            </w:r>
            <w:smartTag w:uri="urn:schemas-microsoft-com:office:smarttags" w:element="PersonName">
              <w:r w:rsidR="009876A3">
                <w:rPr>
                  <w:rFonts w:ascii="Tahoma" w:hAnsi="Tahoma"/>
                  <w:color w:val="000000"/>
                  <w:sz w:val="18"/>
                </w:rPr>
                <w:t>g</w:t>
              </w:r>
              <w:r>
                <w:rPr>
                  <w:rFonts w:ascii="Tahoma" w:hAnsi="Tahoma"/>
                  <w:color w:val="000000"/>
                  <w:sz w:val="18"/>
                </w:rPr>
                <w:t>.</w:t>
              </w:r>
            </w:smartTag>
            <w:r>
              <w:rPr>
                <w:rFonts w:ascii="Tahoma" w:hAnsi="Tahoma"/>
                <w:color w:val="000000"/>
                <w:sz w:val="18"/>
              </w:rPr>
              <w:t xml:space="preserve"> Theodoroi, (f) </w:t>
            </w:r>
            <w:smartTag w:uri="urn:schemas-microsoft-com:office:smarttags" w:element="place">
              <w:r>
                <w:rPr>
                  <w:rFonts w:ascii="Tahoma" w:hAnsi="Tahoma"/>
                  <w:color w:val="000000"/>
                  <w:sz w:val="18"/>
                </w:rPr>
                <w:t>Nemea</w:t>
              </w:r>
            </w:smartTag>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9876A3" w:rsidP="009F3EB2">
            <w:pPr>
              <w:rPr>
                <w:rFonts w:ascii="Tahoma" w:hAnsi="Tahoma" w:cs="Tahoma"/>
                <w:color w:val="000000"/>
                <w:sz w:val="18"/>
                <w:szCs w:val="18"/>
              </w:rPr>
            </w:pPr>
            <w:r>
              <w:rPr>
                <w:rFonts w:ascii="Tahoma" w:hAnsi="Tahoma"/>
                <w:color w:val="000000"/>
                <w:sz w:val="18"/>
              </w:rPr>
              <w:t xml:space="preserve">93, </w:t>
            </w:r>
            <w:smartTag w:uri="urn:schemas-microsoft-com:office:smarttags" w:element="address">
              <w:smartTag w:uri="urn:schemas-microsoft-com:office:smarttags" w:element="Street">
                <w:r w:rsidR="00D316F6">
                  <w:rPr>
                    <w:rFonts w:ascii="Tahoma" w:hAnsi="Tahoma"/>
                    <w:color w:val="000000"/>
                    <w:sz w:val="18"/>
                  </w:rPr>
                  <w:t>AP.</w:t>
                </w:r>
                <w:r>
                  <w:rPr>
                    <w:rFonts w:ascii="Tahoma" w:hAnsi="Tahoma"/>
                    <w:color w:val="000000"/>
                    <w:sz w:val="18"/>
                  </w:rPr>
                  <w:t xml:space="preserve"> </w:t>
                </w:r>
                <w:r w:rsidR="00D316F6">
                  <w:rPr>
                    <w:rFonts w:ascii="Tahoma" w:hAnsi="Tahoma"/>
                    <w:color w:val="000000"/>
                    <w:sz w:val="18"/>
                  </w:rPr>
                  <w:t xml:space="preserve">PAVLOS </w:t>
                </w:r>
                <w:r>
                  <w:rPr>
                    <w:rFonts w:ascii="Tahoma" w:hAnsi="Tahoma"/>
                    <w:color w:val="000000"/>
                    <w:sz w:val="18"/>
                  </w:rPr>
                  <w:t>STREET</w:t>
                </w:r>
              </w:smartTag>
            </w:smartTag>
            <w:r w:rsidR="00D316F6">
              <w:rPr>
                <w:rFonts w:ascii="Tahoma" w:hAnsi="Tahoma"/>
                <w:color w:val="000000"/>
                <w:sz w:val="18"/>
              </w:rPr>
              <w:t xml:space="preserve">, </w:t>
            </w:r>
            <w:r>
              <w:rPr>
                <w:rFonts w:ascii="Tahoma" w:hAnsi="Tahoma"/>
                <w:color w:val="000000"/>
                <w:sz w:val="18"/>
              </w:rPr>
              <w:t xml:space="preserve">GR </w:t>
            </w:r>
            <w:r w:rsidR="00D316F6">
              <w:rPr>
                <w:rFonts w:ascii="Tahoma" w:hAnsi="Tahoma"/>
                <w:color w:val="000000"/>
                <w:sz w:val="18"/>
              </w:rPr>
              <w:t xml:space="preserve">201 00 </w:t>
            </w:r>
            <w:smartTag w:uri="urn:schemas-microsoft-com:office:smarttags" w:element="place">
              <w:r>
                <w:rPr>
                  <w:rFonts w:ascii="Tahoma" w:hAnsi="Tahoma"/>
                  <w:color w:val="000000"/>
                  <w:sz w:val="18"/>
                </w:rPr>
                <w:t>K</w:t>
              </w:r>
              <w:r w:rsidR="00D316F6">
                <w:rPr>
                  <w:rFonts w:ascii="Tahoma" w:hAnsi="Tahoma"/>
                  <w:color w:val="000000"/>
                  <w:sz w:val="18"/>
                </w:rPr>
                <w:t>ORIN</w:t>
              </w:r>
              <w:r>
                <w:rPr>
                  <w:rFonts w:ascii="Tahoma" w:hAnsi="Tahoma"/>
                  <w:color w:val="000000"/>
                  <w:sz w:val="18"/>
                </w:rPr>
                <w:t>TH</w:t>
              </w:r>
              <w:r w:rsidR="00D316F6">
                <w:rPr>
                  <w:rFonts w:ascii="Tahoma" w:hAnsi="Tahoma"/>
                  <w:color w:val="000000"/>
                  <w:sz w:val="18"/>
                </w:rPr>
                <w:t>OS</w:t>
              </w:r>
            </w:smartTag>
            <w:r w:rsidR="00D316F6">
              <w:rPr>
                <w:rFonts w:ascii="Tahoma" w:hAnsi="Tahoma"/>
                <w:color w:val="000000"/>
                <w:sz w:val="18"/>
              </w:rPr>
              <w:t xml:space="preserve"> TEL: 27410 73705 FAX: 27410 73708</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tadk@apd-depin.gov.gr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14</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LAKONIA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E63AD1">
              <w:rPr>
                <w:rFonts w:ascii="Tahoma" w:hAnsi="Tahoma"/>
                <w:color w:val="000000"/>
                <w:sz w:val="18"/>
              </w:rPr>
              <w:t>a</w:t>
            </w:r>
            <w:r>
              <w:rPr>
                <w:rFonts w:ascii="Tahoma" w:hAnsi="Tahoma"/>
                <w:color w:val="000000"/>
                <w:sz w:val="18"/>
              </w:rPr>
              <w:t>) Sparta, (b) Eastern Mani, (c) Evrota, (</w:t>
            </w:r>
            <w:r w:rsidR="00E63AD1">
              <w:rPr>
                <w:rFonts w:ascii="Tahoma" w:hAnsi="Tahoma"/>
                <w:color w:val="000000"/>
                <w:sz w:val="18"/>
              </w:rPr>
              <w:t>d</w:t>
            </w:r>
            <w:r>
              <w:rPr>
                <w:rFonts w:ascii="Tahoma" w:hAnsi="Tahoma"/>
                <w:color w:val="000000"/>
                <w:sz w:val="18"/>
              </w:rPr>
              <w:t>) Monemvasia, (e) Elafonisos</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E63AD1" w:rsidP="009F3EB2">
            <w:pPr>
              <w:rPr>
                <w:rFonts w:ascii="Tahoma" w:hAnsi="Tahoma" w:cs="Tahoma"/>
                <w:color w:val="000000"/>
                <w:sz w:val="18"/>
                <w:szCs w:val="18"/>
              </w:rPr>
            </w:pPr>
            <w:r>
              <w:rPr>
                <w:rFonts w:ascii="Tahoma" w:hAnsi="Tahoma"/>
                <w:color w:val="000000"/>
                <w:sz w:val="18"/>
              </w:rPr>
              <w:t xml:space="preserve">DIOIKITIRIO </w:t>
            </w:r>
            <w:r w:rsidR="00D316F6">
              <w:rPr>
                <w:rFonts w:ascii="Tahoma" w:hAnsi="Tahoma"/>
                <w:color w:val="000000"/>
                <w:sz w:val="18"/>
              </w:rPr>
              <w:t xml:space="preserve">OF THE SECOND KM OF THE </w:t>
            </w:r>
            <w:r>
              <w:rPr>
                <w:rFonts w:ascii="Tahoma" w:hAnsi="Tahoma"/>
                <w:color w:val="000000"/>
                <w:sz w:val="18"/>
              </w:rPr>
              <w:t xml:space="preserve">N.R. </w:t>
            </w:r>
            <w:smartTag w:uri="urn:schemas-microsoft-com:office:smarttags" w:element="place">
              <w:smartTag w:uri="urn:schemas-microsoft-com:office:smarttags" w:element="City">
                <w:r>
                  <w:rPr>
                    <w:rFonts w:ascii="Tahoma" w:hAnsi="Tahoma"/>
                    <w:color w:val="000000"/>
                    <w:sz w:val="18"/>
                  </w:rPr>
                  <w:t>SPARTA</w:t>
                </w:r>
              </w:smartTag>
            </w:smartTag>
            <w:r>
              <w:rPr>
                <w:rFonts w:ascii="Tahoma" w:hAnsi="Tahoma"/>
                <w:color w:val="000000"/>
                <w:sz w:val="18"/>
              </w:rPr>
              <w:t xml:space="preserve"> GYTHEIO</w:t>
            </w:r>
            <w:r w:rsidR="00D316F6">
              <w:rPr>
                <w:rFonts w:ascii="Tahoma" w:hAnsi="Tahoma"/>
                <w:color w:val="000000"/>
                <w:sz w:val="18"/>
              </w:rPr>
              <w:t>,</w:t>
            </w:r>
            <w:r>
              <w:rPr>
                <w:rFonts w:ascii="Tahoma" w:hAnsi="Tahoma"/>
                <w:color w:val="000000"/>
                <w:sz w:val="18"/>
              </w:rPr>
              <w:t xml:space="preserve"> GR </w:t>
            </w:r>
            <w:r w:rsidR="00D316F6">
              <w:rPr>
                <w:rFonts w:ascii="Tahoma" w:hAnsi="Tahoma"/>
                <w:color w:val="000000"/>
                <w:sz w:val="18"/>
              </w:rPr>
              <w:t>231 00 TEL: 27313 63448 FAX: 27313 63441</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lakadm@1747.syzefxis.gov.gr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15</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LEFKADA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0C3524">
              <w:rPr>
                <w:rFonts w:ascii="Tahoma" w:hAnsi="Tahoma"/>
                <w:color w:val="000000"/>
                <w:sz w:val="18"/>
              </w:rPr>
              <w:t>a</w:t>
            </w:r>
            <w:r>
              <w:rPr>
                <w:rFonts w:ascii="Tahoma" w:hAnsi="Tahoma"/>
                <w:color w:val="000000"/>
                <w:sz w:val="18"/>
              </w:rPr>
              <w:t>) Lefkada, (b) Meganisi</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0C3524" w:rsidP="009F3EB2">
            <w:pPr>
              <w:rPr>
                <w:rFonts w:ascii="Tahoma" w:hAnsi="Tahoma" w:cs="Tahoma"/>
                <w:color w:val="000000"/>
                <w:sz w:val="18"/>
                <w:szCs w:val="18"/>
              </w:rPr>
            </w:pPr>
            <w:r>
              <w:rPr>
                <w:rFonts w:ascii="Tahoma" w:hAnsi="Tahoma"/>
                <w:color w:val="000000"/>
                <w:sz w:val="18"/>
              </w:rPr>
              <w:t xml:space="preserve">9, </w:t>
            </w:r>
            <w:r w:rsidR="00D316F6">
              <w:rPr>
                <w:rFonts w:ascii="Tahoma" w:hAnsi="Tahoma"/>
                <w:color w:val="000000"/>
                <w:sz w:val="18"/>
              </w:rPr>
              <w:t>PEFANER</w:t>
            </w:r>
            <w:r>
              <w:rPr>
                <w:rFonts w:ascii="Tahoma" w:hAnsi="Tahoma"/>
                <w:color w:val="000000"/>
                <w:sz w:val="18"/>
              </w:rPr>
              <w:t xml:space="preserve">OMENIS </w:t>
            </w:r>
            <w:r w:rsidR="00D316F6">
              <w:rPr>
                <w:rFonts w:ascii="Tahoma" w:hAnsi="Tahoma"/>
                <w:color w:val="000000"/>
                <w:sz w:val="18"/>
              </w:rPr>
              <w:t>&amp;</w:t>
            </w:r>
            <w:r>
              <w:rPr>
                <w:rFonts w:ascii="Tahoma" w:hAnsi="Tahoma"/>
                <w:color w:val="000000"/>
                <w:sz w:val="18"/>
              </w:rPr>
              <w:t xml:space="preserve"> KARAISAKI STREETS GR </w:t>
            </w:r>
            <w:r w:rsidR="00D316F6">
              <w:rPr>
                <w:rFonts w:ascii="Tahoma" w:hAnsi="Tahoma"/>
                <w:color w:val="000000"/>
                <w:sz w:val="18"/>
              </w:rPr>
              <w:t>311 00 LEFKADA TEL: 26450 25252 FAX: 26450 26544</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tad@5161.syzefxis.gov.gr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16</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MESSINIA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0C3524">
              <w:rPr>
                <w:rFonts w:ascii="Tahoma" w:hAnsi="Tahoma"/>
                <w:color w:val="000000"/>
                <w:sz w:val="18"/>
              </w:rPr>
              <w:t>a</w:t>
            </w:r>
            <w:r>
              <w:rPr>
                <w:rFonts w:ascii="Tahoma" w:hAnsi="Tahoma"/>
                <w:color w:val="000000"/>
                <w:sz w:val="18"/>
              </w:rPr>
              <w:t>) Kalamata, (b) Messini, (c) Pylos-Nestor</w:t>
            </w:r>
            <w:r w:rsidR="002810FB">
              <w:rPr>
                <w:rFonts w:ascii="Tahoma" w:hAnsi="Tahoma"/>
                <w:color w:val="000000"/>
                <w:sz w:val="18"/>
              </w:rPr>
              <w:t>as</w:t>
            </w:r>
            <w:r>
              <w:rPr>
                <w:rFonts w:ascii="Tahoma" w:hAnsi="Tahoma"/>
                <w:color w:val="000000"/>
                <w:sz w:val="18"/>
              </w:rPr>
              <w:t>, (d) Trif</w:t>
            </w:r>
            <w:r w:rsidR="002810FB">
              <w:rPr>
                <w:rFonts w:ascii="Tahoma" w:hAnsi="Tahoma"/>
                <w:color w:val="000000"/>
                <w:sz w:val="18"/>
              </w:rPr>
              <w:t>ylia</w:t>
            </w:r>
            <w:r>
              <w:rPr>
                <w:rFonts w:ascii="Tahoma" w:hAnsi="Tahoma"/>
                <w:color w:val="000000"/>
                <w:sz w:val="18"/>
              </w:rPr>
              <w:t>, (e) Oi</w:t>
            </w:r>
            <w:r w:rsidR="002810FB">
              <w:rPr>
                <w:rFonts w:ascii="Tahoma" w:hAnsi="Tahoma"/>
                <w:color w:val="000000"/>
                <w:sz w:val="18"/>
              </w:rPr>
              <w:t>c</w:t>
            </w:r>
            <w:r>
              <w:rPr>
                <w:rFonts w:ascii="Tahoma" w:hAnsi="Tahoma"/>
                <w:color w:val="000000"/>
                <w:sz w:val="18"/>
              </w:rPr>
              <w:t xml:space="preserve">halia, </w:t>
            </w:r>
            <w:r w:rsidR="002810FB">
              <w:rPr>
                <w:rFonts w:ascii="Tahoma" w:hAnsi="Tahoma"/>
                <w:color w:val="000000"/>
                <w:sz w:val="18"/>
              </w:rPr>
              <w:t xml:space="preserve">(f) </w:t>
            </w:r>
            <w:r>
              <w:rPr>
                <w:rFonts w:ascii="Tahoma" w:hAnsi="Tahoma"/>
                <w:color w:val="000000"/>
                <w:sz w:val="18"/>
              </w:rPr>
              <w:t>West Mani</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2810FB" w:rsidP="009F3EB2">
            <w:pPr>
              <w:rPr>
                <w:rFonts w:ascii="Tahoma" w:hAnsi="Tahoma" w:cs="Tahoma"/>
                <w:color w:val="000000"/>
                <w:sz w:val="18"/>
                <w:szCs w:val="18"/>
              </w:rPr>
            </w:pPr>
            <w:r>
              <w:rPr>
                <w:rFonts w:ascii="Tahoma" w:hAnsi="Tahoma"/>
                <w:color w:val="000000"/>
                <w:sz w:val="18"/>
              </w:rPr>
              <w:t xml:space="preserve">173, </w:t>
            </w:r>
            <w:smartTag w:uri="urn:schemas-microsoft-com:office:smarttags" w:element="address">
              <w:smartTag w:uri="urn:schemas-microsoft-com:office:smarttags" w:element="Street">
                <w:r w:rsidR="00D316F6">
                  <w:rPr>
                    <w:rFonts w:ascii="Tahoma" w:hAnsi="Tahoma"/>
                    <w:color w:val="000000"/>
                    <w:sz w:val="18"/>
                  </w:rPr>
                  <w:t xml:space="preserve">ATHENS </w:t>
                </w:r>
                <w:r>
                  <w:rPr>
                    <w:rFonts w:ascii="Tahoma" w:hAnsi="Tahoma"/>
                    <w:color w:val="000000"/>
                    <w:sz w:val="18"/>
                  </w:rPr>
                  <w:t>STREET</w:t>
                </w:r>
              </w:smartTag>
            </w:smartTag>
            <w:r w:rsidR="00D316F6">
              <w:rPr>
                <w:rFonts w:ascii="Tahoma" w:hAnsi="Tahoma"/>
                <w:color w:val="000000"/>
                <w:sz w:val="18"/>
              </w:rPr>
              <w:t>,</w:t>
            </w:r>
            <w:r>
              <w:rPr>
                <w:rFonts w:ascii="Tahoma" w:hAnsi="Tahoma"/>
                <w:color w:val="000000"/>
                <w:sz w:val="18"/>
              </w:rPr>
              <w:t xml:space="preserve"> GR </w:t>
            </w:r>
            <w:r w:rsidR="00D316F6">
              <w:rPr>
                <w:rFonts w:ascii="Tahoma" w:hAnsi="Tahoma"/>
                <w:color w:val="000000"/>
                <w:sz w:val="18"/>
              </w:rPr>
              <w:t>241 00 KALAMATA TEL: 27210 96575 FAX: 27210 86225</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tad-mes@5186.syzefxis.gov.gr</w:t>
            </w:r>
          </w:p>
        </w:tc>
      </w:tr>
      <w:tr w:rsidR="00D316F6">
        <w:trPr>
          <w:trHeight w:val="315"/>
        </w:trPr>
        <w:tc>
          <w:tcPr>
            <w:tcW w:w="574"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5947" w:type="dxa"/>
            <w:gridSpan w:val="2"/>
            <w:tcBorders>
              <w:top w:val="nil"/>
              <w:left w:val="nil"/>
              <w:bottom w:val="nil"/>
              <w:right w:val="nil"/>
            </w:tcBorders>
            <w:shd w:val="clear" w:color="auto" w:fill="auto"/>
            <w:noWrap/>
            <w:vAlign w:val="bottom"/>
          </w:tcPr>
          <w:p w:rsidR="009F3EB2" w:rsidRPr="009F3EB2" w:rsidRDefault="004B16AE" w:rsidP="009F3EB2">
            <w:pPr>
              <w:rPr>
                <w:rFonts w:ascii="Calibri" w:hAnsi="Calibri"/>
                <w:b/>
                <w:bCs/>
                <w:color w:val="0000FF"/>
                <w:sz w:val="18"/>
                <w:szCs w:val="18"/>
              </w:rPr>
            </w:pPr>
            <w:r>
              <w:rPr>
                <w:rFonts w:ascii="Calibri" w:hAnsi="Calibri"/>
                <w:b/>
                <w:color w:val="0000FF"/>
                <w:sz w:val="18"/>
              </w:rPr>
              <w:t>DE</w:t>
            </w:r>
            <w:r w:rsidR="00D316F6">
              <w:rPr>
                <w:rFonts w:ascii="Calibri" w:hAnsi="Calibri"/>
                <w:b/>
                <w:color w:val="0000FF"/>
                <w:sz w:val="18"/>
              </w:rPr>
              <w:t>CENTRALIZED ADMINISTRATION OF THE STATE</w:t>
            </w:r>
          </w:p>
        </w:tc>
        <w:tc>
          <w:tcPr>
            <w:tcW w:w="1843"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2409"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r>
      <w:tr w:rsidR="00D316F6">
        <w:trPr>
          <w:trHeight w:val="690"/>
        </w:trPr>
        <w:tc>
          <w:tcPr>
            <w:tcW w:w="57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17</w:t>
            </w:r>
          </w:p>
        </w:tc>
        <w:tc>
          <w:tcPr>
            <w:tcW w:w="1978"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HERAKLION</w:t>
            </w:r>
          </w:p>
        </w:tc>
        <w:tc>
          <w:tcPr>
            <w:tcW w:w="396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D33509">
              <w:rPr>
                <w:rFonts w:ascii="Tahoma" w:hAnsi="Tahoma"/>
                <w:color w:val="000000"/>
                <w:sz w:val="18"/>
              </w:rPr>
              <w:t>a</w:t>
            </w:r>
            <w:r>
              <w:rPr>
                <w:rFonts w:ascii="Tahoma" w:hAnsi="Tahoma"/>
                <w:color w:val="000000"/>
                <w:sz w:val="18"/>
              </w:rPr>
              <w:t>) Heraklion, (b) Maleviziou, (c) Archanes-Asterousia, (d) Phaistos, (e) Gortyn</w:t>
            </w:r>
            <w:r w:rsidR="00D33509">
              <w:rPr>
                <w:rFonts w:ascii="Tahoma" w:hAnsi="Tahoma"/>
                <w:color w:val="000000"/>
                <w:sz w:val="18"/>
              </w:rPr>
              <w:t>a</w:t>
            </w:r>
            <w:r>
              <w:rPr>
                <w:rFonts w:ascii="Tahoma" w:hAnsi="Tahoma"/>
                <w:color w:val="000000"/>
                <w:sz w:val="18"/>
              </w:rPr>
              <w:t>, (</w:t>
            </w:r>
            <w:r w:rsidR="00D33509">
              <w:rPr>
                <w:rFonts w:ascii="Tahoma" w:hAnsi="Tahoma"/>
                <w:color w:val="000000"/>
                <w:sz w:val="18"/>
              </w:rPr>
              <w:t>f</w:t>
            </w:r>
            <w:r>
              <w:rPr>
                <w:rFonts w:ascii="Tahoma" w:hAnsi="Tahoma"/>
                <w:color w:val="000000"/>
                <w:sz w:val="18"/>
              </w:rPr>
              <w:t>) Hersonisos, (g) Minoa Pediada, (h) Viannos</w:t>
            </w:r>
          </w:p>
        </w:tc>
        <w:tc>
          <w:tcPr>
            <w:tcW w:w="1843"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3509" w:rsidP="009F3EB2">
            <w:pPr>
              <w:rPr>
                <w:rFonts w:ascii="Tahoma" w:hAnsi="Tahoma" w:cs="Tahoma"/>
                <w:color w:val="000000"/>
                <w:sz w:val="18"/>
                <w:szCs w:val="18"/>
              </w:rPr>
            </w:pPr>
            <w:r>
              <w:rPr>
                <w:rFonts w:ascii="Tahoma" w:hAnsi="Tahoma"/>
                <w:color w:val="000000"/>
                <w:sz w:val="18"/>
              </w:rPr>
              <w:t xml:space="preserve">ELEFTHERNIS </w:t>
            </w:r>
            <w:r w:rsidR="00D316F6">
              <w:rPr>
                <w:rFonts w:ascii="Tahoma" w:hAnsi="Tahoma"/>
                <w:color w:val="000000"/>
                <w:sz w:val="18"/>
              </w:rPr>
              <w:t xml:space="preserve">&amp; </w:t>
            </w:r>
            <w:r>
              <w:rPr>
                <w:rFonts w:ascii="Tahoma" w:hAnsi="Tahoma"/>
                <w:color w:val="000000"/>
                <w:sz w:val="18"/>
              </w:rPr>
              <w:t xml:space="preserve">2, </w:t>
            </w:r>
            <w:r w:rsidR="00D316F6">
              <w:rPr>
                <w:rFonts w:ascii="Tahoma" w:hAnsi="Tahoma"/>
                <w:color w:val="000000"/>
                <w:sz w:val="18"/>
              </w:rPr>
              <w:t>SY</w:t>
            </w:r>
            <w:r>
              <w:rPr>
                <w:rFonts w:ascii="Tahoma" w:hAnsi="Tahoma"/>
                <w:color w:val="000000"/>
                <w:sz w:val="18"/>
              </w:rPr>
              <w:t>VRITOU STREETS</w:t>
            </w:r>
            <w:r w:rsidR="00D316F6">
              <w:rPr>
                <w:rFonts w:ascii="Tahoma" w:hAnsi="Tahoma"/>
                <w:color w:val="000000"/>
                <w:sz w:val="18"/>
              </w:rPr>
              <w:t>,</w:t>
            </w:r>
            <w:r>
              <w:rPr>
                <w:rFonts w:ascii="Tahoma" w:hAnsi="Tahoma"/>
                <w:color w:val="000000"/>
                <w:sz w:val="18"/>
              </w:rPr>
              <w:t xml:space="preserve"> GR </w:t>
            </w:r>
            <w:r w:rsidR="00D316F6">
              <w:rPr>
                <w:rFonts w:ascii="Tahoma" w:hAnsi="Tahoma"/>
                <w:color w:val="000000"/>
                <w:sz w:val="18"/>
              </w:rPr>
              <w:t xml:space="preserve">713 03 HERAKLION </w:t>
            </w:r>
            <w:smartTag w:uri="urn:schemas-microsoft-com:office:smarttags" w:element="place">
              <w:r w:rsidR="00D316F6">
                <w:rPr>
                  <w:rFonts w:ascii="Tahoma" w:hAnsi="Tahoma"/>
                  <w:color w:val="000000"/>
                  <w:sz w:val="18"/>
                </w:rPr>
                <w:t>CRETE</w:t>
              </w:r>
            </w:smartTag>
            <w:r w:rsidR="00D316F6">
              <w:rPr>
                <w:rFonts w:ascii="Tahoma" w:hAnsi="Tahoma"/>
                <w:color w:val="000000"/>
                <w:sz w:val="18"/>
              </w:rPr>
              <w:t xml:space="preserve"> TEL: 2810 264168 FAX: 2810 264160</w:t>
            </w:r>
          </w:p>
        </w:tc>
        <w:tc>
          <w:tcPr>
            <w:tcW w:w="240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allodap@apdkritis.gov.gr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18</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LASITHI</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D33509">
              <w:rPr>
                <w:rFonts w:ascii="Tahoma" w:hAnsi="Tahoma"/>
                <w:color w:val="000000"/>
                <w:sz w:val="18"/>
              </w:rPr>
              <w:t>a</w:t>
            </w:r>
            <w:r>
              <w:rPr>
                <w:rFonts w:ascii="Tahoma" w:hAnsi="Tahoma"/>
                <w:color w:val="000000"/>
                <w:sz w:val="18"/>
              </w:rPr>
              <w:t>) Agios Nikolaos, (b) Sit</w:t>
            </w:r>
            <w:r w:rsidR="00D33509">
              <w:rPr>
                <w:rFonts w:ascii="Tahoma" w:hAnsi="Tahoma"/>
                <w:color w:val="000000"/>
                <w:sz w:val="18"/>
              </w:rPr>
              <w:t>e</w:t>
            </w:r>
            <w:r>
              <w:rPr>
                <w:rFonts w:ascii="Tahoma" w:hAnsi="Tahoma"/>
                <w:color w:val="000000"/>
                <w:sz w:val="18"/>
              </w:rPr>
              <w:t>ia, (c) Ierapetra, (</w:t>
            </w:r>
            <w:r w:rsidR="00D33509">
              <w:rPr>
                <w:rFonts w:ascii="Tahoma" w:hAnsi="Tahoma"/>
                <w:color w:val="000000"/>
                <w:sz w:val="18"/>
              </w:rPr>
              <w:t>d</w:t>
            </w:r>
            <w:r>
              <w:rPr>
                <w:rFonts w:ascii="Tahoma" w:hAnsi="Tahoma"/>
                <w:color w:val="000000"/>
                <w:sz w:val="18"/>
              </w:rPr>
              <w:t>)</w:t>
            </w:r>
            <w:r w:rsidR="00D33509">
              <w:rPr>
                <w:rFonts w:ascii="Tahoma" w:hAnsi="Tahoma"/>
                <w:color w:val="000000"/>
                <w:sz w:val="18"/>
              </w:rPr>
              <w:t xml:space="preserve"> Oropedio </w:t>
            </w:r>
            <w:r>
              <w:rPr>
                <w:rFonts w:ascii="Tahoma" w:hAnsi="Tahoma"/>
                <w:color w:val="000000"/>
                <w:sz w:val="18"/>
              </w:rPr>
              <w:t>Lasithi</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1,</w:t>
            </w:r>
            <w:r w:rsidR="00663315">
              <w:rPr>
                <w:rFonts w:ascii="Tahoma" w:hAnsi="Tahoma"/>
                <w:color w:val="000000"/>
                <w:sz w:val="18"/>
              </w:rPr>
              <w:t xml:space="preserve"> </w:t>
            </w:r>
            <w:smartTag w:uri="urn:schemas-microsoft-com:office:smarttags" w:element="address">
              <w:smartTag w:uri="urn:schemas-microsoft-com:office:smarttags" w:element="Street">
                <w:r w:rsidR="00D33509">
                  <w:rPr>
                    <w:rFonts w:ascii="Tahoma" w:hAnsi="Tahoma"/>
                    <w:color w:val="000000"/>
                    <w:sz w:val="18"/>
                  </w:rPr>
                  <w:t>IROON POLYTECHNEIOU STREET</w:t>
                </w:r>
              </w:smartTag>
            </w:smartTag>
            <w:r w:rsidR="00D33509">
              <w:rPr>
                <w:rFonts w:ascii="Tahoma" w:hAnsi="Tahoma"/>
                <w:color w:val="000000"/>
                <w:sz w:val="18"/>
              </w:rPr>
              <w:t xml:space="preserve"> – DIOIKITIRIO, GR </w:t>
            </w:r>
            <w:r>
              <w:rPr>
                <w:rFonts w:ascii="Tahoma" w:hAnsi="Tahoma"/>
                <w:color w:val="000000"/>
                <w:sz w:val="18"/>
              </w:rPr>
              <w:t>721 00, AGIOS NIKOLAOS TEL: 28410 25289 FAX: 28410 25289</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tadlas@apdkritis.gov.gr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19</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RETHYMNON</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D33509">
              <w:rPr>
                <w:rFonts w:ascii="Tahoma" w:hAnsi="Tahoma"/>
                <w:color w:val="000000"/>
                <w:sz w:val="18"/>
              </w:rPr>
              <w:t>a</w:t>
            </w:r>
            <w:r>
              <w:rPr>
                <w:rFonts w:ascii="Tahoma" w:hAnsi="Tahoma"/>
                <w:color w:val="000000"/>
                <w:sz w:val="18"/>
              </w:rPr>
              <w:t>) Rethymno, (b) Mylopotamos, (c) Amari</w:t>
            </w:r>
            <w:r w:rsidR="00D33509">
              <w:rPr>
                <w:rFonts w:ascii="Tahoma" w:hAnsi="Tahoma"/>
                <w:color w:val="000000"/>
                <w:sz w:val="18"/>
              </w:rPr>
              <w:t>o</w:t>
            </w:r>
            <w:r>
              <w:rPr>
                <w:rFonts w:ascii="Tahoma" w:hAnsi="Tahoma"/>
                <w:color w:val="000000"/>
                <w:sz w:val="18"/>
              </w:rPr>
              <w:t>, (d) Agios Vasil</w:t>
            </w:r>
            <w:r w:rsidR="00D33509">
              <w:rPr>
                <w:rFonts w:ascii="Tahoma" w:hAnsi="Tahoma"/>
                <w:color w:val="000000"/>
                <w:sz w:val="18"/>
              </w:rPr>
              <w:t>e</w:t>
            </w:r>
            <w:r>
              <w:rPr>
                <w:rFonts w:ascii="Tahoma" w:hAnsi="Tahoma"/>
                <w:color w:val="000000"/>
                <w:sz w:val="18"/>
              </w:rPr>
              <w:t>ios, (e) Anog</w:t>
            </w:r>
            <w:r w:rsidR="00D33509">
              <w:rPr>
                <w:rFonts w:ascii="Tahoma" w:hAnsi="Tahoma"/>
                <w:color w:val="000000"/>
                <w:sz w:val="18"/>
              </w:rPr>
              <w:t>e</w:t>
            </w:r>
            <w:r>
              <w:rPr>
                <w:rFonts w:ascii="Tahoma" w:hAnsi="Tahoma"/>
                <w:color w:val="000000"/>
                <w:sz w:val="18"/>
              </w:rPr>
              <w:t>ia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 xml:space="preserve">6, </w:t>
            </w:r>
            <w:smartTag w:uri="urn:schemas-microsoft-com:office:smarttags" w:element="address">
              <w:smartTag w:uri="urn:schemas-microsoft-com:office:smarttags" w:element="Street">
                <w:r w:rsidR="00D33509">
                  <w:rPr>
                    <w:rFonts w:ascii="Tahoma" w:hAnsi="Tahoma"/>
                    <w:color w:val="000000"/>
                    <w:sz w:val="18"/>
                  </w:rPr>
                  <w:t>APOLLONIATOU STREET</w:t>
                </w:r>
              </w:smartTag>
            </w:smartTag>
            <w:r w:rsidR="00D33509">
              <w:rPr>
                <w:rFonts w:ascii="Tahoma" w:hAnsi="Tahoma"/>
                <w:color w:val="000000"/>
                <w:sz w:val="18"/>
              </w:rPr>
              <w:t xml:space="preserve">, GR </w:t>
            </w:r>
            <w:r>
              <w:rPr>
                <w:rFonts w:ascii="Tahoma" w:hAnsi="Tahoma"/>
                <w:color w:val="000000"/>
                <w:sz w:val="18"/>
              </w:rPr>
              <w:t>741 00</w:t>
            </w:r>
            <w:r w:rsidR="00D33509">
              <w:rPr>
                <w:rFonts w:ascii="Tahoma" w:hAnsi="Tahoma"/>
                <w:color w:val="000000"/>
                <w:sz w:val="18"/>
              </w:rPr>
              <w:t xml:space="preserve"> </w:t>
            </w:r>
            <w:r>
              <w:rPr>
                <w:rFonts w:ascii="Tahoma" w:hAnsi="Tahoma"/>
                <w:color w:val="000000"/>
                <w:sz w:val="18"/>
              </w:rPr>
              <w:t xml:space="preserve">RETHYMNON </w:t>
            </w:r>
            <w:r w:rsidR="00D33509">
              <w:rPr>
                <w:rFonts w:ascii="Tahoma" w:hAnsi="Tahoma"/>
                <w:color w:val="000000"/>
                <w:sz w:val="18"/>
              </w:rPr>
              <w:t>TEL</w:t>
            </w:r>
            <w:r>
              <w:rPr>
                <w:rFonts w:ascii="Tahoma" w:hAnsi="Tahoma"/>
                <w:color w:val="000000"/>
                <w:sz w:val="18"/>
              </w:rPr>
              <w:t xml:space="preserve">: 28310 20800 </w:t>
            </w:r>
            <w:r w:rsidR="00D33509">
              <w:rPr>
                <w:rFonts w:ascii="Tahoma" w:hAnsi="Tahoma"/>
                <w:color w:val="000000"/>
                <w:sz w:val="18"/>
              </w:rPr>
              <w:t xml:space="preserve">FAX: </w:t>
            </w:r>
            <w:r>
              <w:rPr>
                <w:rFonts w:ascii="Tahoma" w:hAnsi="Tahoma"/>
                <w:color w:val="000000"/>
                <w:sz w:val="18"/>
              </w:rPr>
              <w:t>28310 23085</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m.neonakis@apdkritis.gov.gr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20</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CHANIA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D33509">
              <w:rPr>
                <w:rFonts w:ascii="Tahoma" w:hAnsi="Tahoma"/>
                <w:color w:val="000000"/>
                <w:sz w:val="18"/>
              </w:rPr>
              <w:t>a</w:t>
            </w:r>
            <w:r>
              <w:rPr>
                <w:rFonts w:ascii="Tahoma" w:hAnsi="Tahoma"/>
                <w:color w:val="000000"/>
                <w:sz w:val="18"/>
              </w:rPr>
              <w:t>) Chania, (b) Apokoronas, (c) Platania, (</w:t>
            </w:r>
            <w:r w:rsidR="00D33509">
              <w:rPr>
                <w:rFonts w:ascii="Tahoma" w:hAnsi="Tahoma"/>
                <w:color w:val="000000"/>
                <w:sz w:val="18"/>
              </w:rPr>
              <w:t>d</w:t>
            </w:r>
            <w:r>
              <w:rPr>
                <w:rFonts w:ascii="Tahoma" w:hAnsi="Tahoma"/>
                <w:color w:val="000000"/>
                <w:sz w:val="18"/>
              </w:rPr>
              <w:t>) Kissamos, (e) Kantanos-Selino, (f) Gavdos, (</w:t>
            </w:r>
            <w:r w:rsidR="00D33509">
              <w:rPr>
                <w:rFonts w:ascii="Tahoma" w:hAnsi="Tahoma"/>
                <w:color w:val="000000"/>
                <w:sz w:val="18"/>
              </w:rPr>
              <w:t>g</w:t>
            </w:r>
            <w:r>
              <w:rPr>
                <w:rFonts w:ascii="Tahoma" w:hAnsi="Tahoma"/>
                <w:color w:val="000000"/>
                <w:sz w:val="18"/>
              </w:rPr>
              <w:t>) Sfakia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27</w:t>
            </w:r>
            <w:r w:rsidR="00D33509">
              <w:rPr>
                <w:rFonts w:ascii="Tahoma" w:hAnsi="Tahoma"/>
                <w:color w:val="000000"/>
                <w:sz w:val="18"/>
              </w:rPr>
              <w:t xml:space="preserve">, </w:t>
            </w:r>
            <w:smartTag w:uri="urn:schemas-microsoft-com:office:smarttags" w:element="address">
              <w:smartTag w:uri="urn:schemas-microsoft-com:office:smarttags" w:element="Street">
                <w:r w:rsidR="00D33509">
                  <w:rPr>
                    <w:rFonts w:ascii="Tahoma" w:hAnsi="Tahoma"/>
                    <w:color w:val="000000"/>
                    <w:sz w:val="18"/>
                  </w:rPr>
                  <w:t>THERAPEFTIRIOU STREET</w:t>
                </w:r>
              </w:smartTag>
            </w:smartTag>
            <w:r w:rsidR="00D33509">
              <w:rPr>
                <w:rFonts w:ascii="Tahoma" w:hAnsi="Tahoma"/>
                <w:color w:val="000000"/>
                <w:sz w:val="18"/>
              </w:rPr>
              <w:t xml:space="preserve">, GR </w:t>
            </w:r>
            <w:r>
              <w:rPr>
                <w:rFonts w:ascii="Tahoma" w:hAnsi="Tahoma"/>
                <w:color w:val="000000"/>
                <w:sz w:val="18"/>
              </w:rPr>
              <w:t>732 00</w:t>
            </w:r>
            <w:r w:rsidR="00D33509">
              <w:rPr>
                <w:rFonts w:ascii="Tahoma" w:hAnsi="Tahoma"/>
                <w:color w:val="000000"/>
                <w:sz w:val="18"/>
              </w:rPr>
              <w:t xml:space="preserve"> CHANIA </w:t>
            </w:r>
            <w:r>
              <w:rPr>
                <w:rFonts w:ascii="Tahoma" w:hAnsi="Tahoma"/>
                <w:color w:val="000000"/>
                <w:sz w:val="18"/>
              </w:rPr>
              <w:t>TEL: 28210 28310, 811 FAX: 28210 23820</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allodaph@apdkritis.gov.gr</w:t>
            </w:r>
          </w:p>
        </w:tc>
      </w:tr>
      <w:tr w:rsidR="00D316F6">
        <w:trPr>
          <w:trHeight w:val="315"/>
        </w:trPr>
        <w:tc>
          <w:tcPr>
            <w:tcW w:w="574"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5947" w:type="dxa"/>
            <w:gridSpan w:val="2"/>
            <w:tcBorders>
              <w:top w:val="nil"/>
              <w:left w:val="nil"/>
              <w:bottom w:val="nil"/>
              <w:right w:val="nil"/>
            </w:tcBorders>
            <w:shd w:val="clear" w:color="auto" w:fill="auto"/>
            <w:noWrap/>
            <w:vAlign w:val="bottom"/>
          </w:tcPr>
          <w:p w:rsidR="009F3EB2" w:rsidRPr="009F3EB2" w:rsidRDefault="00D316F6" w:rsidP="009F3EB2">
            <w:pPr>
              <w:rPr>
                <w:rFonts w:ascii="Calibri" w:hAnsi="Calibri"/>
                <w:b/>
                <w:bCs/>
                <w:color w:val="0000FF"/>
                <w:sz w:val="18"/>
                <w:szCs w:val="18"/>
              </w:rPr>
            </w:pPr>
            <w:r>
              <w:rPr>
                <w:rFonts w:ascii="Calibri" w:hAnsi="Calibri"/>
                <w:b/>
                <w:color w:val="0000FF"/>
                <w:sz w:val="18"/>
              </w:rPr>
              <w:t xml:space="preserve">DECENTRALIZED </w:t>
            </w:r>
            <w:r w:rsidR="004B16AE">
              <w:rPr>
                <w:rFonts w:ascii="Calibri" w:hAnsi="Calibri"/>
                <w:b/>
                <w:color w:val="0000FF"/>
                <w:sz w:val="18"/>
              </w:rPr>
              <w:t>ADMINISTRATION</w:t>
            </w:r>
            <w:r w:rsidR="00721652">
              <w:rPr>
                <w:rFonts w:ascii="Calibri" w:hAnsi="Calibri"/>
                <w:b/>
                <w:color w:val="0000FF"/>
                <w:sz w:val="18"/>
              </w:rPr>
              <w:t xml:space="preserve"> </w:t>
            </w:r>
            <w:smartTag w:uri="urn:schemas-microsoft-com:office:smarttags" w:element="country-region">
              <w:r w:rsidR="00721652">
                <w:rPr>
                  <w:rFonts w:ascii="Calibri" w:hAnsi="Calibri"/>
                  <w:b/>
                  <w:color w:val="0000FF"/>
                  <w:sz w:val="18"/>
                </w:rPr>
                <w:t>MACEDONIA</w:t>
              </w:r>
            </w:smartTag>
            <w:r w:rsidR="00721652">
              <w:rPr>
                <w:rFonts w:ascii="Calibri" w:hAnsi="Calibri"/>
                <w:b/>
                <w:color w:val="0000FF"/>
                <w:sz w:val="18"/>
              </w:rPr>
              <w:t xml:space="preserve"> </w:t>
            </w:r>
            <w:smartTag w:uri="urn:schemas-microsoft-com:office:smarttags" w:element="place">
              <w:smartTag w:uri="urn:schemas-microsoft-com:office:smarttags" w:element="country-region">
                <w:r w:rsidR="00721652">
                  <w:rPr>
                    <w:rFonts w:ascii="Calibri" w:hAnsi="Calibri"/>
                    <w:b/>
                    <w:color w:val="0000FF"/>
                    <w:sz w:val="18"/>
                  </w:rPr>
                  <w:t>THRACE</w:t>
                </w:r>
              </w:smartTag>
            </w:smartTag>
            <w:r w:rsidR="00721652">
              <w:rPr>
                <w:rFonts w:ascii="Calibri" w:hAnsi="Calibri"/>
                <w:b/>
                <w:color w:val="0000FF"/>
                <w:sz w:val="18"/>
              </w:rPr>
              <w:t xml:space="preserve"> </w:t>
            </w:r>
          </w:p>
        </w:tc>
        <w:tc>
          <w:tcPr>
            <w:tcW w:w="1843"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2409"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r>
      <w:tr w:rsidR="00D316F6">
        <w:trPr>
          <w:trHeight w:val="1365"/>
        </w:trPr>
        <w:tc>
          <w:tcPr>
            <w:tcW w:w="57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21</w:t>
            </w:r>
          </w:p>
        </w:tc>
        <w:tc>
          <w:tcPr>
            <w:tcW w:w="1978"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smartTag w:uri="urn:schemas-microsoft-com:office:smarttags" w:element="City">
                <w:r>
                  <w:rPr>
                    <w:rFonts w:ascii="Tahoma" w:hAnsi="Tahoma"/>
                    <w:color w:val="000000"/>
                    <w:sz w:val="18"/>
                  </w:rPr>
                  <w:t>THESSALONIKI</w:t>
                </w:r>
              </w:smartTag>
            </w:smartTag>
          </w:p>
        </w:tc>
        <w:tc>
          <w:tcPr>
            <w:tcW w:w="396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E46D36">
              <w:rPr>
                <w:rFonts w:ascii="Tahoma" w:hAnsi="Tahoma"/>
                <w:color w:val="000000"/>
                <w:sz w:val="18"/>
              </w:rPr>
              <w:t>a</w:t>
            </w:r>
            <w:r>
              <w:rPr>
                <w:rFonts w:ascii="Tahoma" w:hAnsi="Tahoma"/>
                <w:color w:val="000000"/>
                <w:sz w:val="18"/>
              </w:rPr>
              <w:t>) Thessaloniki, (b) Kor</w:t>
            </w:r>
            <w:r w:rsidR="00E46D36">
              <w:rPr>
                <w:rFonts w:ascii="Tahoma" w:hAnsi="Tahoma"/>
                <w:color w:val="000000"/>
                <w:sz w:val="18"/>
              </w:rPr>
              <w:t>delio-Evosmos</w:t>
            </w:r>
            <w:r>
              <w:rPr>
                <w:rFonts w:ascii="Tahoma" w:hAnsi="Tahoma"/>
                <w:color w:val="000000"/>
                <w:sz w:val="18"/>
              </w:rPr>
              <w:t>, (</w:t>
            </w:r>
            <w:r w:rsidR="00E46D36">
              <w:rPr>
                <w:rFonts w:ascii="Tahoma" w:hAnsi="Tahoma"/>
                <w:color w:val="000000"/>
                <w:sz w:val="18"/>
              </w:rPr>
              <w:t>c</w:t>
            </w:r>
            <w:r>
              <w:rPr>
                <w:rFonts w:ascii="Tahoma" w:hAnsi="Tahoma"/>
                <w:color w:val="000000"/>
                <w:sz w:val="18"/>
              </w:rPr>
              <w:t>) Neapolis-Syke</w:t>
            </w:r>
            <w:r w:rsidR="00E46D36">
              <w:rPr>
                <w:rFonts w:ascii="Tahoma" w:hAnsi="Tahoma"/>
                <w:color w:val="000000"/>
                <w:sz w:val="18"/>
              </w:rPr>
              <w:t>e</w:t>
            </w:r>
            <w:r>
              <w:rPr>
                <w:rFonts w:ascii="Tahoma" w:hAnsi="Tahoma"/>
                <w:color w:val="000000"/>
                <w:sz w:val="18"/>
              </w:rPr>
              <w:t>s, (d) Pa</w:t>
            </w:r>
            <w:r w:rsidR="00E46D36">
              <w:rPr>
                <w:rFonts w:ascii="Tahoma" w:hAnsi="Tahoma"/>
                <w:color w:val="000000"/>
                <w:sz w:val="18"/>
              </w:rPr>
              <w:t xml:space="preserve">vlos </w:t>
            </w:r>
            <w:r>
              <w:rPr>
                <w:rFonts w:ascii="Tahoma" w:hAnsi="Tahoma"/>
                <w:color w:val="000000"/>
                <w:sz w:val="18"/>
              </w:rPr>
              <w:t>Mela</w:t>
            </w:r>
            <w:r w:rsidR="00E46D36">
              <w:rPr>
                <w:rFonts w:ascii="Tahoma" w:hAnsi="Tahoma"/>
                <w:color w:val="000000"/>
                <w:sz w:val="18"/>
              </w:rPr>
              <w:t>s</w:t>
            </w:r>
            <w:r>
              <w:rPr>
                <w:rFonts w:ascii="Tahoma" w:hAnsi="Tahoma"/>
                <w:color w:val="000000"/>
                <w:sz w:val="18"/>
              </w:rPr>
              <w:t>, (e) Ampelokio</w:t>
            </w:r>
            <w:r w:rsidR="00E46D36">
              <w:rPr>
                <w:rFonts w:ascii="Tahoma" w:hAnsi="Tahoma"/>
                <w:color w:val="000000"/>
                <w:sz w:val="18"/>
              </w:rPr>
              <w:t>o</w:t>
            </w:r>
            <w:r>
              <w:rPr>
                <w:rFonts w:ascii="Tahoma" w:hAnsi="Tahoma"/>
                <w:color w:val="000000"/>
                <w:sz w:val="18"/>
              </w:rPr>
              <w:t>i-Menemeni, (f) P</w:t>
            </w:r>
            <w:r w:rsidR="00E46D36">
              <w:rPr>
                <w:rFonts w:ascii="Tahoma" w:hAnsi="Tahoma"/>
                <w:color w:val="000000"/>
                <w:sz w:val="18"/>
              </w:rPr>
              <w:t>ylaia</w:t>
            </w:r>
            <w:r>
              <w:rPr>
                <w:rFonts w:ascii="Tahoma" w:hAnsi="Tahoma"/>
                <w:color w:val="000000"/>
                <w:sz w:val="18"/>
              </w:rPr>
              <w:t>-</w:t>
            </w:r>
            <w:r w:rsidR="00E46D36">
              <w:rPr>
                <w:rFonts w:ascii="Tahoma" w:hAnsi="Tahoma"/>
                <w:color w:val="000000"/>
                <w:sz w:val="18"/>
              </w:rPr>
              <w:t>Ch</w:t>
            </w:r>
            <w:r>
              <w:rPr>
                <w:rFonts w:ascii="Tahoma" w:hAnsi="Tahoma"/>
                <w:color w:val="000000"/>
                <w:sz w:val="18"/>
              </w:rPr>
              <w:t>ortiatis, (g) Chalkid</w:t>
            </w:r>
            <w:r w:rsidR="00E46D36">
              <w:rPr>
                <w:rFonts w:ascii="Tahoma" w:hAnsi="Tahoma"/>
                <w:color w:val="000000"/>
                <w:sz w:val="18"/>
              </w:rPr>
              <w:t>onos</w:t>
            </w:r>
            <w:r>
              <w:rPr>
                <w:rFonts w:ascii="Tahoma" w:hAnsi="Tahoma"/>
                <w:color w:val="000000"/>
                <w:sz w:val="18"/>
              </w:rPr>
              <w:t>, (h) Delta, (</w:t>
            </w:r>
            <w:r w:rsidR="00E46D36">
              <w:rPr>
                <w:rFonts w:ascii="Tahoma" w:hAnsi="Tahoma"/>
                <w:color w:val="000000"/>
                <w:sz w:val="18"/>
              </w:rPr>
              <w:t>i</w:t>
            </w:r>
            <w:r>
              <w:rPr>
                <w:rFonts w:ascii="Tahoma" w:hAnsi="Tahoma"/>
                <w:color w:val="000000"/>
                <w:sz w:val="18"/>
              </w:rPr>
              <w:t>) Oraiokastro, (j) Lag</w:t>
            </w:r>
            <w:r w:rsidR="00E46D36">
              <w:rPr>
                <w:rFonts w:ascii="Tahoma" w:hAnsi="Tahoma"/>
                <w:color w:val="000000"/>
                <w:sz w:val="18"/>
              </w:rPr>
              <w:t>k</w:t>
            </w:r>
            <w:r>
              <w:rPr>
                <w:rFonts w:ascii="Tahoma" w:hAnsi="Tahoma"/>
                <w:color w:val="000000"/>
                <w:sz w:val="18"/>
              </w:rPr>
              <w:t>adas, (k) Thermaikos, (</w:t>
            </w:r>
            <w:r w:rsidR="00C73B62">
              <w:rPr>
                <w:rFonts w:ascii="Tahoma" w:hAnsi="Tahoma"/>
                <w:color w:val="000000"/>
                <w:sz w:val="18"/>
              </w:rPr>
              <w:t>l</w:t>
            </w:r>
            <w:r>
              <w:rPr>
                <w:rFonts w:ascii="Tahoma" w:hAnsi="Tahoma"/>
                <w:color w:val="000000"/>
                <w:sz w:val="18"/>
              </w:rPr>
              <w:t>) Thermi, (m) Volvi, (n) Kalamaria</w:t>
            </w:r>
          </w:p>
        </w:tc>
        <w:tc>
          <w:tcPr>
            <w:tcW w:w="1843"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7323B9" w:rsidP="009F3EB2">
            <w:pPr>
              <w:rPr>
                <w:rFonts w:ascii="Tahoma" w:hAnsi="Tahoma" w:cs="Tahoma"/>
                <w:color w:val="000000"/>
                <w:sz w:val="18"/>
                <w:szCs w:val="18"/>
              </w:rPr>
            </w:pPr>
            <w:r>
              <w:rPr>
                <w:rFonts w:ascii="Tahoma" w:hAnsi="Tahoma"/>
                <w:color w:val="000000"/>
                <w:sz w:val="18"/>
              </w:rPr>
              <w:t xml:space="preserve">1, </w:t>
            </w:r>
            <w:smartTag w:uri="urn:schemas-microsoft-com:office:smarttags" w:element="address">
              <w:smartTag w:uri="urn:schemas-microsoft-com:office:smarttags" w:element="Street">
                <w:r>
                  <w:rPr>
                    <w:rFonts w:ascii="Tahoma" w:hAnsi="Tahoma"/>
                    <w:color w:val="000000"/>
                    <w:sz w:val="18"/>
                  </w:rPr>
                  <w:t>TAKI OIKONOMIDI STREET</w:t>
                </w:r>
              </w:smartTag>
            </w:smartTag>
            <w:r>
              <w:rPr>
                <w:rFonts w:ascii="Tahoma" w:hAnsi="Tahoma"/>
                <w:color w:val="000000"/>
                <w:sz w:val="18"/>
              </w:rPr>
              <w:t xml:space="preserve">, GR </w:t>
            </w:r>
            <w:r w:rsidR="00D316F6">
              <w:rPr>
                <w:rFonts w:ascii="Tahoma" w:hAnsi="Tahoma"/>
                <w:color w:val="000000"/>
                <w:sz w:val="18"/>
              </w:rPr>
              <w:t xml:space="preserve">540 08 </w:t>
            </w:r>
            <w:smartTag w:uri="urn:schemas-microsoft-com:office:smarttags" w:element="place">
              <w:smartTag w:uri="urn:schemas-microsoft-com:office:smarttags" w:element="City">
                <w:r w:rsidR="00D316F6">
                  <w:rPr>
                    <w:rFonts w:ascii="Tahoma" w:hAnsi="Tahoma"/>
                    <w:color w:val="000000"/>
                    <w:sz w:val="18"/>
                  </w:rPr>
                  <w:t>THESSALONIKI</w:t>
                </w:r>
              </w:smartTag>
            </w:smartTag>
            <w:r w:rsidR="00D316F6">
              <w:rPr>
                <w:rFonts w:ascii="Tahoma" w:hAnsi="Tahoma"/>
                <w:color w:val="000000"/>
                <w:sz w:val="18"/>
              </w:rPr>
              <w:t xml:space="preserve"> TEL: 2313 309202 FAX: 2313 309205</w:t>
            </w:r>
          </w:p>
        </w:tc>
        <w:tc>
          <w:tcPr>
            <w:tcW w:w="240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dam-the@damt.gov.gr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22</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DRAMA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825DB1">
              <w:rPr>
                <w:rFonts w:ascii="Tahoma" w:hAnsi="Tahoma"/>
                <w:color w:val="000000"/>
                <w:sz w:val="18"/>
              </w:rPr>
              <w:t>a</w:t>
            </w:r>
            <w:r>
              <w:rPr>
                <w:rFonts w:ascii="Tahoma" w:hAnsi="Tahoma"/>
                <w:color w:val="000000"/>
                <w:sz w:val="18"/>
              </w:rPr>
              <w:t>) Drama, (b) Pros</w:t>
            </w:r>
            <w:r w:rsidR="00825DB1">
              <w:rPr>
                <w:rFonts w:ascii="Tahoma" w:hAnsi="Tahoma"/>
                <w:color w:val="000000"/>
                <w:sz w:val="18"/>
              </w:rPr>
              <w:t>otsani</w:t>
            </w:r>
            <w:r>
              <w:rPr>
                <w:rFonts w:ascii="Tahoma" w:hAnsi="Tahoma"/>
                <w:color w:val="000000"/>
                <w:sz w:val="18"/>
              </w:rPr>
              <w:t>, (c) Paran</w:t>
            </w:r>
            <w:r w:rsidR="00825DB1">
              <w:rPr>
                <w:rFonts w:ascii="Tahoma" w:hAnsi="Tahoma"/>
                <w:color w:val="000000"/>
                <w:sz w:val="18"/>
              </w:rPr>
              <w:t>esti</w:t>
            </w:r>
            <w:r>
              <w:rPr>
                <w:rFonts w:ascii="Tahoma" w:hAnsi="Tahoma"/>
                <w:color w:val="000000"/>
                <w:sz w:val="18"/>
              </w:rPr>
              <w:t>, (</w:t>
            </w:r>
            <w:r w:rsidR="00825DB1">
              <w:rPr>
                <w:rFonts w:ascii="Tahoma" w:hAnsi="Tahoma"/>
                <w:color w:val="000000"/>
                <w:sz w:val="18"/>
              </w:rPr>
              <w:t>d</w:t>
            </w:r>
            <w:r>
              <w:rPr>
                <w:rFonts w:ascii="Tahoma" w:hAnsi="Tahoma"/>
                <w:color w:val="000000"/>
                <w:sz w:val="18"/>
              </w:rPr>
              <w:t>) Doxato, (e) Kato Ne</w:t>
            </w:r>
            <w:r w:rsidR="00825DB1">
              <w:rPr>
                <w:rFonts w:ascii="Tahoma" w:hAnsi="Tahoma"/>
                <w:color w:val="000000"/>
                <w:sz w:val="18"/>
              </w:rPr>
              <w:t>vrokopi</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825DB1" w:rsidP="009F3EB2">
            <w:pPr>
              <w:rPr>
                <w:rFonts w:ascii="Tahoma" w:hAnsi="Tahoma" w:cs="Tahoma"/>
                <w:color w:val="000000"/>
                <w:sz w:val="18"/>
                <w:szCs w:val="18"/>
              </w:rPr>
            </w:pPr>
            <w:r>
              <w:rPr>
                <w:rFonts w:ascii="Tahoma" w:hAnsi="Tahoma"/>
                <w:color w:val="000000"/>
                <w:sz w:val="18"/>
              </w:rPr>
              <w:t xml:space="preserve">DIOIKITIRIO, GR </w:t>
            </w:r>
            <w:r w:rsidR="00D316F6">
              <w:rPr>
                <w:rFonts w:ascii="Tahoma" w:hAnsi="Tahoma"/>
                <w:color w:val="000000"/>
                <w:sz w:val="18"/>
              </w:rPr>
              <w:t xml:space="preserve">661 00 </w:t>
            </w:r>
            <w:r>
              <w:rPr>
                <w:rFonts w:ascii="Tahoma" w:hAnsi="Tahoma"/>
                <w:color w:val="000000"/>
                <w:sz w:val="18"/>
              </w:rPr>
              <w:t xml:space="preserve">DRAMA </w:t>
            </w:r>
            <w:r w:rsidR="00D316F6">
              <w:rPr>
                <w:rFonts w:ascii="Tahoma" w:hAnsi="Tahoma"/>
                <w:color w:val="000000"/>
                <w:sz w:val="18"/>
              </w:rPr>
              <w:t xml:space="preserve">TEL: 25213 51504 to 6 </w:t>
            </w:r>
            <w:r>
              <w:rPr>
                <w:rFonts w:ascii="Tahoma" w:hAnsi="Tahoma"/>
                <w:color w:val="000000"/>
                <w:sz w:val="18"/>
              </w:rPr>
              <w:t xml:space="preserve">FAX: </w:t>
            </w:r>
            <w:r w:rsidR="00D316F6">
              <w:rPr>
                <w:rFonts w:ascii="Tahoma" w:hAnsi="Tahoma"/>
                <w:color w:val="000000"/>
                <w:sz w:val="18"/>
              </w:rPr>
              <w:t>25213 51508</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tad-dra@damt.gov.gr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23</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E</w:t>
            </w:r>
            <w:r w:rsidR="00825DB1">
              <w:rPr>
                <w:rFonts w:ascii="Tahoma" w:hAnsi="Tahoma"/>
                <w:color w:val="000000"/>
                <w:sz w:val="18"/>
              </w:rPr>
              <w:t>VROS</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336E30">
              <w:rPr>
                <w:rFonts w:ascii="Tahoma" w:hAnsi="Tahoma"/>
                <w:color w:val="000000"/>
                <w:sz w:val="18"/>
              </w:rPr>
              <w:t>a</w:t>
            </w:r>
            <w:r>
              <w:rPr>
                <w:rFonts w:ascii="Tahoma" w:hAnsi="Tahoma"/>
                <w:color w:val="000000"/>
                <w:sz w:val="18"/>
              </w:rPr>
              <w:t>) Alexandroupolis, (b) Soufli, (c) Did</w:t>
            </w:r>
            <w:r w:rsidR="00336E30">
              <w:rPr>
                <w:rFonts w:ascii="Tahoma" w:hAnsi="Tahoma"/>
                <w:color w:val="000000"/>
                <w:sz w:val="18"/>
              </w:rPr>
              <w:t>y</w:t>
            </w:r>
            <w:r>
              <w:rPr>
                <w:rFonts w:ascii="Tahoma" w:hAnsi="Tahoma"/>
                <w:color w:val="000000"/>
                <w:sz w:val="18"/>
              </w:rPr>
              <w:t>mot</w:t>
            </w:r>
            <w:r w:rsidR="00336E30">
              <w:rPr>
                <w:rFonts w:ascii="Tahoma" w:hAnsi="Tahoma"/>
                <w:color w:val="000000"/>
                <w:sz w:val="18"/>
              </w:rPr>
              <w:t>e</w:t>
            </w:r>
            <w:r>
              <w:rPr>
                <w:rFonts w:ascii="Tahoma" w:hAnsi="Tahoma"/>
                <w:color w:val="000000"/>
                <w:sz w:val="18"/>
              </w:rPr>
              <w:t>icho, (d) Orestiada, (e) Samothrace</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1B</w:t>
            </w:r>
            <w:r w:rsidR="00336E30">
              <w:rPr>
                <w:rFonts w:ascii="Tahoma" w:hAnsi="Tahoma"/>
                <w:color w:val="000000"/>
                <w:sz w:val="18"/>
              </w:rPr>
              <w:t xml:space="preserve"> </w:t>
            </w:r>
            <w:smartTag w:uri="urn:schemas-microsoft-com:office:smarttags" w:element="address">
              <w:smartTag w:uri="urn:schemas-microsoft-com:office:smarttags" w:element="Street">
                <w:r w:rsidR="00336E30">
                  <w:rPr>
                    <w:rFonts w:ascii="Tahoma" w:hAnsi="Tahoma"/>
                    <w:color w:val="000000"/>
                    <w:sz w:val="18"/>
                  </w:rPr>
                  <w:t>MAKRIS STREET</w:t>
                </w:r>
              </w:smartTag>
            </w:smartTag>
            <w:r>
              <w:rPr>
                <w:rFonts w:ascii="Tahoma" w:hAnsi="Tahoma"/>
                <w:color w:val="000000"/>
                <w:sz w:val="18"/>
              </w:rPr>
              <w:t>,</w:t>
            </w:r>
            <w:r w:rsidR="00336E30">
              <w:rPr>
                <w:rFonts w:ascii="Tahoma" w:hAnsi="Tahoma"/>
                <w:color w:val="000000"/>
                <w:sz w:val="18"/>
              </w:rPr>
              <w:t xml:space="preserve"> </w:t>
            </w:r>
            <w:r>
              <w:rPr>
                <w:rFonts w:ascii="Tahoma" w:hAnsi="Tahoma"/>
                <w:color w:val="000000"/>
                <w:sz w:val="18"/>
              </w:rPr>
              <w:t xml:space="preserve">NEW CHILI </w:t>
            </w:r>
            <w:r w:rsidR="00336E30">
              <w:rPr>
                <w:rFonts w:ascii="Tahoma" w:hAnsi="Tahoma"/>
                <w:color w:val="000000"/>
                <w:sz w:val="18"/>
              </w:rPr>
              <w:t xml:space="preserve">GR </w:t>
            </w:r>
            <w:r>
              <w:rPr>
                <w:rFonts w:ascii="Tahoma" w:hAnsi="Tahoma"/>
                <w:color w:val="000000"/>
                <w:sz w:val="18"/>
              </w:rPr>
              <w:t>681 00 ALEXANDROU</w:t>
            </w:r>
            <w:r w:rsidR="00336E30">
              <w:rPr>
                <w:rFonts w:ascii="Tahoma" w:hAnsi="Tahoma"/>
                <w:color w:val="000000"/>
                <w:sz w:val="18"/>
              </w:rPr>
              <w:t>P</w:t>
            </w:r>
            <w:r>
              <w:rPr>
                <w:rFonts w:ascii="Tahoma" w:hAnsi="Tahoma"/>
                <w:color w:val="000000"/>
                <w:sz w:val="18"/>
              </w:rPr>
              <w:t>OLI</w:t>
            </w:r>
            <w:r w:rsidR="00336E30">
              <w:rPr>
                <w:rFonts w:ascii="Tahoma" w:hAnsi="Tahoma"/>
                <w:color w:val="000000"/>
                <w:sz w:val="18"/>
              </w:rPr>
              <w:t xml:space="preserve">S </w:t>
            </w:r>
            <w:r>
              <w:rPr>
                <w:rFonts w:ascii="Tahoma" w:hAnsi="Tahoma"/>
                <w:color w:val="000000"/>
                <w:sz w:val="18"/>
              </w:rPr>
              <w:t>TEL: 25510 84792 FAX: 25510 84780</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tad-evr@damt.gov.gr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24</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336E30" w:rsidP="009F3EB2">
            <w:pPr>
              <w:rPr>
                <w:rFonts w:ascii="Tahoma" w:hAnsi="Tahoma" w:cs="Tahoma"/>
                <w:color w:val="000000"/>
                <w:sz w:val="18"/>
                <w:szCs w:val="18"/>
              </w:rPr>
            </w:pPr>
            <w:r>
              <w:rPr>
                <w:rFonts w:ascii="Tahoma" w:hAnsi="Tahoma"/>
                <w:color w:val="000000"/>
                <w:sz w:val="18"/>
              </w:rPr>
              <w:t>IMATHIA</w:t>
            </w:r>
          </w:p>
        </w:tc>
        <w:tc>
          <w:tcPr>
            <w:tcW w:w="3969" w:type="dxa"/>
            <w:tcBorders>
              <w:top w:val="nil"/>
              <w:left w:val="nil"/>
              <w:bottom w:val="single" w:sz="8" w:space="0" w:color="000000"/>
              <w:right w:val="single" w:sz="8" w:space="0" w:color="000000"/>
            </w:tcBorders>
            <w:shd w:val="clear" w:color="auto" w:fill="auto"/>
            <w:vAlign w:val="center"/>
          </w:tcPr>
          <w:p w:rsidR="009F3EB2" w:rsidRPr="00313FAF" w:rsidRDefault="00D316F6" w:rsidP="009F3EB2">
            <w:pPr>
              <w:rPr>
                <w:rFonts w:ascii="Tahoma" w:hAnsi="Tahoma" w:cs="Tahoma"/>
                <w:color w:val="000000"/>
                <w:sz w:val="18"/>
                <w:szCs w:val="18"/>
                <w:lang w:val="fr-FR"/>
              </w:rPr>
            </w:pPr>
            <w:r w:rsidRPr="00313FAF">
              <w:rPr>
                <w:rFonts w:ascii="Tahoma" w:hAnsi="Tahoma"/>
                <w:color w:val="000000"/>
                <w:sz w:val="18"/>
                <w:lang w:val="fr-FR"/>
              </w:rPr>
              <w:t xml:space="preserve"> (</w:t>
            </w:r>
            <w:r w:rsidR="0042242C">
              <w:rPr>
                <w:rFonts w:ascii="Tahoma" w:hAnsi="Tahoma"/>
                <w:color w:val="000000"/>
                <w:sz w:val="18"/>
                <w:lang w:val="fr-FR"/>
              </w:rPr>
              <w:t>a</w:t>
            </w:r>
            <w:r w:rsidRPr="00313FAF">
              <w:rPr>
                <w:rFonts w:ascii="Tahoma" w:hAnsi="Tahoma"/>
                <w:color w:val="000000"/>
                <w:sz w:val="18"/>
                <w:lang w:val="fr-FR"/>
              </w:rPr>
              <w:t>) V</w:t>
            </w:r>
            <w:r w:rsidR="0042242C">
              <w:rPr>
                <w:rFonts w:ascii="Tahoma" w:hAnsi="Tahoma"/>
                <w:color w:val="000000"/>
                <w:sz w:val="18"/>
                <w:lang w:val="fr-FR"/>
              </w:rPr>
              <w:t>e</w:t>
            </w:r>
            <w:r w:rsidRPr="00313FAF">
              <w:rPr>
                <w:rFonts w:ascii="Tahoma" w:hAnsi="Tahoma"/>
                <w:color w:val="000000"/>
                <w:sz w:val="18"/>
                <w:lang w:val="fr-FR"/>
              </w:rPr>
              <w:t>roia, (b) Alexandr</w:t>
            </w:r>
            <w:r w:rsidR="0042242C">
              <w:rPr>
                <w:rFonts w:ascii="Tahoma" w:hAnsi="Tahoma"/>
                <w:color w:val="000000"/>
                <w:sz w:val="18"/>
                <w:lang w:val="fr-FR"/>
              </w:rPr>
              <w:t>e</w:t>
            </w:r>
            <w:r w:rsidRPr="00313FAF">
              <w:rPr>
                <w:rFonts w:ascii="Tahoma" w:hAnsi="Tahoma"/>
                <w:color w:val="000000"/>
                <w:sz w:val="18"/>
                <w:lang w:val="fr-FR"/>
              </w:rPr>
              <w:t>ia, (c) Naousa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address">
              <w:smartTag w:uri="urn:schemas-microsoft-com:office:smarttags" w:element="Street">
                <w:r>
                  <w:rPr>
                    <w:rFonts w:ascii="Tahoma" w:hAnsi="Tahoma"/>
                    <w:color w:val="000000"/>
                    <w:sz w:val="18"/>
                  </w:rPr>
                  <w:t>89</w:t>
                </w:r>
                <w:r w:rsidR="0042242C">
                  <w:rPr>
                    <w:rFonts w:ascii="Tahoma" w:hAnsi="Tahoma"/>
                    <w:color w:val="000000"/>
                    <w:sz w:val="18"/>
                  </w:rPr>
                  <w:t xml:space="preserve"> VENIZELOU STREET</w:t>
                </w:r>
              </w:smartTag>
            </w:smartTag>
            <w:r>
              <w:rPr>
                <w:rFonts w:ascii="Tahoma" w:hAnsi="Tahoma"/>
                <w:color w:val="000000"/>
                <w:sz w:val="18"/>
              </w:rPr>
              <w:t xml:space="preserve">, </w:t>
            </w:r>
            <w:r w:rsidR="0042242C">
              <w:rPr>
                <w:rFonts w:ascii="Tahoma" w:hAnsi="Tahoma"/>
                <w:color w:val="000000"/>
                <w:sz w:val="18"/>
              </w:rPr>
              <w:t xml:space="preserve">GR </w:t>
            </w:r>
            <w:r>
              <w:rPr>
                <w:rFonts w:ascii="Tahoma" w:hAnsi="Tahoma"/>
                <w:color w:val="000000"/>
                <w:sz w:val="18"/>
              </w:rPr>
              <w:t>591 00 VER</w:t>
            </w:r>
            <w:r w:rsidR="0042242C">
              <w:rPr>
                <w:rFonts w:ascii="Tahoma" w:hAnsi="Tahoma"/>
                <w:color w:val="000000"/>
                <w:sz w:val="18"/>
              </w:rPr>
              <w:t>O</w:t>
            </w:r>
            <w:r>
              <w:rPr>
                <w:rFonts w:ascii="Tahoma" w:hAnsi="Tahoma"/>
                <w:color w:val="000000"/>
                <w:sz w:val="18"/>
              </w:rPr>
              <w:t xml:space="preserve">IA TEL: 23310 75165 </w:t>
            </w:r>
            <w:r w:rsidR="0042242C">
              <w:rPr>
                <w:rFonts w:ascii="Tahoma" w:hAnsi="Tahoma"/>
                <w:color w:val="000000"/>
                <w:sz w:val="18"/>
              </w:rPr>
              <w:t xml:space="preserve">FAX: </w:t>
            </w:r>
            <w:r>
              <w:rPr>
                <w:rFonts w:ascii="Tahoma" w:hAnsi="Tahoma"/>
                <w:color w:val="000000"/>
                <w:sz w:val="18"/>
              </w:rPr>
              <w:t>23310 75197</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tad-hma@damt.gov.gr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25</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42242C" w:rsidP="009F3EB2">
            <w:pPr>
              <w:rPr>
                <w:rFonts w:ascii="Tahoma" w:hAnsi="Tahoma" w:cs="Tahoma"/>
                <w:color w:val="000000"/>
                <w:sz w:val="18"/>
                <w:szCs w:val="18"/>
              </w:rPr>
            </w:pPr>
            <w:r>
              <w:rPr>
                <w:rFonts w:ascii="Tahoma" w:hAnsi="Tahoma"/>
                <w:color w:val="000000"/>
                <w:sz w:val="18"/>
              </w:rPr>
              <w:t>KAVALA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42242C">
              <w:rPr>
                <w:rFonts w:ascii="Tahoma" w:hAnsi="Tahoma"/>
                <w:color w:val="000000"/>
                <w:sz w:val="18"/>
              </w:rPr>
              <w:t>a</w:t>
            </w:r>
            <w:r>
              <w:rPr>
                <w:rFonts w:ascii="Tahoma" w:hAnsi="Tahoma"/>
                <w:color w:val="000000"/>
                <w:sz w:val="18"/>
              </w:rPr>
              <w:t>) Kavala, (b) Nestos, (c) Pa</w:t>
            </w:r>
            <w:r w:rsidR="0042242C">
              <w:rPr>
                <w:rFonts w:ascii="Tahoma" w:hAnsi="Tahoma"/>
                <w:color w:val="000000"/>
                <w:sz w:val="18"/>
              </w:rPr>
              <w:t>ggaio</w:t>
            </w:r>
            <w:r>
              <w:rPr>
                <w:rFonts w:ascii="Tahoma" w:hAnsi="Tahoma"/>
                <w:color w:val="000000"/>
                <w:sz w:val="18"/>
              </w:rPr>
              <w:t xml:space="preserve">, (d) </w:t>
            </w:r>
            <w:smartTag w:uri="urn:schemas-microsoft-com:office:smarttags" w:element="place">
              <w:r>
                <w:rPr>
                  <w:rFonts w:ascii="Tahoma" w:hAnsi="Tahoma"/>
                  <w:color w:val="000000"/>
                  <w:sz w:val="18"/>
                </w:rPr>
                <w:t>Thasos</w:t>
              </w:r>
            </w:smartTag>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2,</w:t>
            </w:r>
            <w:r w:rsidR="0042242C">
              <w:rPr>
                <w:rFonts w:ascii="Tahoma" w:hAnsi="Tahoma"/>
                <w:color w:val="000000"/>
                <w:sz w:val="18"/>
              </w:rPr>
              <w:t xml:space="preserve"> </w:t>
            </w:r>
            <w:smartTag w:uri="urn:schemas-microsoft-com:office:smarttags" w:element="address">
              <w:smartTag w:uri="urn:schemas-microsoft-com:office:smarttags" w:element="Street">
                <w:r w:rsidR="0042242C">
                  <w:rPr>
                    <w:rFonts w:ascii="Tahoma" w:hAnsi="Tahoma"/>
                    <w:color w:val="000000"/>
                    <w:sz w:val="18"/>
                  </w:rPr>
                  <w:t>ELEFTHERIAS STREET</w:t>
                </w:r>
              </w:smartTag>
            </w:smartTag>
            <w:r w:rsidR="0042242C">
              <w:rPr>
                <w:rFonts w:ascii="Tahoma" w:hAnsi="Tahoma"/>
                <w:color w:val="000000"/>
                <w:sz w:val="18"/>
              </w:rPr>
              <w:t>, GR</w:t>
            </w:r>
            <w:r w:rsidR="00224A00">
              <w:rPr>
                <w:rFonts w:ascii="Tahoma" w:hAnsi="Tahoma"/>
                <w:color w:val="000000"/>
                <w:sz w:val="18"/>
              </w:rPr>
              <w:t xml:space="preserve"> </w:t>
            </w:r>
            <w:r>
              <w:rPr>
                <w:rFonts w:ascii="Tahoma" w:hAnsi="Tahoma"/>
                <w:color w:val="000000"/>
                <w:sz w:val="18"/>
              </w:rPr>
              <w:t>654 03</w:t>
            </w:r>
            <w:r w:rsidR="0042242C">
              <w:rPr>
                <w:rFonts w:ascii="Tahoma" w:hAnsi="Tahoma"/>
                <w:color w:val="000000"/>
                <w:sz w:val="18"/>
              </w:rPr>
              <w:t xml:space="preserve"> KAVALA </w:t>
            </w:r>
            <w:r>
              <w:rPr>
                <w:rFonts w:ascii="Tahoma" w:hAnsi="Tahoma"/>
                <w:color w:val="000000"/>
                <w:sz w:val="18"/>
              </w:rPr>
              <w:t xml:space="preserve">TEL: 2510 221273 </w:t>
            </w:r>
            <w:r w:rsidR="0042242C">
              <w:rPr>
                <w:rFonts w:ascii="Tahoma" w:hAnsi="Tahoma"/>
                <w:color w:val="000000"/>
                <w:sz w:val="18"/>
              </w:rPr>
              <w:t xml:space="preserve">FAX: </w:t>
            </w:r>
            <w:r>
              <w:rPr>
                <w:rFonts w:ascii="Tahoma" w:hAnsi="Tahoma"/>
                <w:color w:val="000000"/>
                <w:sz w:val="18"/>
              </w:rPr>
              <w:t>2510 221387</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tad-kav@damt.gov.gr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26</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4B16AE" w:rsidP="009F3EB2">
            <w:pPr>
              <w:rPr>
                <w:rFonts w:ascii="Tahoma" w:hAnsi="Tahoma" w:cs="Tahoma"/>
                <w:color w:val="000000"/>
                <w:sz w:val="18"/>
                <w:szCs w:val="18"/>
              </w:rPr>
            </w:pPr>
            <w:r>
              <w:rPr>
                <w:rFonts w:ascii="Tahoma" w:hAnsi="Tahoma"/>
                <w:color w:val="000000"/>
                <w:sz w:val="18"/>
              </w:rPr>
              <w:t>K</w:t>
            </w:r>
            <w:r w:rsidR="00D316F6">
              <w:rPr>
                <w:rFonts w:ascii="Tahoma" w:hAnsi="Tahoma"/>
                <w:color w:val="000000"/>
                <w:sz w:val="18"/>
              </w:rPr>
              <w:t>ILKIS</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42242C">
              <w:rPr>
                <w:rFonts w:ascii="Tahoma" w:hAnsi="Tahoma"/>
                <w:color w:val="000000"/>
                <w:sz w:val="18"/>
              </w:rPr>
              <w:t>a</w:t>
            </w:r>
            <w:r>
              <w:rPr>
                <w:rFonts w:ascii="Tahoma" w:hAnsi="Tahoma"/>
                <w:color w:val="000000"/>
                <w:sz w:val="18"/>
              </w:rPr>
              <w:t xml:space="preserve">) Kilkis, (b) </w:t>
            </w:r>
            <w:r w:rsidR="0042242C">
              <w:rPr>
                <w:rFonts w:ascii="Tahoma" w:hAnsi="Tahoma"/>
                <w:color w:val="000000"/>
                <w:sz w:val="18"/>
              </w:rPr>
              <w:t>Paionia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21,</w:t>
            </w:r>
            <w:r w:rsidR="0042242C">
              <w:rPr>
                <w:rFonts w:ascii="Tahoma" w:hAnsi="Tahoma"/>
                <w:color w:val="000000"/>
                <w:sz w:val="18"/>
              </w:rPr>
              <w:t xml:space="preserve"> </w:t>
            </w:r>
            <w:smartTag w:uri="urn:schemas-microsoft-com:office:smarttags" w:element="address">
              <w:smartTag w:uri="urn:schemas-microsoft-com:office:smarttags" w:element="Street">
                <w:r w:rsidR="0042242C">
                  <w:rPr>
                    <w:rFonts w:ascii="Tahoma" w:hAnsi="Tahoma"/>
                    <w:color w:val="000000"/>
                    <w:sz w:val="18"/>
                  </w:rPr>
                  <w:t>ETHNIKIS ANTISTASIS STREET</w:t>
                </w:r>
              </w:smartTag>
            </w:smartTag>
            <w:r w:rsidR="0042242C">
              <w:rPr>
                <w:rFonts w:ascii="Tahoma" w:hAnsi="Tahoma"/>
                <w:color w:val="000000"/>
                <w:sz w:val="18"/>
              </w:rPr>
              <w:t xml:space="preserve">, GR </w:t>
            </w:r>
            <w:r>
              <w:rPr>
                <w:rFonts w:ascii="Tahoma" w:hAnsi="Tahoma"/>
                <w:color w:val="000000"/>
                <w:sz w:val="18"/>
              </w:rPr>
              <w:t>611 00</w:t>
            </w:r>
            <w:r w:rsidR="0042242C">
              <w:rPr>
                <w:rFonts w:ascii="Tahoma" w:hAnsi="Tahoma"/>
                <w:color w:val="000000"/>
                <w:sz w:val="18"/>
              </w:rPr>
              <w:t xml:space="preserve"> KILKIS </w:t>
            </w:r>
            <w:r>
              <w:rPr>
                <w:rFonts w:ascii="Tahoma" w:hAnsi="Tahoma"/>
                <w:color w:val="000000"/>
                <w:sz w:val="18"/>
              </w:rPr>
              <w:t xml:space="preserve">TEL: 23410 29272 </w:t>
            </w:r>
            <w:r w:rsidR="0042242C">
              <w:rPr>
                <w:rFonts w:ascii="Tahoma" w:hAnsi="Tahoma"/>
                <w:color w:val="000000"/>
                <w:sz w:val="18"/>
              </w:rPr>
              <w:t xml:space="preserve">FAX: </w:t>
            </w:r>
            <w:r>
              <w:rPr>
                <w:rFonts w:ascii="Tahoma" w:hAnsi="Tahoma"/>
                <w:color w:val="000000"/>
                <w:sz w:val="18"/>
              </w:rPr>
              <w:t>23410 29273</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tad-kil@damt.gov.gr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27</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XANTHI</w:t>
            </w:r>
          </w:p>
        </w:tc>
        <w:tc>
          <w:tcPr>
            <w:tcW w:w="3969" w:type="dxa"/>
            <w:tcBorders>
              <w:top w:val="nil"/>
              <w:left w:val="nil"/>
              <w:bottom w:val="single" w:sz="8" w:space="0" w:color="000000"/>
              <w:right w:val="single" w:sz="8" w:space="0" w:color="000000"/>
            </w:tcBorders>
            <w:shd w:val="clear" w:color="auto" w:fill="auto"/>
            <w:vAlign w:val="center"/>
          </w:tcPr>
          <w:p w:rsidR="009F3EB2" w:rsidRPr="00722F38" w:rsidRDefault="00D316F6" w:rsidP="009F3EB2">
            <w:pPr>
              <w:rPr>
                <w:rFonts w:ascii="Tahoma" w:hAnsi="Tahoma" w:cs="Tahoma"/>
                <w:color w:val="000000"/>
                <w:sz w:val="18"/>
                <w:szCs w:val="18"/>
                <w:lang w:val="fr-FR"/>
              </w:rPr>
            </w:pPr>
            <w:r w:rsidRPr="00722F38">
              <w:rPr>
                <w:rFonts w:ascii="Tahoma" w:hAnsi="Tahoma"/>
                <w:color w:val="000000"/>
                <w:sz w:val="18"/>
                <w:lang w:val="fr-FR"/>
              </w:rPr>
              <w:t>(</w:t>
            </w:r>
            <w:r w:rsidR="0090571C" w:rsidRPr="00722F38">
              <w:rPr>
                <w:rFonts w:ascii="Tahoma" w:hAnsi="Tahoma"/>
                <w:color w:val="000000"/>
                <w:sz w:val="18"/>
                <w:lang w:val="fr-FR"/>
              </w:rPr>
              <w:t>a</w:t>
            </w:r>
            <w:r w:rsidRPr="00722F38">
              <w:rPr>
                <w:rFonts w:ascii="Tahoma" w:hAnsi="Tahoma"/>
                <w:color w:val="000000"/>
                <w:sz w:val="18"/>
                <w:lang w:val="fr-FR"/>
              </w:rPr>
              <w:t>) Xanthi, (b) M</w:t>
            </w:r>
            <w:r w:rsidR="0090571C" w:rsidRPr="00722F38">
              <w:rPr>
                <w:rFonts w:ascii="Tahoma" w:hAnsi="Tahoma"/>
                <w:color w:val="000000"/>
                <w:sz w:val="18"/>
                <w:lang w:val="fr-FR"/>
              </w:rPr>
              <w:t>yki</w:t>
            </w:r>
            <w:r w:rsidRPr="00722F38">
              <w:rPr>
                <w:rFonts w:ascii="Tahoma" w:hAnsi="Tahoma"/>
                <w:color w:val="000000"/>
                <w:sz w:val="18"/>
                <w:lang w:val="fr-FR"/>
              </w:rPr>
              <w:t>, (c) Avdira, (d) Topeiros</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9,</w:t>
            </w:r>
            <w:r w:rsidR="0090571C">
              <w:rPr>
                <w:rFonts w:ascii="Tahoma" w:hAnsi="Tahoma"/>
                <w:color w:val="000000"/>
                <w:sz w:val="18"/>
              </w:rPr>
              <w:t xml:space="preserve"> CHR. </w:t>
            </w:r>
            <w:smartTag w:uri="urn:schemas-microsoft-com:office:smarttags" w:element="address">
              <w:smartTag w:uri="urn:schemas-microsoft-com:office:smarttags" w:element="Street">
                <w:r w:rsidR="0090571C">
                  <w:rPr>
                    <w:rFonts w:ascii="Tahoma" w:hAnsi="Tahoma"/>
                    <w:color w:val="000000"/>
                    <w:sz w:val="18"/>
                  </w:rPr>
                  <w:t>SMYRNIS STREET</w:t>
                </w:r>
              </w:smartTag>
            </w:smartTag>
            <w:r w:rsidR="0090571C">
              <w:rPr>
                <w:rFonts w:ascii="Tahoma" w:hAnsi="Tahoma"/>
                <w:color w:val="000000"/>
                <w:sz w:val="18"/>
              </w:rPr>
              <w:t xml:space="preserve">, GR </w:t>
            </w:r>
            <w:r>
              <w:rPr>
                <w:rFonts w:ascii="Tahoma" w:hAnsi="Tahoma"/>
                <w:color w:val="000000"/>
                <w:sz w:val="18"/>
              </w:rPr>
              <w:t>671 00 XANTHI TEL: 2313 309770-6 FAX: 25410 63272</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tad-xan@damt.gov.gr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28</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90571C" w:rsidP="009F3EB2">
            <w:pPr>
              <w:rPr>
                <w:rFonts w:ascii="Tahoma" w:hAnsi="Tahoma" w:cs="Tahoma"/>
                <w:color w:val="000000"/>
                <w:sz w:val="18"/>
                <w:szCs w:val="18"/>
              </w:rPr>
            </w:pPr>
            <w:smartTag w:uri="urn:schemas-microsoft-com:office:smarttags" w:element="place">
              <w:smartTag w:uri="urn:schemas-microsoft-com:office:smarttags" w:element="City">
                <w:r>
                  <w:rPr>
                    <w:rFonts w:ascii="Tahoma" w:hAnsi="Tahoma"/>
                    <w:color w:val="000000"/>
                    <w:sz w:val="18"/>
                  </w:rPr>
                  <w:t>PELLA</w:t>
                </w:r>
              </w:smartTag>
            </w:smartTag>
          </w:p>
        </w:tc>
        <w:tc>
          <w:tcPr>
            <w:tcW w:w="3969" w:type="dxa"/>
            <w:tcBorders>
              <w:top w:val="nil"/>
              <w:left w:val="nil"/>
              <w:bottom w:val="single" w:sz="8" w:space="0" w:color="000000"/>
              <w:right w:val="single" w:sz="8" w:space="0" w:color="000000"/>
            </w:tcBorders>
            <w:shd w:val="clear" w:color="auto" w:fill="auto"/>
            <w:vAlign w:val="center"/>
          </w:tcPr>
          <w:p w:rsidR="009F3EB2" w:rsidRPr="00313FAF" w:rsidRDefault="00D316F6" w:rsidP="009F3EB2">
            <w:pPr>
              <w:rPr>
                <w:rFonts w:ascii="Tahoma" w:hAnsi="Tahoma" w:cs="Tahoma"/>
                <w:color w:val="000000"/>
                <w:sz w:val="18"/>
                <w:szCs w:val="18"/>
                <w:lang w:val="fr-FR"/>
              </w:rPr>
            </w:pPr>
            <w:r w:rsidRPr="00313FAF">
              <w:rPr>
                <w:rFonts w:ascii="Tahoma" w:hAnsi="Tahoma"/>
                <w:color w:val="000000"/>
                <w:sz w:val="18"/>
                <w:lang w:val="fr-FR"/>
              </w:rPr>
              <w:t>(</w:t>
            </w:r>
            <w:r w:rsidR="0090571C">
              <w:rPr>
                <w:rFonts w:ascii="Tahoma" w:hAnsi="Tahoma"/>
                <w:color w:val="000000"/>
                <w:sz w:val="18"/>
                <w:lang w:val="fr-FR"/>
              </w:rPr>
              <w:t>a</w:t>
            </w:r>
            <w:r w:rsidRPr="00313FAF">
              <w:rPr>
                <w:rFonts w:ascii="Tahoma" w:hAnsi="Tahoma"/>
                <w:color w:val="000000"/>
                <w:sz w:val="18"/>
                <w:lang w:val="fr-FR"/>
              </w:rPr>
              <w:t>) Edessa, (b) Al</w:t>
            </w:r>
            <w:r w:rsidR="0090571C">
              <w:rPr>
                <w:rFonts w:ascii="Tahoma" w:hAnsi="Tahoma"/>
                <w:color w:val="000000"/>
                <w:sz w:val="18"/>
                <w:lang w:val="fr-FR"/>
              </w:rPr>
              <w:t>m</w:t>
            </w:r>
            <w:r w:rsidRPr="00313FAF">
              <w:rPr>
                <w:rFonts w:ascii="Tahoma" w:hAnsi="Tahoma"/>
                <w:color w:val="000000"/>
                <w:sz w:val="18"/>
                <w:lang w:val="fr-FR"/>
              </w:rPr>
              <w:t>opia, (c) Scy</w:t>
            </w:r>
            <w:r w:rsidR="0090571C">
              <w:rPr>
                <w:rFonts w:ascii="Tahoma" w:hAnsi="Tahoma"/>
                <w:color w:val="000000"/>
                <w:sz w:val="18"/>
                <w:lang w:val="fr-FR"/>
              </w:rPr>
              <w:t>d</w:t>
            </w:r>
            <w:r w:rsidRPr="00313FAF">
              <w:rPr>
                <w:rFonts w:ascii="Tahoma" w:hAnsi="Tahoma"/>
                <w:color w:val="000000"/>
                <w:sz w:val="18"/>
                <w:lang w:val="fr-FR"/>
              </w:rPr>
              <w:t>ra, (d) Pella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90571C" w:rsidP="009F3EB2">
            <w:pPr>
              <w:rPr>
                <w:rFonts w:ascii="Tahoma" w:hAnsi="Tahoma" w:cs="Tahoma"/>
                <w:color w:val="000000"/>
                <w:sz w:val="18"/>
                <w:szCs w:val="18"/>
              </w:rPr>
            </w:pPr>
            <w:r w:rsidRPr="00722F38">
              <w:rPr>
                <w:rFonts w:ascii="Tahoma" w:hAnsi="Tahoma"/>
                <w:color w:val="000000"/>
                <w:sz w:val="18"/>
              </w:rPr>
              <w:t xml:space="preserve">DIOIKITIRIO GR </w:t>
            </w:r>
            <w:r w:rsidR="00D316F6">
              <w:rPr>
                <w:rFonts w:ascii="Tahoma" w:hAnsi="Tahoma"/>
                <w:color w:val="000000"/>
                <w:sz w:val="18"/>
              </w:rPr>
              <w:t xml:space="preserve">582 00 </w:t>
            </w:r>
            <w:smartTag w:uri="urn:schemas-microsoft-com:office:smarttags" w:element="place">
              <w:smartTag w:uri="urn:schemas-microsoft-com:office:smarttags" w:element="City">
                <w:r w:rsidR="00D316F6">
                  <w:rPr>
                    <w:rFonts w:ascii="Tahoma" w:hAnsi="Tahoma"/>
                    <w:color w:val="000000"/>
                    <w:sz w:val="18"/>
                  </w:rPr>
                  <w:t>E</w:t>
                </w:r>
                <w:r>
                  <w:rPr>
                    <w:rFonts w:ascii="Tahoma" w:hAnsi="Tahoma"/>
                    <w:color w:val="000000"/>
                    <w:sz w:val="18"/>
                  </w:rPr>
                  <w:t>DE</w:t>
                </w:r>
                <w:r w:rsidR="00D316F6">
                  <w:rPr>
                    <w:rFonts w:ascii="Tahoma" w:hAnsi="Tahoma"/>
                    <w:color w:val="000000"/>
                    <w:sz w:val="18"/>
                  </w:rPr>
                  <w:t>SSA</w:t>
                </w:r>
              </w:smartTag>
            </w:smartTag>
            <w:r w:rsidR="00D316F6">
              <w:rPr>
                <w:rFonts w:ascii="Tahoma" w:hAnsi="Tahoma"/>
                <w:color w:val="000000"/>
                <w:sz w:val="18"/>
              </w:rPr>
              <w:t xml:space="preserve"> TEL.: 23810 51245</w:t>
            </w:r>
            <w:r>
              <w:rPr>
                <w:rFonts w:ascii="Tahoma" w:hAnsi="Tahoma"/>
                <w:color w:val="000000"/>
                <w:sz w:val="18"/>
              </w:rPr>
              <w:t xml:space="preserve"> FAX: </w:t>
            </w:r>
            <w:r w:rsidR="00D316F6">
              <w:rPr>
                <w:rFonts w:ascii="Tahoma" w:hAnsi="Tahoma"/>
                <w:color w:val="000000"/>
                <w:sz w:val="18"/>
              </w:rPr>
              <w:t>23810 23220</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tad-pel@damt.gov.gr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29</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PIERIA</w:t>
              </w:r>
            </w:smartTag>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90571C">
              <w:rPr>
                <w:rFonts w:ascii="Tahoma" w:hAnsi="Tahoma"/>
                <w:color w:val="000000"/>
                <w:sz w:val="18"/>
              </w:rPr>
              <w:t>a</w:t>
            </w:r>
            <w:r>
              <w:rPr>
                <w:rFonts w:ascii="Tahoma" w:hAnsi="Tahoma"/>
                <w:color w:val="000000"/>
                <w:sz w:val="18"/>
              </w:rPr>
              <w:t>) Di</w:t>
            </w:r>
            <w:r w:rsidR="0090571C">
              <w:rPr>
                <w:rFonts w:ascii="Tahoma" w:hAnsi="Tahoma"/>
                <w:color w:val="000000"/>
                <w:sz w:val="18"/>
              </w:rPr>
              <w:t>o</w:t>
            </w:r>
            <w:r>
              <w:rPr>
                <w:rFonts w:ascii="Tahoma" w:hAnsi="Tahoma"/>
                <w:color w:val="000000"/>
                <w:sz w:val="18"/>
              </w:rPr>
              <w:t>-Olympus, (b) Pydna-Kolindros, (c) Katerini</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41,</w:t>
            </w:r>
            <w:r w:rsidR="0090571C">
              <w:rPr>
                <w:rFonts w:ascii="Tahoma" w:hAnsi="Tahoma"/>
                <w:color w:val="000000"/>
                <w:sz w:val="18"/>
              </w:rPr>
              <w:t xml:space="preserve"> </w:t>
            </w:r>
            <w:smartTag w:uri="urn:schemas-microsoft-com:office:smarttags" w:element="address">
              <w:smartTag w:uri="urn:schemas-microsoft-com:office:smarttags" w:element="Street">
                <w:r w:rsidR="0090571C">
                  <w:rPr>
                    <w:rFonts w:ascii="Tahoma" w:hAnsi="Tahoma"/>
                    <w:color w:val="000000"/>
                    <w:sz w:val="18"/>
                  </w:rPr>
                  <w:t>KITROUS STREET</w:t>
                </w:r>
              </w:smartTag>
            </w:smartTag>
            <w:r w:rsidR="0090571C">
              <w:rPr>
                <w:rFonts w:ascii="Tahoma" w:hAnsi="Tahoma"/>
                <w:color w:val="000000"/>
                <w:sz w:val="18"/>
              </w:rPr>
              <w:t xml:space="preserve">, GR </w:t>
            </w:r>
            <w:r>
              <w:rPr>
                <w:rFonts w:ascii="Tahoma" w:hAnsi="Tahoma"/>
                <w:color w:val="000000"/>
                <w:sz w:val="18"/>
              </w:rPr>
              <w:t>601 00</w:t>
            </w:r>
            <w:r w:rsidR="0090571C">
              <w:rPr>
                <w:rFonts w:ascii="Tahoma" w:hAnsi="Tahoma"/>
                <w:color w:val="000000"/>
                <w:sz w:val="18"/>
              </w:rPr>
              <w:t xml:space="preserve"> KATERINI</w:t>
            </w:r>
            <w:r>
              <w:rPr>
                <w:rFonts w:ascii="Tahoma" w:hAnsi="Tahoma"/>
                <w:color w:val="000000"/>
                <w:sz w:val="18"/>
              </w:rPr>
              <w:t xml:space="preserve"> TEL: 23510 74444 </w:t>
            </w:r>
            <w:r w:rsidR="0090571C">
              <w:rPr>
                <w:rFonts w:ascii="Tahoma" w:hAnsi="Tahoma"/>
                <w:color w:val="000000"/>
                <w:sz w:val="18"/>
              </w:rPr>
              <w:t xml:space="preserve">FAX: </w:t>
            </w:r>
            <w:r>
              <w:rPr>
                <w:rFonts w:ascii="Tahoma" w:hAnsi="Tahoma"/>
                <w:color w:val="000000"/>
                <w:sz w:val="18"/>
              </w:rPr>
              <w:t>23510 46479</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tad-pie@damt.gov.gr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30</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RO</w:t>
            </w:r>
            <w:r w:rsidR="0090571C">
              <w:rPr>
                <w:rFonts w:ascii="Tahoma" w:hAnsi="Tahoma"/>
                <w:color w:val="000000"/>
                <w:sz w:val="18"/>
              </w:rPr>
              <w:t>DOPI</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90571C">
              <w:rPr>
                <w:rFonts w:ascii="Tahoma" w:hAnsi="Tahoma"/>
                <w:color w:val="000000"/>
                <w:sz w:val="18"/>
              </w:rPr>
              <w:t>a</w:t>
            </w:r>
            <w:r>
              <w:rPr>
                <w:rFonts w:ascii="Tahoma" w:hAnsi="Tahoma"/>
                <w:color w:val="000000"/>
                <w:sz w:val="18"/>
              </w:rPr>
              <w:t xml:space="preserve">) Komotini, (b) </w:t>
            </w:r>
            <w:r w:rsidR="0090571C">
              <w:rPr>
                <w:rFonts w:ascii="Tahoma" w:hAnsi="Tahoma"/>
                <w:color w:val="000000"/>
                <w:sz w:val="18"/>
              </w:rPr>
              <w:t>I</w:t>
            </w:r>
            <w:r>
              <w:rPr>
                <w:rFonts w:ascii="Tahoma" w:hAnsi="Tahoma"/>
                <w:color w:val="000000"/>
                <w:sz w:val="18"/>
              </w:rPr>
              <w:t>as</w:t>
            </w:r>
            <w:r w:rsidR="0090571C">
              <w:rPr>
                <w:rFonts w:ascii="Tahoma" w:hAnsi="Tahoma"/>
                <w:color w:val="000000"/>
                <w:sz w:val="18"/>
              </w:rPr>
              <w:t>mos</w:t>
            </w:r>
            <w:r>
              <w:rPr>
                <w:rFonts w:ascii="Tahoma" w:hAnsi="Tahoma"/>
                <w:color w:val="000000"/>
                <w:sz w:val="18"/>
              </w:rPr>
              <w:t>, (c) Maron</w:t>
            </w:r>
            <w:r w:rsidR="0090571C">
              <w:rPr>
                <w:rFonts w:ascii="Tahoma" w:hAnsi="Tahoma"/>
                <w:color w:val="000000"/>
                <w:sz w:val="18"/>
              </w:rPr>
              <w:t>e</w:t>
            </w:r>
            <w:r>
              <w:rPr>
                <w:rFonts w:ascii="Tahoma" w:hAnsi="Tahoma"/>
                <w:color w:val="000000"/>
                <w:sz w:val="18"/>
              </w:rPr>
              <w:t>ia-Sap</w:t>
            </w:r>
            <w:r w:rsidR="0090571C">
              <w:rPr>
                <w:rFonts w:ascii="Tahoma" w:hAnsi="Tahoma"/>
                <w:color w:val="000000"/>
                <w:sz w:val="18"/>
              </w:rPr>
              <w:t>es</w:t>
            </w:r>
            <w:r>
              <w:rPr>
                <w:rFonts w:ascii="Tahoma" w:hAnsi="Tahoma"/>
                <w:color w:val="000000"/>
                <w:sz w:val="18"/>
              </w:rPr>
              <w:t>, (</w:t>
            </w:r>
            <w:r w:rsidR="0090571C">
              <w:rPr>
                <w:rFonts w:ascii="Tahoma" w:hAnsi="Tahoma"/>
                <w:color w:val="000000"/>
                <w:sz w:val="18"/>
              </w:rPr>
              <w:t>d</w:t>
            </w:r>
            <w:r>
              <w:rPr>
                <w:rFonts w:ascii="Tahoma" w:hAnsi="Tahoma"/>
                <w:color w:val="000000"/>
                <w:sz w:val="18"/>
              </w:rPr>
              <w:t>) Arrian</w:t>
            </w:r>
            <w:r w:rsidR="0090571C">
              <w:rPr>
                <w:rFonts w:ascii="Tahoma" w:hAnsi="Tahoma"/>
                <w:color w:val="000000"/>
                <w:sz w:val="18"/>
              </w:rPr>
              <w:t>on</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0F2233" w:rsidP="009F3EB2">
            <w:pPr>
              <w:rPr>
                <w:rFonts w:ascii="Tahoma" w:hAnsi="Tahoma" w:cs="Tahoma"/>
                <w:color w:val="000000"/>
                <w:sz w:val="18"/>
                <w:szCs w:val="18"/>
              </w:rPr>
            </w:pPr>
            <w:r>
              <w:rPr>
                <w:rFonts w:ascii="Tahoma" w:hAnsi="Tahoma"/>
                <w:color w:val="000000"/>
                <w:sz w:val="18"/>
              </w:rPr>
              <w:t xml:space="preserve">EKTENEPOL T.O. </w:t>
            </w:r>
            <w:r w:rsidR="00D316F6">
              <w:rPr>
                <w:rFonts w:ascii="Tahoma" w:hAnsi="Tahoma"/>
                <w:color w:val="000000"/>
                <w:sz w:val="18"/>
              </w:rPr>
              <w:t>6,</w:t>
            </w:r>
            <w:r>
              <w:rPr>
                <w:rFonts w:ascii="Tahoma" w:hAnsi="Tahoma"/>
                <w:color w:val="000000"/>
                <w:sz w:val="18"/>
              </w:rPr>
              <w:t xml:space="preserve"> GR </w:t>
            </w:r>
            <w:r w:rsidR="00D316F6">
              <w:rPr>
                <w:rFonts w:ascii="Tahoma" w:hAnsi="Tahoma"/>
                <w:color w:val="000000"/>
                <w:sz w:val="18"/>
              </w:rPr>
              <w:t xml:space="preserve">691 00 </w:t>
            </w:r>
            <w:r>
              <w:rPr>
                <w:rFonts w:ascii="Tahoma" w:hAnsi="Tahoma"/>
                <w:color w:val="000000"/>
                <w:sz w:val="18"/>
              </w:rPr>
              <w:t xml:space="preserve">KOMOTINI </w:t>
            </w:r>
            <w:r w:rsidR="00D316F6">
              <w:rPr>
                <w:rFonts w:ascii="Tahoma" w:hAnsi="Tahoma"/>
                <w:color w:val="000000"/>
                <w:sz w:val="18"/>
              </w:rPr>
              <w:t xml:space="preserve">TEL.: 25310 31225 </w:t>
            </w:r>
            <w:r>
              <w:rPr>
                <w:rFonts w:ascii="Tahoma" w:hAnsi="Tahoma"/>
                <w:color w:val="000000"/>
                <w:sz w:val="18"/>
              </w:rPr>
              <w:t xml:space="preserve">FAX: </w:t>
            </w:r>
            <w:r w:rsidR="00D316F6">
              <w:rPr>
                <w:rFonts w:ascii="Tahoma" w:hAnsi="Tahoma"/>
                <w:color w:val="000000"/>
                <w:sz w:val="18"/>
              </w:rPr>
              <w:t>25310 36712</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tad-rod@damt.gov.gr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31</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SER</w:t>
            </w:r>
            <w:r w:rsidR="00815AAB">
              <w:rPr>
                <w:rFonts w:ascii="Tahoma" w:hAnsi="Tahoma"/>
                <w:color w:val="000000"/>
                <w:sz w:val="18"/>
              </w:rPr>
              <w:t xml:space="preserve">RES </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815AAB">
              <w:rPr>
                <w:rFonts w:ascii="Tahoma" w:hAnsi="Tahoma"/>
                <w:color w:val="000000"/>
                <w:sz w:val="18"/>
              </w:rPr>
              <w:t>a</w:t>
            </w:r>
            <w:r>
              <w:rPr>
                <w:rFonts w:ascii="Tahoma" w:hAnsi="Tahoma"/>
                <w:color w:val="000000"/>
                <w:sz w:val="18"/>
              </w:rPr>
              <w:t>) Sinti</w:t>
            </w:r>
            <w:r w:rsidR="00815AAB">
              <w:rPr>
                <w:rFonts w:ascii="Tahoma" w:hAnsi="Tahoma"/>
                <w:color w:val="000000"/>
                <w:sz w:val="18"/>
              </w:rPr>
              <w:t xml:space="preserve">ki, </w:t>
            </w:r>
            <w:r>
              <w:rPr>
                <w:rFonts w:ascii="Tahoma" w:hAnsi="Tahoma"/>
                <w:color w:val="000000"/>
                <w:sz w:val="18"/>
              </w:rPr>
              <w:t>(b) Visaltia, (c) Emmanouil Papa, (</w:t>
            </w:r>
            <w:r w:rsidR="00815AAB">
              <w:rPr>
                <w:rFonts w:ascii="Tahoma" w:hAnsi="Tahoma"/>
                <w:color w:val="000000"/>
                <w:sz w:val="18"/>
              </w:rPr>
              <w:t>d</w:t>
            </w:r>
            <w:r>
              <w:rPr>
                <w:rFonts w:ascii="Tahoma" w:hAnsi="Tahoma"/>
                <w:color w:val="000000"/>
                <w:sz w:val="18"/>
              </w:rPr>
              <w:t>) Amfipolis, (e) Nea Zi</w:t>
            </w:r>
            <w:r w:rsidR="00815AAB">
              <w:rPr>
                <w:rFonts w:ascii="Tahoma" w:hAnsi="Tahoma"/>
                <w:color w:val="000000"/>
                <w:sz w:val="18"/>
              </w:rPr>
              <w:t>chni</w:t>
            </w:r>
            <w:r>
              <w:rPr>
                <w:rFonts w:ascii="Tahoma" w:hAnsi="Tahoma"/>
                <w:color w:val="000000"/>
                <w:sz w:val="18"/>
              </w:rPr>
              <w:t xml:space="preserve">, (f) </w:t>
            </w:r>
            <w:r w:rsidR="00815AAB">
              <w:rPr>
                <w:rFonts w:ascii="Tahoma" w:hAnsi="Tahoma"/>
                <w:color w:val="000000"/>
                <w:sz w:val="18"/>
              </w:rPr>
              <w:t>Irakleia</w:t>
            </w:r>
            <w:r>
              <w:rPr>
                <w:rFonts w:ascii="Tahoma" w:hAnsi="Tahoma"/>
                <w:color w:val="000000"/>
                <w:sz w:val="18"/>
              </w:rPr>
              <w:t>, (g) Serres</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67,</w:t>
            </w:r>
            <w:r w:rsidR="00815AAB">
              <w:rPr>
                <w:rFonts w:ascii="Tahoma" w:hAnsi="Tahoma"/>
                <w:color w:val="000000"/>
                <w:sz w:val="18"/>
              </w:rPr>
              <w:t xml:space="preserve"> </w:t>
            </w:r>
            <w:smartTag w:uri="urn:schemas-microsoft-com:office:smarttags" w:element="address">
              <w:smartTag w:uri="urn:schemas-microsoft-com:office:smarttags" w:element="Street">
                <w:r w:rsidR="00815AAB">
                  <w:rPr>
                    <w:rFonts w:ascii="Tahoma" w:hAnsi="Tahoma"/>
                    <w:color w:val="000000"/>
                    <w:sz w:val="18"/>
                  </w:rPr>
                  <w:t>MERARCHIAS STREET</w:t>
                </w:r>
              </w:smartTag>
            </w:smartTag>
            <w:r w:rsidR="00815AAB">
              <w:rPr>
                <w:rFonts w:ascii="Tahoma" w:hAnsi="Tahoma"/>
                <w:color w:val="000000"/>
                <w:sz w:val="18"/>
              </w:rPr>
              <w:t xml:space="preserve">, GR </w:t>
            </w:r>
            <w:r>
              <w:rPr>
                <w:rFonts w:ascii="Tahoma" w:hAnsi="Tahoma"/>
                <w:color w:val="000000"/>
                <w:sz w:val="18"/>
              </w:rPr>
              <w:t>621 00 SER</w:t>
            </w:r>
            <w:r w:rsidR="00815AAB">
              <w:rPr>
                <w:rFonts w:ascii="Tahoma" w:hAnsi="Tahoma"/>
                <w:color w:val="000000"/>
                <w:sz w:val="18"/>
              </w:rPr>
              <w:t>R</w:t>
            </w:r>
            <w:r>
              <w:rPr>
                <w:rFonts w:ascii="Tahoma" w:hAnsi="Tahoma"/>
                <w:color w:val="000000"/>
                <w:sz w:val="18"/>
              </w:rPr>
              <w:t xml:space="preserve">ES TEL: 2313 309 681 </w:t>
            </w:r>
            <w:r w:rsidR="00815AAB">
              <w:rPr>
                <w:rFonts w:ascii="Tahoma" w:hAnsi="Tahoma"/>
                <w:color w:val="000000"/>
                <w:sz w:val="18"/>
              </w:rPr>
              <w:t xml:space="preserve">FAX: </w:t>
            </w:r>
            <w:r>
              <w:rPr>
                <w:rFonts w:ascii="Tahoma" w:hAnsi="Tahoma"/>
                <w:color w:val="000000"/>
                <w:sz w:val="18"/>
              </w:rPr>
              <w:t>23210 97921</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tad-ser@damt.gov.gr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32</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815AAB" w:rsidP="009F3EB2">
            <w:pPr>
              <w:rPr>
                <w:rFonts w:ascii="Tahoma" w:hAnsi="Tahoma" w:cs="Tahoma"/>
                <w:color w:val="000000"/>
                <w:sz w:val="18"/>
                <w:szCs w:val="18"/>
              </w:rPr>
            </w:pPr>
            <w:r>
              <w:rPr>
                <w:rFonts w:ascii="Tahoma" w:hAnsi="Tahoma"/>
                <w:color w:val="000000"/>
                <w:sz w:val="18"/>
              </w:rPr>
              <w:t>CHALKIDIKI</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815AAB">
              <w:rPr>
                <w:rFonts w:ascii="Tahoma" w:hAnsi="Tahoma"/>
                <w:color w:val="000000"/>
                <w:sz w:val="18"/>
              </w:rPr>
              <w:t>a</w:t>
            </w:r>
            <w:r>
              <w:rPr>
                <w:rFonts w:ascii="Tahoma" w:hAnsi="Tahoma"/>
                <w:color w:val="000000"/>
                <w:sz w:val="18"/>
              </w:rPr>
              <w:t>) Polygyros, (b) Sithonia, (c) Kassandra, (d) Nea Prop</w:t>
            </w:r>
            <w:r w:rsidR="00815AAB">
              <w:rPr>
                <w:rFonts w:ascii="Tahoma" w:hAnsi="Tahoma"/>
                <w:color w:val="000000"/>
                <w:sz w:val="18"/>
              </w:rPr>
              <w:t>ontida</w:t>
            </w:r>
            <w:r>
              <w:rPr>
                <w:rFonts w:ascii="Tahoma" w:hAnsi="Tahoma"/>
                <w:color w:val="000000"/>
                <w:sz w:val="18"/>
              </w:rPr>
              <w:t>, (e) Aristotle</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815AAB" w:rsidP="009F3EB2">
            <w:pPr>
              <w:rPr>
                <w:rFonts w:ascii="Tahoma" w:hAnsi="Tahoma" w:cs="Tahoma"/>
                <w:color w:val="000000"/>
                <w:sz w:val="18"/>
                <w:szCs w:val="18"/>
              </w:rPr>
            </w:pPr>
            <w:r>
              <w:rPr>
                <w:rFonts w:ascii="Tahoma" w:hAnsi="Tahoma"/>
                <w:color w:val="000000"/>
                <w:sz w:val="18"/>
              </w:rPr>
              <w:t xml:space="preserve">DIMOKRATIAS </w:t>
            </w:r>
            <w:r w:rsidR="00D316F6">
              <w:rPr>
                <w:rFonts w:ascii="Tahoma" w:hAnsi="Tahoma"/>
                <w:color w:val="000000"/>
                <w:sz w:val="18"/>
              </w:rPr>
              <w:t xml:space="preserve">&amp; </w:t>
            </w:r>
            <w:r>
              <w:rPr>
                <w:rFonts w:ascii="Tahoma" w:hAnsi="Tahoma"/>
                <w:color w:val="000000"/>
                <w:sz w:val="18"/>
              </w:rPr>
              <w:t>1, AN</w:t>
            </w:r>
            <w:r w:rsidR="00D316F6">
              <w:rPr>
                <w:rFonts w:ascii="Tahoma" w:hAnsi="Tahoma"/>
                <w:color w:val="000000"/>
                <w:sz w:val="18"/>
              </w:rPr>
              <w:t>. PAPANDREOU</w:t>
            </w:r>
            <w:r>
              <w:rPr>
                <w:rFonts w:ascii="Tahoma" w:hAnsi="Tahoma"/>
                <w:color w:val="000000"/>
                <w:sz w:val="18"/>
              </w:rPr>
              <w:t xml:space="preserve"> STREETS, POLYGYROS GR </w:t>
            </w:r>
            <w:r w:rsidR="00D316F6">
              <w:rPr>
                <w:rFonts w:ascii="Tahoma" w:hAnsi="Tahoma"/>
                <w:color w:val="000000"/>
                <w:sz w:val="18"/>
              </w:rPr>
              <w:t>631 00 TEL: 23710 21584 FAX: 23710 21746</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tad-xal@damt.gov.gr</w:t>
            </w:r>
          </w:p>
        </w:tc>
      </w:tr>
      <w:tr w:rsidR="00D316F6">
        <w:trPr>
          <w:trHeight w:val="315"/>
        </w:trPr>
        <w:tc>
          <w:tcPr>
            <w:tcW w:w="574"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5947" w:type="dxa"/>
            <w:gridSpan w:val="2"/>
            <w:tcBorders>
              <w:top w:val="nil"/>
              <w:left w:val="nil"/>
              <w:bottom w:val="nil"/>
              <w:right w:val="nil"/>
            </w:tcBorders>
            <w:shd w:val="clear" w:color="auto" w:fill="auto"/>
            <w:noWrap/>
            <w:vAlign w:val="bottom"/>
          </w:tcPr>
          <w:p w:rsidR="009F3EB2" w:rsidRPr="009F3EB2" w:rsidRDefault="00D316F6" w:rsidP="009F3EB2">
            <w:pPr>
              <w:rPr>
                <w:rFonts w:ascii="Calibri" w:hAnsi="Calibri"/>
                <w:b/>
                <w:bCs/>
                <w:color w:val="0000FF"/>
                <w:sz w:val="18"/>
                <w:szCs w:val="18"/>
              </w:rPr>
            </w:pPr>
            <w:r>
              <w:rPr>
                <w:rFonts w:ascii="Calibri" w:hAnsi="Calibri"/>
                <w:b/>
                <w:color w:val="0000FF"/>
                <w:sz w:val="18"/>
              </w:rPr>
              <w:t xml:space="preserve">DECENTRALIZED </w:t>
            </w:r>
            <w:r w:rsidR="009075EF">
              <w:rPr>
                <w:rFonts w:ascii="Calibri" w:hAnsi="Calibri"/>
                <w:b/>
                <w:color w:val="0000FF"/>
                <w:sz w:val="18"/>
              </w:rPr>
              <w:t xml:space="preserve">ADMINISTRATION </w:t>
            </w:r>
            <w:r>
              <w:rPr>
                <w:rFonts w:ascii="Calibri" w:hAnsi="Calibri"/>
                <w:b/>
                <w:color w:val="0000FF"/>
                <w:sz w:val="18"/>
              </w:rPr>
              <w:t xml:space="preserve">OF THE </w:t>
            </w:r>
            <w:r w:rsidR="009F31BF">
              <w:rPr>
                <w:rFonts w:ascii="Calibri" w:hAnsi="Calibri"/>
                <w:b/>
                <w:color w:val="0000FF"/>
                <w:sz w:val="18"/>
              </w:rPr>
              <w:t>IPEIROS</w:t>
            </w:r>
            <w:r>
              <w:rPr>
                <w:rFonts w:ascii="Calibri" w:hAnsi="Calibri"/>
                <w:b/>
                <w:color w:val="0000FF"/>
                <w:sz w:val="18"/>
              </w:rPr>
              <w:t xml:space="preserve">-WEST </w:t>
            </w:r>
            <w:smartTag w:uri="urn:schemas-microsoft-com:office:smarttags" w:element="place">
              <w:smartTag w:uri="urn:schemas-microsoft-com:office:smarttags" w:element="country-region">
                <w:r>
                  <w:rPr>
                    <w:rFonts w:ascii="Calibri" w:hAnsi="Calibri"/>
                    <w:b/>
                    <w:color w:val="0000FF"/>
                    <w:sz w:val="18"/>
                  </w:rPr>
                  <w:t>MACEDONIA</w:t>
                </w:r>
              </w:smartTag>
            </w:smartTag>
          </w:p>
        </w:tc>
        <w:tc>
          <w:tcPr>
            <w:tcW w:w="1843"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2409"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r>
      <w:tr w:rsidR="00D316F6">
        <w:trPr>
          <w:trHeight w:val="690"/>
        </w:trPr>
        <w:tc>
          <w:tcPr>
            <w:tcW w:w="57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33</w:t>
            </w:r>
          </w:p>
        </w:tc>
        <w:tc>
          <w:tcPr>
            <w:tcW w:w="1978"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IOANNINA</w:t>
            </w:r>
          </w:p>
        </w:tc>
        <w:tc>
          <w:tcPr>
            <w:tcW w:w="396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1514DD">
              <w:rPr>
                <w:rFonts w:ascii="Tahoma" w:hAnsi="Tahoma"/>
                <w:color w:val="000000"/>
                <w:sz w:val="18"/>
              </w:rPr>
              <w:t>a</w:t>
            </w:r>
            <w:r>
              <w:rPr>
                <w:rFonts w:ascii="Tahoma" w:hAnsi="Tahoma"/>
                <w:color w:val="000000"/>
                <w:sz w:val="18"/>
              </w:rPr>
              <w:t>) Ioanni</w:t>
            </w:r>
            <w:r w:rsidR="00762CE9">
              <w:rPr>
                <w:rFonts w:ascii="Tahoma" w:hAnsi="Tahoma"/>
                <w:color w:val="000000"/>
                <w:sz w:val="18"/>
              </w:rPr>
              <w:t>na</w:t>
            </w:r>
            <w:r>
              <w:rPr>
                <w:rFonts w:ascii="Tahoma" w:hAnsi="Tahoma"/>
                <w:color w:val="000000"/>
                <w:sz w:val="18"/>
              </w:rPr>
              <w:t>, (b) Zagori, (c) Konitsa, (d) Pogoni, (e) Northern Tzoumer</w:t>
            </w:r>
            <w:r w:rsidR="001514DD">
              <w:rPr>
                <w:rFonts w:ascii="Tahoma" w:hAnsi="Tahoma"/>
                <w:color w:val="000000"/>
                <w:sz w:val="18"/>
              </w:rPr>
              <w:t>ka</w:t>
            </w:r>
            <w:r>
              <w:rPr>
                <w:rFonts w:ascii="Tahoma" w:hAnsi="Tahoma"/>
                <w:color w:val="000000"/>
                <w:sz w:val="18"/>
              </w:rPr>
              <w:t xml:space="preserve">, </w:t>
            </w:r>
            <w:r w:rsidR="001514DD">
              <w:rPr>
                <w:rFonts w:ascii="Tahoma" w:hAnsi="Tahoma"/>
                <w:color w:val="000000"/>
                <w:sz w:val="18"/>
              </w:rPr>
              <w:t xml:space="preserve">(f) </w:t>
            </w:r>
            <w:r>
              <w:rPr>
                <w:rFonts w:ascii="Tahoma" w:hAnsi="Tahoma"/>
                <w:color w:val="000000"/>
                <w:sz w:val="18"/>
              </w:rPr>
              <w:t>Metsovo, (g) Dodoni, (h) Zitsa</w:t>
            </w:r>
          </w:p>
        </w:tc>
        <w:tc>
          <w:tcPr>
            <w:tcW w:w="1843"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1514DD" w:rsidP="009F3EB2">
            <w:pPr>
              <w:rPr>
                <w:rFonts w:ascii="Tahoma" w:hAnsi="Tahoma" w:cs="Tahoma"/>
                <w:color w:val="000000"/>
                <w:sz w:val="18"/>
                <w:szCs w:val="18"/>
              </w:rPr>
            </w:pPr>
            <w:r>
              <w:rPr>
                <w:rFonts w:ascii="Tahoma" w:hAnsi="Tahoma"/>
                <w:color w:val="000000"/>
                <w:sz w:val="18"/>
              </w:rPr>
              <w:t xml:space="preserve">62, </w:t>
            </w:r>
            <w:smartTag w:uri="urn:schemas-microsoft-com:office:smarttags" w:element="address">
              <w:smartTag w:uri="urn:schemas-microsoft-com:office:smarttags" w:element="Street">
                <w:r w:rsidR="00D316F6">
                  <w:rPr>
                    <w:rFonts w:ascii="Tahoma" w:hAnsi="Tahoma"/>
                    <w:color w:val="000000"/>
                    <w:sz w:val="18"/>
                  </w:rPr>
                  <w:t xml:space="preserve">MARIKAS KOTOPOULI </w:t>
                </w:r>
                <w:r>
                  <w:rPr>
                    <w:rFonts w:ascii="Tahoma" w:hAnsi="Tahoma"/>
                    <w:color w:val="000000"/>
                    <w:sz w:val="18"/>
                  </w:rPr>
                  <w:t>STREET</w:t>
                </w:r>
              </w:smartTag>
            </w:smartTag>
            <w:r w:rsidR="00D316F6">
              <w:rPr>
                <w:rFonts w:ascii="Tahoma" w:hAnsi="Tahoma"/>
                <w:color w:val="000000"/>
                <w:sz w:val="18"/>
              </w:rPr>
              <w:t>, IOANNINA</w:t>
            </w:r>
            <w:r>
              <w:rPr>
                <w:rFonts w:ascii="Tahoma" w:hAnsi="Tahoma"/>
                <w:color w:val="000000"/>
                <w:sz w:val="18"/>
              </w:rPr>
              <w:t xml:space="preserve"> GR </w:t>
            </w:r>
            <w:r w:rsidR="00D316F6">
              <w:rPr>
                <w:rFonts w:ascii="Tahoma" w:hAnsi="Tahoma"/>
                <w:color w:val="000000"/>
                <w:sz w:val="18"/>
              </w:rPr>
              <w:t>454 45 TEL: 26510 88120 FAX: 26510 88112</w:t>
            </w:r>
          </w:p>
        </w:tc>
        <w:tc>
          <w:tcPr>
            <w:tcW w:w="240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34</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1514DD" w:rsidP="009F3EB2">
            <w:pPr>
              <w:rPr>
                <w:rFonts w:ascii="Tahoma" w:hAnsi="Tahoma" w:cs="Tahoma"/>
                <w:color w:val="000000"/>
                <w:sz w:val="18"/>
                <w:szCs w:val="18"/>
              </w:rPr>
            </w:pPr>
            <w:r>
              <w:rPr>
                <w:rFonts w:ascii="Tahoma" w:hAnsi="Tahoma"/>
                <w:color w:val="000000"/>
                <w:sz w:val="18"/>
              </w:rPr>
              <w:t>ARTA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762CE9">
              <w:rPr>
                <w:rFonts w:ascii="Tahoma" w:hAnsi="Tahoma"/>
                <w:color w:val="000000"/>
                <w:sz w:val="18"/>
              </w:rPr>
              <w:t>a</w:t>
            </w:r>
            <w:r>
              <w:rPr>
                <w:rFonts w:ascii="Tahoma" w:hAnsi="Tahoma"/>
                <w:color w:val="000000"/>
                <w:sz w:val="18"/>
              </w:rPr>
              <w:t>) Arta</w:t>
            </w:r>
            <w:r w:rsidR="00762CE9">
              <w:rPr>
                <w:rFonts w:ascii="Tahoma" w:hAnsi="Tahoma"/>
                <w:color w:val="000000"/>
                <w:sz w:val="18"/>
              </w:rPr>
              <w:t>s</w:t>
            </w:r>
            <w:r>
              <w:rPr>
                <w:rFonts w:ascii="Tahoma" w:hAnsi="Tahoma"/>
                <w:color w:val="000000"/>
                <w:sz w:val="18"/>
              </w:rPr>
              <w:t>, (b) Nikolaos Skoufas, (c) Georgios Karaiskakis, (d) Central Tzoumerk</w:t>
            </w:r>
            <w:r w:rsidR="00762CE9">
              <w:rPr>
                <w:rFonts w:ascii="Tahoma" w:hAnsi="Tahoma"/>
                <w:color w:val="000000"/>
                <w:sz w:val="18"/>
              </w:rPr>
              <w:t>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72734A" w:rsidP="009F3EB2">
            <w:pPr>
              <w:rPr>
                <w:rFonts w:ascii="Tahoma" w:hAnsi="Tahoma" w:cs="Tahoma"/>
                <w:color w:val="000000"/>
                <w:sz w:val="18"/>
                <w:szCs w:val="18"/>
              </w:rPr>
            </w:pPr>
            <w:r w:rsidRPr="0072734A">
              <w:rPr>
                <w:rFonts w:ascii="Tahoma" w:hAnsi="Tahoma"/>
                <w:color w:val="000000"/>
                <w:sz w:val="18"/>
              </w:rPr>
              <w:t xml:space="preserve">REGIONAL ROAD </w:t>
            </w:r>
            <w:r w:rsidR="00D316F6">
              <w:rPr>
                <w:rFonts w:ascii="Tahoma" w:hAnsi="Tahoma"/>
                <w:color w:val="000000"/>
                <w:sz w:val="18"/>
              </w:rPr>
              <w:t xml:space="preserve">&amp; </w:t>
            </w:r>
            <w:r w:rsidR="00762CE9">
              <w:rPr>
                <w:rFonts w:ascii="Tahoma" w:hAnsi="Tahoma"/>
                <w:color w:val="000000"/>
                <w:sz w:val="18"/>
              </w:rPr>
              <w:t>VENIZELOU STREETS</w:t>
            </w:r>
            <w:r w:rsidR="00D316F6">
              <w:rPr>
                <w:rFonts w:ascii="Tahoma" w:hAnsi="Tahoma"/>
                <w:color w:val="000000"/>
                <w:sz w:val="18"/>
              </w:rPr>
              <w:t xml:space="preserve">, ARTA </w:t>
            </w:r>
            <w:r w:rsidR="00762CE9">
              <w:rPr>
                <w:rFonts w:ascii="Tahoma" w:hAnsi="Tahoma"/>
                <w:color w:val="000000"/>
                <w:sz w:val="18"/>
              </w:rPr>
              <w:t xml:space="preserve">GR </w:t>
            </w:r>
            <w:r w:rsidR="00D316F6">
              <w:rPr>
                <w:rFonts w:ascii="Tahoma" w:hAnsi="Tahoma"/>
                <w:color w:val="000000"/>
                <w:sz w:val="18"/>
              </w:rPr>
              <w:t>471 00 TEL: 26810 70000 FAX: 26810 78515</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vlioukas@apdhp-dm.gov.gr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35</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72734A" w:rsidP="009F3EB2">
            <w:pPr>
              <w:rPr>
                <w:rFonts w:ascii="Tahoma" w:hAnsi="Tahoma" w:cs="Tahoma"/>
                <w:color w:val="000000"/>
                <w:sz w:val="18"/>
                <w:szCs w:val="18"/>
              </w:rPr>
            </w:pPr>
            <w:r>
              <w:rPr>
                <w:rFonts w:ascii="Tahoma" w:hAnsi="Tahoma"/>
                <w:color w:val="000000"/>
                <w:sz w:val="18"/>
              </w:rPr>
              <w:t>GREVENA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72734A">
              <w:rPr>
                <w:rFonts w:ascii="Tahoma" w:hAnsi="Tahoma"/>
                <w:color w:val="000000"/>
                <w:sz w:val="18"/>
              </w:rPr>
              <w:t>a</w:t>
            </w:r>
            <w:r>
              <w:rPr>
                <w:rFonts w:ascii="Tahoma" w:hAnsi="Tahoma"/>
                <w:color w:val="000000"/>
                <w:sz w:val="18"/>
              </w:rPr>
              <w:t>) Des</w:t>
            </w:r>
            <w:r w:rsidR="0072734A">
              <w:rPr>
                <w:rFonts w:ascii="Tahoma" w:hAnsi="Tahoma"/>
                <w:color w:val="000000"/>
                <w:sz w:val="18"/>
              </w:rPr>
              <w:t>kati</w:t>
            </w:r>
            <w:r>
              <w:rPr>
                <w:rFonts w:ascii="Tahoma" w:hAnsi="Tahoma"/>
                <w:color w:val="000000"/>
                <w:sz w:val="18"/>
              </w:rPr>
              <w:t>, (b) Grevena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72734A" w:rsidP="009F3EB2">
            <w:pPr>
              <w:rPr>
                <w:rFonts w:ascii="Tahoma" w:hAnsi="Tahoma" w:cs="Tahoma"/>
                <w:color w:val="000000"/>
                <w:sz w:val="18"/>
                <w:szCs w:val="18"/>
              </w:rPr>
            </w:pPr>
            <w:r>
              <w:rPr>
                <w:rFonts w:ascii="Tahoma" w:hAnsi="Tahoma"/>
                <w:color w:val="000000"/>
                <w:sz w:val="18"/>
              </w:rPr>
              <w:t>DIOIKITIRIO</w:t>
            </w:r>
            <w:r w:rsidR="00D316F6">
              <w:rPr>
                <w:rFonts w:ascii="Tahoma" w:hAnsi="Tahoma"/>
                <w:color w:val="000000"/>
                <w:sz w:val="18"/>
              </w:rPr>
              <w:t>,</w:t>
            </w:r>
            <w:r>
              <w:rPr>
                <w:rFonts w:ascii="Tahoma" w:hAnsi="Tahoma"/>
                <w:color w:val="000000"/>
                <w:sz w:val="18"/>
              </w:rPr>
              <w:t xml:space="preserve"> </w:t>
            </w:r>
            <w:smartTag w:uri="urn:schemas-microsoft-com:office:smarttags" w:element="address">
              <w:smartTag w:uri="urn:schemas-microsoft-com:office:smarttags" w:element="Street">
                <w:r>
                  <w:rPr>
                    <w:rFonts w:ascii="Tahoma" w:hAnsi="Tahoma"/>
                    <w:color w:val="000000"/>
                    <w:sz w:val="18"/>
                  </w:rPr>
                  <w:t>TERMA K. TALIADOURI STREET</w:t>
                </w:r>
              </w:smartTag>
            </w:smartTag>
            <w:r>
              <w:rPr>
                <w:rFonts w:ascii="Tahoma" w:hAnsi="Tahoma"/>
                <w:color w:val="000000"/>
                <w:sz w:val="18"/>
              </w:rPr>
              <w:t xml:space="preserve">, GREVENA GR </w:t>
            </w:r>
            <w:r w:rsidR="00D316F6">
              <w:rPr>
                <w:rFonts w:ascii="Tahoma" w:hAnsi="Tahoma"/>
                <w:color w:val="000000"/>
                <w:sz w:val="18"/>
              </w:rPr>
              <w:t>511 00 TEL: 24620 76456 FAX: 24620 76457</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liampasi@apdhp-dm.gov.gr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36</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THES</w:t>
            </w:r>
            <w:r w:rsidR="0072734A">
              <w:rPr>
                <w:rFonts w:ascii="Tahoma" w:hAnsi="Tahoma"/>
                <w:color w:val="000000"/>
                <w:sz w:val="18"/>
              </w:rPr>
              <w:t>PROTIA</w:t>
            </w:r>
          </w:p>
        </w:tc>
        <w:tc>
          <w:tcPr>
            <w:tcW w:w="3969" w:type="dxa"/>
            <w:tcBorders>
              <w:top w:val="nil"/>
              <w:left w:val="nil"/>
              <w:bottom w:val="single" w:sz="8" w:space="0" w:color="000000"/>
              <w:right w:val="single" w:sz="8" w:space="0" w:color="000000"/>
            </w:tcBorders>
            <w:shd w:val="clear" w:color="auto" w:fill="auto"/>
            <w:vAlign w:val="center"/>
          </w:tcPr>
          <w:p w:rsidR="009F3EB2" w:rsidRPr="00722F38" w:rsidRDefault="00D316F6" w:rsidP="009F3EB2">
            <w:pPr>
              <w:rPr>
                <w:rFonts w:ascii="Tahoma" w:hAnsi="Tahoma" w:cs="Tahoma"/>
                <w:color w:val="000000"/>
                <w:sz w:val="18"/>
                <w:szCs w:val="18"/>
                <w:lang w:val="fr-FR"/>
              </w:rPr>
            </w:pPr>
            <w:r w:rsidRPr="00722F38">
              <w:rPr>
                <w:rFonts w:ascii="Tahoma" w:hAnsi="Tahoma"/>
                <w:color w:val="000000"/>
                <w:sz w:val="18"/>
                <w:lang w:val="fr-FR"/>
              </w:rPr>
              <w:t>(</w:t>
            </w:r>
            <w:r w:rsidR="0072734A" w:rsidRPr="00722F38">
              <w:rPr>
                <w:rFonts w:ascii="Tahoma" w:hAnsi="Tahoma"/>
                <w:color w:val="000000"/>
                <w:sz w:val="18"/>
                <w:lang w:val="fr-FR"/>
              </w:rPr>
              <w:t>a</w:t>
            </w:r>
            <w:r w:rsidRPr="00722F38">
              <w:rPr>
                <w:rFonts w:ascii="Tahoma" w:hAnsi="Tahoma"/>
                <w:color w:val="000000"/>
                <w:sz w:val="18"/>
                <w:lang w:val="fr-FR"/>
              </w:rPr>
              <w:t>) Igoumenitsa, (b) Filia</w:t>
            </w:r>
            <w:r w:rsidR="0072734A" w:rsidRPr="00722F38">
              <w:rPr>
                <w:rFonts w:ascii="Tahoma" w:hAnsi="Tahoma"/>
                <w:color w:val="000000"/>
                <w:sz w:val="18"/>
                <w:lang w:val="fr-FR"/>
              </w:rPr>
              <w:t>tes</w:t>
            </w:r>
            <w:r w:rsidRPr="00722F38">
              <w:rPr>
                <w:rFonts w:ascii="Tahoma" w:hAnsi="Tahoma"/>
                <w:color w:val="000000"/>
                <w:sz w:val="18"/>
                <w:lang w:val="fr-FR"/>
              </w:rPr>
              <w:t xml:space="preserve">, (c) </w:t>
            </w:r>
            <w:r w:rsidR="0072734A" w:rsidRPr="00722F38">
              <w:rPr>
                <w:rFonts w:ascii="Tahoma" w:hAnsi="Tahoma"/>
                <w:color w:val="000000"/>
                <w:sz w:val="18"/>
                <w:lang w:val="fr-FR"/>
              </w:rPr>
              <w:t>Souli</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20,</w:t>
            </w:r>
            <w:r w:rsidR="0072734A">
              <w:rPr>
                <w:rFonts w:ascii="Tahoma" w:hAnsi="Tahoma"/>
                <w:color w:val="000000"/>
                <w:sz w:val="18"/>
              </w:rPr>
              <w:t xml:space="preserve"> </w:t>
            </w:r>
            <w:smartTag w:uri="urn:schemas-microsoft-com:office:smarttags" w:element="address">
              <w:smartTag w:uri="urn:schemas-microsoft-com:office:smarttags" w:element="Street">
                <w:r w:rsidR="0072734A">
                  <w:rPr>
                    <w:rFonts w:ascii="Tahoma" w:hAnsi="Tahoma"/>
                    <w:color w:val="000000"/>
                    <w:sz w:val="18"/>
                  </w:rPr>
                  <w:t>PARGAS STREET</w:t>
                </w:r>
              </w:smartTag>
            </w:smartTag>
            <w:r w:rsidR="0072734A">
              <w:rPr>
                <w:rFonts w:ascii="Tahoma" w:hAnsi="Tahoma"/>
                <w:color w:val="000000"/>
                <w:sz w:val="18"/>
              </w:rPr>
              <w:t xml:space="preserve">, </w:t>
            </w:r>
            <w:r>
              <w:rPr>
                <w:rFonts w:ascii="Tahoma" w:hAnsi="Tahoma"/>
                <w:color w:val="000000"/>
                <w:sz w:val="18"/>
              </w:rPr>
              <w:t xml:space="preserve">IGOUMENITSA </w:t>
            </w:r>
            <w:r w:rsidR="0072734A">
              <w:rPr>
                <w:rFonts w:ascii="Tahoma" w:hAnsi="Tahoma"/>
                <w:color w:val="000000"/>
                <w:sz w:val="18"/>
              </w:rPr>
              <w:t xml:space="preserve">GR </w:t>
            </w:r>
            <w:r>
              <w:rPr>
                <w:rFonts w:ascii="Tahoma" w:hAnsi="Tahoma"/>
                <w:color w:val="000000"/>
                <w:sz w:val="18"/>
              </w:rPr>
              <w:t xml:space="preserve">461 00 TEL: 26650 21187 </w:t>
            </w:r>
            <w:r w:rsidR="0072734A">
              <w:rPr>
                <w:rFonts w:ascii="Tahoma" w:hAnsi="Tahoma"/>
                <w:color w:val="000000"/>
                <w:sz w:val="18"/>
              </w:rPr>
              <w:t xml:space="preserve">FAX: </w:t>
            </w:r>
            <w:r>
              <w:rPr>
                <w:rFonts w:ascii="Tahoma" w:hAnsi="Tahoma"/>
                <w:color w:val="000000"/>
                <w:sz w:val="18"/>
              </w:rPr>
              <w:t>22650 21191</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adethes@apdhp-dm.gov.gr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37</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KASTORIA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641568">
              <w:rPr>
                <w:rFonts w:ascii="Tahoma" w:hAnsi="Tahoma"/>
                <w:color w:val="000000"/>
                <w:sz w:val="18"/>
              </w:rPr>
              <w:t>a</w:t>
            </w:r>
            <w:r>
              <w:rPr>
                <w:rFonts w:ascii="Tahoma" w:hAnsi="Tahoma"/>
                <w:color w:val="000000"/>
                <w:sz w:val="18"/>
              </w:rPr>
              <w:t>) Kastoria, (b) Oresti</w:t>
            </w:r>
            <w:r w:rsidR="00641568">
              <w:rPr>
                <w:rFonts w:ascii="Tahoma" w:hAnsi="Tahoma"/>
                <w:color w:val="000000"/>
                <w:sz w:val="18"/>
              </w:rPr>
              <w:t>da</w:t>
            </w:r>
            <w:r>
              <w:rPr>
                <w:rFonts w:ascii="Tahoma" w:hAnsi="Tahoma"/>
                <w:color w:val="000000"/>
                <w:sz w:val="18"/>
              </w:rPr>
              <w:t>, (c) Nestor</w:t>
            </w:r>
            <w:r w:rsidR="00641568">
              <w:rPr>
                <w:rFonts w:ascii="Tahoma" w:hAnsi="Tahoma"/>
                <w:color w:val="000000"/>
                <w:sz w:val="18"/>
              </w:rPr>
              <w:t>i</w:t>
            </w:r>
            <w:r>
              <w:rPr>
                <w:rFonts w:ascii="Tahoma" w:hAnsi="Tahoma"/>
                <w:color w:val="000000"/>
                <w:sz w:val="18"/>
              </w:rPr>
              <w:t>o</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641568" w:rsidP="009F3EB2">
            <w:pPr>
              <w:rPr>
                <w:rFonts w:ascii="Tahoma" w:hAnsi="Tahoma" w:cs="Tahoma"/>
                <w:color w:val="000000"/>
                <w:sz w:val="18"/>
                <w:szCs w:val="18"/>
              </w:rPr>
            </w:pPr>
            <w:r>
              <w:rPr>
                <w:rFonts w:ascii="Tahoma" w:hAnsi="Tahoma"/>
                <w:color w:val="000000"/>
                <w:sz w:val="18"/>
              </w:rPr>
              <w:t xml:space="preserve">DIOIKITIRIO </w:t>
            </w:r>
            <w:r w:rsidR="00D316F6">
              <w:rPr>
                <w:rFonts w:ascii="Tahoma" w:hAnsi="Tahoma"/>
                <w:color w:val="000000"/>
                <w:sz w:val="18"/>
              </w:rPr>
              <w:t xml:space="preserve">KASTORIA </w:t>
            </w:r>
            <w:r>
              <w:rPr>
                <w:rFonts w:ascii="Tahoma" w:hAnsi="Tahoma"/>
                <w:color w:val="000000"/>
                <w:sz w:val="18"/>
              </w:rPr>
              <w:t xml:space="preserve">GR </w:t>
            </w:r>
            <w:r w:rsidR="00D316F6">
              <w:rPr>
                <w:rFonts w:ascii="Tahoma" w:hAnsi="Tahoma"/>
                <w:color w:val="000000"/>
                <w:sz w:val="18"/>
              </w:rPr>
              <w:t xml:space="preserve">521 00 TEL.: 24670 22672, 22124 </w:t>
            </w:r>
            <w:r>
              <w:rPr>
                <w:rFonts w:ascii="Tahoma" w:hAnsi="Tahoma"/>
                <w:color w:val="000000"/>
                <w:sz w:val="18"/>
              </w:rPr>
              <w:t xml:space="preserve">FAX: </w:t>
            </w:r>
            <w:r w:rsidR="00D316F6">
              <w:rPr>
                <w:rFonts w:ascii="Tahoma" w:hAnsi="Tahoma"/>
                <w:color w:val="000000"/>
                <w:sz w:val="18"/>
              </w:rPr>
              <w:t>24670 22254, 22124</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bstankidou@apdhp-dm.gov.gr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38</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KOZANI</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D14AB1">
              <w:rPr>
                <w:rFonts w:ascii="Tahoma" w:hAnsi="Tahoma"/>
                <w:color w:val="000000"/>
                <w:sz w:val="18"/>
              </w:rPr>
              <w:t>a</w:t>
            </w:r>
            <w:r>
              <w:rPr>
                <w:rFonts w:ascii="Tahoma" w:hAnsi="Tahoma"/>
                <w:color w:val="000000"/>
                <w:sz w:val="18"/>
              </w:rPr>
              <w:t>) Kozani, (b) Voio, (c) Eord</w:t>
            </w:r>
            <w:r w:rsidR="005466A5">
              <w:rPr>
                <w:rFonts w:ascii="Tahoma" w:hAnsi="Tahoma"/>
                <w:color w:val="000000"/>
                <w:sz w:val="18"/>
              </w:rPr>
              <w:t>a</w:t>
            </w:r>
            <w:r>
              <w:rPr>
                <w:rFonts w:ascii="Tahoma" w:hAnsi="Tahoma"/>
                <w:color w:val="000000"/>
                <w:sz w:val="18"/>
              </w:rPr>
              <w:t>ia, (d) Ser</w:t>
            </w:r>
            <w:r w:rsidR="005466A5">
              <w:rPr>
                <w:rFonts w:ascii="Tahoma" w:hAnsi="Tahoma"/>
                <w:color w:val="000000"/>
                <w:sz w:val="18"/>
              </w:rPr>
              <w:t>via</w:t>
            </w:r>
            <w:r>
              <w:rPr>
                <w:rFonts w:ascii="Tahoma" w:hAnsi="Tahoma"/>
                <w:color w:val="000000"/>
                <w:sz w:val="18"/>
              </w:rPr>
              <w:t>-Velven</w:t>
            </w:r>
            <w:r w:rsidR="005466A5">
              <w:rPr>
                <w:rFonts w:ascii="Tahoma" w:hAnsi="Tahoma"/>
                <w:color w:val="000000"/>
                <w:sz w:val="18"/>
              </w:rPr>
              <w:t>t</w:t>
            </w:r>
            <w:r>
              <w:rPr>
                <w:rFonts w:ascii="Tahoma" w:hAnsi="Tahoma"/>
                <w:color w:val="000000"/>
                <w:sz w:val="18"/>
              </w:rPr>
              <w:t>o</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5466A5" w:rsidP="009F3EB2">
            <w:pPr>
              <w:rPr>
                <w:rFonts w:ascii="Tahoma" w:hAnsi="Tahoma" w:cs="Tahoma"/>
                <w:color w:val="000000"/>
                <w:sz w:val="18"/>
                <w:szCs w:val="18"/>
              </w:rPr>
            </w:pPr>
            <w:r>
              <w:rPr>
                <w:rFonts w:ascii="Tahoma" w:hAnsi="Tahoma"/>
                <w:color w:val="000000"/>
                <w:sz w:val="18"/>
              </w:rPr>
              <w:t xml:space="preserve">ZEP </w:t>
            </w:r>
            <w:r w:rsidR="00D316F6">
              <w:rPr>
                <w:rFonts w:ascii="Tahoma" w:hAnsi="Tahoma"/>
                <w:color w:val="000000"/>
                <w:sz w:val="18"/>
              </w:rPr>
              <w:t>KOZANIS</w:t>
            </w:r>
            <w:r>
              <w:rPr>
                <w:rFonts w:ascii="Tahoma" w:hAnsi="Tahoma"/>
                <w:color w:val="000000"/>
                <w:sz w:val="18"/>
              </w:rPr>
              <w:t xml:space="preserve"> BUILDING </w:t>
            </w:r>
            <w:r w:rsidR="00D316F6">
              <w:rPr>
                <w:rFonts w:ascii="Tahoma" w:hAnsi="Tahoma"/>
                <w:color w:val="000000"/>
                <w:sz w:val="18"/>
              </w:rPr>
              <w:t xml:space="preserve">REGION OF </w:t>
            </w:r>
            <w:smartTag w:uri="urn:schemas-microsoft-com:office:smarttags" w:element="place">
              <w:r>
                <w:rPr>
                  <w:rFonts w:ascii="Tahoma" w:hAnsi="Tahoma"/>
                  <w:color w:val="000000"/>
                  <w:sz w:val="18"/>
                </w:rPr>
                <w:t>W</w:t>
              </w:r>
              <w:r w:rsidR="00D316F6">
                <w:rPr>
                  <w:rFonts w:ascii="Tahoma" w:hAnsi="Tahoma"/>
                  <w:color w:val="000000"/>
                  <w:sz w:val="18"/>
                </w:rPr>
                <w:t>.</w:t>
              </w:r>
              <w:r>
                <w:rPr>
                  <w:rFonts w:ascii="Tahoma" w:hAnsi="Tahoma"/>
                  <w:color w:val="000000"/>
                  <w:sz w:val="18"/>
                </w:rPr>
                <w:t xml:space="preserve"> </w:t>
              </w:r>
              <w:r w:rsidR="00D316F6">
                <w:rPr>
                  <w:rFonts w:ascii="Tahoma" w:hAnsi="Tahoma"/>
                  <w:color w:val="000000"/>
                  <w:sz w:val="18"/>
                </w:rPr>
                <w:t>MA</w:t>
              </w:r>
              <w:r>
                <w:rPr>
                  <w:rFonts w:ascii="Tahoma" w:hAnsi="Tahoma"/>
                  <w:color w:val="000000"/>
                  <w:sz w:val="18"/>
                </w:rPr>
                <w:t>C</w:t>
              </w:r>
              <w:r w:rsidR="00D316F6">
                <w:rPr>
                  <w:rFonts w:ascii="Tahoma" w:hAnsi="Tahoma"/>
                  <w:color w:val="000000"/>
                  <w:sz w:val="18"/>
                </w:rPr>
                <w:t>EDONIA</w:t>
              </w:r>
            </w:smartTag>
            <w:r w:rsidR="00D316F6">
              <w:rPr>
                <w:rFonts w:ascii="Tahoma" w:hAnsi="Tahoma"/>
                <w:color w:val="000000"/>
                <w:sz w:val="18"/>
              </w:rPr>
              <w:t xml:space="preserve"> KOZANI </w:t>
            </w:r>
            <w:r>
              <w:rPr>
                <w:rFonts w:ascii="Tahoma" w:hAnsi="Tahoma"/>
                <w:color w:val="000000"/>
                <w:sz w:val="18"/>
              </w:rPr>
              <w:t xml:space="preserve">GR </w:t>
            </w:r>
            <w:r w:rsidR="00D316F6">
              <w:rPr>
                <w:rFonts w:ascii="Tahoma" w:hAnsi="Tahoma"/>
                <w:color w:val="000000"/>
                <w:sz w:val="18"/>
              </w:rPr>
              <w:t>50100 TEL: 24610 53548, 53572 FAX: 24613 50285, 6</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www.apdhp-dm.gov.gr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39</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PREVEZA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5466A5">
              <w:rPr>
                <w:rFonts w:ascii="Tahoma" w:hAnsi="Tahoma"/>
                <w:color w:val="000000"/>
                <w:sz w:val="18"/>
              </w:rPr>
              <w:t>a</w:t>
            </w:r>
            <w:r>
              <w:rPr>
                <w:rFonts w:ascii="Tahoma" w:hAnsi="Tahoma"/>
                <w:color w:val="000000"/>
                <w:sz w:val="18"/>
              </w:rPr>
              <w:t>) Preveza, (b) Parga, (c) Ziros</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1,</w:t>
            </w:r>
            <w:r w:rsidR="009B24DC">
              <w:rPr>
                <w:rFonts w:ascii="Tahoma" w:hAnsi="Tahoma"/>
                <w:color w:val="000000"/>
                <w:sz w:val="18"/>
              </w:rPr>
              <w:t xml:space="preserve"> </w:t>
            </w:r>
            <w:smartTag w:uri="urn:schemas-microsoft-com:office:smarttags" w:element="address">
              <w:smartTag w:uri="urn:schemas-microsoft-com:office:smarttags" w:element="Street">
                <w:r w:rsidR="009B24DC">
                  <w:rPr>
                    <w:rFonts w:ascii="Tahoma" w:hAnsi="Tahoma"/>
                    <w:color w:val="000000"/>
                    <w:sz w:val="18"/>
                  </w:rPr>
                  <w:t>ETHNIKIS ANTISTASIS STREET</w:t>
                </w:r>
              </w:smartTag>
            </w:smartTag>
            <w:r>
              <w:rPr>
                <w:rFonts w:ascii="Tahoma" w:hAnsi="Tahoma"/>
                <w:color w:val="000000"/>
                <w:sz w:val="18"/>
              </w:rPr>
              <w:t xml:space="preserve"> PREVEZA</w:t>
            </w:r>
            <w:r w:rsidR="009B24DC">
              <w:rPr>
                <w:rFonts w:ascii="Tahoma" w:hAnsi="Tahoma"/>
                <w:color w:val="000000"/>
                <w:sz w:val="18"/>
              </w:rPr>
              <w:t xml:space="preserve"> GR </w:t>
            </w:r>
            <w:r>
              <w:rPr>
                <w:rFonts w:ascii="Tahoma" w:hAnsi="Tahoma"/>
                <w:color w:val="000000"/>
                <w:sz w:val="18"/>
              </w:rPr>
              <w:t xml:space="preserve">481 00 TEL: 26820 22460 </w:t>
            </w:r>
            <w:r w:rsidR="009B24DC">
              <w:rPr>
                <w:rFonts w:ascii="Tahoma" w:hAnsi="Tahoma"/>
                <w:color w:val="000000"/>
                <w:sz w:val="18"/>
              </w:rPr>
              <w:t xml:space="preserve">FAX: </w:t>
            </w:r>
            <w:r>
              <w:rPr>
                <w:rFonts w:ascii="Tahoma" w:hAnsi="Tahoma"/>
                <w:color w:val="000000"/>
                <w:sz w:val="18"/>
              </w:rPr>
              <w:t>26820 24760</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pkalesoglou@apdhp-dm.gov.gr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40</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FLORINA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9B24DC">
              <w:rPr>
                <w:rFonts w:ascii="Tahoma" w:hAnsi="Tahoma"/>
                <w:color w:val="000000"/>
                <w:sz w:val="18"/>
              </w:rPr>
              <w:t>a</w:t>
            </w:r>
            <w:r>
              <w:rPr>
                <w:rFonts w:ascii="Tahoma" w:hAnsi="Tahoma"/>
                <w:color w:val="000000"/>
                <w:sz w:val="18"/>
              </w:rPr>
              <w:t xml:space="preserve">) Florina, (b) </w:t>
            </w:r>
            <w:r w:rsidR="009B24DC">
              <w:rPr>
                <w:rFonts w:ascii="Tahoma" w:hAnsi="Tahoma"/>
                <w:color w:val="000000"/>
                <w:sz w:val="18"/>
              </w:rPr>
              <w:t>Amyntaio</w:t>
            </w:r>
            <w:r>
              <w:rPr>
                <w:rFonts w:ascii="Tahoma" w:hAnsi="Tahoma"/>
                <w:color w:val="000000"/>
                <w:sz w:val="18"/>
              </w:rPr>
              <w:t>, (c) Prespa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1</w:t>
            </w:r>
            <w:r w:rsidR="009B24DC">
              <w:rPr>
                <w:rFonts w:ascii="Tahoma" w:hAnsi="Tahoma"/>
                <w:color w:val="000000"/>
                <w:sz w:val="18"/>
              </w:rPr>
              <w:t xml:space="preserve">, </w:t>
            </w:r>
            <w:smartTag w:uri="urn:schemas-microsoft-com:office:smarttags" w:element="address">
              <w:smartTag w:uri="urn:schemas-microsoft-com:office:smarttags" w:element="Street">
                <w:r w:rsidR="009B24DC">
                  <w:rPr>
                    <w:rFonts w:ascii="Tahoma" w:hAnsi="Tahoma"/>
                    <w:color w:val="000000"/>
                    <w:sz w:val="18"/>
                  </w:rPr>
                  <w:t>PTOLEMAION STREET</w:t>
                </w:r>
              </w:smartTag>
            </w:smartTag>
            <w:r w:rsidR="009B24DC">
              <w:rPr>
                <w:rFonts w:ascii="Tahoma" w:hAnsi="Tahoma"/>
                <w:color w:val="000000"/>
                <w:sz w:val="18"/>
              </w:rPr>
              <w:t xml:space="preserve"> – DIOIKITIRIO</w:t>
            </w:r>
            <w:r>
              <w:rPr>
                <w:rFonts w:ascii="Tahoma" w:hAnsi="Tahoma"/>
                <w:color w:val="000000"/>
                <w:sz w:val="18"/>
              </w:rPr>
              <w:t>,</w:t>
            </w:r>
            <w:r w:rsidR="009B24DC">
              <w:rPr>
                <w:rFonts w:ascii="Tahoma" w:hAnsi="Tahoma"/>
                <w:color w:val="000000"/>
                <w:sz w:val="18"/>
              </w:rPr>
              <w:t xml:space="preserve"> FLORINA, GR </w:t>
            </w:r>
            <w:r>
              <w:rPr>
                <w:rFonts w:ascii="Tahoma" w:hAnsi="Tahoma"/>
                <w:color w:val="000000"/>
                <w:sz w:val="18"/>
              </w:rPr>
              <w:t xml:space="preserve">531 00 TEL.: 23850 49137 </w:t>
            </w:r>
            <w:r w:rsidR="009B24DC">
              <w:rPr>
                <w:rFonts w:ascii="Tahoma" w:hAnsi="Tahoma"/>
                <w:color w:val="000000"/>
                <w:sz w:val="18"/>
              </w:rPr>
              <w:t xml:space="preserve">FAX: </w:t>
            </w:r>
            <w:r>
              <w:rPr>
                <w:rFonts w:ascii="Tahoma" w:hAnsi="Tahoma"/>
                <w:color w:val="000000"/>
                <w:sz w:val="18"/>
              </w:rPr>
              <w:t>23850 49136</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migkoufani@apdhp-dm.gov.gr</w:t>
            </w:r>
          </w:p>
        </w:tc>
      </w:tr>
      <w:tr w:rsidR="00D316F6">
        <w:trPr>
          <w:trHeight w:val="315"/>
        </w:trPr>
        <w:tc>
          <w:tcPr>
            <w:tcW w:w="574"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5947" w:type="dxa"/>
            <w:gridSpan w:val="2"/>
            <w:tcBorders>
              <w:top w:val="nil"/>
              <w:left w:val="nil"/>
              <w:bottom w:val="nil"/>
              <w:right w:val="nil"/>
            </w:tcBorders>
            <w:shd w:val="clear" w:color="auto" w:fill="auto"/>
            <w:noWrap/>
            <w:vAlign w:val="bottom"/>
          </w:tcPr>
          <w:p w:rsidR="009F3EB2" w:rsidRPr="009F3EB2" w:rsidRDefault="00D316F6" w:rsidP="009F3EB2">
            <w:pPr>
              <w:rPr>
                <w:rFonts w:ascii="Calibri" w:hAnsi="Calibri"/>
                <w:b/>
                <w:bCs/>
                <w:color w:val="0000FF"/>
                <w:sz w:val="18"/>
                <w:szCs w:val="18"/>
              </w:rPr>
            </w:pPr>
            <w:r>
              <w:rPr>
                <w:rFonts w:ascii="Calibri" w:hAnsi="Calibri"/>
                <w:b/>
                <w:color w:val="0000FF"/>
                <w:sz w:val="18"/>
              </w:rPr>
              <w:t>DECENTRALIZED AEGEAN ADMINISTRATION</w:t>
            </w:r>
          </w:p>
        </w:tc>
        <w:tc>
          <w:tcPr>
            <w:tcW w:w="1843"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2409"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r>
      <w:tr w:rsidR="00D316F6">
        <w:trPr>
          <w:trHeight w:val="690"/>
        </w:trPr>
        <w:tc>
          <w:tcPr>
            <w:tcW w:w="57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jc w:val="center"/>
              <w:rPr>
                <w:rFonts w:ascii="Calibri" w:hAnsi="Calibri"/>
                <w:color w:val="000000"/>
                <w:sz w:val="18"/>
                <w:szCs w:val="18"/>
              </w:rPr>
            </w:pPr>
            <w:r>
              <w:rPr>
                <w:rFonts w:ascii="Calibri" w:hAnsi="Calibri"/>
                <w:color w:val="000000"/>
                <w:sz w:val="18"/>
              </w:rPr>
              <w:t>41</w:t>
            </w:r>
          </w:p>
        </w:tc>
        <w:tc>
          <w:tcPr>
            <w:tcW w:w="1978"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DODECAN</w:t>
              </w:r>
              <w:r w:rsidR="0054228A">
                <w:rPr>
                  <w:rFonts w:ascii="Tahoma" w:hAnsi="Tahoma"/>
                  <w:color w:val="000000"/>
                  <w:sz w:val="18"/>
                </w:rPr>
                <w:t>ESE</w:t>
              </w:r>
            </w:smartTag>
            <w:r w:rsidR="0054228A">
              <w:rPr>
                <w:rFonts w:ascii="Tahoma" w:hAnsi="Tahoma"/>
                <w:color w:val="000000"/>
                <w:sz w:val="18"/>
              </w:rPr>
              <w:t xml:space="preserve"> </w:t>
            </w:r>
          </w:p>
        </w:tc>
        <w:tc>
          <w:tcPr>
            <w:tcW w:w="396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663315">
              <w:rPr>
                <w:rFonts w:ascii="Tahoma" w:hAnsi="Tahoma"/>
                <w:color w:val="000000"/>
                <w:sz w:val="18"/>
              </w:rPr>
              <w:t>a</w:t>
            </w:r>
            <w:r>
              <w:rPr>
                <w:rFonts w:ascii="Tahoma" w:hAnsi="Tahoma"/>
                <w:color w:val="000000"/>
                <w:sz w:val="18"/>
              </w:rPr>
              <w:t>) Rhodes, (b) Karpathos, (c) Nis</w:t>
            </w:r>
            <w:r w:rsidR="0054228A">
              <w:rPr>
                <w:rFonts w:ascii="Tahoma" w:hAnsi="Tahoma"/>
                <w:color w:val="000000"/>
                <w:sz w:val="18"/>
              </w:rPr>
              <w:t>y</w:t>
            </w:r>
            <w:r>
              <w:rPr>
                <w:rFonts w:ascii="Tahoma" w:hAnsi="Tahoma"/>
                <w:color w:val="000000"/>
                <w:sz w:val="18"/>
              </w:rPr>
              <w:t xml:space="preserve">ros, (d) Kasos, (e) Megisti, (f) Symi, (g) </w:t>
            </w:r>
            <w:r w:rsidR="0054228A">
              <w:rPr>
                <w:rFonts w:ascii="Tahoma" w:hAnsi="Tahoma"/>
                <w:color w:val="000000"/>
                <w:sz w:val="18"/>
              </w:rPr>
              <w:t>Ti</w:t>
            </w:r>
            <w:r>
              <w:rPr>
                <w:rFonts w:ascii="Tahoma" w:hAnsi="Tahoma"/>
                <w:color w:val="000000"/>
                <w:sz w:val="18"/>
              </w:rPr>
              <w:t xml:space="preserve">los, (h) </w:t>
            </w:r>
            <w:r w:rsidR="0054228A">
              <w:rPr>
                <w:rFonts w:ascii="Tahoma" w:hAnsi="Tahoma"/>
                <w:color w:val="000000"/>
                <w:sz w:val="18"/>
              </w:rPr>
              <w:t>Ch</w:t>
            </w:r>
            <w:r>
              <w:rPr>
                <w:rFonts w:ascii="Tahoma" w:hAnsi="Tahoma"/>
                <w:color w:val="000000"/>
                <w:sz w:val="18"/>
              </w:rPr>
              <w:t>alki</w:t>
            </w:r>
          </w:p>
        </w:tc>
        <w:tc>
          <w:tcPr>
            <w:tcW w:w="1843"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 xml:space="preserve">28-30, </w:t>
            </w:r>
            <w:smartTag w:uri="urn:schemas-microsoft-com:office:smarttags" w:element="address">
              <w:smartTag w:uri="urn:schemas-microsoft-com:office:smarttags" w:element="Street">
                <w:r w:rsidR="00663315">
                  <w:rPr>
                    <w:rFonts w:ascii="Tahoma" w:hAnsi="Tahoma"/>
                    <w:color w:val="000000"/>
                    <w:sz w:val="18"/>
                  </w:rPr>
                  <w:t>IROON POLYTECHNEIOU STREET</w:t>
                </w:r>
              </w:smartTag>
            </w:smartTag>
            <w:r w:rsidR="00663315">
              <w:rPr>
                <w:rFonts w:ascii="Tahoma" w:hAnsi="Tahoma"/>
                <w:color w:val="000000"/>
                <w:sz w:val="18"/>
              </w:rPr>
              <w:t xml:space="preserve"> </w:t>
            </w:r>
            <w:r>
              <w:rPr>
                <w:rFonts w:ascii="Tahoma" w:hAnsi="Tahoma"/>
                <w:color w:val="000000"/>
                <w:sz w:val="18"/>
              </w:rPr>
              <w:t>RHODES</w:t>
            </w:r>
            <w:r w:rsidR="00663315">
              <w:rPr>
                <w:rFonts w:ascii="Tahoma" w:hAnsi="Tahoma"/>
                <w:color w:val="000000"/>
                <w:sz w:val="18"/>
              </w:rPr>
              <w:t xml:space="preserve"> GR </w:t>
            </w:r>
            <w:r>
              <w:rPr>
                <w:rFonts w:ascii="Tahoma" w:hAnsi="Tahoma"/>
                <w:color w:val="000000"/>
                <w:sz w:val="18"/>
              </w:rPr>
              <w:t xml:space="preserve">851 00 TEL: 22410 28149 22410 75749 </w:t>
            </w:r>
            <w:r w:rsidR="00663315">
              <w:rPr>
                <w:rFonts w:ascii="Tahoma" w:hAnsi="Tahoma"/>
                <w:color w:val="000000"/>
                <w:sz w:val="18"/>
              </w:rPr>
              <w:t xml:space="preserve">FAX: </w:t>
            </w:r>
            <w:r>
              <w:rPr>
                <w:rFonts w:ascii="Tahoma" w:hAnsi="Tahoma"/>
                <w:color w:val="000000"/>
                <w:sz w:val="18"/>
              </w:rPr>
              <w:t>22410 20707</w:t>
            </w:r>
          </w:p>
        </w:tc>
        <w:tc>
          <w:tcPr>
            <w:tcW w:w="240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r.apostolaki@apdaigaiou.gov.gr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jc w:val="center"/>
              <w:rPr>
                <w:rFonts w:ascii="Calibri" w:hAnsi="Calibri"/>
                <w:color w:val="000000"/>
                <w:sz w:val="18"/>
                <w:szCs w:val="18"/>
              </w:rPr>
            </w:pPr>
            <w:r>
              <w:rPr>
                <w:rFonts w:ascii="Calibri" w:hAnsi="Calibri"/>
                <w:color w:val="000000"/>
                <w:sz w:val="18"/>
              </w:rPr>
              <w:t>42</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KOS</w:t>
              </w:r>
            </w:smartTag>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612C0A">
              <w:rPr>
                <w:rFonts w:ascii="Tahoma" w:hAnsi="Tahoma"/>
                <w:color w:val="000000"/>
                <w:sz w:val="18"/>
              </w:rPr>
              <w:t>a</w:t>
            </w:r>
            <w:r>
              <w:rPr>
                <w:rFonts w:ascii="Tahoma" w:hAnsi="Tahoma"/>
                <w:color w:val="000000"/>
                <w:sz w:val="18"/>
              </w:rPr>
              <w:t>) Agathonisi, (b) Astypalaia, (c) Kal</w:t>
            </w:r>
            <w:r w:rsidR="00612C0A">
              <w:rPr>
                <w:rFonts w:ascii="Tahoma" w:hAnsi="Tahoma"/>
                <w:color w:val="000000"/>
                <w:sz w:val="18"/>
              </w:rPr>
              <w:t>ymnos</w:t>
            </w:r>
            <w:r>
              <w:rPr>
                <w:rFonts w:ascii="Tahoma" w:hAnsi="Tahoma"/>
                <w:color w:val="000000"/>
                <w:sz w:val="18"/>
              </w:rPr>
              <w:t>, (</w:t>
            </w:r>
            <w:r w:rsidR="00612C0A">
              <w:rPr>
                <w:rFonts w:ascii="Tahoma" w:hAnsi="Tahoma"/>
                <w:color w:val="000000"/>
                <w:sz w:val="18"/>
              </w:rPr>
              <w:t>d</w:t>
            </w:r>
            <w:r>
              <w:rPr>
                <w:rFonts w:ascii="Tahoma" w:hAnsi="Tahoma"/>
                <w:color w:val="000000"/>
                <w:sz w:val="18"/>
              </w:rPr>
              <w:t>) Kos, (e) L</w:t>
            </w:r>
            <w:r w:rsidR="00612C0A">
              <w:rPr>
                <w:rFonts w:ascii="Tahoma" w:hAnsi="Tahoma"/>
                <w:color w:val="000000"/>
                <w:sz w:val="18"/>
              </w:rPr>
              <w:t>e</w:t>
            </w:r>
            <w:r>
              <w:rPr>
                <w:rFonts w:ascii="Tahoma" w:hAnsi="Tahoma"/>
                <w:color w:val="000000"/>
                <w:sz w:val="18"/>
              </w:rPr>
              <w:t>ipsi, (f) Leros, (g) Patmos</w:t>
            </w:r>
          </w:p>
        </w:tc>
        <w:tc>
          <w:tcPr>
            <w:tcW w:w="1843" w:type="dxa"/>
            <w:tcBorders>
              <w:top w:val="nil"/>
              <w:left w:val="nil"/>
              <w:bottom w:val="single" w:sz="8" w:space="0" w:color="000000"/>
              <w:right w:val="single" w:sz="8" w:space="0" w:color="000000"/>
            </w:tcBorders>
            <w:shd w:val="clear" w:color="auto" w:fill="auto"/>
            <w:vAlign w:val="center"/>
          </w:tcPr>
          <w:p w:rsidR="009F3EB2" w:rsidRPr="00722F38" w:rsidRDefault="00612C0A" w:rsidP="009F3EB2">
            <w:pPr>
              <w:rPr>
                <w:rFonts w:ascii="Tahoma" w:hAnsi="Tahoma" w:cs="Tahoma"/>
                <w:color w:val="000000"/>
                <w:sz w:val="18"/>
                <w:szCs w:val="18"/>
                <w:lang w:val="fr-FR"/>
              </w:rPr>
            </w:pPr>
            <w:r w:rsidRPr="00722F38">
              <w:rPr>
                <w:rFonts w:ascii="Tahoma" w:hAnsi="Tahoma"/>
                <w:color w:val="000000"/>
                <w:sz w:val="18"/>
                <w:lang w:val="fr-FR"/>
              </w:rPr>
              <w:t xml:space="preserve">7, </w:t>
            </w:r>
            <w:r w:rsidR="00D316F6" w:rsidRPr="00722F38">
              <w:rPr>
                <w:rFonts w:ascii="Tahoma" w:hAnsi="Tahoma"/>
                <w:color w:val="000000"/>
                <w:sz w:val="18"/>
                <w:lang w:val="fr-FR"/>
              </w:rPr>
              <w:t>Akti K</w:t>
            </w:r>
            <w:r w:rsidRPr="00722F38">
              <w:rPr>
                <w:rFonts w:ascii="Tahoma" w:hAnsi="Tahoma"/>
                <w:color w:val="000000"/>
                <w:sz w:val="18"/>
                <w:lang w:val="fr-FR"/>
              </w:rPr>
              <w:t>o</w:t>
            </w:r>
            <w:r w:rsidR="00D316F6" w:rsidRPr="00722F38">
              <w:rPr>
                <w:rFonts w:ascii="Tahoma" w:hAnsi="Tahoma"/>
                <w:color w:val="000000"/>
                <w:sz w:val="18"/>
                <w:lang w:val="fr-FR"/>
              </w:rPr>
              <w:t>untourioti</w:t>
            </w:r>
            <w:r w:rsidRPr="00722F38">
              <w:rPr>
                <w:rFonts w:ascii="Tahoma" w:hAnsi="Tahoma"/>
                <w:color w:val="000000"/>
                <w:sz w:val="18"/>
                <w:lang w:val="fr-FR"/>
              </w:rPr>
              <w:t xml:space="preserve">, </w:t>
            </w:r>
            <w:r w:rsidR="00D316F6" w:rsidRPr="00722F38">
              <w:rPr>
                <w:rFonts w:ascii="Tahoma" w:hAnsi="Tahoma"/>
                <w:color w:val="000000"/>
                <w:sz w:val="18"/>
                <w:lang w:val="fr-FR"/>
              </w:rPr>
              <w:t>K</w:t>
            </w:r>
            <w:r w:rsidRPr="00722F38">
              <w:rPr>
                <w:rFonts w:ascii="Tahoma" w:hAnsi="Tahoma"/>
                <w:color w:val="000000"/>
                <w:sz w:val="18"/>
                <w:lang w:val="fr-FR"/>
              </w:rPr>
              <w:t xml:space="preserve">OS GR </w:t>
            </w:r>
            <w:r w:rsidR="00D316F6" w:rsidRPr="00722F38">
              <w:rPr>
                <w:rFonts w:ascii="Tahoma" w:hAnsi="Tahoma"/>
                <w:color w:val="000000"/>
                <w:sz w:val="18"/>
                <w:lang w:val="fr-FR"/>
              </w:rPr>
              <w:t xml:space="preserve">85300 TEL: 22420-30480 </w:t>
            </w:r>
          </w:p>
        </w:tc>
        <w:tc>
          <w:tcPr>
            <w:tcW w:w="2409" w:type="dxa"/>
            <w:tcBorders>
              <w:top w:val="nil"/>
              <w:left w:val="nil"/>
              <w:bottom w:val="nil"/>
              <w:right w:val="nil"/>
            </w:tcBorders>
            <w:shd w:val="clear" w:color="auto" w:fill="auto"/>
            <w:noWrap/>
            <w:vAlign w:val="bottom"/>
          </w:tcPr>
          <w:p w:rsidR="009F3EB2" w:rsidRPr="009F3EB2" w:rsidRDefault="00D316F6" w:rsidP="009F3EB2">
            <w:pPr>
              <w:rPr>
                <w:rFonts w:ascii="Calibri" w:hAnsi="Calibri"/>
                <w:color w:val="000000"/>
                <w:sz w:val="18"/>
                <w:szCs w:val="18"/>
              </w:rPr>
            </w:pPr>
            <w:r>
              <w:rPr>
                <w:rFonts w:ascii="Calibri" w:hAnsi="Calibri"/>
                <w:color w:val="000000"/>
                <w:sz w:val="18"/>
              </w:rPr>
              <w:t>a.mauroleon@kos.gr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43</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CYCL</w:t>
              </w:r>
              <w:r w:rsidR="009075EF">
                <w:rPr>
                  <w:rFonts w:ascii="Tahoma" w:hAnsi="Tahoma"/>
                  <w:color w:val="000000"/>
                  <w:sz w:val="18"/>
                </w:rPr>
                <w:t>ADE</w:t>
              </w:r>
              <w:r>
                <w:rPr>
                  <w:rFonts w:ascii="Tahoma" w:hAnsi="Tahoma"/>
                  <w:color w:val="000000"/>
                  <w:sz w:val="18"/>
                </w:rPr>
                <w:t>S</w:t>
              </w:r>
            </w:smartTag>
            <w:r>
              <w:rPr>
                <w:rFonts w:ascii="Tahoma" w:hAnsi="Tahoma"/>
                <w:color w:val="000000"/>
                <w:sz w:val="18"/>
              </w:rPr>
              <w:t xml:space="preserve"> </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CB782E">
              <w:rPr>
                <w:rFonts w:ascii="Tahoma" w:hAnsi="Tahoma"/>
                <w:color w:val="000000"/>
                <w:sz w:val="18"/>
              </w:rPr>
              <w:t>a</w:t>
            </w:r>
            <w:r>
              <w:rPr>
                <w:rFonts w:ascii="Tahoma" w:hAnsi="Tahoma"/>
                <w:color w:val="000000"/>
                <w:sz w:val="18"/>
              </w:rPr>
              <w:t>) Syros-Ermoupolis, (b) Andros, (c) Tinos, (</w:t>
            </w:r>
            <w:r w:rsidR="00CB782E">
              <w:rPr>
                <w:rFonts w:ascii="Tahoma" w:hAnsi="Tahoma"/>
                <w:color w:val="000000"/>
                <w:sz w:val="18"/>
              </w:rPr>
              <w:t>d</w:t>
            </w:r>
            <w:r>
              <w:rPr>
                <w:rFonts w:ascii="Tahoma" w:hAnsi="Tahoma"/>
                <w:color w:val="000000"/>
                <w:sz w:val="18"/>
              </w:rPr>
              <w:t>) Kimolo</w:t>
            </w:r>
            <w:r w:rsidR="00CB782E">
              <w:rPr>
                <w:rFonts w:ascii="Tahoma" w:hAnsi="Tahoma"/>
                <w:color w:val="000000"/>
                <w:sz w:val="18"/>
              </w:rPr>
              <w:t>s</w:t>
            </w:r>
            <w:r>
              <w:rPr>
                <w:rFonts w:ascii="Tahoma" w:hAnsi="Tahoma"/>
                <w:color w:val="000000"/>
                <w:sz w:val="18"/>
              </w:rPr>
              <w:t>, (e) Anafi, (f) Mykonos, (g) Kea, (</w:t>
            </w:r>
            <w:r w:rsidR="00CB782E">
              <w:rPr>
                <w:rFonts w:ascii="Tahoma" w:hAnsi="Tahoma"/>
                <w:color w:val="000000"/>
                <w:sz w:val="18"/>
              </w:rPr>
              <w:t>h</w:t>
            </w:r>
            <w:r>
              <w:rPr>
                <w:rFonts w:ascii="Tahoma" w:hAnsi="Tahoma"/>
                <w:color w:val="000000"/>
                <w:sz w:val="18"/>
              </w:rPr>
              <w:t>) Serifos, (</w:t>
            </w:r>
            <w:r w:rsidR="00CB782E">
              <w:rPr>
                <w:rFonts w:ascii="Tahoma" w:hAnsi="Tahoma"/>
                <w:color w:val="000000"/>
                <w:sz w:val="18"/>
              </w:rPr>
              <w:t>i</w:t>
            </w:r>
            <w:r>
              <w:rPr>
                <w:rFonts w:ascii="Tahoma" w:hAnsi="Tahoma"/>
                <w:color w:val="000000"/>
                <w:sz w:val="18"/>
              </w:rPr>
              <w:t>) Kythnos, (j) Sifnos, (k) Milos</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 xml:space="preserve">35, </w:t>
            </w:r>
            <w:smartTag w:uri="urn:schemas-microsoft-com:office:smarttags" w:element="address">
              <w:smartTag w:uri="urn:schemas-microsoft-com:office:smarttags" w:element="Street">
                <w:r w:rsidR="00CB782E">
                  <w:rPr>
                    <w:rFonts w:ascii="Tahoma" w:hAnsi="Tahoma"/>
                    <w:color w:val="000000"/>
                    <w:sz w:val="18"/>
                  </w:rPr>
                  <w:t>EPTANISOU STREET</w:t>
                </w:r>
              </w:smartTag>
            </w:smartTag>
            <w:r w:rsidR="00CB782E">
              <w:rPr>
                <w:rFonts w:ascii="Tahoma" w:hAnsi="Tahoma"/>
                <w:color w:val="000000"/>
                <w:sz w:val="18"/>
              </w:rPr>
              <w:t xml:space="preserve">, </w:t>
            </w:r>
            <w:r>
              <w:rPr>
                <w:rFonts w:ascii="Tahoma" w:hAnsi="Tahoma"/>
                <w:color w:val="000000"/>
                <w:sz w:val="18"/>
              </w:rPr>
              <w:t>ER</w:t>
            </w:r>
            <w:r w:rsidR="00CB782E">
              <w:rPr>
                <w:rFonts w:ascii="Tahoma" w:hAnsi="Tahoma"/>
                <w:color w:val="000000"/>
                <w:sz w:val="18"/>
              </w:rPr>
              <w:t>MO</w:t>
            </w:r>
            <w:r>
              <w:rPr>
                <w:rFonts w:ascii="Tahoma" w:hAnsi="Tahoma"/>
                <w:color w:val="000000"/>
                <w:sz w:val="18"/>
              </w:rPr>
              <w:t>UPO</w:t>
            </w:r>
            <w:r w:rsidR="00CB782E">
              <w:rPr>
                <w:rFonts w:ascii="Tahoma" w:hAnsi="Tahoma"/>
                <w:color w:val="000000"/>
                <w:sz w:val="18"/>
              </w:rPr>
              <w:t xml:space="preserve">LIS </w:t>
            </w:r>
            <w:smartTag w:uri="urn:schemas-microsoft-com:office:smarttags" w:element="place">
              <w:r w:rsidR="00CB782E">
                <w:rPr>
                  <w:rFonts w:ascii="Tahoma" w:hAnsi="Tahoma"/>
                  <w:color w:val="000000"/>
                  <w:sz w:val="18"/>
                </w:rPr>
                <w:t>SYROS</w:t>
              </w:r>
            </w:smartTag>
            <w:r w:rsidR="00CB782E">
              <w:rPr>
                <w:rFonts w:ascii="Tahoma" w:hAnsi="Tahoma"/>
                <w:color w:val="000000"/>
                <w:sz w:val="18"/>
              </w:rPr>
              <w:t xml:space="preserve"> GR </w:t>
            </w:r>
            <w:r>
              <w:rPr>
                <w:rFonts w:ascii="Tahoma" w:hAnsi="Tahoma"/>
                <w:color w:val="000000"/>
                <w:sz w:val="18"/>
              </w:rPr>
              <w:t>84 100 TEL: 22810 84105 FAX: 22810 88043</w:t>
            </w:r>
          </w:p>
        </w:tc>
        <w:tc>
          <w:tcPr>
            <w:tcW w:w="240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tm_akamsyr_na@1191.syzefxis.gov.gr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44</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NAXOS</w:t>
              </w:r>
            </w:smartTag>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CB782E">
              <w:rPr>
                <w:rFonts w:ascii="Tahoma" w:hAnsi="Tahoma"/>
                <w:color w:val="000000"/>
                <w:sz w:val="18"/>
              </w:rPr>
              <w:t>a</w:t>
            </w:r>
            <w:r>
              <w:rPr>
                <w:rFonts w:ascii="Tahoma" w:hAnsi="Tahoma"/>
                <w:color w:val="000000"/>
                <w:sz w:val="18"/>
              </w:rPr>
              <w:t>) Naxos and small Cyclades, (b) Paros, (</w:t>
            </w:r>
            <w:r w:rsidR="00CB782E">
              <w:rPr>
                <w:rFonts w:ascii="Tahoma" w:hAnsi="Tahoma"/>
                <w:color w:val="000000"/>
                <w:sz w:val="18"/>
              </w:rPr>
              <w:t>c</w:t>
            </w:r>
            <w:r>
              <w:rPr>
                <w:rFonts w:ascii="Tahoma" w:hAnsi="Tahoma"/>
                <w:color w:val="000000"/>
                <w:sz w:val="18"/>
              </w:rPr>
              <w:t>) Antiparos, (d) Amorgos, (e) Folegandros, (</w:t>
            </w:r>
            <w:r w:rsidR="00CB782E">
              <w:rPr>
                <w:rFonts w:ascii="Tahoma" w:hAnsi="Tahoma"/>
                <w:color w:val="000000"/>
                <w:sz w:val="18"/>
              </w:rPr>
              <w:t>f</w:t>
            </w:r>
            <w:r>
              <w:rPr>
                <w:rFonts w:ascii="Tahoma" w:hAnsi="Tahoma"/>
                <w:color w:val="000000"/>
                <w:sz w:val="18"/>
              </w:rPr>
              <w:t>) Sikinos, (g) Thira, (h) Iit</w:t>
            </w:r>
            <w:r w:rsidR="00CB782E">
              <w:rPr>
                <w:rFonts w:ascii="Tahoma" w:hAnsi="Tahoma"/>
                <w:color w:val="000000"/>
                <w:sz w:val="18"/>
              </w:rPr>
              <w:t>on</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 xml:space="preserve">NAXOS CHORA, </w:t>
            </w:r>
            <w:smartTag w:uri="urn:schemas-microsoft-com:office:smarttags" w:element="place">
              <w:r>
                <w:rPr>
                  <w:rFonts w:ascii="Tahoma" w:hAnsi="Tahoma"/>
                  <w:color w:val="000000"/>
                  <w:sz w:val="18"/>
                </w:rPr>
                <w:t>NAXOS</w:t>
              </w:r>
            </w:smartTag>
            <w:r>
              <w:rPr>
                <w:rFonts w:ascii="Tahoma" w:hAnsi="Tahoma"/>
                <w:color w:val="000000"/>
                <w:sz w:val="18"/>
              </w:rPr>
              <w:t xml:space="preserve"> </w:t>
            </w:r>
            <w:r w:rsidR="002B1A4E">
              <w:rPr>
                <w:rFonts w:ascii="Tahoma" w:hAnsi="Tahoma"/>
                <w:color w:val="000000"/>
                <w:sz w:val="18"/>
              </w:rPr>
              <w:t xml:space="preserve">GR </w:t>
            </w:r>
            <w:r>
              <w:rPr>
                <w:rFonts w:ascii="Tahoma" w:hAnsi="Tahoma"/>
                <w:color w:val="000000"/>
                <w:sz w:val="18"/>
              </w:rPr>
              <w:t xml:space="preserve">843 00 TEL: 22853-60142, 60103 </w:t>
            </w:r>
            <w:r w:rsidR="002B1A4E">
              <w:rPr>
                <w:rFonts w:ascii="Tahoma" w:hAnsi="Tahoma"/>
                <w:color w:val="000000"/>
                <w:sz w:val="18"/>
              </w:rPr>
              <w:t xml:space="preserve">FAX: </w:t>
            </w:r>
            <w:r>
              <w:rPr>
                <w:rFonts w:ascii="Tahoma" w:hAnsi="Tahoma"/>
                <w:color w:val="000000"/>
                <w:sz w:val="18"/>
              </w:rPr>
              <w:t>22850-23570</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 </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45</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LESVOS</w:t>
              </w:r>
            </w:smartTag>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sidRPr="00722F38">
              <w:rPr>
                <w:rFonts w:ascii="Tahoma" w:hAnsi="Tahoma"/>
                <w:color w:val="000000"/>
                <w:sz w:val="18"/>
                <w:lang w:val="fr-FR"/>
              </w:rPr>
              <w:t>(</w:t>
            </w:r>
            <w:r w:rsidR="00E54EF4" w:rsidRPr="00722F38">
              <w:rPr>
                <w:rFonts w:ascii="Tahoma" w:hAnsi="Tahoma"/>
                <w:color w:val="000000"/>
                <w:sz w:val="18"/>
                <w:lang w:val="fr-FR"/>
              </w:rPr>
              <w:t>a</w:t>
            </w:r>
            <w:r w:rsidRPr="00722F38">
              <w:rPr>
                <w:rFonts w:ascii="Tahoma" w:hAnsi="Tahoma"/>
                <w:color w:val="000000"/>
                <w:sz w:val="18"/>
                <w:lang w:val="fr-FR"/>
              </w:rPr>
              <w:t>) Les</w:t>
            </w:r>
            <w:r w:rsidR="00E54EF4" w:rsidRPr="00722F38">
              <w:rPr>
                <w:rFonts w:ascii="Tahoma" w:hAnsi="Tahoma"/>
                <w:color w:val="000000"/>
                <w:sz w:val="18"/>
                <w:lang w:val="fr-FR"/>
              </w:rPr>
              <w:t>v</w:t>
            </w:r>
            <w:r w:rsidRPr="00722F38">
              <w:rPr>
                <w:rFonts w:ascii="Tahoma" w:hAnsi="Tahoma"/>
                <w:color w:val="000000"/>
                <w:sz w:val="18"/>
                <w:lang w:val="fr-FR"/>
              </w:rPr>
              <w:t xml:space="preserve">os, (b) Limnos, (c) </w:t>
            </w:r>
            <w:r w:rsidR="00E54EF4" w:rsidRPr="00722F38">
              <w:rPr>
                <w:rFonts w:ascii="Tahoma" w:hAnsi="Tahoma"/>
                <w:color w:val="000000"/>
                <w:sz w:val="18"/>
                <w:lang w:val="fr-FR"/>
              </w:rPr>
              <w:t>A</w:t>
            </w:r>
            <w:smartTag w:uri="urn:schemas-microsoft-com:office:smarttags" w:element="PersonName">
              <w:r w:rsidR="00E54EF4" w:rsidRPr="00722F38">
                <w:rPr>
                  <w:rFonts w:ascii="Tahoma" w:hAnsi="Tahoma"/>
                  <w:color w:val="000000"/>
                  <w:sz w:val="18"/>
                  <w:lang w:val="fr-FR"/>
                </w:rPr>
                <w:t>g</w:t>
              </w:r>
              <w:r w:rsidRPr="00722F38">
                <w:rPr>
                  <w:rFonts w:ascii="Tahoma" w:hAnsi="Tahoma"/>
                  <w:color w:val="000000"/>
                  <w:sz w:val="18"/>
                  <w:lang w:val="fr-FR"/>
                </w:rPr>
                <w:t>.</w:t>
              </w:r>
            </w:smartTag>
            <w:r w:rsidRPr="00722F38">
              <w:rPr>
                <w:rFonts w:ascii="Tahoma" w:hAnsi="Tahoma"/>
                <w:color w:val="000000"/>
                <w:sz w:val="18"/>
                <w:lang w:val="fr-FR"/>
              </w:rPr>
              <w:t xml:space="preserve"> </w:t>
            </w:r>
            <w:r>
              <w:rPr>
                <w:rFonts w:ascii="Tahoma" w:hAnsi="Tahoma"/>
                <w:color w:val="000000"/>
                <w:sz w:val="18"/>
              </w:rPr>
              <w:t>Efstratios</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E54EF4" w:rsidP="009F3EB2">
            <w:pPr>
              <w:rPr>
                <w:rFonts w:ascii="Tahoma" w:hAnsi="Tahoma" w:cs="Tahoma"/>
                <w:color w:val="000000"/>
                <w:sz w:val="18"/>
                <w:szCs w:val="18"/>
              </w:rPr>
            </w:pPr>
            <w:r>
              <w:rPr>
                <w:rFonts w:ascii="Tahoma" w:hAnsi="Tahoma"/>
                <w:color w:val="000000"/>
                <w:sz w:val="18"/>
              </w:rPr>
              <w:t xml:space="preserve">1, </w:t>
            </w:r>
            <w:smartTag w:uri="urn:schemas-microsoft-com:office:smarttags" w:element="address">
              <w:smartTag w:uri="urn:schemas-microsoft-com:office:smarttags" w:element="Street">
                <w:r w:rsidR="00D316F6">
                  <w:rPr>
                    <w:rFonts w:ascii="Tahoma" w:hAnsi="Tahoma"/>
                    <w:color w:val="000000"/>
                    <w:sz w:val="18"/>
                  </w:rPr>
                  <w:t xml:space="preserve">SMYRNIS </w:t>
                </w:r>
                <w:r>
                  <w:rPr>
                    <w:rFonts w:ascii="Tahoma" w:hAnsi="Tahoma"/>
                    <w:color w:val="000000"/>
                    <w:sz w:val="18"/>
                  </w:rPr>
                  <w:t>STREET</w:t>
                </w:r>
              </w:smartTag>
            </w:smartTag>
            <w:r w:rsidR="00D316F6">
              <w:rPr>
                <w:rFonts w:ascii="Tahoma" w:hAnsi="Tahoma"/>
                <w:color w:val="000000"/>
                <w:sz w:val="18"/>
              </w:rPr>
              <w:t>, MYTILINI</w:t>
            </w:r>
            <w:r>
              <w:rPr>
                <w:rFonts w:ascii="Tahoma" w:hAnsi="Tahoma"/>
                <w:color w:val="000000"/>
                <w:sz w:val="18"/>
              </w:rPr>
              <w:t xml:space="preserve"> GR </w:t>
            </w:r>
            <w:r w:rsidR="00D316F6">
              <w:rPr>
                <w:rFonts w:ascii="Tahoma" w:hAnsi="Tahoma"/>
                <w:color w:val="000000"/>
                <w:sz w:val="18"/>
              </w:rPr>
              <w:t>811 00</w:t>
            </w:r>
            <w:r>
              <w:rPr>
                <w:rFonts w:ascii="Tahoma" w:hAnsi="Tahoma"/>
                <w:color w:val="000000"/>
                <w:sz w:val="18"/>
              </w:rPr>
              <w:t xml:space="preserve"> TEL.</w:t>
            </w:r>
            <w:r w:rsidR="00D316F6">
              <w:rPr>
                <w:rFonts w:ascii="Tahoma" w:hAnsi="Tahoma"/>
                <w:color w:val="000000"/>
                <w:sz w:val="18"/>
              </w:rPr>
              <w:t>: 22510 26971 FAX</w:t>
            </w:r>
            <w:r>
              <w:rPr>
                <w:rFonts w:ascii="Tahoma" w:hAnsi="Tahoma"/>
                <w:color w:val="000000"/>
                <w:sz w:val="18"/>
              </w:rPr>
              <w:t xml:space="preserve">: </w:t>
            </w:r>
            <w:r w:rsidR="00D316F6">
              <w:rPr>
                <w:rFonts w:ascii="Tahoma" w:hAnsi="Tahoma"/>
                <w:color w:val="000000"/>
                <w:sz w:val="18"/>
              </w:rPr>
              <w:t>22510</w:t>
            </w:r>
            <w:r>
              <w:rPr>
                <w:rFonts w:ascii="Tahoma" w:hAnsi="Tahoma"/>
                <w:color w:val="000000"/>
                <w:sz w:val="18"/>
              </w:rPr>
              <w:t xml:space="preserve"> </w:t>
            </w:r>
            <w:r w:rsidR="00D316F6">
              <w:rPr>
                <w:rFonts w:ascii="Tahoma" w:hAnsi="Tahoma"/>
                <w:color w:val="000000"/>
                <w:sz w:val="18"/>
              </w:rPr>
              <w:t>37267</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pvadakam@apdaigaiou.gov.gr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46</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SAMOS</w:t>
              </w:r>
            </w:smartTag>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E07BCF">
              <w:rPr>
                <w:rFonts w:ascii="Tahoma" w:hAnsi="Tahoma"/>
                <w:color w:val="000000"/>
                <w:sz w:val="18"/>
              </w:rPr>
              <w:t>a</w:t>
            </w:r>
            <w:r>
              <w:rPr>
                <w:rFonts w:ascii="Tahoma" w:hAnsi="Tahoma"/>
                <w:color w:val="000000"/>
                <w:sz w:val="18"/>
              </w:rPr>
              <w:t xml:space="preserve">) Samos, (b) </w:t>
            </w:r>
            <w:smartTag w:uri="urn:schemas-microsoft-com:office:smarttags" w:element="place">
              <w:r>
                <w:rPr>
                  <w:rFonts w:ascii="Tahoma" w:hAnsi="Tahoma"/>
                  <w:color w:val="000000"/>
                  <w:sz w:val="18"/>
                </w:rPr>
                <w:t>Ikaria</w:t>
              </w:r>
            </w:smartTag>
            <w:r>
              <w:rPr>
                <w:rFonts w:ascii="Tahoma" w:hAnsi="Tahoma"/>
                <w:color w:val="000000"/>
                <w:sz w:val="18"/>
              </w:rPr>
              <w:t>, (c) Fourn</w:t>
            </w:r>
            <w:r w:rsidR="00E07BCF">
              <w:rPr>
                <w:rFonts w:ascii="Tahoma" w:hAnsi="Tahoma"/>
                <w:color w:val="000000"/>
                <w:sz w:val="18"/>
              </w:rPr>
              <w:t>o</w:t>
            </w:r>
            <w:r>
              <w:rPr>
                <w:rFonts w:ascii="Tahoma" w:hAnsi="Tahoma"/>
                <w:color w:val="000000"/>
                <w:sz w:val="18"/>
              </w:rPr>
              <w:t>i Kor</w:t>
            </w:r>
            <w:r w:rsidR="00E07BCF">
              <w:rPr>
                <w:rFonts w:ascii="Tahoma" w:hAnsi="Tahoma"/>
                <w:color w:val="000000"/>
                <w:sz w:val="18"/>
              </w:rPr>
              <w:t>seoi</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E07BCF" w:rsidP="009F3EB2">
            <w:pPr>
              <w:rPr>
                <w:rFonts w:ascii="Tahoma" w:hAnsi="Tahoma" w:cs="Tahoma"/>
                <w:color w:val="000000"/>
                <w:sz w:val="18"/>
                <w:szCs w:val="18"/>
              </w:rPr>
            </w:pPr>
            <w:r>
              <w:rPr>
                <w:rFonts w:ascii="Tahoma" w:hAnsi="Tahoma"/>
                <w:color w:val="000000"/>
                <w:sz w:val="18"/>
              </w:rPr>
              <w:t xml:space="preserve">THEMISTOKLI SOFOULI </w:t>
            </w:r>
            <w:r w:rsidR="00D316F6">
              <w:rPr>
                <w:rFonts w:ascii="Tahoma" w:hAnsi="Tahoma"/>
                <w:color w:val="000000"/>
                <w:sz w:val="18"/>
              </w:rPr>
              <w:t>&amp; 1,</w:t>
            </w:r>
            <w:r>
              <w:rPr>
                <w:rFonts w:ascii="Tahoma" w:hAnsi="Tahoma"/>
                <w:color w:val="000000"/>
                <w:sz w:val="18"/>
              </w:rPr>
              <w:t xml:space="preserve"> GRAMMOU STREETS, </w:t>
            </w:r>
            <w:smartTag w:uri="urn:schemas-microsoft-com:office:smarttags" w:element="place">
              <w:r w:rsidR="00D316F6">
                <w:rPr>
                  <w:rFonts w:ascii="Tahoma" w:hAnsi="Tahoma"/>
                  <w:color w:val="000000"/>
                  <w:sz w:val="18"/>
                </w:rPr>
                <w:t>SAMOS</w:t>
              </w:r>
            </w:smartTag>
            <w:r>
              <w:rPr>
                <w:rFonts w:ascii="Tahoma" w:hAnsi="Tahoma"/>
                <w:color w:val="000000"/>
                <w:sz w:val="18"/>
              </w:rPr>
              <w:t xml:space="preserve"> GR </w:t>
            </w:r>
            <w:r w:rsidR="00D316F6">
              <w:rPr>
                <w:rFonts w:ascii="Tahoma" w:hAnsi="Tahoma"/>
                <w:color w:val="000000"/>
                <w:sz w:val="18"/>
              </w:rPr>
              <w:t>831 00 TEL: 22730</w:t>
            </w:r>
            <w:r>
              <w:rPr>
                <w:rFonts w:ascii="Tahoma" w:hAnsi="Tahoma"/>
                <w:color w:val="000000"/>
                <w:sz w:val="18"/>
              </w:rPr>
              <w:t xml:space="preserve"> </w:t>
            </w:r>
            <w:r w:rsidR="00D316F6">
              <w:rPr>
                <w:rFonts w:ascii="Tahoma" w:hAnsi="Tahoma"/>
                <w:color w:val="000000"/>
                <w:sz w:val="18"/>
              </w:rPr>
              <w:t xml:space="preserve">87878 </w:t>
            </w:r>
            <w:r>
              <w:rPr>
                <w:rFonts w:ascii="Tahoma" w:hAnsi="Tahoma"/>
                <w:color w:val="000000"/>
                <w:sz w:val="18"/>
              </w:rPr>
              <w:t xml:space="preserve">FAX: </w:t>
            </w:r>
            <w:r w:rsidR="00D316F6">
              <w:rPr>
                <w:rFonts w:ascii="Tahoma" w:hAnsi="Tahoma"/>
                <w:color w:val="000000"/>
                <w:sz w:val="18"/>
              </w:rPr>
              <w:t>22730 80807</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pvatakams@apdaigaiou.gov.gr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47</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CHIOS</w:t>
              </w:r>
            </w:smartTag>
          </w:p>
        </w:tc>
        <w:tc>
          <w:tcPr>
            <w:tcW w:w="3969" w:type="dxa"/>
            <w:tcBorders>
              <w:top w:val="nil"/>
              <w:left w:val="nil"/>
              <w:bottom w:val="single" w:sz="8" w:space="0" w:color="000000"/>
              <w:right w:val="single" w:sz="8" w:space="0" w:color="000000"/>
            </w:tcBorders>
            <w:shd w:val="clear" w:color="auto" w:fill="auto"/>
            <w:vAlign w:val="center"/>
          </w:tcPr>
          <w:p w:rsidR="009F3EB2" w:rsidRPr="00313FAF" w:rsidRDefault="00D316F6" w:rsidP="009F3EB2">
            <w:pPr>
              <w:rPr>
                <w:rFonts w:ascii="Tahoma" w:hAnsi="Tahoma" w:cs="Tahoma"/>
                <w:color w:val="000000"/>
                <w:sz w:val="18"/>
                <w:szCs w:val="18"/>
                <w:lang w:val="fr-FR"/>
              </w:rPr>
            </w:pPr>
            <w:r w:rsidRPr="00313FAF">
              <w:rPr>
                <w:rFonts w:ascii="Tahoma" w:hAnsi="Tahoma"/>
                <w:color w:val="000000"/>
                <w:sz w:val="18"/>
                <w:lang w:val="fr-FR"/>
              </w:rPr>
              <w:t>(</w:t>
            </w:r>
            <w:r w:rsidR="005D6FF3">
              <w:rPr>
                <w:rFonts w:ascii="Tahoma" w:hAnsi="Tahoma"/>
                <w:color w:val="000000"/>
                <w:sz w:val="18"/>
                <w:lang w:val="fr-FR"/>
              </w:rPr>
              <w:t>A</w:t>
            </w:r>
            <w:r w:rsidRPr="00313FAF">
              <w:rPr>
                <w:rFonts w:ascii="Tahoma" w:hAnsi="Tahoma"/>
                <w:color w:val="000000"/>
                <w:sz w:val="18"/>
                <w:lang w:val="fr-FR"/>
              </w:rPr>
              <w:t>) Chios, (b) Oinousses, (c) Psar</w:t>
            </w:r>
            <w:r w:rsidR="005D6FF3">
              <w:rPr>
                <w:rFonts w:ascii="Tahoma" w:hAnsi="Tahoma"/>
                <w:color w:val="000000"/>
                <w:sz w:val="18"/>
                <w:lang w:val="fr-FR"/>
              </w:rPr>
              <w:t>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5D6FF3" w:rsidP="009F3EB2">
            <w:pPr>
              <w:rPr>
                <w:rFonts w:ascii="Tahoma" w:hAnsi="Tahoma" w:cs="Tahoma"/>
                <w:color w:val="000000"/>
                <w:sz w:val="18"/>
                <w:szCs w:val="18"/>
              </w:rPr>
            </w:pPr>
            <w:r>
              <w:rPr>
                <w:rFonts w:ascii="Tahoma" w:hAnsi="Tahoma"/>
                <w:color w:val="000000"/>
                <w:sz w:val="18"/>
              </w:rPr>
              <w:t xml:space="preserve">66, </w:t>
            </w:r>
            <w:smartTag w:uri="urn:schemas-microsoft-com:office:smarttags" w:element="address">
              <w:smartTag w:uri="urn:schemas-microsoft-com:office:smarttags" w:element="Street">
                <w:r w:rsidR="00D316F6">
                  <w:rPr>
                    <w:rFonts w:ascii="Tahoma" w:hAnsi="Tahoma"/>
                    <w:color w:val="000000"/>
                    <w:sz w:val="18"/>
                  </w:rPr>
                  <w:t>MICHA</w:t>
                </w:r>
                <w:r>
                  <w:rPr>
                    <w:rFonts w:ascii="Tahoma" w:hAnsi="Tahoma"/>
                    <w:color w:val="000000"/>
                    <w:sz w:val="18"/>
                  </w:rPr>
                  <w:t>I</w:t>
                </w:r>
                <w:r w:rsidR="00D316F6">
                  <w:rPr>
                    <w:rFonts w:ascii="Tahoma" w:hAnsi="Tahoma"/>
                    <w:color w:val="000000"/>
                    <w:sz w:val="18"/>
                  </w:rPr>
                  <w:t>L</w:t>
                </w:r>
                <w:r>
                  <w:rPr>
                    <w:rFonts w:ascii="Tahoma" w:hAnsi="Tahoma"/>
                    <w:color w:val="000000"/>
                    <w:sz w:val="18"/>
                  </w:rPr>
                  <w:t xml:space="preserve"> </w:t>
                </w:r>
                <w:r w:rsidR="00D316F6">
                  <w:rPr>
                    <w:rFonts w:ascii="Tahoma" w:hAnsi="Tahoma"/>
                    <w:color w:val="000000"/>
                    <w:sz w:val="18"/>
                  </w:rPr>
                  <w:t>L</w:t>
                </w:r>
                <w:r>
                  <w:rPr>
                    <w:rFonts w:ascii="Tahoma" w:hAnsi="Tahoma"/>
                    <w:color w:val="000000"/>
                    <w:sz w:val="18"/>
                  </w:rPr>
                  <w:t>IVANOU STREET</w:t>
                </w:r>
              </w:smartTag>
            </w:smartTag>
            <w:r>
              <w:rPr>
                <w:rFonts w:ascii="Tahoma" w:hAnsi="Tahoma"/>
                <w:color w:val="000000"/>
                <w:sz w:val="18"/>
              </w:rPr>
              <w:t xml:space="preserve">, </w:t>
            </w:r>
            <w:smartTag w:uri="urn:schemas-microsoft-com:office:smarttags" w:element="place">
              <w:r w:rsidR="00D316F6">
                <w:rPr>
                  <w:rFonts w:ascii="Tahoma" w:hAnsi="Tahoma"/>
                  <w:color w:val="000000"/>
                  <w:sz w:val="18"/>
                </w:rPr>
                <w:t>CHIOS</w:t>
              </w:r>
            </w:smartTag>
            <w:r w:rsidR="00D316F6">
              <w:rPr>
                <w:rFonts w:ascii="Tahoma" w:hAnsi="Tahoma"/>
                <w:color w:val="000000"/>
                <w:sz w:val="18"/>
              </w:rPr>
              <w:t xml:space="preserve"> </w:t>
            </w:r>
            <w:r>
              <w:rPr>
                <w:rFonts w:ascii="Tahoma" w:hAnsi="Tahoma"/>
                <w:color w:val="000000"/>
                <w:sz w:val="18"/>
              </w:rPr>
              <w:t xml:space="preserve">GR </w:t>
            </w:r>
            <w:r w:rsidR="00D316F6">
              <w:rPr>
                <w:rFonts w:ascii="Tahoma" w:hAnsi="Tahoma"/>
                <w:color w:val="000000"/>
                <w:sz w:val="18"/>
              </w:rPr>
              <w:t>821 00 TEL: 22710 41063 FAX: 22710 42778</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pvatakamx@apdaigaiou.gov.gr</w:t>
            </w:r>
          </w:p>
        </w:tc>
      </w:tr>
      <w:tr w:rsidR="00D316F6">
        <w:trPr>
          <w:trHeight w:val="315"/>
        </w:trPr>
        <w:tc>
          <w:tcPr>
            <w:tcW w:w="574"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5947" w:type="dxa"/>
            <w:gridSpan w:val="2"/>
            <w:tcBorders>
              <w:top w:val="nil"/>
              <w:left w:val="nil"/>
              <w:bottom w:val="nil"/>
              <w:right w:val="nil"/>
            </w:tcBorders>
            <w:shd w:val="clear" w:color="auto" w:fill="auto"/>
            <w:noWrap/>
            <w:vAlign w:val="bottom"/>
          </w:tcPr>
          <w:p w:rsidR="009F3EB2" w:rsidRPr="009F3EB2" w:rsidRDefault="009075EF" w:rsidP="009F3EB2">
            <w:pPr>
              <w:rPr>
                <w:rFonts w:ascii="Calibri" w:hAnsi="Calibri"/>
                <w:b/>
                <w:bCs/>
                <w:color w:val="0000FF"/>
                <w:sz w:val="18"/>
                <w:szCs w:val="18"/>
              </w:rPr>
            </w:pPr>
            <w:r>
              <w:rPr>
                <w:rFonts w:ascii="Calibri" w:hAnsi="Calibri"/>
                <w:b/>
                <w:color w:val="0000FF"/>
                <w:sz w:val="18"/>
              </w:rPr>
              <w:t>DE</w:t>
            </w:r>
            <w:r w:rsidR="00D316F6">
              <w:rPr>
                <w:rFonts w:ascii="Calibri" w:hAnsi="Calibri"/>
                <w:b/>
                <w:color w:val="0000FF"/>
                <w:sz w:val="18"/>
              </w:rPr>
              <w:t xml:space="preserve">CENTRALIZED ADMINISTRATION OF </w:t>
            </w:r>
            <w:smartTag w:uri="urn:schemas-microsoft-com:office:smarttags" w:element="place">
              <w:r w:rsidR="00D316F6">
                <w:rPr>
                  <w:rFonts w:ascii="Calibri" w:hAnsi="Calibri"/>
                  <w:b/>
                  <w:color w:val="0000FF"/>
                  <w:sz w:val="18"/>
                </w:rPr>
                <w:t>THESSAL</w:t>
              </w:r>
              <w:r w:rsidR="005D6FF3">
                <w:rPr>
                  <w:rFonts w:ascii="Calibri" w:hAnsi="Calibri"/>
                  <w:b/>
                  <w:color w:val="0000FF"/>
                  <w:sz w:val="18"/>
                </w:rPr>
                <w:t>Y</w:t>
              </w:r>
            </w:smartTag>
            <w:r w:rsidR="005D6FF3">
              <w:rPr>
                <w:rFonts w:ascii="Calibri" w:hAnsi="Calibri"/>
                <w:b/>
                <w:color w:val="0000FF"/>
                <w:sz w:val="18"/>
              </w:rPr>
              <w:t xml:space="preserve"> –</w:t>
            </w:r>
            <w:r w:rsidR="00D316F6">
              <w:rPr>
                <w:rFonts w:ascii="Calibri" w:hAnsi="Calibri"/>
                <w:b/>
                <w:color w:val="0000FF"/>
                <w:sz w:val="18"/>
              </w:rPr>
              <w:t xml:space="preserve"> </w:t>
            </w:r>
            <w:r w:rsidR="005D6FF3">
              <w:rPr>
                <w:rFonts w:ascii="Calibri" w:hAnsi="Calibri"/>
                <w:b/>
                <w:color w:val="0000FF"/>
                <w:sz w:val="18"/>
              </w:rPr>
              <w:t>STEREA ELLADA</w:t>
            </w:r>
          </w:p>
        </w:tc>
        <w:tc>
          <w:tcPr>
            <w:tcW w:w="1843"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2409"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r>
      <w:tr w:rsidR="00D316F6">
        <w:trPr>
          <w:trHeight w:val="465"/>
        </w:trPr>
        <w:tc>
          <w:tcPr>
            <w:tcW w:w="57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48</w:t>
            </w:r>
          </w:p>
        </w:tc>
        <w:tc>
          <w:tcPr>
            <w:tcW w:w="1978"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smartTag w:uri="urn:schemas-microsoft-com:office:smarttags" w:element="City">
                <w:r>
                  <w:rPr>
                    <w:rFonts w:ascii="Tahoma" w:hAnsi="Tahoma"/>
                    <w:color w:val="000000"/>
                    <w:sz w:val="18"/>
                  </w:rPr>
                  <w:t>LARISA</w:t>
                </w:r>
              </w:smartTag>
            </w:smartTag>
          </w:p>
        </w:tc>
        <w:tc>
          <w:tcPr>
            <w:tcW w:w="396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B97311">
              <w:rPr>
                <w:rFonts w:ascii="Tahoma" w:hAnsi="Tahoma"/>
                <w:color w:val="000000"/>
                <w:sz w:val="18"/>
              </w:rPr>
              <w:t>a</w:t>
            </w:r>
            <w:r>
              <w:rPr>
                <w:rFonts w:ascii="Tahoma" w:hAnsi="Tahoma"/>
                <w:color w:val="000000"/>
                <w:sz w:val="18"/>
              </w:rPr>
              <w:t xml:space="preserve">) Elassona, (b) Farsalsa, (c) Agia, (d) Tembon, (e) </w:t>
            </w:r>
            <w:r w:rsidR="00B97311">
              <w:rPr>
                <w:rFonts w:ascii="Tahoma" w:hAnsi="Tahoma"/>
                <w:color w:val="000000"/>
                <w:sz w:val="18"/>
              </w:rPr>
              <w:t>Tyrnavos</w:t>
            </w:r>
            <w:r>
              <w:rPr>
                <w:rFonts w:ascii="Tahoma" w:hAnsi="Tahoma"/>
                <w:color w:val="000000"/>
                <w:sz w:val="18"/>
              </w:rPr>
              <w:t>, (</w:t>
            </w:r>
            <w:r w:rsidR="00B97311">
              <w:rPr>
                <w:rFonts w:ascii="Tahoma" w:hAnsi="Tahoma"/>
                <w:color w:val="000000"/>
                <w:sz w:val="18"/>
              </w:rPr>
              <w:t>f</w:t>
            </w:r>
            <w:r>
              <w:rPr>
                <w:rFonts w:ascii="Tahoma" w:hAnsi="Tahoma"/>
                <w:color w:val="000000"/>
                <w:sz w:val="18"/>
              </w:rPr>
              <w:t xml:space="preserve">) </w:t>
            </w:r>
            <w:r w:rsidR="00B97311">
              <w:rPr>
                <w:rFonts w:ascii="Tahoma" w:hAnsi="Tahoma"/>
                <w:color w:val="000000"/>
                <w:sz w:val="18"/>
              </w:rPr>
              <w:t>Larisa</w:t>
            </w:r>
            <w:r>
              <w:rPr>
                <w:rFonts w:ascii="Tahoma" w:hAnsi="Tahoma"/>
                <w:color w:val="000000"/>
                <w:sz w:val="18"/>
              </w:rPr>
              <w:t>, (g) Kilel</w:t>
            </w:r>
            <w:r w:rsidR="00B97311">
              <w:rPr>
                <w:rFonts w:ascii="Tahoma" w:hAnsi="Tahoma"/>
                <w:color w:val="000000"/>
                <w:sz w:val="18"/>
              </w:rPr>
              <w:t>er</w:t>
            </w:r>
            <w:r>
              <w:rPr>
                <w:rFonts w:ascii="Tahoma" w:hAnsi="Tahoma"/>
                <w:color w:val="000000"/>
                <w:sz w:val="18"/>
              </w:rPr>
              <w:t xml:space="preserve"> </w:t>
            </w:r>
          </w:p>
        </w:tc>
        <w:tc>
          <w:tcPr>
            <w:tcW w:w="1843"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111,</w:t>
            </w:r>
            <w:r w:rsidR="00B97311">
              <w:rPr>
                <w:rFonts w:ascii="Tahoma" w:hAnsi="Tahoma"/>
                <w:color w:val="000000"/>
                <w:sz w:val="18"/>
              </w:rPr>
              <w:t xml:space="preserve"> </w:t>
            </w:r>
            <w:smartTag w:uri="urn:schemas-microsoft-com:office:smarttags" w:element="address">
              <w:smartTag w:uri="urn:schemas-microsoft-com:office:smarttags" w:element="Street">
                <w:r w:rsidR="00B97311">
                  <w:rPr>
                    <w:rFonts w:ascii="Tahoma" w:hAnsi="Tahoma"/>
                    <w:color w:val="000000"/>
                    <w:sz w:val="18"/>
                  </w:rPr>
                  <w:t>SOKRATOUS STREET</w:t>
                </w:r>
              </w:smartTag>
            </w:smartTag>
            <w:r w:rsidR="00B97311">
              <w:rPr>
                <w:rFonts w:ascii="Tahoma" w:hAnsi="Tahoma"/>
                <w:color w:val="000000"/>
                <w:sz w:val="18"/>
              </w:rPr>
              <w:t xml:space="preserve"> GR </w:t>
            </w:r>
            <w:r>
              <w:rPr>
                <w:rFonts w:ascii="Tahoma" w:hAnsi="Tahoma"/>
                <w:color w:val="000000"/>
                <w:sz w:val="18"/>
              </w:rPr>
              <w:t xml:space="preserve">413 36 </w:t>
            </w:r>
            <w:smartTag w:uri="urn:schemas-microsoft-com:office:smarttags" w:element="place">
              <w:smartTag w:uri="urn:schemas-microsoft-com:office:smarttags" w:element="City">
                <w:r>
                  <w:rPr>
                    <w:rFonts w:ascii="Tahoma" w:hAnsi="Tahoma"/>
                    <w:color w:val="000000"/>
                    <w:sz w:val="18"/>
                  </w:rPr>
                  <w:t>LARISA</w:t>
                </w:r>
              </w:smartTag>
            </w:smartTag>
            <w:r>
              <w:rPr>
                <w:rFonts w:ascii="Tahoma" w:hAnsi="Tahoma"/>
                <w:color w:val="000000"/>
                <w:sz w:val="18"/>
              </w:rPr>
              <w:t xml:space="preserve"> TEL: 2413 503659 FAX: 2413 503653</w:t>
            </w:r>
          </w:p>
        </w:tc>
        <w:tc>
          <w:tcPr>
            <w:tcW w:w="240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alodlar@apdthest.gov.gr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50</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V</w:t>
            </w:r>
            <w:r w:rsidR="009075EF">
              <w:rPr>
                <w:rFonts w:ascii="Tahoma" w:hAnsi="Tahoma"/>
                <w:color w:val="000000"/>
                <w:sz w:val="18"/>
              </w:rPr>
              <w:t>OIO</w:t>
            </w:r>
            <w:r>
              <w:rPr>
                <w:rFonts w:ascii="Tahoma" w:hAnsi="Tahoma"/>
                <w:color w:val="000000"/>
                <w:sz w:val="18"/>
              </w:rPr>
              <w:t>TIA</w:t>
            </w:r>
          </w:p>
        </w:tc>
        <w:tc>
          <w:tcPr>
            <w:tcW w:w="3969" w:type="dxa"/>
            <w:tcBorders>
              <w:top w:val="nil"/>
              <w:left w:val="nil"/>
              <w:bottom w:val="single" w:sz="8" w:space="0" w:color="000000"/>
              <w:right w:val="single" w:sz="8" w:space="0" w:color="000000"/>
            </w:tcBorders>
            <w:shd w:val="clear" w:color="auto" w:fill="auto"/>
            <w:vAlign w:val="center"/>
          </w:tcPr>
          <w:p w:rsidR="009F3EB2" w:rsidRPr="00313FAF" w:rsidRDefault="00D316F6" w:rsidP="009F3EB2">
            <w:pPr>
              <w:rPr>
                <w:rFonts w:ascii="Tahoma" w:hAnsi="Tahoma" w:cs="Tahoma"/>
                <w:color w:val="000000"/>
                <w:sz w:val="18"/>
                <w:szCs w:val="18"/>
                <w:lang w:val="fr-FR"/>
              </w:rPr>
            </w:pPr>
            <w:r w:rsidRPr="00313FAF">
              <w:rPr>
                <w:rFonts w:ascii="Tahoma" w:hAnsi="Tahoma"/>
                <w:color w:val="000000"/>
                <w:sz w:val="18"/>
                <w:lang w:val="fr-FR"/>
              </w:rPr>
              <w:t>(</w:t>
            </w:r>
            <w:r w:rsidR="00F76AD9">
              <w:rPr>
                <w:rFonts w:ascii="Tahoma" w:hAnsi="Tahoma"/>
                <w:color w:val="000000"/>
                <w:sz w:val="18"/>
                <w:lang w:val="fr-FR"/>
              </w:rPr>
              <w:t>A</w:t>
            </w:r>
            <w:r w:rsidRPr="00313FAF">
              <w:rPr>
                <w:rFonts w:ascii="Tahoma" w:hAnsi="Tahoma"/>
                <w:color w:val="000000"/>
                <w:sz w:val="18"/>
                <w:lang w:val="fr-FR"/>
              </w:rPr>
              <w:t>) Tanagra, (b) T</w:t>
            </w:r>
            <w:r w:rsidR="00F76AD9">
              <w:rPr>
                <w:rFonts w:ascii="Tahoma" w:hAnsi="Tahoma"/>
                <w:color w:val="000000"/>
                <w:sz w:val="18"/>
                <w:lang w:val="fr-FR"/>
              </w:rPr>
              <w:t>hiva</w:t>
            </w:r>
            <w:r w:rsidRPr="00313FAF">
              <w:rPr>
                <w:rFonts w:ascii="Tahoma" w:hAnsi="Tahoma"/>
                <w:color w:val="000000"/>
                <w:sz w:val="18"/>
                <w:lang w:val="fr-FR"/>
              </w:rPr>
              <w:t>, (c) A</w:t>
            </w:r>
            <w:r w:rsidR="00F76AD9">
              <w:rPr>
                <w:rFonts w:ascii="Tahoma" w:hAnsi="Tahoma"/>
                <w:color w:val="000000"/>
                <w:sz w:val="18"/>
                <w:lang w:val="fr-FR"/>
              </w:rPr>
              <w:t>liartos</w:t>
            </w:r>
            <w:r w:rsidRPr="00313FAF">
              <w:rPr>
                <w:rFonts w:ascii="Tahoma" w:hAnsi="Tahoma"/>
                <w:color w:val="000000"/>
                <w:sz w:val="18"/>
                <w:lang w:val="fr-FR"/>
              </w:rPr>
              <w:t>, (</w:t>
            </w:r>
            <w:r w:rsidR="00F76AD9">
              <w:rPr>
                <w:rFonts w:ascii="Tahoma" w:hAnsi="Tahoma"/>
                <w:color w:val="000000"/>
                <w:sz w:val="18"/>
                <w:lang w:val="fr-FR"/>
              </w:rPr>
              <w:t>d</w:t>
            </w:r>
            <w:r w:rsidRPr="00313FAF">
              <w:rPr>
                <w:rFonts w:ascii="Tahoma" w:hAnsi="Tahoma"/>
                <w:color w:val="000000"/>
                <w:sz w:val="18"/>
                <w:lang w:val="fr-FR"/>
              </w:rPr>
              <w:t>)</w:t>
            </w:r>
            <w:r w:rsidR="00F76AD9">
              <w:rPr>
                <w:rFonts w:ascii="Tahoma" w:hAnsi="Tahoma"/>
                <w:color w:val="000000"/>
                <w:sz w:val="18"/>
                <w:lang w:val="fr-FR"/>
              </w:rPr>
              <w:t xml:space="preserve"> </w:t>
            </w:r>
            <w:r w:rsidRPr="00313FAF">
              <w:rPr>
                <w:rFonts w:ascii="Tahoma" w:hAnsi="Tahoma"/>
                <w:color w:val="000000"/>
                <w:sz w:val="18"/>
                <w:lang w:val="fr-FR"/>
              </w:rPr>
              <w:t>Or</w:t>
            </w:r>
            <w:r w:rsidR="00F76AD9">
              <w:rPr>
                <w:rFonts w:ascii="Tahoma" w:hAnsi="Tahoma"/>
                <w:color w:val="000000"/>
                <w:sz w:val="18"/>
                <w:lang w:val="fr-FR"/>
              </w:rPr>
              <w:t>c</w:t>
            </w:r>
            <w:r w:rsidRPr="00313FAF">
              <w:rPr>
                <w:rFonts w:ascii="Tahoma" w:hAnsi="Tahoma"/>
                <w:color w:val="000000"/>
                <w:sz w:val="18"/>
                <w:lang w:val="fr-FR"/>
              </w:rPr>
              <w:t>hom</w:t>
            </w:r>
            <w:r w:rsidR="00F76AD9">
              <w:rPr>
                <w:rFonts w:ascii="Tahoma" w:hAnsi="Tahoma"/>
                <w:color w:val="000000"/>
                <w:sz w:val="18"/>
                <w:lang w:val="fr-FR"/>
              </w:rPr>
              <w:t>enos</w:t>
            </w:r>
            <w:r w:rsidRPr="00313FAF">
              <w:rPr>
                <w:rFonts w:ascii="Tahoma" w:hAnsi="Tahoma"/>
                <w:color w:val="000000"/>
                <w:sz w:val="18"/>
                <w:lang w:val="fr-FR"/>
              </w:rPr>
              <w:t>, (e) L</w:t>
            </w:r>
            <w:r w:rsidR="00F76AD9">
              <w:rPr>
                <w:rFonts w:ascii="Tahoma" w:hAnsi="Tahoma"/>
                <w:color w:val="000000"/>
                <w:sz w:val="18"/>
                <w:lang w:val="fr-FR"/>
              </w:rPr>
              <w:t>ivadeia</w:t>
            </w:r>
            <w:r w:rsidRPr="00313FAF">
              <w:rPr>
                <w:rFonts w:ascii="Tahoma" w:hAnsi="Tahoma"/>
                <w:color w:val="000000"/>
                <w:sz w:val="18"/>
                <w:lang w:val="fr-FR"/>
              </w:rPr>
              <w:t>, (f) Disto</w:t>
            </w:r>
            <w:r w:rsidR="00F76AD9">
              <w:rPr>
                <w:rFonts w:ascii="Tahoma" w:hAnsi="Tahoma"/>
                <w:color w:val="000000"/>
                <w:sz w:val="18"/>
                <w:lang w:val="fr-FR"/>
              </w:rPr>
              <w:t>mo</w:t>
            </w:r>
            <w:r w:rsidRPr="00313FAF">
              <w:rPr>
                <w:rFonts w:ascii="Tahoma" w:hAnsi="Tahoma"/>
                <w:color w:val="000000"/>
                <w:sz w:val="18"/>
                <w:lang w:val="fr-FR"/>
              </w:rPr>
              <w:t>-Arachova-Antikyra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F76AD9" w:rsidP="009F3EB2">
            <w:pPr>
              <w:rPr>
                <w:rFonts w:ascii="Tahoma" w:hAnsi="Tahoma" w:cs="Tahoma"/>
                <w:color w:val="000000"/>
                <w:sz w:val="18"/>
                <w:szCs w:val="18"/>
              </w:rPr>
            </w:pPr>
            <w:r>
              <w:rPr>
                <w:rFonts w:ascii="Tahoma" w:hAnsi="Tahoma"/>
                <w:color w:val="000000"/>
                <w:sz w:val="18"/>
              </w:rPr>
              <w:t xml:space="preserve">8-10, </w:t>
            </w:r>
            <w:smartTag w:uri="urn:schemas-microsoft-com:office:smarttags" w:element="address">
              <w:smartTag w:uri="urn:schemas-microsoft-com:office:smarttags" w:element="Street">
                <w:r w:rsidR="00D316F6">
                  <w:rPr>
                    <w:rFonts w:ascii="Tahoma" w:hAnsi="Tahoma"/>
                    <w:color w:val="000000"/>
                    <w:sz w:val="18"/>
                  </w:rPr>
                  <w:t>DODECANIS</w:t>
                </w:r>
                <w:r>
                  <w:rPr>
                    <w:rFonts w:ascii="Tahoma" w:hAnsi="Tahoma"/>
                    <w:color w:val="000000"/>
                    <w:sz w:val="18"/>
                  </w:rPr>
                  <w:t>OU STREET</w:t>
                </w:r>
              </w:smartTag>
            </w:smartTag>
            <w:r>
              <w:rPr>
                <w:rFonts w:ascii="Tahoma" w:hAnsi="Tahoma"/>
                <w:color w:val="000000"/>
                <w:sz w:val="18"/>
              </w:rPr>
              <w:t xml:space="preserve">, LIVADEIA GR </w:t>
            </w:r>
            <w:r w:rsidR="00D316F6">
              <w:rPr>
                <w:rFonts w:ascii="Tahoma" w:hAnsi="Tahoma"/>
                <w:color w:val="000000"/>
                <w:sz w:val="18"/>
              </w:rPr>
              <w:t>321 00 TEL: 22610 23857, 23858, 23865 FAX: 22610 23856</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tad_viotias@apdthest.gov.gr</w:t>
            </w:r>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51</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smartTag w:uri="urn:schemas-microsoft-com:office:smarttags" w:element="place">
              <w:r>
                <w:rPr>
                  <w:rFonts w:ascii="Tahoma" w:hAnsi="Tahoma"/>
                  <w:color w:val="000000"/>
                  <w:sz w:val="18"/>
                </w:rPr>
                <w:t>E</w:t>
              </w:r>
              <w:r w:rsidR="00B34E43">
                <w:rPr>
                  <w:rFonts w:ascii="Tahoma" w:hAnsi="Tahoma"/>
                  <w:color w:val="000000"/>
                  <w:sz w:val="18"/>
                </w:rPr>
                <w:t>UBOEA</w:t>
              </w:r>
            </w:smartTag>
            <w:r w:rsidR="00B34E43">
              <w:rPr>
                <w:rFonts w:ascii="Tahoma" w:hAnsi="Tahoma"/>
                <w:color w:val="000000"/>
                <w:sz w:val="18"/>
              </w:rPr>
              <w:t xml:space="preserve"> </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B34E43">
              <w:rPr>
                <w:rFonts w:ascii="Tahoma" w:hAnsi="Tahoma"/>
                <w:color w:val="000000"/>
                <w:sz w:val="18"/>
              </w:rPr>
              <w:t>a</w:t>
            </w:r>
            <w:r>
              <w:rPr>
                <w:rFonts w:ascii="Tahoma" w:hAnsi="Tahoma"/>
                <w:color w:val="000000"/>
                <w:sz w:val="18"/>
              </w:rPr>
              <w:t>) Chalkid</w:t>
            </w:r>
            <w:r w:rsidR="00B34E43">
              <w:rPr>
                <w:rFonts w:ascii="Tahoma" w:hAnsi="Tahoma"/>
                <w:color w:val="000000"/>
                <w:sz w:val="18"/>
              </w:rPr>
              <w:t>a</w:t>
            </w:r>
            <w:r>
              <w:rPr>
                <w:rFonts w:ascii="Tahoma" w:hAnsi="Tahoma"/>
                <w:color w:val="000000"/>
                <w:sz w:val="18"/>
              </w:rPr>
              <w:t>, (b) Dir</w:t>
            </w:r>
            <w:r w:rsidR="00B34E43">
              <w:rPr>
                <w:rFonts w:ascii="Tahoma" w:hAnsi="Tahoma"/>
                <w:color w:val="000000"/>
                <w:sz w:val="18"/>
              </w:rPr>
              <w:t>fyon</w:t>
            </w:r>
            <w:r>
              <w:rPr>
                <w:rFonts w:ascii="Tahoma" w:hAnsi="Tahoma"/>
                <w:color w:val="000000"/>
                <w:sz w:val="18"/>
              </w:rPr>
              <w:t>-Messapion, (c) Eretria, (d) Karysto</w:t>
            </w:r>
            <w:r w:rsidR="00B34E43">
              <w:rPr>
                <w:rFonts w:ascii="Tahoma" w:hAnsi="Tahoma"/>
                <w:color w:val="000000"/>
                <w:sz w:val="18"/>
              </w:rPr>
              <w:t>s</w:t>
            </w:r>
            <w:r>
              <w:rPr>
                <w:rFonts w:ascii="Tahoma" w:hAnsi="Tahoma"/>
                <w:color w:val="000000"/>
                <w:sz w:val="18"/>
              </w:rPr>
              <w:t>, (e) Istia</w:t>
            </w:r>
            <w:r w:rsidR="00B34E43">
              <w:rPr>
                <w:rFonts w:ascii="Tahoma" w:hAnsi="Tahoma"/>
                <w:color w:val="000000"/>
                <w:sz w:val="18"/>
              </w:rPr>
              <w:t>ia</w:t>
            </w:r>
            <w:r>
              <w:rPr>
                <w:rFonts w:ascii="Tahoma" w:hAnsi="Tahoma"/>
                <w:color w:val="000000"/>
                <w:sz w:val="18"/>
              </w:rPr>
              <w:t>-Ai</w:t>
            </w:r>
            <w:r w:rsidR="00B34E43">
              <w:rPr>
                <w:rFonts w:ascii="Tahoma" w:hAnsi="Tahoma"/>
                <w:color w:val="000000"/>
                <w:sz w:val="18"/>
              </w:rPr>
              <w:t>di</w:t>
            </w:r>
            <w:r>
              <w:rPr>
                <w:rFonts w:ascii="Tahoma" w:hAnsi="Tahoma"/>
                <w:color w:val="000000"/>
                <w:sz w:val="18"/>
              </w:rPr>
              <w:t xml:space="preserve">psos, </w:t>
            </w:r>
            <w:r w:rsidR="00B34E43">
              <w:rPr>
                <w:rFonts w:ascii="Tahoma" w:hAnsi="Tahoma"/>
                <w:color w:val="000000"/>
                <w:sz w:val="18"/>
              </w:rPr>
              <w:t>(f) M</w:t>
            </w:r>
            <w:r>
              <w:rPr>
                <w:rFonts w:ascii="Tahoma" w:hAnsi="Tahoma"/>
                <w:color w:val="000000"/>
                <w:sz w:val="18"/>
              </w:rPr>
              <w:t>ant</w:t>
            </w:r>
            <w:r w:rsidR="00B34E43">
              <w:rPr>
                <w:rFonts w:ascii="Tahoma" w:hAnsi="Tahoma"/>
                <w:color w:val="000000"/>
                <w:sz w:val="18"/>
              </w:rPr>
              <w:t>o</w:t>
            </w:r>
            <w:r>
              <w:rPr>
                <w:rFonts w:ascii="Tahoma" w:hAnsi="Tahoma"/>
                <w:color w:val="000000"/>
                <w:sz w:val="18"/>
              </w:rPr>
              <w:t>udi-L</w:t>
            </w:r>
            <w:r w:rsidR="00B34E43">
              <w:rPr>
                <w:rFonts w:ascii="Tahoma" w:hAnsi="Tahoma"/>
                <w:color w:val="000000"/>
                <w:sz w:val="18"/>
              </w:rPr>
              <w:t>imni</w:t>
            </w:r>
            <w:r>
              <w:rPr>
                <w:rFonts w:ascii="Tahoma" w:hAnsi="Tahoma"/>
                <w:color w:val="000000"/>
                <w:sz w:val="18"/>
              </w:rPr>
              <w:t>-Agia Anna, (g) Kymi-Aliveri, (h) Skyros</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2,</w:t>
            </w:r>
            <w:r w:rsidR="00B34E43">
              <w:rPr>
                <w:rFonts w:ascii="Tahoma" w:hAnsi="Tahoma"/>
                <w:color w:val="000000"/>
                <w:sz w:val="18"/>
              </w:rPr>
              <w:t xml:space="preserve"> </w:t>
            </w:r>
            <w:smartTag w:uri="urn:schemas-microsoft-com:office:smarttags" w:element="address">
              <w:smartTag w:uri="urn:schemas-microsoft-com:office:smarttags" w:element="Street">
                <w:r w:rsidR="00B34E43">
                  <w:rPr>
                    <w:rFonts w:ascii="Tahoma" w:hAnsi="Tahoma"/>
                    <w:color w:val="000000"/>
                    <w:sz w:val="18"/>
                  </w:rPr>
                  <w:t>VELISSARIOU STREET</w:t>
                </w:r>
              </w:smartTag>
            </w:smartTag>
            <w:r w:rsidR="00B34E43">
              <w:rPr>
                <w:rFonts w:ascii="Tahoma" w:hAnsi="Tahoma"/>
                <w:color w:val="000000"/>
                <w:sz w:val="18"/>
              </w:rPr>
              <w:t xml:space="preserve">, CHALKIDA GR </w:t>
            </w:r>
            <w:r>
              <w:rPr>
                <w:rFonts w:ascii="Tahoma" w:hAnsi="Tahoma"/>
                <w:color w:val="000000"/>
                <w:sz w:val="18"/>
              </w:rPr>
              <w:t>341 00 TEL: 22210 88879 FAX: 22210 78730</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tad_evias@apdthest.gov.gr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52</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EVR</w:t>
            </w:r>
            <w:r w:rsidR="009075EF">
              <w:rPr>
                <w:rFonts w:ascii="Tahoma" w:hAnsi="Tahoma"/>
                <w:color w:val="000000"/>
                <w:sz w:val="18"/>
              </w:rPr>
              <w:t>Y</w:t>
            </w:r>
            <w:r>
              <w:rPr>
                <w:rFonts w:ascii="Tahoma" w:hAnsi="Tahoma"/>
                <w:color w:val="000000"/>
                <w:sz w:val="18"/>
              </w:rPr>
              <w:t>TANIA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110726">
              <w:rPr>
                <w:rFonts w:ascii="Tahoma" w:hAnsi="Tahoma"/>
                <w:color w:val="000000"/>
                <w:sz w:val="18"/>
              </w:rPr>
              <w:t>a</w:t>
            </w:r>
            <w:r>
              <w:rPr>
                <w:rFonts w:ascii="Tahoma" w:hAnsi="Tahoma"/>
                <w:color w:val="000000"/>
                <w:sz w:val="18"/>
              </w:rPr>
              <w:t>) Karpenisi, (b) A</w:t>
            </w:r>
            <w:r w:rsidR="00110726">
              <w:rPr>
                <w:rFonts w:ascii="Tahoma" w:hAnsi="Tahoma"/>
                <w:color w:val="000000"/>
                <w:sz w:val="18"/>
              </w:rPr>
              <w:t>grafa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3,</w:t>
            </w:r>
            <w:r w:rsidR="00110726">
              <w:rPr>
                <w:rFonts w:ascii="Tahoma" w:hAnsi="Tahoma"/>
                <w:color w:val="000000"/>
                <w:sz w:val="18"/>
              </w:rPr>
              <w:t xml:space="preserve"> NAP. </w:t>
            </w:r>
            <w:smartTag w:uri="urn:schemas-microsoft-com:office:smarttags" w:element="address">
              <w:smartTag w:uri="urn:schemas-microsoft-com:office:smarttags" w:element="Street">
                <w:r w:rsidR="00110726">
                  <w:rPr>
                    <w:rFonts w:ascii="Tahoma" w:hAnsi="Tahoma"/>
                    <w:color w:val="000000"/>
                    <w:sz w:val="18"/>
                  </w:rPr>
                  <w:t>ZERVA STREET</w:t>
                </w:r>
              </w:smartTag>
            </w:smartTag>
            <w:r w:rsidR="00110726">
              <w:rPr>
                <w:rFonts w:ascii="Tahoma" w:hAnsi="Tahoma"/>
                <w:color w:val="000000"/>
                <w:sz w:val="18"/>
              </w:rPr>
              <w:t>, K</w:t>
            </w:r>
            <w:r>
              <w:rPr>
                <w:rFonts w:ascii="Tahoma" w:hAnsi="Tahoma"/>
                <w:color w:val="000000"/>
                <w:sz w:val="18"/>
              </w:rPr>
              <w:t>A</w:t>
            </w:r>
            <w:r w:rsidR="00110726">
              <w:rPr>
                <w:rFonts w:ascii="Tahoma" w:hAnsi="Tahoma"/>
                <w:color w:val="000000"/>
                <w:sz w:val="18"/>
              </w:rPr>
              <w:t>R</w:t>
            </w:r>
            <w:r>
              <w:rPr>
                <w:rFonts w:ascii="Tahoma" w:hAnsi="Tahoma"/>
                <w:color w:val="000000"/>
                <w:sz w:val="18"/>
              </w:rPr>
              <w:t>PENISI</w:t>
            </w:r>
            <w:r w:rsidR="00110726">
              <w:rPr>
                <w:rFonts w:ascii="Tahoma" w:hAnsi="Tahoma"/>
                <w:color w:val="000000"/>
                <w:sz w:val="18"/>
              </w:rPr>
              <w:t xml:space="preserve"> GR </w:t>
            </w:r>
            <w:r>
              <w:rPr>
                <w:rFonts w:ascii="Tahoma" w:hAnsi="Tahoma"/>
                <w:color w:val="000000"/>
                <w:sz w:val="18"/>
              </w:rPr>
              <w:t>361 00 TEL: 22370 80739 FAX. 22370 80765</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Calibri" w:hAnsi="Calibri"/>
                <w:color w:val="0000FF"/>
                <w:sz w:val="18"/>
                <w:szCs w:val="18"/>
                <w:u w:val="single"/>
              </w:rPr>
            </w:pPr>
            <w:hyperlink r:id="rId472" w:history="1">
              <w:r>
                <w:rPr>
                  <w:rFonts w:ascii="Calibri" w:hAnsi="Calibri"/>
                  <w:color w:val="0000FF"/>
                  <w:sz w:val="18"/>
                  <w:u w:val="single"/>
                </w:rPr>
                <w:t>tad_evryt@apdthest.gov.gr</w:t>
              </w:r>
            </w:hyperlink>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53</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KARDIT</w:t>
            </w:r>
            <w:r w:rsidR="009075EF">
              <w:rPr>
                <w:rFonts w:ascii="Tahoma" w:hAnsi="Tahoma"/>
                <w:color w:val="000000"/>
                <w:sz w:val="18"/>
              </w:rPr>
              <w:t>SA</w:t>
            </w:r>
          </w:p>
        </w:tc>
        <w:tc>
          <w:tcPr>
            <w:tcW w:w="3969" w:type="dxa"/>
            <w:tcBorders>
              <w:top w:val="nil"/>
              <w:left w:val="nil"/>
              <w:bottom w:val="single" w:sz="8" w:space="0" w:color="000000"/>
              <w:right w:val="single" w:sz="8" w:space="0" w:color="000000"/>
            </w:tcBorders>
            <w:shd w:val="clear" w:color="auto" w:fill="auto"/>
            <w:vAlign w:val="center"/>
          </w:tcPr>
          <w:p w:rsidR="009F3EB2" w:rsidRPr="00722F38" w:rsidRDefault="00D316F6" w:rsidP="009F3EB2">
            <w:pPr>
              <w:rPr>
                <w:rFonts w:ascii="Tahoma" w:hAnsi="Tahoma" w:cs="Tahoma"/>
                <w:color w:val="000000"/>
                <w:sz w:val="18"/>
                <w:szCs w:val="18"/>
                <w:lang w:val="fr-FR"/>
              </w:rPr>
            </w:pPr>
            <w:r w:rsidRPr="00722F38">
              <w:rPr>
                <w:rFonts w:ascii="Tahoma" w:hAnsi="Tahoma"/>
                <w:color w:val="000000"/>
                <w:sz w:val="18"/>
                <w:lang w:val="fr-FR"/>
              </w:rPr>
              <w:t>(</w:t>
            </w:r>
            <w:r w:rsidR="003E2E3B" w:rsidRPr="00722F38">
              <w:rPr>
                <w:rFonts w:ascii="Tahoma" w:hAnsi="Tahoma"/>
                <w:color w:val="000000"/>
                <w:sz w:val="18"/>
                <w:lang w:val="fr-FR"/>
              </w:rPr>
              <w:t>a</w:t>
            </w:r>
            <w:r w:rsidRPr="00722F38">
              <w:rPr>
                <w:rFonts w:ascii="Tahoma" w:hAnsi="Tahoma"/>
                <w:color w:val="000000"/>
                <w:sz w:val="18"/>
                <w:lang w:val="fr-FR"/>
              </w:rPr>
              <w:t>) Argithea, (b) L</w:t>
            </w:r>
            <w:r w:rsidR="003E2E3B" w:rsidRPr="00722F38">
              <w:rPr>
                <w:rFonts w:ascii="Tahoma" w:hAnsi="Tahoma"/>
                <w:color w:val="000000"/>
                <w:sz w:val="18"/>
                <w:lang w:val="fr-FR"/>
              </w:rPr>
              <w:t xml:space="preserve">imni </w:t>
            </w:r>
            <w:r w:rsidRPr="00722F38">
              <w:rPr>
                <w:rFonts w:ascii="Tahoma" w:hAnsi="Tahoma"/>
                <w:color w:val="000000"/>
                <w:sz w:val="18"/>
                <w:lang w:val="fr-FR"/>
              </w:rPr>
              <w:t>Plastira, (c) Palama, (</w:t>
            </w:r>
            <w:r w:rsidR="003E2E3B" w:rsidRPr="00722F38">
              <w:rPr>
                <w:rFonts w:ascii="Tahoma" w:hAnsi="Tahoma"/>
                <w:color w:val="000000"/>
                <w:sz w:val="18"/>
                <w:lang w:val="fr-FR"/>
              </w:rPr>
              <w:t>d</w:t>
            </w:r>
            <w:r w:rsidRPr="00722F38">
              <w:rPr>
                <w:rFonts w:ascii="Tahoma" w:hAnsi="Tahoma"/>
                <w:color w:val="000000"/>
                <w:sz w:val="18"/>
                <w:lang w:val="fr-FR"/>
              </w:rPr>
              <w:t>)</w:t>
            </w:r>
            <w:r w:rsidR="003E2E3B" w:rsidRPr="00722F38">
              <w:rPr>
                <w:rFonts w:ascii="Tahoma" w:hAnsi="Tahoma"/>
                <w:color w:val="000000"/>
                <w:sz w:val="18"/>
                <w:lang w:val="fr-FR"/>
              </w:rPr>
              <w:t xml:space="preserve"> Sofades</w:t>
            </w:r>
            <w:r w:rsidRPr="00722F38">
              <w:rPr>
                <w:rFonts w:ascii="Tahoma" w:hAnsi="Tahoma"/>
                <w:color w:val="000000"/>
                <w:sz w:val="18"/>
                <w:lang w:val="fr-FR"/>
              </w:rPr>
              <w:t>, (e) Karditsa, (f) Mouzaki</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 xml:space="preserve">140, </w:t>
            </w:r>
            <w:smartTag w:uri="urn:schemas-microsoft-com:office:smarttags" w:element="address">
              <w:smartTag w:uri="urn:schemas-microsoft-com:office:smarttags" w:element="Street">
                <w:r w:rsidR="003E2E3B">
                  <w:rPr>
                    <w:rFonts w:ascii="Tahoma" w:hAnsi="Tahoma"/>
                    <w:color w:val="000000"/>
                    <w:sz w:val="18"/>
                  </w:rPr>
                  <w:t>SARANTAPOROU STREET</w:t>
                </w:r>
              </w:smartTag>
            </w:smartTag>
            <w:r w:rsidR="003E2E3B">
              <w:rPr>
                <w:rFonts w:ascii="Tahoma" w:hAnsi="Tahoma"/>
                <w:color w:val="000000"/>
                <w:sz w:val="18"/>
              </w:rPr>
              <w:t xml:space="preserve"> KARDITSA GR </w:t>
            </w:r>
            <w:r>
              <w:rPr>
                <w:rFonts w:ascii="Tahoma" w:hAnsi="Tahoma"/>
                <w:color w:val="000000"/>
                <w:sz w:val="18"/>
              </w:rPr>
              <w:t>431 00 TEL: FAX: 24410 79826 24410 23645</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Calibri" w:hAnsi="Calibri"/>
                <w:color w:val="0000FF"/>
                <w:sz w:val="18"/>
                <w:szCs w:val="18"/>
                <w:u w:val="single"/>
              </w:rPr>
            </w:pPr>
            <w:hyperlink r:id="rId473" w:history="1">
              <w:r>
                <w:rPr>
                  <w:rFonts w:ascii="Calibri" w:hAnsi="Calibri"/>
                  <w:color w:val="0000FF"/>
                  <w:sz w:val="18"/>
                  <w:u w:val="single"/>
                </w:rPr>
                <w:t>tad@apdthest.gov.gr</w:t>
              </w:r>
            </w:hyperlink>
          </w:p>
        </w:tc>
      </w:tr>
      <w:tr w:rsidR="00D316F6" w:rsidRPr="00722F38">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54</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MAGNESIA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3E2E3B">
              <w:rPr>
                <w:rFonts w:ascii="Tahoma" w:hAnsi="Tahoma"/>
                <w:color w:val="000000"/>
                <w:sz w:val="18"/>
              </w:rPr>
              <w:t>a</w:t>
            </w:r>
            <w:r>
              <w:rPr>
                <w:rFonts w:ascii="Tahoma" w:hAnsi="Tahoma"/>
                <w:color w:val="000000"/>
                <w:sz w:val="18"/>
              </w:rPr>
              <w:t>) Volos, (b) Rigas Fer</w:t>
            </w:r>
            <w:r w:rsidR="003E2E3B">
              <w:rPr>
                <w:rFonts w:ascii="Tahoma" w:hAnsi="Tahoma"/>
                <w:color w:val="000000"/>
                <w:sz w:val="18"/>
              </w:rPr>
              <w:t>aios</w:t>
            </w:r>
            <w:r>
              <w:rPr>
                <w:rFonts w:ascii="Tahoma" w:hAnsi="Tahoma"/>
                <w:color w:val="000000"/>
                <w:sz w:val="18"/>
              </w:rPr>
              <w:t xml:space="preserve">, (c) Zagora </w:t>
            </w:r>
            <w:r w:rsidR="003E2E3B">
              <w:rPr>
                <w:rFonts w:ascii="Tahoma" w:hAnsi="Tahoma"/>
                <w:color w:val="000000"/>
                <w:sz w:val="18"/>
              </w:rPr>
              <w:t>- Mouresi</w:t>
            </w:r>
            <w:r>
              <w:rPr>
                <w:rFonts w:ascii="Tahoma" w:hAnsi="Tahoma"/>
                <w:color w:val="000000"/>
                <w:sz w:val="18"/>
              </w:rPr>
              <w:t>, (d) Almyros, (e) South Pelion,</w:t>
            </w:r>
            <w:r w:rsidR="003E2E3B">
              <w:rPr>
                <w:rFonts w:ascii="Tahoma" w:hAnsi="Tahoma"/>
                <w:color w:val="000000"/>
                <w:sz w:val="18"/>
              </w:rPr>
              <w:t xml:space="preserve"> (f) </w:t>
            </w:r>
            <w:r>
              <w:rPr>
                <w:rFonts w:ascii="Tahoma" w:hAnsi="Tahoma"/>
                <w:color w:val="000000"/>
                <w:sz w:val="18"/>
              </w:rPr>
              <w:t>Alo</w:t>
            </w:r>
            <w:r w:rsidR="003E2E3B">
              <w:rPr>
                <w:rFonts w:ascii="Tahoma" w:hAnsi="Tahoma"/>
                <w:color w:val="000000"/>
                <w:sz w:val="18"/>
              </w:rPr>
              <w:t>n</w:t>
            </w:r>
            <w:r>
              <w:rPr>
                <w:rFonts w:ascii="Tahoma" w:hAnsi="Tahoma"/>
                <w:color w:val="000000"/>
                <w:sz w:val="18"/>
              </w:rPr>
              <w:t>nisos</w:t>
            </w:r>
            <w:r w:rsidR="003E2E3B">
              <w:rPr>
                <w:rFonts w:ascii="Tahoma" w:hAnsi="Tahoma"/>
                <w:color w:val="000000"/>
                <w:sz w:val="18"/>
              </w:rPr>
              <w:t xml:space="preserve">, </w:t>
            </w:r>
            <w:r>
              <w:rPr>
                <w:rFonts w:ascii="Tahoma" w:hAnsi="Tahoma"/>
                <w:color w:val="000000"/>
                <w:sz w:val="18"/>
              </w:rPr>
              <w:t>(</w:t>
            </w:r>
            <w:r w:rsidR="003E2E3B">
              <w:rPr>
                <w:rFonts w:ascii="Tahoma" w:hAnsi="Tahoma"/>
                <w:color w:val="000000"/>
                <w:sz w:val="18"/>
              </w:rPr>
              <w:t>g</w:t>
            </w:r>
            <w:r>
              <w:rPr>
                <w:rFonts w:ascii="Tahoma" w:hAnsi="Tahoma"/>
                <w:color w:val="000000"/>
                <w:sz w:val="18"/>
              </w:rPr>
              <w:t>) Skiathos, (h) Skopelos</w:t>
            </w:r>
          </w:p>
        </w:tc>
        <w:tc>
          <w:tcPr>
            <w:tcW w:w="1843" w:type="dxa"/>
            <w:tcBorders>
              <w:top w:val="nil"/>
              <w:left w:val="nil"/>
              <w:bottom w:val="single" w:sz="8" w:space="0" w:color="000000"/>
              <w:right w:val="single" w:sz="8" w:space="0" w:color="000000"/>
            </w:tcBorders>
            <w:shd w:val="clear" w:color="auto" w:fill="auto"/>
            <w:vAlign w:val="center"/>
          </w:tcPr>
          <w:p w:rsidR="009F3EB2" w:rsidRPr="00722F38" w:rsidRDefault="003E2E3B" w:rsidP="009F3EB2">
            <w:pPr>
              <w:rPr>
                <w:rFonts w:ascii="Tahoma" w:hAnsi="Tahoma" w:cs="Tahoma"/>
                <w:color w:val="000000"/>
                <w:sz w:val="18"/>
                <w:szCs w:val="18"/>
                <w:lang w:val="fr-FR"/>
              </w:rPr>
            </w:pPr>
            <w:r w:rsidRPr="00722F38">
              <w:rPr>
                <w:rFonts w:ascii="Tahoma" w:hAnsi="Tahoma"/>
                <w:color w:val="000000"/>
                <w:sz w:val="18"/>
                <w:lang w:val="fr-FR"/>
              </w:rPr>
              <w:t xml:space="preserve">95, </w:t>
            </w:r>
            <w:r w:rsidR="00D316F6" w:rsidRPr="00722F38">
              <w:rPr>
                <w:rFonts w:ascii="Tahoma" w:hAnsi="Tahoma"/>
                <w:color w:val="000000"/>
                <w:sz w:val="18"/>
                <w:lang w:val="fr-FR"/>
              </w:rPr>
              <w:t>DIMITRIADOS</w:t>
            </w:r>
            <w:r w:rsidRPr="00722F38">
              <w:rPr>
                <w:rFonts w:ascii="Tahoma" w:hAnsi="Tahoma"/>
                <w:color w:val="000000"/>
                <w:sz w:val="18"/>
                <w:lang w:val="fr-FR"/>
              </w:rPr>
              <w:t xml:space="preserve"> STREET</w:t>
            </w:r>
            <w:r w:rsidR="00D316F6" w:rsidRPr="00722F38">
              <w:rPr>
                <w:rFonts w:ascii="Tahoma" w:hAnsi="Tahoma"/>
                <w:color w:val="000000"/>
                <w:sz w:val="18"/>
                <w:lang w:val="fr-FR"/>
              </w:rPr>
              <w:t>, VOLOS</w:t>
            </w:r>
            <w:r w:rsidRPr="00722F38">
              <w:rPr>
                <w:rFonts w:ascii="Tahoma" w:hAnsi="Tahoma"/>
                <w:color w:val="000000"/>
                <w:sz w:val="18"/>
                <w:lang w:val="fr-FR"/>
              </w:rPr>
              <w:t xml:space="preserve"> GR </w:t>
            </w:r>
            <w:r w:rsidR="00D316F6" w:rsidRPr="00722F38">
              <w:rPr>
                <w:rFonts w:ascii="Tahoma" w:hAnsi="Tahoma"/>
                <w:color w:val="000000"/>
                <w:sz w:val="18"/>
                <w:lang w:val="fr-FR"/>
              </w:rPr>
              <w:t xml:space="preserve">382 22 TEL: 24210 76798 </w:t>
            </w:r>
            <w:r w:rsidRPr="00722F38">
              <w:rPr>
                <w:rFonts w:ascii="Tahoma" w:hAnsi="Tahoma"/>
                <w:color w:val="000000"/>
                <w:sz w:val="18"/>
                <w:lang w:val="fr-FR"/>
              </w:rPr>
              <w:t xml:space="preserve">FAX: </w:t>
            </w:r>
            <w:r w:rsidR="00D316F6" w:rsidRPr="00722F38">
              <w:rPr>
                <w:rFonts w:ascii="Tahoma" w:hAnsi="Tahoma"/>
                <w:color w:val="000000"/>
                <w:sz w:val="18"/>
                <w:lang w:val="fr-FR"/>
              </w:rPr>
              <w:t>24210 76010</w:t>
            </w:r>
          </w:p>
        </w:tc>
        <w:tc>
          <w:tcPr>
            <w:tcW w:w="2409" w:type="dxa"/>
            <w:tcBorders>
              <w:top w:val="nil"/>
              <w:left w:val="nil"/>
              <w:bottom w:val="single" w:sz="8" w:space="0" w:color="000000"/>
              <w:right w:val="single" w:sz="8" w:space="0" w:color="000000"/>
            </w:tcBorders>
            <w:shd w:val="clear" w:color="auto" w:fill="auto"/>
            <w:vAlign w:val="center"/>
          </w:tcPr>
          <w:p w:rsidR="009F3EB2" w:rsidRPr="00722F38" w:rsidRDefault="00D316F6" w:rsidP="009F3EB2">
            <w:pPr>
              <w:rPr>
                <w:rFonts w:ascii="Calibri" w:hAnsi="Calibri"/>
                <w:color w:val="0000FF"/>
                <w:sz w:val="18"/>
                <w:szCs w:val="18"/>
                <w:u w:val="single"/>
                <w:lang w:val="fr-FR"/>
              </w:rPr>
            </w:pPr>
            <w:hyperlink r:id="rId474" w:history="1">
              <w:r w:rsidRPr="00722F38">
                <w:rPr>
                  <w:rFonts w:ascii="Calibri" w:hAnsi="Calibri"/>
                  <w:color w:val="0000FF"/>
                  <w:sz w:val="18"/>
                  <w:u w:val="single"/>
                  <w:lang w:val="fr-FR"/>
                </w:rPr>
                <w:t>tad_magnisia@apdthest.gov.gr</w:t>
              </w:r>
            </w:hyperlink>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55</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TRIKAL</w:t>
            </w:r>
            <w:r w:rsidR="009075EF">
              <w:rPr>
                <w:rFonts w:ascii="Tahoma" w:hAnsi="Tahoma"/>
                <w:color w:val="000000"/>
                <w:sz w:val="18"/>
              </w:rPr>
              <w:t>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6E3844">
              <w:rPr>
                <w:rFonts w:ascii="Tahoma" w:hAnsi="Tahoma"/>
                <w:color w:val="000000"/>
                <w:sz w:val="18"/>
              </w:rPr>
              <w:t>a</w:t>
            </w:r>
            <w:r>
              <w:rPr>
                <w:rFonts w:ascii="Tahoma" w:hAnsi="Tahoma"/>
                <w:color w:val="000000"/>
                <w:sz w:val="18"/>
              </w:rPr>
              <w:t xml:space="preserve">) </w:t>
            </w:r>
            <w:r w:rsidR="006E3844">
              <w:rPr>
                <w:rFonts w:ascii="Tahoma" w:hAnsi="Tahoma"/>
                <w:color w:val="000000"/>
                <w:sz w:val="18"/>
              </w:rPr>
              <w:t>Pyli</w:t>
            </w:r>
            <w:r>
              <w:rPr>
                <w:rFonts w:ascii="Tahoma" w:hAnsi="Tahoma"/>
                <w:color w:val="000000"/>
                <w:sz w:val="18"/>
              </w:rPr>
              <w:t xml:space="preserve">, (b) </w:t>
            </w:r>
            <w:r w:rsidR="006E3844">
              <w:rPr>
                <w:rFonts w:ascii="Tahoma" w:hAnsi="Tahoma"/>
                <w:color w:val="000000"/>
                <w:sz w:val="18"/>
              </w:rPr>
              <w:t>Farkadona</w:t>
            </w:r>
            <w:r>
              <w:rPr>
                <w:rFonts w:ascii="Tahoma" w:hAnsi="Tahoma"/>
                <w:color w:val="000000"/>
                <w:sz w:val="18"/>
              </w:rPr>
              <w:t>, (c) Trikkaion, (</w:t>
            </w:r>
            <w:r w:rsidR="006E3844">
              <w:rPr>
                <w:rFonts w:ascii="Tahoma" w:hAnsi="Tahoma"/>
                <w:color w:val="000000"/>
                <w:sz w:val="18"/>
              </w:rPr>
              <w:t>d</w:t>
            </w:r>
            <w:r>
              <w:rPr>
                <w:rFonts w:ascii="Tahoma" w:hAnsi="Tahoma"/>
                <w:color w:val="000000"/>
                <w:sz w:val="18"/>
              </w:rPr>
              <w:t>) Kalambaka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6E3844" w:rsidP="009F3EB2">
            <w:pPr>
              <w:rPr>
                <w:rFonts w:ascii="Tahoma" w:hAnsi="Tahoma" w:cs="Tahoma"/>
                <w:color w:val="000000"/>
                <w:sz w:val="18"/>
                <w:szCs w:val="18"/>
              </w:rPr>
            </w:pPr>
            <w:r>
              <w:rPr>
                <w:rFonts w:ascii="Tahoma" w:hAnsi="Tahoma"/>
                <w:color w:val="000000"/>
                <w:sz w:val="18"/>
              </w:rPr>
              <w:t xml:space="preserve">30, </w:t>
            </w:r>
            <w:smartTag w:uri="urn:schemas-microsoft-com:office:smarttags" w:element="address">
              <w:smartTag w:uri="urn:schemas-microsoft-com:office:smarttags" w:element="Street">
                <w:r w:rsidR="00D316F6">
                  <w:rPr>
                    <w:rFonts w:ascii="Tahoma" w:hAnsi="Tahoma"/>
                    <w:color w:val="000000"/>
                    <w:sz w:val="18"/>
                  </w:rPr>
                  <w:t>KOLOKOTRONI</w:t>
                </w:r>
                <w:r>
                  <w:rPr>
                    <w:rFonts w:ascii="Tahoma" w:hAnsi="Tahoma"/>
                    <w:color w:val="000000"/>
                    <w:sz w:val="18"/>
                  </w:rPr>
                  <w:t xml:space="preserve"> </w:t>
                </w:r>
                <w:r w:rsidR="00D316F6">
                  <w:rPr>
                    <w:rFonts w:ascii="Tahoma" w:hAnsi="Tahoma"/>
                    <w:color w:val="000000"/>
                    <w:sz w:val="18"/>
                  </w:rPr>
                  <w:t>S</w:t>
                </w:r>
                <w:r>
                  <w:rPr>
                    <w:rFonts w:ascii="Tahoma" w:hAnsi="Tahoma"/>
                    <w:color w:val="000000"/>
                    <w:sz w:val="18"/>
                  </w:rPr>
                  <w:t>TREET</w:t>
                </w:r>
              </w:smartTag>
            </w:smartTag>
            <w:r w:rsidR="00D316F6">
              <w:rPr>
                <w:rFonts w:ascii="Tahoma" w:hAnsi="Tahoma"/>
                <w:color w:val="000000"/>
                <w:sz w:val="18"/>
              </w:rPr>
              <w:t>, TRIKALA</w:t>
            </w:r>
            <w:r>
              <w:rPr>
                <w:rFonts w:ascii="Tahoma" w:hAnsi="Tahoma"/>
                <w:color w:val="000000"/>
                <w:sz w:val="18"/>
              </w:rPr>
              <w:t xml:space="preserve"> GR </w:t>
            </w:r>
            <w:r w:rsidR="00D316F6">
              <w:rPr>
                <w:rFonts w:ascii="Tahoma" w:hAnsi="Tahoma"/>
                <w:color w:val="000000"/>
                <w:sz w:val="18"/>
              </w:rPr>
              <w:t xml:space="preserve">421 00 TEL: 24310 39420 </w:t>
            </w:r>
            <w:r>
              <w:rPr>
                <w:rFonts w:ascii="Tahoma" w:hAnsi="Tahoma"/>
                <w:color w:val="000000"/>
                <w:sz w:val="18"/>
              </w:rPr>
              <w:t xml:space="preserve">FAX: </w:t>
            </w:r>
            <w:r w:rsidR="00D316F6">
              <w:rPr>
                <w:rFonts w:ascii="Tahoma" w:hAnsi="Tahoma"/>
                <w:color w:val="000000"/>
                <w:sz w:val="18"/>
              </w:rPr>
              <w:t>24310 39513</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Calibri" w:hAnsi="Calibri"/>
                <w:color w:val="0000FF"/>
                <w:sz w:val="18"/>
                <w:szCs w:val="18"/>
                <w:u w:val="single"/>
              </w:rPr>
            </w:pPr>
            <w:hyperlink r:id="rId475" w:history="1">
              <w:r>
                <w:rPr>
                  <w:rFonts w:ascii="Calibri" w:hAnsi="Calibri"/>
                  <w:color w:val="0000FF"/>
                  <w:sz w:val="18"/>
                  <w:u w:val="single"/>
                </w:rPr>
                <w:t>tad_trikala@apdthest.gov.gr</w:t>
              </w:r>
            </w:hyperlink>
          </w:p>
        </w:tc>
      </w:tr>
      <w:tr w:rsidR="00D316F6">
        <w:trPr>
          <w:trHeight w:val="690"/>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49</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FTHIOTI</w:t>
            </w:r>
            <w:r w:rsidR="009075EF">
              <w:rPr>
                <w:rFonts w:ascii="Tahoma" w:hAnsi="Tahoma"/>
                <w:color w:val="000000"/>
                <w:sz w:val="18"/>
              </w:rPr>
              <w:t>DA</w:t>
            </w:r>
          </w:p>
        </w:tc>
        <w:tc>
          <w:tcPr>
            <w:tcW w:w="3969" w:type="dxa"/>
            <w:tcBorders>
              <w:top w:val="nil"/>
              <w:left w:val="nil"/>
              <w:bottom w:val="single" w:sz="8" w:space="0" w:color="000000"/>
              <w:right w:val="single" w:sz="8" w:space="0" w:color="000000"/>
            </w:tcBorders>
            <w:shd w:val="clear" w:color="auto" w:fill="auto"/>
            <w:vAlign w:val="center"/>
          </w:tcPr>
          <w:p w:rsidR="009F3EB2" w:rsidRPr="00722F38" w:rsidRDefault="00D316F6" w:rsidP="009F3EB2">
            <w:pPr>
              <w:rPr>
                <w:rFonts w:ascii="Tahoma" w:hAnsi="Tahoma" w:cs="Tahoma"/>
                <w:color w:val="000000"/>
                <w:sz w:val="18"/>
                <w:szCs w:val="18"/>
              </w:rPr>
            </w:pPr>
            <w:r w:rsidRPr="00722F38">
              <w:rPr>
                <w:rFonts w:ascii="Tahoma" w:hAnsi="Tahoma"/>
                <w:color w:val="000000"/>
                <w:sz w:val="18"/>
              </w:rPr>
              <w:t>(</w:t>
            </w:r>
            <w:r w:rsidR="00337BD6" w:rsidRPr="00722F38">
              <w:rPr>
                <w:rFonts w:ascii="Tahoma" w:hAnsi="Tahoma"/>
                <w:color w:val="000000"/>
                <w:sz w:val="18"/>
              </w:rPr>
              <w:t>a</w:t>
            </w:r>
            <w:r w:rsidRPr="00722F38">
              <w:rPr>
                <w:rFonts w:ascii="Tahoma" w:hAnsi="Tahoma"/>
                <w:color w:val="000000"/>
                <w:sz w:val="18"/>
              </w:rPr>
              <w:t>) Amfi</w:t>
            </w:r>
            <w:r w:rsidR="00337BD6" w:rsidRPr="00722F38">
              <w:rPr>
                <w:rFonts w:ascii="Tahoma" w:hAnsi="Tahoma"/>
                <w:color w:val="000000"/>
                <w:sz w:val="18"/>
              </w:rPr>
              <w:t>kleia</w:t>
            </w:r>
            <w:r w:rsidRPr="00722F38">
              <w:rPr>
                <w:rFonts w:ascii="Tahoma" w:hAnsi="Tahoma"/>
                <w:color w:val="000000"/>
                <w:sz w:val="18"/>
              </w:rPr>
              <w:t>-Elat</w:t>
            </w:r>
            <w:r w:rsidR="00337BD6" w:rsidRPr="00722F38">
              <w:rPr>
                <w:rFonts w:ascii="Tahoma" w:hAnsi="Tahoma"/>
                <w:color w:val="000000"/>
                <w:sz w:val="18"/>
              </w:rPr>
              <w:t>e</w:t>
            </w:r>
            <w:r w:rsidRPr="00722F38">
              <w:rPr>
                <w:rFonts w:ascii="Tahoma" w:hAnsi="Tahoma"/>
                <w:color w:val="000000"/>
                <w:sz w:val="18"/>
              </w:rPr>
              <w:t>ia, (b) Lok</w:t>
            </w:r>
            <w:r w:rsidR="00337BD6" w:rsidRPr="00722F38">
              <w:rPr>
                <w:rFonts w:ascii="Tahoma" w:hAnsi="Tahoma"/>
                <w:color w:val="000000"/>
                <w:sz w:val="18"/>
              </w:rPr>
              <w:t>r</w:t>
            </w:r>
            <w:r w:rsidRPr="00722F38">
              <w:rPr>
                <w:rFonts w:ascii="Tahoma" w:hAnsi="Tahoma"/>
                <w:color w:val="000000"/>
                <w:sz w:val="18"/>
              </w:rPr>
              <w:t>on, (c) D</w:t>
            </w:r>
            <w:r w:rsidR="00337BD6" w:rsidRPr="00722F38">
              <w:rPr>
                <w:rFonts w:ascii="Tahoma" w:hAnsi="Tahoma"/>
                <w:color w:val="000000"/>
                <w:sz w:val="18"/>
              </w:rPr>
              <w:t>o</w:t>
            </w:r>
            <w:r w:rsidRPr="00722F38">
              <w:rPr>
                <w:rFonts w:ascii="Tahoma" w:hAnsi="Tahoma"/>
                <w:color w:val="000000"/>
                <w:sz w:val="18"/>
              </w:rPr>
              <w:t>mo</w:t>
            </w:r>
            <w:r w:rsidR="00337BD6" w:rsidRPr="00722F38">
              <w:rPr>
                <w:rFonts w:ascii="Tahoma" w:hAnsi="Tahoma"/>
                <w:color w:val="000000"/>
                <w:sz w:val="18"/>
              </w:rPr>
              <w:t>kos</w:t>
            </w:r>
            <w:r w:rsidRPr="00722F38">
              <w:rPr>
                <w:rFonts w:ascii="Tahoma" w:hAnsi="Tahoma"/>
                <w:color w:val="000000"/>
                <w:sz w:val="18"/>
              </w:rPr>
              <w:t>, (</w:t>
            </w:r>
            <w:r w:rsidR="00337BD6" w:rsidRPr="00722F38">
              <w:rPr>
                <w:rFonts w:ascii="Tahoma" w:hAnsi="Tahoma"/>
                <w:color w:val="000000"/>
                <w:sz w:val="18"/>
              </w:rPr>
              <w:t>d</w:t>
            </w:r>
            <w:r w:rsidRPr="00722F38">
              <w:rPr>
                <w:rFonts w:ascii="Tahoma" w:hAnsi="Tahoma"/>
                <w:color w:val="000000"/>
                <w:sz w:val="18"/>
              </w:rPr>
              <w:t>) Molos-Agios Konstantinos (e) Stylida, (</w:t>
            </w:r>
            <w:r w:rsidR="00337BD6" w:rsidRPr="00722F38">
              <w:rPr>
                <w:rFonts w:ascii="Tahoma" w:hAnsi="Tahoma"/>
                <w:color w:val="000000"/>
                <w:sz w:val="18"/>
              </w:rPr>
              <w:t>f</w:t>
            </w:r>
            <w:r w:rsidRPr="00722F38">
              <w:rPr>
                <w:rFonts w:ascii="Tahoma" w:hAnsi="Tahoma"/>
                <w:color w:val="000000"/>
                <w:sz w:val="18"/>
              </w:rPr>
              <w:t>) Lami</w:t>
            </w:r>
            <w:r w:rsidR="00337BD6" w:rsidRPr="00722F38">
              <w:rPr>
                <w:rFonts w:ascii="Tahoma" w:hAnsi="Tahoma"/>
                <w:color w:val="000000"/>
                <w:sz w:val="18"/>
              </w:rPr>
              <w:t>a</w:t>
            </w:r>
            <w:r w:rsidRPr="00722F38">
              <w:rPr>
                <w:rFonts w:ascii="Tahoma" w:hAnsi="Tahoma"/>
                <w:color w:val="000000"/>
                <w:sz w:val="18"/>
              </w:rPr>
              <w:t>, (g) Makra</w:t>
            </w:r>
            <w:r w:rsidR="00337BD6" w:rsidRPr="00722F38">
              <w:rPr>
                <w:rFonts w:ascii="Tahoma" w:hAnsi="Tahoma"/>
                <w:color w:val="000000"/>
                <w:sz w:val="18"/>
              </w:rPr>
              <w:t>komi</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3,</w:t>
            </w:r>
            <w:r w:rsidR="00337BD6">
              <w:rPr>
                <w:rFonts w:ascii="Tahoma" w:hAnsi="Tahoma"/>
                <w:color w:val="000000"/>
                <w:sz w:val="18"/>
              </w:rPr>
              <w:t xml:space="preserve"> </w:t>
            </w:r>
            <w:smartTag w:uri="urn:schemas-microsoft-com:office:smarttags" w:element="address">
              <w:smartTag w:uri="urn:schemas-microsoft-com:office:smarttags" w:element="Street">
                <w:r w:rsidR="00337BD6">
                  <w:rPr>
                    <w:rFonts w:ascii="Tahoma" w:hAnsi="Tahoma"/>
                    <w:color w:val="000000"/>
                    <w:sz w:val="18"/>
                  </w:rPr>
                  <w:t>MARKOU MPOTSARI STREET</w:t>
                </w:r>
              </w:smartTag>
              <w:r w:rsidR="00337BD6">
                <w:rPr>
                  <w:rFonts w:ascii="Tahoma" w:hAnsi="Tahoma"/>
                  <w:color w:val="000000"/>
                  <w:sz w:val="18"/>
                </w:rPr>
                <w:t xml:space="preserve">, </w:t>
              </w:r>
              <w:smartTag w:uri="urn:schemas-microsoft-com:office:smarttags" w:element="City">
                <w:r w:rsidR="00337BD6">
                  <w:rPr>
                    <w:rFonts w:ascii="Tahoma" w:hAnsi="Tahoma"/>
                    <w:color w:val="000000"/>
                    <w:sz w:val="18"/>
                  </w:rPr>
                  <w:t>LAMIA</w:t>
                </w:r>
              </w:smartTag>
            </w:smartTag>
            <w:r w:rsidR="00337BD6">
              <w:rPr>
                <w:rFonts w:ascii="Tahoma" w:hAnsi="Tahoma"/>
                <w:color w:val="000000"/>
                <w:sz w:val="18"/>
              </w:rPr>
              <w:t xml:space="preserve"> GR </w:t>
            </w:r>
            <w:r>
              <w:rPr>
                <w:rFonts w:ascii="Tahoma" w:hAnsi="Tahoma"/>
                <w:color w:val="000000"/>
                <w:sz w:val="18"/>
              </w:rPr>
              <w:t>351 00 TEL: 22310 30932-3 FAX: 22310 30934</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tad_fthiotidas@apdthest.gov.gr</w:t>
            </w:r>
          </w:p>
        </w:tc>
      </w:tr>
      <w:tr w:rsidR="00D316F6">
        <w:trPr>
          <w:trHeight w:val="465"/>
        </w:trPr>
        <w:tc>
          <w:tcPr>
            <w:tcW w:w="574" w:type="dxa"/>
            <w:tcBorders>
              <w:top w:val="nil"/>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56</w:t>
            </w:r>
          </w:p>
        </w:tc>
        <w:tc>
          <w:tcPr>
            <w:tcW w:w="1978" w:type="dxa"/>
            <w:tcBorders>
              <w:top w:val="nil"/>
              <w:left w:val="nil"/>
              <w:bottom w:val="single" w:sz="8" w:space="0" w:color="000000"/>
              <w:right w:val="single" w:sz="8" w:space="0" w:color="000000"/>
            </w:tcBorders>
            <w:shd w:val="clear" w:color="auto" w:fill="auto"/>
            <w:vAlign w:val="center"/>
          </w:tcPr>
          <w:p w:rsidR="009F3EB2" w:rsidRPr="009F3EB2" w:rsidRDefault="00337BD6" w:rsidP="009F3EB2">
            <w:pPr>
              <w:rPr>
                <w:rFonts w:ascii="Tahoma" w:hAnsi="Tahoma" w:cs="Tahoma"/>
                <w:color w:val="000000"/>
                <w:sz w:val="18"/>
                <w:szCs w:val="18"/>
              </w:rPr>
            </w:pPr>
            <w:r>
              <w:rPr>
                <w:rFonts w:ascii="Tahoma" w:hAnsi="Tahoma"/>
                <w:color w:val="000000"/>
                <w:sz w:val="18"/>
              </w:rPr>
              <w:t>FOKIDA</w:t>
            </w:r>
          </w:p>
        </w:tc>
        <w:tc>
          <w:tcPr>
            <w:tcW w:w="396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w:t>
            </w:r>
            <w:r w:rsidR="00337BD6">
              <w:rPr>
                <w:rFonts w:ascii="Tahoma" w:hAnsi="Tahoma"/>
                <w:color w:val="000000"/>
                <w:sz w:val="18"/>
              </w:rPr>
              <w:t>a</w:t>
            </w:r>
            <w:r>
              <w:rPr>
                <w:rFonts w:ascii="Tahoma" w:hAnsi="Tahoma"/>
                <w:color w:val="000000"/>
                <w:sz w:val="18"/>
              </w:rPr>
              <w:t xml:space="preserve">) </w:t>
            </w:r>
            <w:smartTag w:uri="urn:schemas-microsoft-com:office:smarttags" w:element="place">
              <w:r>
                <w:rPr>
                  <w:rFonts w:ascii="Tahoma" w:hAnsi="Tahoma"/>
                  <w:color w:val="000000"/>
                  <w:sz w:val="18"/>
                </w:rPr>
                <w:t>Delphi</w:t>
              </w:r>
            </w:smartTag>
            <w:r>
              <w:rPr>
                <w:rFonts w:ascii="Tahoma" w:hAnsi="Tahoma"/>
                <w:color w:val="000000"/>
                <w:sz w:val="18"/>
              </w:rPr>
              <w:t>, (b) D</w:t>
            </w:r>
            <w:r w:rsidR="00337BD6">
              <w:rPr>
                <w:rFonts w:ascii="Tahoma" w:hAnsi="Tahoma"/>
                <w:color w:val="000000"/>
                <w:sz w:val="18"/>
              </w:rPr>
              <w:t>orida</w:t>
            </w:r>
          </w:p>
        </w:tc>
        <w:tc>
          <w:tcPr>
            <w:tcW w:w="1843"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 xml:space="preserve">9, </w:t>
            </w:r>
            <w:smartTag w:uri="urn:schemas-microsoft-com:office:smarttags" w:element="address">
              <w:smartTag w:uri="urn:schemas-microsoft-com:office:smarttags" w:element="Street">
                <w:r w:rsidR="00337BD6">
                  <w:rPr>
                    <w:rFonts w:ascii="Tahoma" w:hAnsi="Tahoma"/>
                    <w:color w:val="000000"/>
                    <w:sz w:val="18"/>
                  </w:rPr>
                  <w:t>STALLOU STREET</w:t>
                </w:r>
              </w:smartTag>
            </w:smartTag>
            <w:r w:rsidR="00337BD6">
              <w:rPr>
                <w:rFonts w:ascii="Tahoma" w:hAnsi="Tahoma"/>
                <w:color w:val="000000"/>
                <w:sz w:val="18"/>
              </w:rPr>
              <w:t xml:space="preserve"> GR </w:t>
            </w:r>
            <w:r>
              <w:rPr>
                <w:rFonts w:ascii="Tahoma" w:hAnsi="Tahoma"/>
                <w:color w:val="000000"/>
                <w:sz w:val="18"/>
              </w:rPr>
              <w:t>331 00 AMFISSA TEL: 22650 22062 FAX. 22650 23815,</w:t>
            </w:r>
            <w:r w:rsidR="00337BD6">
              <w:rPr>
                <w:rFonts w:ascii="Tahoma" w:hAnsi="Tahoma"/>
                <w:color w:val="000000"/>
                <w:sz w:val="18"/>
              </w:rPr>
              <w:t xml:space="preserve"> </w:t>
            </w:r>
            <w:r>
              <w:rPr>
                <w:rFonts w:ascii="Tahoma" w:hAnsi="Tahoma"/>
                <w:color w:val="000000"/>
                <w:sz w:val="18"/>
              </w:rPr>
              <w:t>22062</w:t>
            </w:r>
          </w:p>
        </w:tc>
        <w:tc>
          <w:tcPr>
            <w:tcW w:w="2409" w:type="dxa"/>
            <w:tcBorders>
              <w:top w:val="nil"/>
              <w:left w:val="nil"/>
              <w:bottom w:val="single" w:sz="8" w:space="0" w:color="000000"/>
              <w:right w:val="single" w:sz="8" w:space="0" w:color="000000"/>
            </w:tcBorders>
            <w:shd w:val="clear" w:color="auto" w:fill="auto"/>
            <w:vAlign w:val="center"/>
          </w:tcPr>
          <w:p w:rsidR="009F3EB2" w:rsidRPr="009F3EB2" w:rsidRDefault="00D316F6" w:rsidP="009F3EB2">
            <w:pPr>
              <w:rPr>
                <w:rFonts w:ascii="Calibri" w:hAnsi="Calibri"/>
                <w:color w:val="0000FF"/>
                <w:sz w:val="18"/>
                <w:szCs w:val="18"/>
                <w:u w:val="single"/>
              </w:rPr>
            </w:pPr>
            <w:hyperlink r:id="rId476" w:history="1">
              <w:r>
                <w:rPr>
                  <w:rFonts w:ascii="Calibri" w:hAnsi="Calibri"/>
                  <w:color w:val="0000FF"/>
                  <w:sz w:val="18"/>
                  <w:u w:val="single"/>
                </w:rPr>
                <w:t xml:space="preserve">tad_fokidas@apdthest.gov.gr </w:t>
              </w:r>
            </w:hyperlink>
          </w:p>
        </w:tc>
      </w:tr>
      <w:tr w:rsidR="00D316F6">
        <w:trPr>
          <w:trHeight w:val="315"/>
        </w:trPr>
        <w:tc>
          <w:tcPr>
            <w:tcW w:w="574"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1978"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3969"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1843"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c>
          <w:tcPr>
            <w:tcW w:w="2409" w:type="dxa"/>
            <w:tcBorders>
              <w:top w:val="nil"/>
              <w:left w:val="nil"/>
              <w:bottom w:val="nil"/>
              <w:right w:val="nil"/>
            </w:tcBorders>
            <w:shd w:val="clear" w:color="auto" w:fill="auto"/>
            <w:noWrap/>
            <w:vAlign w:val="bottom"/>
          </w:tcPr>
          <w:p w:rsidR="009F3EB2" w:rsidRPr="009F3EB2" w:rsidRDefault="009F3EB2" w:rsidP="009F3EB2">
            <w:pPr>
              <w:rPr>
                <w:rFonts w:ascii="Calibri" w:hAnsi="Calibri"/>
                <w:color w:val="000000"/>
                <w:sz w:val="18"/>
                <w:szCs w:val="18"/>
              </w:rPr>
            </w:pPr>
          </w:p>
        </w:tc>
      </w:tr>
      <w:tr w:rsidR="00D316F6">
        <w:trPr>
          <w:trHeight w:val="915"/>
        </w:trPr>
        <w:tc>
          <w:tcPr>
            <w:tcW w:w="57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F3EB2" w:rsidRPr="009F3EB2" w:rsidRDefault="00D316F6" w:rsidP="009F3EB2">
            <w:pPr>
              <w:rPr>
                <w:rFonts w:ascii="Calibri" w:hAnsi="Calibri"/>
                <w:color w:val="000000"/>
                <w:sz w:val="18"/>
                <w:szCs w:val="18"/>
              </w:rPr>
            </w:pPr>
            <w:r>
              <w:rPr>
                <w:rFonts w:ascii="Calibri" w:hAnsi="Calibri"/>
                <w:color w:val="000000"/>
                <w:sz w:val="18"/>
              </w:rPr>
              <w:t>57</w:t>
            </w:r>
          </w:p>
        </w:tc>
        <w:tc>
          <w:tcPr>
            <w:tcW w:w="1978"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b/>
                <w:bCs/>
                <w:color w:val="0000FF"/>
                <w:sz w:val="18"/>
                <w:szCs w:val="18"/>
              </w:rPr>
            </w:pPr>
            <w:r>
              <w:rPr>
                <w:rFonts w:ascii="Tahoma" w:hAnsi="Tahoma"/>
                <w:b/>
                <w:color w:val="0000FF"/>
                <w:sz w:val="18"/>
              </w:rPr>
              <w:t>MINISTRY OF INTERNAL AFFAIRS / GENERAL SECRETARIAT OF THE POPULATION &amp; SOCIAL COHESION / DIRECTOR OF IMMIGRATION POLICY</w:t>
            </w:r>
          </w:p>
        </w:tc>
        <w:tc>
          <w:tcPr>
            <w:tcW w:w="396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rPr>
            </w:pPr>
            <w:r>
              <w:rPr>
                <w:rFonts w:ascii="Tahoma" w:hAnsi="Tahoma"/>
                <w:color w:val="000000"/>
                <w:sz w:val="18"/>
              </w:rPr>
              <w:t>SPECIAL CATEGORIES OF RESIDENCE PERMITS</w:t>
            </w:r>
          </w:p>
        </w:tc>
        <w:tc>
          <w:tcPr>
            <w:tcW w:w="1843"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Tahoma" w:hAnsi="Tahoma" w:cs="Tahoma"/>
                <w:color w:val="000000"/>
                <w:sz w:val="18"/>
                <w:szCs w:val="18"/>
                <w:u w:val="single"/>
              </w:rPr>
            </w:pPr>
            <w:r>
              <w:rPr>
                <w:rFonts w:ascii="Tahoma" w:hAnsi="Tahoma"/>
                <w:color w:val="000000"/>
                <w:sz w:val="18"/>
                <w:u w:val="single"/>
              </w:rPr>
              <w:t>Submission of applications:</w:t>
            </w:r>
            <w:r>
              <w:rPr>
                <w:rFonts w:ascii="Tahoma" w:hAnsi="Tahoma"/>
                <w:color w:val="000000"/>
                <w:sz w:val="18"/>
              </w:rPr>
              <w:t xml:space="preserve"> </w:t>
            </w:r>
            <w:r w:rsidR="00337BD6">
              <w:rPr>
                <w:rFonts w:ascii="Tahoma" w:hAnsi="Tahoma"/>
                <w:color w:val="000000"/>
                <w:sz w:val="18"/>
              </w:rPr>
              <w:t xml:space="preserve">5, </w:t>
            </w:r>
            <w:r>
              <w:rPr>
                <w:rFonts w:ascii="Tahoma" w:hAnsi="Tahoma"/>
                <w:color w:val="000000"/>
                <w:sz w:val="18"/>
              </w:rPr>
              <w:t>A</w:t>
            </w:r>
            <w:smartTag w:uri="urn:schemas-microsoft-com:office:smarttags" w:element="PersonName">
              <w:r w:rsidR="00337BD6">
                <w:rPr>
                  <w:rFonts w:ascii="Tahoma" w:hAnsi="Tahoma"/>
                  <w:color w:val="000000"/>
                  <w:sz w:val="18"/>
                </w:rPr>
                <w:t>g</w:t>
              </w:r>
              <w:r>
                <w:rPr>
                  <w:rFonts w:ascii="Tahoma" w:hAnsi="Tahoma"/>
                  <w:color w:val="000000"/>
                  <w:sz w:val="18"/>
                </w:rPr>
                <w:t>.</w:t>
              </w:r>
            </w:smartTag>
            <w:r w:rsidR="00337BD6">
              <w:rPr>
                <w:rFonts w:ascii="Tahoma" w:hAnsi="Tahoma"/>
                <w:color w:val="000000"/>
                <w:sz w:val="18"/>
              </w:rPr>
              <w:t xml:space="preserve"> </w:t>
            </w:r>
            <w:smartTag w:uri="urn:schemas-microsoft-com:office:smarttags" w:element="address">
              <w:smartTag w:uri="urn:schemas-microsoft-com:office:smarttags" w:element="Street">
                <w:r>
                  <w:rPr>
                    <w:rFonts w:ascii="Tahoma" w:hAnsi="Tahoma"/>
                    <w:color w:val="000000"/>
                    <w:sz w:val="18"/>
                  </w:rPr>
                  <w:t xml:space="preserve">Dionysios </w:t>
                </w:r>
                <w:r w:rsidR="00337BD6">
                  <w:rPr>
                    <w:rFonts w:ascii="Tahoma" w:hAnsi="Tahoma"/>
                    <w:color w:val="000000"/>
                    <w:sz w:val="18"/>
                  </w:rPr>
                  <w:t>street</w:t>
                </w:r>
              </w:smartTag>
            </w:smartTag>
            <w:r>
              <w:rPr>
                <w:rFonts w:ascii="Tahoma" w:hAnsi="Tahoma"/>
                <w:color w:val="000000"/>
                <w:sz w:val="18"/>
              </w:rPr>
              <w:t>,</w:t>
            </w:r>
            <w:r w:rsidR="00337BD6">
              <w:rPr>
                <w:rFonts w:ascii="Tahoma" w:hAnsi="Tahoma"/>
                <w:color w:val="000000"/>
                <w:sz w:val="18"/>
              </w:rPr>
              <w:t xml:space="preserve"> </w:t>
            </w:r>
            <w:smartTag w:uri="urn:schemas-microsoft-com:office:smarttags" w:element="place">
              <w:smartTag w:uri="urn:schemas-microsoft-com:office:smarttags" w:element="City">
                <w:r>
                  <w:rPr>
                    <w:rFonts w:ascii="Tahoma" w:hAnsi="Tahoma"/>
                    <w:color w:val="000000"/>
                    <w:sz w:val="18"/>
                  </w:rPr>
                  <w:t>Piraeus</w:t>
                </w:r>
              </w:smartTag>
            </w:smartTag>
            <w:r>
              <w:rPr>
                <w:rFonts w:ascii="Tahoma" w:hAnsi="Tahoma"/>
                <w:color w:val="000000"/>
                <w:sz w:val="18"/>
              </w:rPr>
              <w:t xml:space="preserve">, </w:t>
            </w:r>
            <w:r w:rsidR="00337BD6">
              <w:rPr>
                <w:rFonts w:ascii="Tahoma" w:hAnsi="Tahoma"/>
                <w:color w:val="000000"/>
                <w:sz w:val="18"/>
              </w:rPr>
              <w:t xml:space="preserve">GR </w:t>
            </w:r>
            <w:r>
              <w:rPr>
                <w:rFonts w:ascii="Tahoma" w:hAnsi="Tahoma"/>
                <w:color w:val="000000"/>
                <w:sz w:val="18"/>
              </w:rPr>
              <w:t>18545, Tel: 210 4141641, 210 4141671</w:t>
            </w:r>
            <w:r w:rsidR="00337BD6">
              <w:rPr>
                <w:rFonts w:ascii="Tahoma" w:hAnsi="Tahoma"/>
                <w:color w:val="000000"/>
                <w:sz w:val="18"/>
              </w:rPr>
              <w:t xml:space="preserve">, </w:t>
            </w:r>
            <w:r>
              <w:rPr>
                <w:rFonts w:ascii="Tahoma" w:hAnsi="Tahoma"/>
                <w:color w:val="000000"/>
                <w:sz w:val="18"/>
              </w:rPr>
              <w:t>fax: 2131361239</w:t>
            </w:r>
          </w:p>
        </w:tc>
        <w:tc>
          <w:tcPr>
            <w:tcW w:w="2409" w:type="dxa"/>
            <w:tcBorders>
              <w:top w:val="single" w:sz="8" w:space="0" w:color="000000"/>
              <w:left w:val="nil"/>
              <w:bottom w:val="single" w:sz="8" w:space="0" w:color="000000"/>
              <w:right w:val="single" w:sz="8" w:space="0" w:color="000000"/>
            </w:tcBorders>
            <w:shd w:val="clear" w:color="auto" w:fill="auto"/>
            <w:vAlign w:val="center"/>
          </w:tcPr>
          <w:p w:rsidR="009F3EB2" w:rsidRPr="009F3EB2" w:rsidRDefault="00D316F6" w:rsidP="009F3EB2">
            <w:pPr>
              <w:rPr>
                <w:rFonts w:ascii="Calibri" w:hAnsi="Calibri"/>
                <w:color w:val="0000FF"/>
                <w:sz w:val="18"/>
                <w:szCs w:val="18"/>
                <w:u w:val="single"/>
              </w:rPr>
            </w:pPr>
            <w:hyperlink r:id="rId477" w:history="1">
              <w:r>
                <w:rPr>
                  <w:rFonts w:ascii="Calibri" w:hAnsi="Calibri"/>
                  <w:color w:val="0000FF"/>
                  <w:sz w:val="18"/>
                  <w:u w:val="single"/>
                </w:rPr>
                <w:t>t.gypp@ypes.gr</w:t>
              </w:r>
            </w:hyperlink>
          </w:p>
        </w:tc>
      </w:tr>
    </w:tbl>
    <w:p w:rsidR="009F3EB2" w:rsidRPr="009F3EB2" w:rsidRDefault="009F3EB2" w:rsidP="00C955F1">
      <w:pPr>
        <w:pStyle w:val="BodyTextIndent3"/>
        <w:ind w:left="720" w:firstLine="0"/>
        <w:rPr>
          <w:rFonts w:ascii="Calibri" w:eastAsia="Batang" w:hAnsi="Calibri"/>
          <w:sz w:val="20"/>
        </w:rPr>
      </w:pPr>
    </w:p>
    <w:sectPr w:rsidR="009F3EB2" w:rsidRPr="009F3EB2" w:rsidSect="001D1912">
      <w:headerReference w:type="default" r:id="rId478"/>
      <w:footerReference w:type="default" r:id="rId479"/>
      <w:pgSz w:w="11906" w:h="16838"/>
      <w:pgMar w:top="426" w:right="1800" w:bottom="426" w:left="1800"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07C6" w:rsidRDefault="00F007C6">
      <w:r>
        <w:separator/>
      </w:r>
    </w:p>
  </w:endnote>
  <w:endnote w:type="continuationSeparator" w:id="0">
    <w:p w:rsidR="00F007C6" w:rsidRDefault="00F00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0000000000000000000"/>
    <w:charset w:val="00"/>
    <w:family w:val="auto"/>
    <w:pitch w:val="variable"/>
    <w:sig w:usb0="E0000AFF" w:usb1="5000785B" w:usb2="00000000" w:usb3="00000000" w:csb0="000001BF" w:csb1="00000000"/>
  </w:font>
  <w:font w:name="MgHelveticaUCPol">
    <w:altName w:val="Times New Roman"/>
    <w:panose1 w:val="00000000000000000000"/>
    <w:charset w:val="A1"/>
    <w:family w:val="auto"/>
    <w:notTrueType/>
    <w:pitch w:val="default"/>
    <w:sig w:usb0="00000081" w:usb1="00000000" w:usb2="00000000" w:usb3="00000000" w:csb0="00000008" w:csb1="00000000"/>
  </w:font>
  <w:font w:name="Constantia">
    <w:panose1 w:val="02030602050306030303"/>
    <w:charset w:val="00"/>
    <w:family w:val="roman"/>
    <w:pitch w:val="variable"/>
    <w:sig w:usb0="A00002EF" w:usb1="4000204B"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Tahoma,Bold">
    <w:altName w:val="Times New Roman"/>
    <w:panose1 w:val="00000000000000000000"/>
    <w:charset w:val="A1"/>
    <w:family w:val="auto"/>
    <w:notTrueType/>
    <w:pitch w:val="default"/>
    <w:sig w:usb0="00000081" w:usb1="00000000" w:usb2="00000000" w:usb3="00000000" w:csb0="00000008"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1CEC" w:rsidRDefault="00DF1C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F1CEC" w:rsidRDefault="00DF1CEC">
    <w:pPr>
      <w:pStyle w:val="Footer"/>
      <w:ind w:right="360"/>
    </w:pPr>
  </w:p>
  <w:p w:rsidR="00DF1CEC" w:rsidRDefault="00DF1C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1CEC" w:rsidRPr="00B170B7" w:rsidRDefault="00DF1CEC" w:rsidP="003E6EF5">
    <w:pPr>
      <w:pStyle w:val="Footer"/>
      <w:framePr w:w="10761" w:wrap="around" w:vAnchor="text" w:hAnchor="page" w:x="907" w:y="47"/>
      <w:ind w:right="-320"/>
      <w:rPr>
        <w:rStyle w:val="PageNumber"/>
        <w:rFonts w:ascii="Calibri" w:hAnsi="Calibri"/>
        <w:i/>
        <w:sz w:val="20"/>
        <w:szCs w:val="20"/>
      </w:rPr>
    </w:pPr>
    <w:r>
      <w:rPr>
        <w:rStyle w:val="PageNumber"/>
        <w:rFonts w:ascii="Calibri" w:hAnsi="Calibri"/>
        <w:i/>
        <w:sz w:val="20"/>
      </w:rPr>
      <w:t xml:space="preserve">MINISTRY OF FOREIGN AFFAIRS/C4 DIRECTORATE OF JUSTICE, IMMIGRATION &amp; SCHENGEN PAGE </w:t>
    </w:r>
    <w:r w:rsidRPr="00B170B7">
      <w:rPr>
        <w:rStyle w:val="PageNumber"/>
        <w:rFonts w:ascii="Calibri" w:hAnsi="Calibri"/>
        <w:i/>
        <w:sz w:val="20"/>
      </w:rPr>
      <w:fldChar w:fldCharType="begin"/>
    </w:r>
    <w:r w:rsidRPr="00B170B7">
      <w:rPr>
        <w:rStyle w:val="PageNumber"/>
        <w:rFonts w:ascii="Calibri" w:hAnsi="Calibri"/>
        <w:i/>
        <w:sz w:val="20"/>
      </w:rPr>
      <w:instrText xml:space="preserve"> PAGE </w:instrText>
    </w:r>
    <w:r w:rsidRPr="00B170B7">
      <w:rPr>
        <w:rStyle w:val="PageNumber"/>
        <w:rFonts w:ascii="Calibri" w:hAnsi="Calibri"/>
        <w:i/>
        <w:sz w:val="20"/>
      </w:rPr>
      <w:fldChar w:fldCharType="separate"/>
    </w:r>
    <w:r w:rsidR="00E91A05">
      <w:rPr>
        <w:rStyle w:val="PageNumber"/>
        <w:rFonts w:ascii="Calibri" w:hAnsi="Calibri"/>
        <w:i/>
        <w:noProof/>
        <w:sz w:val="20"/>
      </w:rPr>
      <w:t>100</w:t>
    </w:r>
    <w:r w:rsidRPr="00B170B7">
      <w:rPr>
        <w:rStyle w:val="PageNumber"/>
        <w:rFonts w:ascii="Calibri" w:hAnsi="Calibri"/>
        <w:i/>
        <w:sz w:val="20"/>
      </w:rPr>
      <w:fldChar w:fldCharType="end"/>
    </w:r>
    <w:r>
      <w:rPr>
        <w:rStyle w:val="PageNumber"/>
        <w:rFonts w:ascii="Calibri" w:hAnsi="Calibri"/>
        <w:i/>
        <w:sz w:val="20"/>
      </w:rPr>
      <w:t xml:space="preserve"> / </w:t>
    </w:r>
    <w:r w:rsidRPr="00B170B7">
      <w:rPr>
        <w:rStyle w:val="PageNumber"/>
        <w:rFonts w:ascii="Calibri" w:hAnsi="Calibri"/>
        <w:i/>
        <w:sz w:val="20"/>
      </w:rPr>
      <w:fldChar w:fldCharType="begin"/>
    </w:r>
    <w:r w:rsidRPr="00B170B7">
      <w:rPr>
        <w:rStyle w:val="PageNumber"/>
        <w:rFonts w:ascii="Calibri" w:hAnsi="Calibri"/>
        <w:i/>
        <w:sz w:val="20"/>
      </w:rPr>
      <w:instrText xml:space="preserve"> NUMPAGES </w:instrText>
    </w:r>
    <w:r w:rsidRPr="00B170B7">
      <w:rPr>
        <w:rStyle w:val="PageNumber"/>
        <w:rFonts w:ascii="Calibri" w:hAnsi="Calibri"/>
        <w:i/>
        <w:sz w:val="20"/>
      </w:rPr>
      <w:fldChar w:fldCharType="separate"/>
    </w:r>
    <w:r w:rsidR="00E91A05">
      <w:rPr>
        <w:rStyle w:val="PageNumber"/>
        <w:rFonts w:ascii="Calibri" w:hAnsi="Calibri"/>
        <w:i/>
        <w:noProof/>
        <w:sz w:val="20"/>
      </w:rPr>
      <w:t>100</w:t>
    </w:r>
    <w:r w:rsidRPr="00B170B7">
      <w:rPr>
        <w:rStyle w:val="PageNumber"/>
        <w:rFonts w:ascii="Calibri" w:hAnsi="Calibri"/>
        <w:i/>
        <w:sz w:val="20"/>
      </w:rPr>
      <w:fldChar w:fldCharType="end"/>
    </w:r>
  </w:p>
  <w:p w:rsidR="00DF1CEC" w:rsidRDefault="00DF1CEC" w:rsidP="003E6EF5">
    <w:pPr>
      <w:ind w:right="-19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1CEC" w:rsidRPr="00B170B7" w:rsidRDefault="00DF1CEC" w:rsidP="00DF3656">
    <w:pPr>
      <w:pStyle w:val="Footer"/>
      <w:tabs>
        <w:tab w:val="clear" w:pos="8306"/>
        <w:tab w:val="right" w:pos="9781"/>
      </w:tabs>
      <w:ind w:left="-1560" w:right="-1475"/>
      <w:rPr>
        <w:rStyle w:val="PageNumber"/>
        <w:rFonts w:ascii="Calibri" w:hAnsi="Calibri"/>
        <w:i/>
        <w:sz w:val="20"/>
        <w:szCs w:val="20"/>
      </w:rPr>
    </w:pPr>
    <w:r>
      <w:rPr>
        <w:rStyle w:val="PageNumber"/>
        <w:rFonts w:ascii="Calibri" w:hAnsi="Calibri"/>
        <w:i/>
        <w:sz w:val="20"/>
      </w:rPr>
      <w:t xml:space="preserve">MINISTRY OF FOREIGN AFFAIRS/C4 DIRECTORATE OF JUSTICE, IMMIGRATION AND SCHENGEN </w:t>
    </w:r>
    <w:r w:rsidRPr="00B170B7">
      <w:rPr>
        <w:rStyle w:val="PageNumber"/>
        <w:rFonts w:ascii="Calibri" w:hAnsi="Calibri"/>
        <w:i/>
        <w:sz w:val="20"/>
      </w:rPr>
      <w:fldChar w:fldCharType="begin"/>
    </w:r>
    <w:r w:rsidRPr="00B170B7">
      <w:rPr>
        <w:rStyle w:val="PageNumber"/>
        <w:rFonts w:ascii="Calibri" w:hAnsi="Calibri"/>
        <w:i/>
        <w:sz w:val="20"/>
      </w:rPr>
      <w:instrText xml:space="preserve"> PAGE </w:instrText>
    </w:r>
    <w:r w:rsidRPr="00B170B7">
      <w:rPr>
        <w:rStyle w:val="PageNumber"/>
        <w:rFonts w:ascii="Calibri" w:hAnsi="Calibri"/>
        <w:i/>
        <w:sz w:val="20"/>
      </w:rPr>
      <w:fldChar w:fldCharType="separate"/>
    </w:r>
    <w:r w:rsidR="00C72CAB">
      <w:rPr>
        <w:rStyle w:val="PageNumber"/>
        <w:rFonts w:ascii="Calibri" w:hAnsi="Calibri"/>
        <w:i/>
        <w:noProof/>
        <w:sz w:val="20"/>
      </w:rPr>
      <w:t>178</w:t>
    </w:r>
    <w:r w:rsidRPr="00B170B7">
      <w:rPr>
        <w:rStyle w:val="PageNumber"/>
        <w:rFonts w:ascii="Calibri" w:hAnsi="Calibri"/>
        <w:i/>
        <w:sz w:val="20"/>
      </w:rPr>
      <w:fldChar w:fldCharType="end"/>
    </w:r>
    <w:r>
      <w:rPr>
        <w:rStyle w:val="PageNumber"/>
        <w:rFonts w:ascii="Calibri" w:hAnsi="Calibri"/>
        <w:i/>
        <w:sz w:val="20"/>
      </w:rPr>
      <w:t xml:space="preserve"> Page / </w:t>
    </w:r>
    <w:r w:rsidRPr="00B170B7">
      <w:rPr>
        <w:rStyle w:val="PageNumber"/>
        <w:rFonts w:ascii="Calibri" w:hAnsi="Calibri"/>
        <w:i/>
        <w:sz w:val="20"/>
      </w:rPr>
      <w:fldChar w:fldCharType="begin"/>
    </w:r>
    <w:r w:rsidRPr="00B170B7">
      <w:rPr>
        <w:rStyle w:val="PageNumber"/>
        <w:rFonts w:ascii="Calibri" w:hAnsi="Calibri"/>
        <w:i/>
        <w:sz w:val="20"/>
      </w:rPr>
      <w:instrText xml:space="preserve"> NUMPAGES </w:instrText>
    </w:r>
    <w:r w:rsidRPr="00B170B7">
      <w:rPr>
        <w:rStyle w:val="PageNumber"/>
        <w:rFonts w:ascii="Calibri" w:hAnsi="Calibri"/>
        <w:i/>
        <w:sz w:val="20"/>
      </w:rPr>
      <w:fldChar w:fldCharType="separate"/>
    </w:r>
    <w:r w:rsidR="00C72CAB">
      <w:rPr>
        <w:rStyle w:val="PageNumber"/>
        <w:rFonts w:ascii="Calibri" w:hAnsi="Calibri"/>
        <w:i/>
        <w:noProof/>
        <w:sz w:val="20"/>
      </w:rPr>
      <w:t>178</w:t>
    </w:r>
    <w:r w:rsidRPr="00B170B7">
      <w:rPr>
        <w:rStyle w:val="PageNumber"/>
        <w:rFonts w:ascii="Calibri" w:hAnsi="Calibri"/>
        <w:i/>
        <w:sz w:val="20"/>
      </w:rPr>
      <w:fldChar w:fldCharType="end"/>
    </w:r>
  </w:p>
  <w:p w:rsidR="00DF1CEC" w:rsidRDefault="00DF1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07C6" w:rsidRDefault="00F007C6">
      <w:r>
        <w:separator/>
      </w:r>
    </w:p>
  </w:footnote>
  <w:footnote w:type="continuationSeparator" w:id="0">
    <w:p w:rsidR="00F007C6" w:rsidRDefault="00F007C6">
      <w:r>
        <w:continuationSeparator/>
      </w:r>
    </w:p>
  </w:footnote>
  <w:footnote w:id="1">
    <w:p w:rsidR="00DF1CEC" w:rsidRPr="00D01F5F" w:rsidRDefault="00DF1CEC" w:rsidP="003D2D8B">
      <w:pPr>
        <w:pStyle w:val="BodyTextIndent3"/>
        <w:ind w:right="-57" w:firstLine="0"/>
        <w:rPr>
          <w:rFonts w:ascii="Calibri" w:hAnsi="Calibri" w:cs="Calibri"/>
          <w:sz w:val="20"/>
        </w:rPr>
      </w:pPr>
      <w:r w:rsidRPr="00D01F5F">
        <w:rPr>
          <w:rStyle w:val="FootnoteReference"/>
          <w:rFonts w:ascii="Calibri" w:hAnsi="Calibri" w:cs="Calibri"/>
          <w:sz w:val="20"/>
        </w:rPr>
        <w:footnoteRef/>
      </w:r>
      <w:r w:rsidRPr="00D01F5F">
        <w:rPr>
          <w:rFonts w:ascii="Calibri" w:hAnsi="Calibri" w:cs="Calibri"/>
          <w:sz w:val="20"/>
        </w:rPr>
        <w:t xml:space="preserve"> «third-country national» means: A natural person who is neither a Greek national nor a national of another EU Member State</w:t>
      </w:r>
      <w:r>
        <w:rPr>
          <w:rFonts w:ascii="Calibri" w:hAnsi="Calibri" w:cs="Calibri"/>
          <w:sz w:val="20"/>
        </w:rPr>
        <w:t xml:space="preserve"> </w:t>
      </w:r>
      <w:r w:rsidRPr="00D01F5F">
        <w:rPr>
          <w:rFonts w:ascii="Calibri" w:hAnsi="Calibri" w:cs="Calibri"/>
          <w:sz w:val="20"/>
        </w:rPr>
        <w:t>within the meaning of Article 17(1) of the Treaty establishing the European Community.</w:t>
      </w:r>
    </w:p>
  </w:footnote>
  <w:footnote w:id="2">
    <w:p w:rsidR="00DF1CEC" w:rsidRPr="0028232D" w:rsidRDefault="00DF1CEC" w:rsidP="0028232D">
      <w:pPr>
        <w:pStyle w:val="FootnoteText"/>
        <w:ind w:right="-57"/>
        <w:jc w:val="both"/>
        <w:rPr>
          <w:rFonts w:ascii="Calibri" w:hAnsi="Calibri" w:cs="Calibri"/>
        </w:rPr>
      </w:pPr>
      <w:r w:rsidRPr="0028232D">
        <w:rPr>
          <w:rStyle w:val="FootnoteReference"/>
          <w:rFonts w:ascii="Calibri" w:hAnsi="Calibri" w:cs="Calibri"/>
        </w:rPr>
        <w:footnoteRef/>
      </w:r>
      <w:r w:rsidRPr="0028232D">
        <w:rPr>
          <w:rFonts w:ascii="Calibri" w:hAnsi="Calibri" w:cs="Calibri"/>
        </w:rPr>
        <w:t xml:space="preserve"> Official Journal No L 239, 22.09.2000, p. 0001 – 0473.</w:t>
      </w:r>
    </w:p>
  </w:footnote>
  <w:footnote w:id="3">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sidRPr="00D01F5F">
        <w:rPr>
          <w:rStyle w:val="Strong"/>
          <w:rFonts w:ascii="Calibri" w:hAnsi="Calibri" w:cs="Calibri"/>
          <w:b w:val="0"/>
        </w:rPr>
        <w:t>Council Decision of 20 May 1999 defining the Schengen acquis in order to determine, pursuant to the relevant provisions of the Treaty establishing the European Community and the Treaty on European Union, the legal basis for each of the provisions or decisions constituting the Schengen acquis</w:t>
      </w:r>
      <w:r w:rsidRPr="00D01F5F">
        <w:rPr>
          <w:rFonts w:ascii="Calibri" w:hAnsi="Calibri" w:cs="Calibri"/>
        </w:rPr>
        <w:t>. Official Journal No L 176, 10.07.1999, p. 1 to 16</w:t>
      </w:r>
    </w:p>
  </w:footnote>
  <w:footnote w:id="4">
    <w:p w:rsidR="00DF1CEC" w:rsidRPr="00D01F5F" w:rsidRDefault="00DF1CEC" w:rsidP="003D2D8B">
      <w:pPr>
        <w:pStyle w:val="FootnoteText"/>
        <w:ind w:right="-57"/>
        <w:jc w:val="both"/>
        <w:rPr>
          <w:rFonts w:ascii="Calibri" w:hAnsi="Calibri" w:cs="Calibri"/>
          <w:i/>
        </w:rPr>
      </w:pPr>
      <w:r w:rsidRPr="00D01F5F">
        <w:rPr>
          <w:rStyle w:val="FootnoteReference"/>
          <w:rFonts w:ascii="Calibri" w:hAnsi="Calibri" w:cs="Calibri"/>
        </w:rPr>
        <w:footnoteRef/>
      </w:r>
      <w:r w:rsidRPr="00D01F5F">
        <w:rPr>
          <w:rFonts w:ascii="Calibri" w:hAnsi="Calibri" w:cs="Calibri"/>
        </w:rPr>
        <w:t xml:space="preserve"> 1999/436/EC: Council Decision of 20 May 1999 laying down, pursuant to the relevant provisions of the Treaty establishing the European Community and the Treaty on European Union, the legal basis for any provision or decision constituting the Schengen acquis. </w:t>
      </w:r>
      <w:r w:rsidRPr="00D01F5F">
        <w:rPr>
          <w:rStyle w:val="Emphasis"/>
          <w:rFonts w:ascii="Calibri" w:hAnsi="Calibri" w:cs="Calibri"/>
          <w:i w:val="0"/>
        </w:rPr>
        <w:t>Official Journal No L 176, 10/07/1999, p. 0017 - 0030</w:t>
      </w:r>
    </w:p>
  </w:footnote>
  <w:footnote w:id="5">
    <w:p w:rsidR="00DF1CEC" w:rsidRPr="00D01F5F" w:rsidRDefault="00DF1CEC" w:rsidP="003D2D8B">
      <w:pPr>
        <w:ind w:right="-57"/>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The Council, acting in accordance with the procedure laid down in Article 67, shall, within five years of the entry into force of the Treaty of Amsterdam, adopt: </w:t>
      </w:r>
    </w:p>
    <w:p w:rsidR="00DF1CEC" w:rsidRPr="00D01F5F" w:rsidRDefault="00DF1CEC" w:rsidP="003D2D8B">
      <w:pPr>
        <w:ind w:right="-57"/>
        <w:jc w:val="both"/>
        <w:rPr>
          <w:rFonts w:ascii="Calibri" w:hAnsi="Calibri" w:cs="Calibri"/>
          <w:sz w:val="20"/>
          <w:szCs w:val="20"/>
        </w:rPr>
      </w:pPr>
      <w:r w:rsidRPr="00D01F5F">
        <w:rPr>
          <w:rFonts w:ascii="Calibri" w:hAnsi="Calibri" w:cs="Calibri"/>
          <w:sz w:val="20"/>
        </w:rPr>
        <w:t xml:space="preserve">1) measures to ensure, in accordance with Article 14, that there is no control of persons, whether Union citizens or third-country nationals, when crossing internal borders; </w:t>
      </w:r>
    </w:p>
    <w:p w:rsidR="00DF1CEC" w:rsidRPr="00D01F5F" w:rsidRDefault="00DF1CEC" w:rsidP="003D2D8B">
      <w:pPr>
        <w:ind w:right="-57"/>
        <w:jc w:val="both"/>
        <w:rPr>
          <w:rFonts w:ascii="Calibri" w:hAnsi="Calibri" w:cs="Calibri"/>
          <w:sz w:val="20"/>
          <w:szCs w:val="20"/>
        </w:rPr>
      </w:pPr>
      <w:r w:rsidRPr="00D01F5F">
        <w:rPr>
          <w:rFonts w:ascii="Calibri" w:hAnsi="Calibri" w:cs="Calibri"/>
          <w:sz w:val="20"/>
        </w:rPr>
        <w:t xml:space="preserve">2) measures for crossing the external borders of the Member States which determine: </w:t>
      </w:r>
    </w:p>
    <w:p w:rsidR="00DF1CEC" w:rsidRPr="00D01F5F" w:rsidRDefault="00DF1CEC" w:rsidP="003D2D8B">
      <w:pPr>
        <w:ind w:right="-57"/>
        <w:jc w:val="both"/>
        <w:rPr>
          <w:rFonts w:ascii="Calibri" w:hAnsi="Calibri" w:cs="Calibri"/>
          <w:sz w:val="20"/>
          <w:szCs w:val="20"/>
        </w:rPr>
      </w:pPr>
      <w:r w:rsidRPr="00D01F5F">
        <w:rPr>
          <w:rFonts w:ascii="Calibri" w:hAnsi="Calibri" w:cs="Calibri"/>
          <w:sz w:val="20"/>
        </w:rPr>
        <w:t xml:space="preserve">(a) the standards and procedures to be followed by member states when carrying out checks on persons at the external borders; </w:t>
      </w:r>
    </w:p>
    <w:p w:rsidR="00DF1CEC" w:rsidRPr="00D01F5F" w:rsidRDefault="00DF1CEC" w:rsidP="003D2D8B">
      <w:pPr>
        <w:ind w:right="-57"/>
        <w:jc w:val="both"/>
        <w:rPr>
          <w:rFonts w:ascii="Calibri" w:hAnsi="Calibri" w:cs="Calibri"/>
          <w:sz w:val="20"/>
          <w:szCs w:val="20"/>
        </w:rPr>
      </w:pPr>
      <w:r w:rsidRPr="00D01F5F">
        <w:rPr>
          <w:rFonts w:ascii="Calibri" w:hAnsi="Calibri" w:cs="Calibri"/>
          <w:sz w:val="20"/>
        </w:rPr>
        <w:t xml:space="preserve">(b) rules on visas, where there is an intention to stay no longer than three months, including: </w:t>
      </w:r>
    </w:p>
    <w:p w:rsidR="00DF1CEC" w:rsidRPr="00D01F5F" w:rsidRDefault="00DF1CEC" w:rsidP="003D2D8B">
      <w:pPr>
        <w:ind w:right="-57"/>
        <w:jc w:val="both"/>
        <w:rPr>
          <w:rFonts w:ascii="Calibri" w:hAnsi="Calibri" w:cs="Calibri"/>
          <w:sz w:val="20"/>
          <w:szCs w:val="20"/>
        </w:rPr>
      </w:pPr>
      <w:r w:rsidRPr="00D01F5F">
        <w:rPr>
          <w:rFonts w:ascii="Calibri" w:hAnsi="Calibri" w:cs="Calibri"/>
          <w:sz w:val="20"/>
        </w:rPr>
        <w:t xml:space="preserve">(i) the list of third countries whose nationals must be in possession of a visa in order to cross the external borders and those whose nationals are exempt from that requirement; </w:t>
      </w:r>
    </w:p>
    <w:p w:rsidR="00DF1CEC" w:rsidRPr="00D01F5F" w:rsidRDefault="00DF1CEC" w:rsidP="003D2D8B">
      <w:pPr>
        <w:ind w:right="-57"/>
        <w:jc w:val="both"/>
        <w:rPr>
          <w:rFonts w:ascii="Calibri" w:hAnsi="Calibri" w:cs="Calibri"/>
          <w:sz w:val="20"/>
          <w:szCs w:val="20"/>
        </w:rPr>
      </w:pPr>
      <w:r w:rsidRPr="00D01F5F">
        <w:rPr>
          <w:rFonts w:ascii="Calibri" w:hAnsi="Calibri" w:cs="Calibri"/>
          <w:sz w:val="20"/>
        </w:rPr>
        <w:t xml:space="preserve">(ii) the procedures and conditions for issuing visas by member states; </w:t>
      </w:r>
    </w:p>
    <w:p w:rsidR="00DF1CEC" w:rsidRPr="00D01F5F" w:rsidRDefault="00DF1CEC" w:rsidP="003D2D8B">
      <w:pPr>
        <w:ind w:right="-57"/>
        <w:jc w:val="both"/>
        <w:rPr>
          <w:rFonts w:ascii="Calibri" w:hAnsi="Calibri" w:cs="Calibri"/>
          <w:sz w:val="20"/>
          <w:szCs w:val="20"/>
        </w:rPr>
      </w:pPr>
      <w:r w:rsidRPr="00D01F5F">
        <w:rPr>
          <w:rFonts w:ascii="Calibri" w:hAnsi="Calibri" w:cs="Calibri"/>
          <w:sz w:val="20"/>
        </w:rPr>
        <w:t xml:space="preserve">(iii) a uniform format for visas; </w:t>
      </w:r>
    </w:p>
    <w:p w:rsidR="00DF1CEC" w:rsidRPr="00D01F5F" w:rsidRDefault="00DF1CEC" w:rsidP="003D2D8B">
      <w:pPr>
        <w:ind w:right="-57"/>
        <w:jc w:val="both"/>
        <w:rPr>
          <w:rFonts w:ascii="Calibri" w:hAnsi="Calibri" w:cs="Calibri"/>
          <w:sz w:val="20"/>
          <w:szCs w:val="20"/>
        </w:rPr>
      </w:pPr>
      <w:r w:rsidRPr="00D01F5F">
        <w:rPr>
          <w:rFonts w:ascii="Calibri" w:hAnsi="Calibri" w:cs="Calibri"/>
          <w:sz w:val="20"/>
        </w:rPr>
        <w:t>(iv) uniform visa rules.</w:t>
      </w:r>
    </w:p>
    <w:p w:rsidR="00DF1CEC" w:rsidRPr="00D01F5F" w:rsidRDefault="00DF1CEC" w:rsidP="003D2D8B">
      <w:pPr>
        <w:ind w:right="-57"/>
        <w:jc w:val="both"/>
        <w:rPr>
          <w:rFonts w:ascii="Calibri" w:hAnsi="Calibri" w:cs="Calibri"/>
          <w:sz w:val="20"/>
          <w:szCs w:val="20"/>
        </w:rPr>
      </w:pPr>
      <w:r w:rsidRPr="00D01F5F">
        <w:rPr>
          <w:rFonts w:ascii="Calibri" w:hAnsi="Calibri" w:cs="Calibri"/>
          <w:sz w:val="20"/>
        </w:rPr>
        <w:t>3) Measures laying down the conditions under which third-country nationals may travel freely within the territory of the Member States for a period not exceeding three months.</w:t>
      </w:r>
    </w:p>
  </w:footnote>
  <w:footnote w:id="6">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OJ</w:t>
      </w:r>
      <w:r>
        <w:rPr>
          <w:rFonts w:ascii="Calibri" w:hAnsi="Calibri" w:cs="Calibri"/>
        </w:rPr>
        <w:t xml:space="preserve"> </w:t>
      </w:r>
      <w:r w:rsidRPr="00D01F5F">
        <w:rPr>
          <w:rFonts w:ascii="Calibri" w:hAnsi="Calibri" w:cs="Calibri"/>
        </w:rPr>
        <w:t>140/s. A/27.06.1997, p. 5735.</w:t>
      </w:r>
    </w:p>
  </w:footnote>
  <w:footnote w:id="7">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OJ</w:t>
      </w:r>
      <w:r>
        <w:rPr>
          <w:rFonts w:ascii="Calibri" w:hAnsi="Calibri" w:cs="Calibri"/>
        </w:rPr>
        <w:t xml:space="preserve"> </w:t>
      </w:r>
      <w:r w:rsidRPr="00D01F5F">
        <w:rPr>
          <w:rFonts w:ascii="Calibri" w:hAnsi="Calibri" w:cs="Calibri"/>
        </w:rPr>
        <w:t>18/s. A/26.01.1998, p. 277.</w:t>
      </w:r>
    </w:p>
  </w:footnote>
  <w:footnote w:id="8">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OJ</w:t>
      </w:r>
      <w:r>
        <w:rPr>
          <w:rFonts w:ascii="Calibri" w:hAnsi="Calibri" w:cs="Calibri"/>
        </w:rPr>
        <w:t xml:space="preserve"> </w:t>
      </w:r>
      <w:r w:rsidRPr="00D01F5F">
        <w:rPr>
          <w:rFonts w:ascii="Calibri" w:hAnsi="Calibri" w:cs="Calibri"/>
        </w:rPr>
        <w:t>247/s. A/17.11.1999, Page 4541.</w:t>
      </w:r>
    </w:p>
  </w:footnote>
  <w:footnote w:id="9">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No L 176, 10/07/1999, p. 0036 – 0062.</w:t>
      </w:r>
    </w:p>
  </w:footnote>
  <w:footnote w:id="10">
    <w:p w:rsidR="00DF1CEC" w:rsidRPr="00D01F5F" w:rsidRDefault="00DF1CEC" w:rsidP="003D2D8B">
      <w:pPr>
        <w:ind w:right="-57"/>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w:t>
      </w:r>
      <w:smartTag w:uri="urn:schemas-microsoft-com:office:smarttags" w:element="country-region">
        <w:r w:rsidRPr="00D01F5F">
          <w:rPr>
            <w:rFonts w:ascii="Calibri" w:hAnsi="Calibri" w:cs="Calibri"/>
            <w:sz w:val="20"/>
          </w:rPr>
          <w:t>Iceland</w:t>
        </w:r>
      </w:smartTag>
      <w:r w:rsidRPr="00D01F5F">
        <w:rPr>
          <w:rFonts w:ascii="Calibri" w:hAnsi="Calibri" w:cs="Calibri"/>
          <w:sz w:val="20"/>
        </w:rPr>
        <w:t xml:space="preserve"> and </w:t>
      </w:r>
      <w:smartTag w:uri="urn:schemas-microsoft-com:office:smarttags" w:element="country-region">
        <w:r w:rsidRPr="00D01F5F">
          <w:rPr>
            <w:rFonts w:ascii="Calibri" w:hAnsi="Calibri" w:cs="Calibri"/>
            <w:sz w:val="20"/>
          </w:rPr>
          <w:t>Norway</w:t>
        </w:r>
      </w:smartTag>
      <w:r w:rsidRPr="00D01F5F">
        <w:rPr>
          <w:rFonts w:ascii="Calibri" w:hAnsi="Calibri" w:cs="Calibri"/>
          <w:sz w:val="20"/>
        </w:rPr>
        <w:t xml:space="preserve"> join </w:t>
      </w:r>
      <w:smartTag w:uri="urn:schemas-microsoft-com:office:smarttags" w:element="country-region">
        <w:r w:rsidRPr="00D01F5F">
          <w:rPr>
            <w:rFonts w:ascii="Calibri" w:hAnsi="Calibri" w:cs="Calibri"/>
            <w:sz w:val="20"/>
          </w:rPr>
          <w:t>Sweden</w:t>
        </w:r>
      </w:smartTag>
      <w:r w:rsidRPr="00D01F5F">
        <w:rPr>
          <w:rFonts w:ascii="Calibri" w:hAnsi="Calibri" w:cs="Calibri"/>
          <w:sz w:val="20"/>
        </w:rPr>
        <w:t xml:space="preserve">, </w:t>
      </w:r>
      <w:smartTag w:uri="urn:schemas-microsoft-com:office:smarttags" w:element="country-region">
        <w:r w:rsidRPr="00D01F5F">
          <w:rPr>
            <w:rFonts w:ascii="Calibri" w:hAnsi="Calibri" w:cs="Calibri"/>
            <w:sz w:val="20"/>
          </w:rPr>
          <w:t>Finland</w:t>
        </w:r>
      </w:smartTag>
      <w:r w:rsidRPr="00D01F5F">
        <w:rPr>
          <w:rFonts w:ascii="Calibri" w:hAnsi="Calibri" w:cs="Calibri"/>
          <w:sz w:val="20"/>
        </w:rPr>
        <w:t xml:space="preserve"> and </w:t>
      </w:r>
      <w:smartTag w:uri="urn:schemas-microsoft-com:office:smarttags" w:element="place">
        <w:smartTag w:uri="urn:schemas-microsoft-com:office:smarttags" w:element="country-region">
          <w:r w:rsidRPr="00D01F5F">
            <w:rPr>
              <w:rFonts w:ascii="Calibri" w:hAnsi="Calibri" w:cs="Calibri"/>
              <w:sz w:val="20"/>
            </w:rPr>
            <w:t>Denmark</w:t>
          </w:r>
        </w:smartTag>
      </w:smartTag>
      <w:r w:rsidRPr="00D01F5F">
        <w:rPr>
          <w:rFonts w:ascii="Calibri" w:hAnsi="Calibri" w:cs="Calibri"/>
          <w:sz w:val="20"/>
        </w:rPr>
        <w:t xml:space="preserve"> in the Nordic Passport Union, which abolished controls at their common borders. </w:t>
      </w:r>
      <w:smartTag w:uri="urn:schemas-microsoft-com:office:smarttags" w:element="country-region">
        <w:r w:rsidRPr="00D01F5F">
          <w:rPr>
            <w:rFonts w:ascii="Calibri" w:hAnsi="Calibri" w:cs="Calibri"/>
            <w:sz w:val="20"/>
          </w:rPr>
          <w:t>Iceland</w:t>
        </w:r>
      </w:smartTag>
      <w:r w:rsidRPr="00D01F5F">
        <w:rPr>
          <w:rFonts w:ascii="Calibri" w:hAnsi="Calibri" w:cs="Calibri"/>
          <w:sz w:val="20"/>
        </w:rPr>
        <w:t xml:space="preserve"> and </w:t>
      </w:r>
      <w:smartTag w:uri="urn:schemas-microsoft-com:office:smarttags" w:element="place">
        <w:smartTag w:uri="urn:schemas-microsoft-com:office:smarttags" w:element="country-region">
          <w:r w:rsidRPr="00D01F5F">
            <w:rPr>
              <w:rFonts w:ascii="Calibri" w:hAnsi="Calibri" w:cs="Calibri"/>
              <w:sz w:val="20"/>
            </w:rPr>
            <w:t>Norway</w:t>
          </w:r>
        </w:smartTag>
      </w:smartTag>
      <w:r w:rsidRPr="00D01F5F">
        <w:rPr>
          <w:rFonts w:ascii="Calibri" w:hAnsi="Calibri" w:cs="Calibri"/>
          <w:sz w:val="20"/>
        </w:rPr>
        <w:t xml:space="preserve"> have been associated with the development of the Schengen agreements since 19 December 1996. Without voting rights in the Schengen Executive Committee, these countries were given the opportunity to express opinions and make proposals. In order to continue this association, the Agreement concerning the association of Iceland and Norway with the implementation, application and development of the Schengen acquis, signed on 18 May 1999 between Iceland, by Council Decision 1999/439/EC of 17 May 1999, was signed on 17 May, Norway and the EU</w:t>
      </w:r>
    </w:p>
  </w:footnote>
  <w:footnote w:id="11">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smartTag w:uri="urn:schemas-microsoft-com:office:smarttags" w:element="place">
        <w:smartTag w:uri="urn:schemas-microsoft-com:office:smarttags" w:element="country-region">
          <w:r w:rsidRPr="00D01F5F">
            <w:rPr>
              <w:rFonts w:ascii="Calibri" w:hAnsi="Calibri" w:cs="Calibri"/>
            </w:rPr>
            <w:t>Cyprus</w:t>
          </w:r>
        </w:smartTag>
      </w:smartTag>
      <w:r w:rsidRPr="00D01F5F">
        <w:rPr>
          <w:rFonts w:ascii="Calibri" w:hAnsi="Calibri" w:cs="Calibri"/>
        </w:rPr>
        <w:t xml:space="preserve"> is not yet a full Member of the Schengen area. Border controls between </w:t>
      </w:r>
      <w:smartTag w:uri="urn:schemas-microsoft-com:office:smarttags" w:element="place">
        <w:smartTag w:uri="urn:schemas-microsoft-com:office:smarttags" w:element="country-region">
          <w:r w:rsidRPr="00D01F5F">
            <w:rPr>
              <w:rFonts w:ascii="Calibri" w:hAnsi="Calibri" w:cs="Calibri"/>
            </w:rPr>
            <w:t>Cyprus</w:t>
          </w:r>
        </w:smartTag>
      </w:smartTag>
      <w:r w:rsidRPr="00D01F5F">
        <w:rPr>
          <w:rFonts w:ascii="Calibri" w:hAnsi="Calibri" w:cs="Calibri"/>
        </w:rPr>
        <w:t xml:space="preserve"> and the Schengen area are maintained until the Council of the EU decides that the conditions for lifting internal border controls are met.</w:t>
      </w:r>
    </w:p>
  </w:footnote>
  <w:footnote w:id="12">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No L 236 of 23 September 2003.</w:t>
      </w:r>
    </w:p>
  </w:footnote>
  <w:footnote w:id="13">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No L 323 of 8.12.2007.</w:t>
      </w:r>
    </w:p>
  </w:footnote>
  <w:footnote w:id="14">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No L 157 of 21 June 2005.</w:t>
      </w:r>
    </w:p>
  </w:footnote>
  <w:footnote w:id="15">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smartTag w:uri="urn:schemas-microsoft-com:office:smarttags" w:element="country-region">
        <w:r w:rsidRPr="00D01F5F">
          <w:rPr>
            <w:rFonts w:ascii="Calibri" w:hAnsi="Calibri" w:cs="Calibri"/>
          </w:rPr>
          <w:t>Bulgaria</w:t>
        </w:r>
      </w:smartTag>
      <w:r w:rsidRPr="00D01F5F">
        <w:rPr>
          <w:rFonts w:ascii="Calibri" w:hAnsi="Calibri" w:cs="Calibri"/>
        </w:rPr>
        <w:t xml:space="preserve"> and </w:t>
      </w:r>
      <w:smartTag w:uri="urn:schemas-microsoft-com:office:smarttags" w:element="place">
        <w:smartTag w:uri="urn:schemas-microsoft-com:office:smarttags" w:element="country-region">
          <w:r w:rsidRPr="00D01F5F">
            <w:rPr>
              <w:rFonts w:ascii="Calibri" w:hAnsi="Calibri" w:cs="Calibri"/>
            </w:rPr>
            <w:t>Romania</w:t>
          </w:r>
        </w:smartTag>
      </w:smartTag>
      <w:r w:rsidRPr="00D01F5F">
        <w:rPr>
          <w:rFonts w:ascii="Calibri" w:hAnsi="Calibri" w:cs="Calibri"/>
        </w:rPr>
        <w:t xml:space="preserve"> are not yet full members of the Schengen area. Border controls between these countries and the Schengen area are maintained until the Council of the EU decides that the conditions for lifting internal border controls are met.</w:t>
      </w:r>
    </w:p>
  </w:footnote>
  <w:footnote w:id="16">
    <w:p w:rsidR="00DF1CEC" w:rsidRPr="00D01F5F" w:rsidRDefault="00DF1CEC" w:rsidP="003D2D8B">
      <w:pPr>
        <w:ind w:right="-57"/>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w:t>
      </w:r>
      <w:r w:rsidRPr="00D01F5F">
        <w:rPr>
          <w:rStyle w:val="Strong"/>
          <w:rFonts w:ascii="Calibri" w:hAnsi="Calibri" w:cs="Calibri"/>
          <w:b w:val="0"/>
          <w:sz w:val="20"/>
        </w:rPr>
        <w:t>Council Decision of 28 January 2008 on the conclusion, on behalf of the European Community, of the Agreement between the European Union, the European Community and the Swiss Confederation on the Swiss Confederation's association with the implementation, Application and development of the Schengen acquis -</w:t>
      </w:r>
      <w:r w:rsidRPr="00D01F5F">
        <w:rPr>
          <w:rFonts w:ascii="Calibri" w:hAnsi="Calibri" w:cs="Calibri"/>
          <w:sz w:val="20"/>
        </w:rPr>
        <w:t xml:space="preserve"> Official Journal No L 53, 27.02.2008, p. 1</w:t>
      </w:r>
    </w:p>
  </w:footnote>
  <w:footnote w:id="17">
    <w:p w:rsidR="00DF1CEC" w:rsidRPr="00D01F5F" w:rsidRDefault="00DF1CEC" w:rsidP="003D2D8B">
      <w:pPr>
        <w:pStyle w:val="FootnoteText"/>
        <w:ind w:right="-57"/>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Council Decision of 28 January 2008 on the signing, on behalf of the European Union, of the Agreement between the European Union, the European Community and the Swiss Confederation on the Swiss Confederation's association with the implementation, The implementation and development of the Schengen acquis.</w:t>
      </w:r>
    </w:p>
  </w:footnote>
  <w:footnote w:id="18">
    <w:p w:rsidR="00DF1CEC" w:rsidRPr="00D01F5F" w:rsidRDefault="00DF1CEC" w:rsidP="00A757FB">
      <w:pPr>
        <w:pStyle w:val="FootnoteText"/>
        <w:ind w:right="-57"/>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No L 083, 26/03/2008, p. 0005 – 0006.</w:t>
      </w:r>
    </w:p>
  </w:footnote>
  <w:footnote w:id="19">
    <w:p w:rsidR="00DF1CEC" w:rsidRPr="00D01F5F" w:rsidRDefault="00DF1CEC" w:rsidP="00A757FB">
      <w:pPr>
        <w:pStyle w:val="FootnoteText"/>
        <w:ind w:right="-57"/>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L 110 of 22 April 2008.</w:t>
      </w:r>
    </w:p>
  </w:footnote>
  <w:footnote w:id="20">
    <w:p w:rsidR="00DF1CEC" w:rsidRPr="00D01F5F" w:rsidRDefault="00DF1CEC" w:rsidP="003D2D8B">
      <w:pPr>
        <w:pStyle w:val="Default"/>
        <w:jc w:val="both"/>
        <w:rPr>
          <w:rFonts w:ascii="Calibri" w:hAnsi="Calibri" w:cs="Calibri"/>
          <w:color w:val="auto"/>
          <w:sz w:val="20"/>
          <w:szCs w:val="20"/>
        </w:rPr>
      </w:pPr>
      <w:r w:rsidRPr="00D01F5F">
        <w:rPr>
          <w:rStyle w:val="FootnoteReference"/>
          <w:rFonts w:ascii="Calibri" w:hAnsi="Calibri" w:cs="Calibri"/>
          <w:color w:val="auto"/>
          <w:sz w:val="20"/>
          <w:szCs w:val="20"/>
        </w:rPr>
        <w:footnoteRef/>
      </w:r>
      <w:r w:rsidRPr="00D01F5F">
        <w:rPr>
          <w:rFonts w:ascii="Calibri" w:hAnsi="Calibri" w:cs="Calibri"/>
          <w:color w:val="auto"/>
          <w:sz w:val="20"/>
        </w:rPr>
        <w:t xml:space="preserve"> As last amended by Regulation (EU) No 1211/2010 of the European Parliament and of the Council of 15 December 2010 (OJ L 339, 22.12.2010, p. 6).</w:t>
      </w:r>
    </w:p>
  </w:footnote>
  <w:footnote w:id="21">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Council Regulation (EC) No 1683/95 of 29 May 1995 establishing a uniform format for visas - Official Journal </w:t>
      </w:r>
      <w:r w:rsidRPr="00D01F5F">
        <w:rPr>
          <w:rStyle w:val="Emphasis"/>
          <w:rFonts w:ascii="Calibri" w:hAnsi="Calibri" w:cs="Calibri"/>
          <w:i w:val="0"/>
        </w:rPr>
        <w:t>L 164, 14.07.1995, p. 1 to 4.</w:t>
      </w:r>
    </w:p>
  </w:footnote>
  <w:footnote w:id="22">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Council Regulation (EC) No 334/2002 of 18 February 2002 amending Regulation (EC) No 1683/95 establishing a uniform format for visas - Official Journal </w:t>
      </w:r>
      <w:r w:rsidRPr="00D01F5F">
        <w:rPr>
          <w:rStyle w:val="Emphasis"/>
          <w:rFonts w:ascii="Calibri" w:hAnsi="Calibri" w:cs="Calibri"/>
          <w:i w:val="0"/>
        </w:rPr>
        <w:t>L 53, 23.02.2002, p. 7 to 8.</w:t>
      </w:r>
    </w:p>
  </w:footnote>
  <w:footnote w:id="23">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Council Regulation (EC) No 855/2008, of 24 July 2008 amending Regulation (EC) No 168/2003 establishing a uniform format for visas as regards the numbering of visas, </w:t>
      </w:r>
      <w:r w:rsidRPr="00D01F5F">
        <w:rPr>
          <w:rStyle w:val="Emphasis"/>
          <w:rFonts w:ascii="Calibri" w:hAnsi="Calibri" w:cs="Calibri"/>
          <w:i w:val="0"/>
        </w:rPr>
        <w:t>OJ L 235, 02.09.2008, p. 1 to 4.</w:t>
      </w:r>
    </w:p>
  </w:footnote>
  <w:footnote w:id="24">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sidRPr="00D01F5F">
        <w:rPr>
          <w:rStyle w:val="Strong"/>
          <w:rFonts w:ascii="Calibri" w:hAnsi="Calibri" w:cs="Calibri"/>
          <w:b w:val="0"/>
        </w:rPr>
        <w:t>Official Journal L 53, 23.02.2002.</w:t>
      </w:r>
    </w:p>
  </w:footnote>
  <w:footnote w:id="25">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L 243 of 15 September 2009, p. 1</w:t>
      </w:r>
    </w:p>
  </w:footnote>
  <w:footnote w:id="26">
    <w:p w:rsidR="00DF1CEC" w:rsidRPr="00D01F5F" w:rsidRDefault="00DF1CEC" w:rsidP="003D2D8B">
      <w:pPr>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By Regulation 810/2009: </w:t>
      </w:r>
    </w:p>
    <w:p w:rsidR="00DF1CEC" w:rsidRPr="00D01F5F" w:rsidRDefault="00DF1CEC" w:rsidP="003D2D8B">
      <w:pPr>
        <w:jc w:val="both"/>
        <w:rPr>
          <w:rFonts w:ascii="Calibri" w:hAnsi="Calibri" w:cs="Calibri"/>
          <w:sz w:val="20"/>
          <w:szCs w:val="20"/>
        </w:rPr>
      </w:pPr>
      <w:r w:rsidRPr="00D01F5F">
        <w:rPr>
          <w:rFonts w:ascii="Calibri" w:hAnsi="Calibri" w:cs="Calibri"/>
          <w:sz w:val="20"/>
        </w:rPr>
        <w:t xml:space="preserve">(A) the existing legal instruments governing decisions on uniform visas, visas with limited territorial validity and airport transit visas are codified; </w:t>
      </w:r>
    </w:p>
    <w:p w:rsidR="00DF1CEC" w:rsidRPr="00D01F5F" w:rsidRDefault="00DF1CEC" w:rsidP="003D2D8B">
      <w:pPr>
        <w:jc w:val="both"/>
        <w:rPr>
          <w:rFonts w:ascii="Calibri" w:hAnsi="Calibri" w:cs="Calibri"/>
          <w:sz w:val="20"/>
          <w:szCs w:val="20"/>
        </w:rPr>
      </w:pPr>
      <w:r w:rsidRPr="00D01F5F">
        <w:rPr>
          <w:rFonts w:ascii="Calibri" w:hAnsi="Calibri" w:cs="Calibri"/>
          <w:sz w:val="20"/>
        </w:rPr>
        <w:t xml:space="preserve">(B) some parts of existing legislation are being developed to take account of developments and new dimensions of the visa procedure and to fill existing gaps; </w:t>
      </w:r>
    </w:p>
    <w:p w:rsidR="00DF1CEC" w:rsidRPr="00D01F5F" w:rsidRDefault="00DF1CEC" w:rsidP="003D2D8B">
      <w:pPr>
        <w:jc w:val="both"/>
        <w:rPr>
          <w:rFonts w:ascii="Calibri" w:hAnsi="Calibri" w:cs="Calibri"/>
          <w:sz w:val="20"/>
          <w:szCs w:val="20"/>
        </w:rPr>
      </w:pPr>
      <w:r w:rsidRPr="00D01F5F">
        <w:rPr>
          <w:rFonts w:ascii="Calibri" w:hAnsi="Calibri" w:cs="Calibri"/>
          <w:sz w:val="20"/>
        </w:rPr>
        <w:t>(C) specify parts of existing legislation which are not applied in a harmonized manner; and</w:t>
      </w:r>
    </w:p>
    <w:p w:rsidR="00DF1CEC" w:rsidRPr="00D01F5F" w:rsidRDefault="00DF1CEC" w:rsidP="003D2D8B">
      <w:pPr>
        <w:jc w:val="both"/>
        <w:rPr>
          <w:rFonts w:ascii="Calibri" w:hAnsi="Calibri" w:cs="Calibri"/>
          <w:sz w:val="20"/>
          <w:szCs w:val="20"/>
        </w:rPr>
      </w:pPr>
      <w:r w:rsidRPr="00D01F5F">
        <w:rPr>
          <w:rFonts w:ascii="Calibri" w:hAnsi="Calibri" w:cs="Calibri"/>
          <w:sz w:val="20"/>
        </w:rPr>
        <w:t>(D) provisions shall be deleted as a result of the introduction of biometric identifiers.</w:t>
      </w:r>
    </w:p>
    <w:p w:rsidR="00DF1CEC" w:rsidRPr="00D01F5F" w:rsidRDefault="00DF1CEC" w:rsidP="003D2D8B">
      <w:pPr>
        <w:jc w:val="both"/>
        <w:rPr>
          <w:rFonts w:ascii="Calibri" w:hAnsi="Calibri" w:cs="Calibri"/>
          <w:sz w:val="20"/>
          <w:szCs w:val="20"/>
        </w:rPr>
      </w:pPr>
      <w:r w:rsidRPr="00D01F5F">
        <w:rPr>
          <w:rFonts w:ascii="Calibri" w:hAnsi="Calibri" w:cs="Calibri"/>
          <w:sz w:val="20"/>
        </w:rPr>
        <w:t xml:space="preserve">In particular, it should be noted that the visa code, inter alia, </w:t>
      </w:r>
    </w:p>
    <w:p w:rsidR="00DF1CEC" w:rsidRPr="00D01F5F" w:rsidRDefault="00DF1CEC" w:rsidP="003D2D8B">
      <w:pPr>
        <w:jc w:val="both"/>
        <w:rPr>
          <w:rFonts w:ascii="Calibri" w:hAnsi="Calibri" w:cs="Calibri"/>
          <w:sz w:val="20"/>
          <w:szCs w:val="20"/>
        </w:rPr>
      </w:pPr>
      <w:r w:rsidRPr="00D01F5F">
        <w:rPr>
          <w:rFonts w:ascii="Calibri" w:hAnsi="Calibri" w:cs="Calibri"/>
          <w:sz w:val="20"/>
        </w:rPr>
        <w:t xml:space="preserve">1) the Common Consular Instructions cease to apply, </w:t>
      </w:r>
    </w:p>
    <w:p w:rsidR="00DF1CEC" w:rsidRPr="00D01F5F" w:rsidRDefault="00DF1CEC" w:rsidP="003D2D8B">
      <w:pPr>
        <w:jc w:val="both"/>
        <w:rPr>
          <w:rFonts w:ascii="Calibri" w:hAnsi="Calibri" w:cs="Calibri"/>
          <w:sz w:val="20"/>
          <w:szCs w:val="20"/>
        </w:rPr>
      </w:pPr>
      <w:r w:rsidRPr="00D01F5F">
        <w:rPr>
          <w:rFonts w:ascii="Calibri" w:hAnsi="Calibri" w:cs="Calibri"/>
          <w:sz w:val="20"/>
        </w:rPr>
        <w:t xml:space="preserve">2) there is a need for member states to give detailed reasons for negative decisions in each visa application and to provide applicants with the harmonized rejection request; </w:t>
      </w:r>
    </w:p>
    <w:p w:rsidR="00DF1CEC" w:rsidRPr="00D01F5F" w:rsidRDefault="00DF1CEC" w:rsidP="003D2D8B">
      <w:pPr>
        <w:jc w:val="both"/>
        <w:rPr>
          <w:rFonts w:ascii="Calibri" w:hAnsi="Calibri" w:cs="Calibri"/>
          <w:sz w:val="20"/>
          <w:szCs w:val="20"/>
        </w:rPr>
      </w:pPr>
      <w:r w:rsidRPr="00D01F5F">
        <w:rPr>
          <w:rFonts w:ascii="Calibri" w:hAnsi="Calibri" w:cs="Calibri"/>
          <w:sz w:val="20"/>
        </w:rPr>
        <w:t>3) the status of transit visas (type B visas) is changed by their incorporation into the provisions of short-stay visas;</w:t>
      </w:r>
    </w:p>
    <w:p w:rsidR="00DF1CEC" w:rsidRPr="00D01F5F" w:rsidRDefault="00DF1CEC" w:rsidP="003D2D8B">
      <w:pPr>
        <w:jc w:val="both"/>
        <w:rPr>
          <w:rFonts w:ascii="Calibri" w:hAnsi="Calibri" w:cs="Calibri"/>
          <w:sz w:val="20"/>
          <w:szCs w:val="20"/>
        </w:rPr>
      </w:pPr>
      <w:r w:rsidRPr="00D01F5F">
        <w:rPr>
          <w:rFonts w:ascii="Calibri" w:hAnsi="Calibri" w:cs="Calibri"/>
          <w:sz w:val="20"/>
        </w:rPr>
        <w:t xml:space="preserve">4) the provisions on long-stay visas which are valid simultaneously as short-stay visas (D+C visas) are deleted; and </w:t>
      </w:r>
    </w:p>
    <w:p w:rsidR="00DF1CEC" w:rsidRPr="00D01F5F" w:rsidRDefault="00DF1CEC" w:rsidP="003D2D8B">
      <w:pPr>
        <w:jc w:val="both"/>
        <w:rPr>
          <w:rFonts w:ascii="Calibri" w:hAnsi="Calibri" w:cs="Calibri"/>
          <w:sz w:val="20"/>
          <w:szCs w:val="20"/>
        </w:rPr>
      </w:pPr>
      <w:r w:rsidRPr="00D01F5F">
        <w:rPr>
          <w:rFonts w:ascii="Calibri" w:hAnsi="Calibri" w:cs="Calibri"/>
          <w:sz w:val="20"/>
        </w:rPr>
        <w:t xml:space="preserve">5) the provisions on group visas cease to apply as incompatible with the prospect of introducing biometric identifiers to be provided by visa applicants and the registration of individual applicants in the </w:t>
      </w:r>
      <w:smartTag w:uri="urn:schemas-microsoft-com:office:smarttags" w:element="place">
        <w:r w:rsidRPr="00D01F5F">
          <w:rPr>
            <w:rFonts w:ascii="Calibri" w:hAnsi="Calibri" w:cs="Calibri"/>
            <w:sz w:val="20"/>
          </w:rPr>
          <w:t>VIS.</w:t>
        </w:r>
      </w:smartTag>
      <w:r w:rsidRPr="00D01F5F">
        <w:rPr>
          <w:rFonts w:ascii="Calibri" w:hAnsi="Calibri" w:cs="Calibri"/>
          <w:sz w:val="20"/>
        </w:rPr>
        <w:t xml:space="preserve"> </w:t>
      </w:r>
    </w:p>
  </w:footnote>
  <w:footnote w:id="27">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OJ L 85, 31 March 2010, p. 1</w:t>
      </w:r>
    </w:p>
  </w:footnote>
  <w:footnote w:id="28">
    <w:p w:rsidR="00DF1CEC" w:rsidRPr="00D01F5F" w:rsidRDefault="00DF1CEC" w:rsidP="003D2D8B">
      <w:pPr>
        <w:pStyle w:val="Point2"/>
        <w:tabs>
          <w:tab w:val="left" w:pos="1418"/>
        </w:tabs>
        <w:spacing w:before="0" w:after="0" w:line="240" w:lineRule="auto"/>
        <w:ind w:left="0" w:firstLine="0"/>
        <w:jc w:val="both"/>
        <w:rPr>
          <w:rFonts w:ascii="Calibri" w:hAnsi="Calibri" w:cs="Calibri"/>
          <w:sz w:val="20"/>
        </w:rPr>
      </w:pPr>
      <w:r w:rsidRPr="00D01F5F">
        <w:rPr>
          <w:rStyle w:val="FootnoteReference"/>
          <w:rFonts w:ascii="Calibri" w:hAnsi="Calibri" w:cs="Calibri"/>
          <w:sz w:val="20"/>
        </w:rPr>
        <w:footnoteRef/>
      </w:r>
      <w:r w:rsidRPr="00D01F5F">
        <w:rPr>
          <w:rFonts w:ascii="Calibri" w:hAnsi="Calibri" w:cs="Calibri"/>
          <w:sz w:val="20"/>
        </w:rPr>
        <w:t xml:space="preserve"> Visas for stays of more than three months are national visas issued by one of the Member States in accordance with its legislation or EU law. These visas shall be issued in accordance with the uniform format for visas laid down in Council Regulation (EC) No 1683/95 of 29 May 1995 on the introduction of a uniform format for visas, preceded by the letter ‘D’ in the field specifying the type of visa. They shall be completed in accordance with Annex VII to Regulation (EC) No 810/2009 of the European Parliament and of the Council establishing a Community Code on visas (‘Visa Code’). Long-stay visas shall have a period of validity not exceeding one year. If a </w:t>
      </w:r>
      <w:smartTag w:uri="urn:schemas-microsoft-com:office:smarttags" w:element="place">
        <w:smartTag w:uri="urn:schemas-microsoft-com:office:smarttags" w:element="PlaceName">
          <w:r w:rsidRPr="00D01F5F">
            <w:rPr>
              <w:rFonts w:ascii="Calibri" w:hAnsi="Calibri" w:cs="Calibri"/>
              <w:sz w:val="20"/>
            </w:rPr>
            <w:t>Member</w:t>
          </w:r>
        </w:smartTag>
        <w:r w:rsidRPr="00D01F5F">
          <w:rPr>
            <w:rFonts w:ascii="Calibri" w:hAnsi="Calibri" w:cs="Calibri"/>
            <w:sz w:val="20"/>
          </w:rPr>
          <w:t xml:space="preserve"> </w:t>
        </w:r>
        <w:smartTag w:uri="urn:schemas-microsoft-com:office:smarttags" w:element="PlaceType">
          <w:r w:rsidRPr="00D01F5F">
            <w:rPr>
              <w:rFonts w:ascii="Calibri" w:hAnsi="Calibri" w:cs="Calibri"/>
              <w:sz w:val="20"/>
            </w:rPr>
            <w:t>State</w:t>
          </w:r>
        </w:smartTag>
      </w:smartTag>
      <w:r w:rsidRPr="00D01F5F">
        <w:rPr>
          <w:rFonts w:ascii="Calibri" w:hAnsi="Calibri" w:cs="Calibri"/>
          <w:sz w:val="20"/>
        </w:rPr>
        <w:t xml:space="preserve"> authorizes a third-country national to stay longer than one year, the long-stay visa shall be replaced before the expiry of its period of validity by a residence permit.</w:t>
      </w:r>
    </w:p>
  </w:footnote>
  <w:footnote w:id="29">
    <w:p w:rsidR="00DF1CEC" w:rsidRPr="00D01F5F" w:rsidRDefault="00DF1CEC" w:rsidP="003D2D8B">
      <w:pPr>
        <w:pStyle w:val="FootnoteText"/>
        <w:jc w:val="both"/>
        <w:rPr>
          <w:rFonts w:ascii="Calibri" w:hAnsi="Calibri" w:cs="Calibri"/>
          <w:b/>
        </w:rPr>
      </w:pPr>
      <w:r w:rsidRPr="00D01F5F">
        <w:rPr>
          <w:rFonts w:ascii="Calibri" w:hAnsi="Calibri" w:cs="Calibri"/>
          <w:vertAlign w:val="superscript"/>
          <w:lang w:eastAsia="en-US"/>
        </w:rPr>
        <w:footnoteRef/>
      </w:r>
      <w:r w:rsidRPr="00D01F5F">
        <w:rPr>
          <w:rFonts w:ascii="Calibri" w:hAnsi="Calibri" w:cs="Calibri"/>
          <w:vertAlign w:val="superscript"/>
        </w:rPr>
        <w:t xml:space="preserve"> </w:t>
      </w:r>
      <w:r w:rsidRPr="00D01F5F">
        <w:rPr>
          <w:rFonts w:ascii="Calibri" w:hAnsi="Calibri" w:cs="Calibri"/>
        </w:rPr>
        <w:t>OJ</w:t>
      </w:r>
      <w:r>
        <w:rPr>
          <w:rFonts w:ascii="Calibri" w:hAnsi="Calibri" w:cs="Calibri"/>
        </w:rPr>
        <w:t xml:space="preserve"> </w:t>
      </w:r>
      <w:r w:rsidRPr="00D01F5F">
        <w:rPr>
          <w:rFonts w:ascii="Calibri" w:hAnsi="Calibri" w:cs="Calibri"/>
        </w:rPr>
        <w:t>80/s. A/1.04.2014</w:t>
      </w:r>
      <w:r>
        <w:rPr>
          <w:rFonts w:ascii="Calibri" w:hAnsi="Calibri" w:cs="Calibri"/>
        </w:rPr>
        <w:t>,</w:t>
      </w:r>
      <w:r w:rsidRPr="00D01F5F">
        <w:rPr>
          <w:rFonts w:ascii="Calibri" w:hAnsi="Calibri" w:cs="Calibri"/>
        </w:rPr>
        <w:t xml:space="preserve"> as amended and applicable</w:t>
      </w:r>
      <w:r w:rsidRPr="00D01F5F">
        <w:rPr>
          <w:rFonts w:ascii="Calibri" w:hAnsi="Calibri" w:cs="Calibri"/>
          <w:b/>
        </w:rPr>
        <w:t xml:space="preserve"> </w:t>
      </w:r>
    </w:p>
  </w:footnote>
  <w:footnote w:id="30">
    <w:p w:rsidR="00DF1CEC" w:rsidRPr="003D2D8B" w:rsidRDefault="00DF1CEC" w:rsidP="003D2D8B">
      <w:pPr>
        <w:pStyle w:val="FootnoteText"/>
        <w:jc w:val="both"/>
        <w:rPr>
          <w:rFonts w:cs="Calibri"/>
        </w:rPr>
      </w:pPr>
      <w:r w:rsidRPr="00D01F5F">
        <w:rPr>
          <w:rFonts w:ascii="Calibri" w:hAnsi="Calibri" w:cs="Calibri"/>
          <w:vertAlign w:val="superscript"/>
          <w:lang w:eastAsia="en-US"/>
        </w:rPr>
        <w:footnoteRef/>
      </w:r>
      <w:r w:rsidRPr="00D01F5F">
        <w:rPr>
          <w:rFonts w:ascii="Calibri" w:hAnsi="Calibri" w:cs="Calibri"/>
        </w:rPr>
        <w:t xml:space="preserve"> OJ</w:t>
      </w:r>
      <w:r>
        <w:rPr>
          <w:rFonts w:ascii="Calibri" w:hAnsi="Calibri" w:cs="Calibri"/>
        </w:rPr>
        <w:t xml:space="preserve"> </w:t>
      </w:r>
      <w:r w:rsidRPr="00D01F5F">
        <w:rPr>
          <w:rFonts w:ascii="Calibri" w:hAnsi="Calibri" w:cs="Calibri"/>
        </w:rPr>
        <w:t>212/s. A/23.08.2005, p. 3329</w:t>
      </w:r>
    </w:p>
  </w:footnote>
  <w:footnote w:id="31">
    <w:p w:rsidR="00DF1CEC" w:rsidRPr="00D01F5F" w:rsidRDefault="00DF1CEC" w:rsidP="0019177F">
      <w:pPr>
        <w:jc w:val="both"/>
        <w:rPr>
          <w:rFonts w:ascii="Calibri" w:hAnsi="Calibri" w:cs="Calibri"/>
          <w:b/>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w:t>
      </w:r>
      <w:r w:rsidRPr="00D01F5F">
        <w:rPr>
          <w:rFonts w:ascii="Calibri" w:hAnsi="Calibri" w:cs="Calibri"/>
          <w:sz w:val="20"/>
          <w:shd w:val="clear" w:color="auto" w:fill="FFFFFF"/>
        </w:rPr>
        <w:t>For the rest, the provisions of Regulation No 810/2009 of the European Parliament and of the Council of 13 July 2009 (L 243) shall apply mutatis mutandis,</w:t>
      </w:r>
    </w:p>
    <w:p w:rsidR="00DF1CEC" w:rsidRPr="00D01F5F" w:rsidRDefault="00DF1CEC">
      <w:pPr>
        <w:pStyle w:val="FootnoteText"/>
        <w:rPr>
          <w:rFonts w:ascii="Calibri" w:hAnsi="Calibri" w:cs="Calibri"/>
        </w:rPr>
      </w:pPr>
    </w:p>
  </w:footnote>
  <w:footnote w:id="32">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L 81, 21.03.2001, p. 1</w:t>
      </w:r>
    </w:p>
  </w:footnote>
  <w:footnote w:id="33">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L 327 of 12.12.2001 p. 1</w:t>
      </w:r>
    </w:p>
  </w:footnote>
  <w:footnote w:id="34">
    <w:p w:rsidR="00DF1CEC" w:rsidRPr="00D01F5F" w:rsidRDefault="00DF1CEC" w:rsidP="003D2D8B">
      <w:pPr>
        <w:autoSpaceDE w:val="0"/>
        <w:autoSpaceDN w:val="0"/>
        <w:adjustRightInd w:val="0"/>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Official Journal L 69 of 13.03.2003, p. 10</w:t>
      </w:r>
    </w:p>
  </w:footnote>
  <w:footnote w:id="35">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L 141, 04.06.2005 p. 3</w:t>
      </w:r>
    </w:p>
  </w:footnote>
  <w:footnote w:id="36">
    <w:p w:rsidR="00DF1CEC" w:rsidRPr="00D01F5F" w:rsidRDefault="00DF1CEC" w:rsidP="003D2D8B">
      <w:pPr>
        <w:autoSpaceDE w:val="0"/>
        <w:autoSpaceDN w:val="0"/>
        <w:adjustRightInd w:val="0"/>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Official Journal L 405, 30.12.2006 p. 23</w:t>
      </w:r>
    </w:p>
  </w:footnote>
  <w:footnote w:id="37">
    <w:p w:rsidR="00DF1CEC" w:rsidRPr="00D01F5F" w:rsidRDefault="00DF1CEC" w:rsidP="003D2D8B">
      <w:pPr>
        <w:autoSpaceDE w:val="0"/>
        <w:autoSpaceDN w:val="0"/>
        <w:adjustRightInd w:val="0"/>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Official Journal L 336, 18.12.2009 p. 1</w:t>
      </w:r>
    </w:p>
  </w:footnote>
  <w:footnote w:id="38">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Official Journal L 329, 14.12.2010 p. 1 </w:t>
      </w:r>
    </w:p>
  </w:footnote>
  <w:footnote w:id="39">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Style w:val="FootnoteReference"/>
          <w:rFonts w:ascii="Calibri" w:hAnsi="Calibri" w:cs="Calibri"/>
        </w:rPr>
        <w:t xml:space="preserve"> </w:t>
      </w:r>
      <w:r w:rsidRPr="00D01F5F">
        <w:rPr>
          <w:rFonts w:ascii="Calibri" w:hAnsi="Calibri" w:cs="Calibri"/>
        </w:rPr>
        <w:t>Official Journal L 339, 22.12.2010 p. 6</w:t>
      </w:r>
    </w:p>
  </w:footnote>
  <w:footnote w:id="40">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Point (o), Article 1 of L. 4251/2014 (OJ</w:t>
      </w:r>
      <w:r>
        <w:rPr>
          <w:rFonts w:ascii="Calibri" w:hAnsi="Calibri" w:cs="Calibri"/>
        </w:rPr>
        <w:t xml:space="preserve"> </w:t>
      </w:r>
      <w:r w:rsidRPr="00D01F5F">
        <w:rPr>
          <w:rFonts w:ascii="Calibri" w:hAnsi="Calibri" w:cs="Calibri"/>
        </w:rPr>
        <w:t>80, s. A’, 01.04.2014)</w:t>
      </w:r>
    </w:p>
  </w:footnote>
  <w:footnote w:id="41">
    <w:p w:rsidR="00DF1CEC" w:rsidRPr="00D01F5F" w:rsidRDefault="00DF1CEC" w:rsidP="00A75C13">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see </w:t>
      </w:r>
      <w:r w:rsidRPr="00D01F5F">
        <w:rPr>
          <w:rFonts w:ascii="Calibri" w:hAnsi="Calibri" w:cs="Calibri"/>
          <w:lang w:val="en-US"/>
        </w:rPr>
        <w:t>art</w:t>
      </w:r>
      <w:r w:rsidRPr="00D01F5F">
        <w:rPr>
          <w:rFonts w:ascii="Calibri" w:hAnsi="Calibri" w:cs="Calibri"/>
        </w:rPr>
        <w:t xml:space="preserve">. 5 par. </w:t>
      </w:r>
      <w:smartTag w:uri="urn:schemas-microsoft-com:office:smarttags" w:element="metricconverter">
        <w:smartTagPr>
          <w:attr w:name="ProductID" w:val="3 L"/>
        </w:smartTagPr>
        <w:r w:rsidRPr="00D01F5F">
          <w:rPr>
            <w:rFonts w:ascii="Calibri" w:hAnsi="Calibri" w:cs="Calibri"/>
          </w:rPr>
          <w:t>3 L</w:t>
        </w:r>
      </w:smartTag>
      <w:r w:rsidRPr="00D01F5F">
        <w:rPr>
          <w:rFonts w:ascii="Calibri" w:hAnsi="Calibri" w:cs="Calibri"/>
        </w:rPr>
        <w:t>. 4251/2014: “</w:t>
      </w:r>
      <w:r w:rsidRPr="00D01F5F">
        <w:rPr>
          <w:rFonts w:ascii="Calibri" w:hAnsi="Calibri" w:cs="Calibri"/>
          <w:shd w:val="clear" w:color="auto" w:fill="FFFFFF"/>
        </w:rPr>
        <w:t xml:space="preserve">the visa SHALL be examined by the consular authority within the jurisdiction of which the </w:t>
      </w:r>
      <w:r>
        <w:rPr>
          <w:rFonts w:ascii="Calibri" w:hAnsi="Calibri" w:cs="Calibri"/>
          <w:shd w:val="clear" w:color="auto" w:fill="FFFFFF"/>
        </w:rPr>
        <w:t xml:space="preserve">third-country national </w:t>
      </w:r>
      <w:r w:rsidRPr="00D01F5F">
        <w:rPr>
          <w:rFonts w:ascii="Calibri" w:hAnsi="Calibri" w:cs="Calibri"/>
          <w:shd w:val="clear" w:color="auto" w:fill="FFFFFF"/>
        </w:rPr>
        <w:t xml:space="preserve">legally resides, which shall also decide on its issue, […] </w:t>
      </w:r>
      <w:r>
        <w:rPr>
          <w:rFonts w:ascii="Calibri" w:hAnsi="Calibri" w:cs="Calibri"/>
          <w:shd w:val="clear" w:color="auto" w:fill="FFFFFF"/>
        </w:rPr>
        <w:t xml:space="preserve">the </w:t>
      </w:r>
      <w:r w:rsidRPr="00D01F5F">
        <w:rPr>
          <w:rFonts w:ascii="Calibri" w:hAnsi="Calibri" w:cs="Calibri"/>
          <w:shd w:val="clear" w:color="auto" w:fill="FFFFFF"/>
        </w:rPr>
        <w:t xml:space="preserve">consular authority shall examine an application lawfully submitted by a present </w:t>
      </w:r>
      <w:r>
        <w:rPr>
          <w:rFonts w:ascii="Calibri" w:hAnsi="Calibri" w:cs="Calibri"/>
          <w:shd w:val="clear" w:color="auto" w:fill="FFFFFF"/>
        </w:rPr>
        <w:t xml:space="preserve">third-country national </w:t>
      </w:r>
      <w:r w:rsidRPr="00D01F5F">
        <w:rPr>
          <w:rFonts w:ascii="Calibri" w:hAnsi="Calibri" w:cs="Calibri"/>
          <w:shd w:val="clear" w:color="auto" w:fill="FFFFFF"/>
        </w:rPr>
        <w:t>who does not reside within its jurisdiction and takes a decision thereon, if the applicant has sufficiently substantiated the application to the consular authority concerned […]”</w:t>
      </w:r>
    </w:p>
  </w:footnote>
  <w:footnote w:id="42">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Style w:val="FootnoteReference"/>
          <w:rFonts w:ascii="Calibri" w:hAnsi="Calibri" w:cs="Calibri"/>
        </w:rPr>
        <w:t xml:space="preserve"> </w:t>
      </w:r>
      <w:r w:rsidRPr="00D01F5F">
        <w:rPr>
          <w:rFonts w:ascii="Calibri" w:hAnsi="Calibri" w:cs="Calibri"/>
        </w:rPr>
        <w:t xml:space="preserve">A </w:t>
      </w:r>
      <w:r>
        <w:rPr>
          <w:rFonts w:ascii="Calibri" w:hAnsi="Calibri" w:cs="Calibri"/>
        </w:rPr>
        <w:t xml:space="preserve">delegating provision </w:t>
      </w:r>
      <w:r w:rsidRPr="00D01F5F">
        <w:rPr>
          <w:rFonts w:ascii="Calibri" w:hAnsi="Calibri" w:cs="Calibri"/>
        </w:rPr>
        <w:t>of Article 136(16) of L. 4251/2014 (OJ</w:t>
      </w:r>
      <w:r>
        <w:rPr>
          <w:rFonts w:ascii="Calibri" w:hAnsi="Calibri" w:cs="Calibri"/>
        </w:rPr>
        <w:t xml:space="preserve"> </w:t>
      </w:r>
      <w:r w:rsidRPr="00D01F5F">
        <w:rPr>
          <w:rFonts w:ascii="Calibri" w:hAnsi="Calibri" w:cs="Calibri"/>
        </w:rPr>
        <w:t>80, s. A’, 01.04.2014).</w:t>
      </w:r>
    </w:p>
  </w:footnote>
  <w:footnote w:id="43">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Style w:val="FootnoteReference"/>
          <w:rFonts w:ascii="Calibri" w:hAnsi="Calibri" w:cs="Calibri"/>
        </w:rPr>
        <w:t xml:space="preserve"> </w:t>
      </w:r>
      <w:r w:rsidRPr="00D01F5F">
        <w:rPr>
          <w:rFonts w:ascii="Calibri" w:hAnsi="Calibri" w:cs="Calibri"/>
        </w:rPr>
        <w:t xml:space="preserve">A </w:t>
      </w:r>
      <w:r>
        <w:rPr>
          <w:rFonts w:ascii="Calibri" w:hAnsi="Calibri" w:cs="Calibri"/>
        </w:rPr>
        <w:t xml:space="preserve">delegating provision </w:t>
      </w:r>
      <w:r w:rsidRPr="00D01F5F">
        <w:rPr>
          <w:rFonts w:ascii="Calibri" w:hAnsi="Calibri" w:cs="Calibri"/>
        </w:rPr>
        <w:t>of Article 136(1) of L. 4245/2014 (OJ</w:t>
      </w:r>
      <w:r>
        <w:rPr>
          <w:rFonts w:ascii="Calibri" w:hAnsi="Calibri" w:cs="Calibri"/>
        </w:rPr>
        <w:t xml:space="preserve"> </w:t>
      </w:r>
      <w:r w:rsidRPr="00D01F5F">
        <w:rPr>
          <w:rFonts w:ascii="Calibri" w:hAnsi="Calibri" w:cs="Calibri"/>
        </w:rPr>
        <w:t>80, s. A’, 01.04.2014).</w:t>
      </w:r>
    </w:p>
  </w:footnote>
  <w:footnote w:id="44">
    <w:p w:rsidR="00DF1CEC" w:rsidRPr="00D01F5F" w:rsidRDefault="00DF1CEC" w:rsidP="00352997">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Point (q) of Article 1 of L. 4251/2014 (OJ</w:t>
      </w:r>
      <w:r>
        <w:rPr>
          <w:rFonts w:ascii="Calibri" w:hAnsi="Calibri" w:cs="Calibri"/>
        </w:rPr>
        <w:t xml:space="preserve"> </w:t>
      </w:r>
      <w:r w:rsidRPr="00D01F5F">
        <w:rPr>
          <w:rFonts w:ascii="Calibri" w:hAnsi="Calibri" w:cs="Calibri"/>
        </w:rPr>
        <w:t>80, s. A’, 01.04.2014) attestation of application: A document certifying temporary legal residence, of an annual duration, issued by the compe</w:t>
      </w:r>
      <w:r>
        <w:rPr>
          <w:rFonts w:ascii="Calibri" w:hAnsi="Calibri" w:cs="Calibri"/>
        </w:rPr>
        <w:t>tent authorities for the submission</w:t>
      </w:r>
      <w:r w:rsidRPr="00D01F5F">
        <w:rPr>
          <w:rFonts w:ascii="Calibri" w:hAnsi="Calibri" w:cs="Calibri"/>
        </w:rPr>
        <w:t xml:space="preserve"> of applications from third-country nationals for the granting or renewal of residence permits, provided that the required supporting documents are complete. This certificate does not confer the right to move within the Schengen area. In exceptional circumstances it may confer the right of the holder to leave another third country outside the Schengen Member States, by decision of the Minister for </w:t>
      </w:r>
      <w:r>
        <w:rPr>
          <w:rFonts w:ascii="Calibri" w:hAnsi="Calibri" w:cs="Calibri"/>
        </w:rPr>
        <w:t xml:space="preserve">Public policy </w:t>
      </w:r>
      <w:r w:rsidRPr="00D01F5F">
        <w:rPr>
          <w:rFonts w:ascii="Calibri" w:hAnsi="Calibri" w:cs="Calibri"/>
        </w:rPr>
        <w:t xml:space="preserve">and Civil Protection. </w:t>
      </w:r>
      <w:r>
        <w:rPr>
          <w:rFonts w:ascii="Calibri" w:hAnsi="Calibri" w:cs="Calibri"/>
        </w:rPr>
        <w:t>In that case, a period of return</w:t>
      </w:r>
      <w:r w:rsidRPr="00D01F5F">
        <w:rPr>
          <w:rFonts w:ascii="Calibri" w:hAnsi="Calibri" w:cs="Calibri"/>
        </w:rPr>
        <w:t xml:space="preserve"> shall be set after which the holder of the certificate is no longer accepted in Greek territory.</w:t>
      </w:r>
    </w:p>
  </w:footnote>
  <w:footnote w:id="45">
    <w:p w:rsidR="00DF1CEC" w:rsidRPr="00D01F5F" w:rsidRDefault="00DF1CEC" w:rsidP="00531951">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Point (q) of Article 1 of L. 4251/2014 (OJ</w:t>
      </w:r>
      <w:r>
        <w:rPr>
          <w:rFonts w:ascii="Calibri" w:hAnsi="Calibri" w:cs="Calibri"/>
        </w:rPr>
        <w:t xml:space="preserve"> </w:t>
      </w:r>
      <w:r w:rsidRPr="00D01F5F">
        <w:rPr>
          <w:rFonts w:ascii="Calibri" w:hAnsi="Calibri" w:cs="Calibri"/>
        </w:rPr>
        <w:t>80, s. A’, 01.04.2014) attestation of application: A document certifying temporary legal residence, of an annual duration, issued by the compe</w:t>
      </w:r>
      <w:r>
        <w:rPr>
          <w:rFonts w:ascii="Calibri" w:hAnsi="Calibri" w:cs="Calibri"/>
        </w:rPr>
        <w:t>tent authorities for the submission</w:t>
      </w:r>
      <w:r w:rsidRPr="00D01F5F">
        <w:rPr>
          <w:rFonts w:ascii="Calibri" w:hAnsi="Calibri" w:cs="Calibri"/>
        </w:rPr>
        <w:t xml:space="preserve"> of applications from third-country nationals for the granting or renewal of residence permits, provided that the required supporting documents are complete. This certificate does not confer the right to move within the Schengen area. In exceptional circumstances it may confer the right of the holder to leave another third country outside the Schengen Member States −, by decision of the Minister for </w:t>
      </w:r>
      <w:r>
        <w:rPr>
          <w:rFonts w:ascii="Calibri" w:hAnsi="Calibri" w:cs="Calibri"/>
        </w:rPr>
        <w:t xml:space="preserve">Public Policy </w:t>
      </w:r>
      <w:r w:rsidRPr="00D01F5F">
        <w:rPr>
          <w:rFonts w:ascii="Calibri" w:hAnsi="Calibri" w:cs="Calibri"/>
        </w:rPr>
        <w:t xml:space="preserve">and Civil Protection. </w:t>
      </w:r>
      <w:r>
        <w:rPr>
          <w:rFonts w:ascii="Calibri" w:hAnsi="Calibri" w:cs="Calibri"/>
        </w:rPr>
        <w:t>In that case, a period of return</w:t>
      </w:r>
      <w:r w:rsidRPr="00D01F5F">
        <w:rPr>
          <w:rFonts w:ascii="Calibri" w:hAnsi="Calibri" w:cs="Calibri"/>
        </w:rPr>
        <w:t xml:space="preserve"> shall be set after which the holder of the certificate is no longer accepted in Greek territory.</w:t>
      </w:r>
    </w:p>
  </w:footnote>
  <w:footnote w:id="46">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Council Regulation (EC) No 1030/2002 of 13 June 2002 establishing a uniform format for residence permits for third-country nationals. Article 1(2) (a) (Official Journal of the European Communities No L 157, 15/06/2002, p. 0001 – 0007). </w:t>
      </w:r>
    </w:p>
  </w:footnote>
  <w:footnote w:id="47">
    <w:p w:rsidR="00DF1CEC" w:rsidRPr="00D01F5F" w:rsidRDefault="00DF1CEC" w:rsidP="00C54771">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OJ L 85, 31 March 2010, p. 1</w:t>
      </w:r>
    </w:p>
  </w:footnote>
  <w:footnote w:id="48">
    <w:p w:rsidR="00DF1CEC" w:rsidRPr="00D01F5F" w:rsidRDefault="00DF1CEC" w:rsidP="00DB7CFA">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That is, if it fulfills the conditions of Article 5, § 1, points (a), (c), (d) and (e) of Regulation (EC) No 562/2006 = Schengen borders Code.</w:t>
      </w:r>
    </w:p>
  </w:footnote>
  <w:footnote w:id="49">
    <w:p w:rsidR="00DF1CEC" w:rsidRPr="00D01F5F" w:rsidRDefault="00DF1CEC" w:rsidP="002A08B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Caution: According to paragraph 4 of art. 7 of L. 4251/2014: "No change of purpose is allowed for license holders residence’</w:t>
      </w:r>
    </w:p>
  </w:footnote>
  <w:footnote w:id="50">
    <w:p w:rsidR="00DF1CEC" w:rsidRPr="00D01F5F" w:rsidRDefault="00DF1CEC" w:rsidP="003D2D8B">
      <w:pPr>
        <w:pStyle w:val="FootnoteText"/>
        <w:jc w:val="both"/>
        <w:rPr>
          <w:rFonts w:ascii="Calibri" w:hAnsi="Calibri" w:cs="Calibri"/>
        </w:rPr>
      </w:pPr>
      <w:r w:rsidRPr="00424C5A">
        <w:rPr>
          <w:rStyle w:val="FootnoteReference"/>
          <w:rFonts w:ascii="Calibri" w:hAnsi="Calibri" w:cs="Calibri"/>
        </w:rPr>
        <w:footnoteRef/>
      </w:r>
      <w:r w:rsidRPr="00D01F5F">
        <w:rPr>
          <w:rFonts w:ascii="Calibri" w:hAnsi="Calibri" w:cs="Calibri"/>
        </w:rPr>
        <w:t xml:space="preserve"> In the event of non-recognition of the travel document by Greece, the competent diplomatic or consular office</w:t>
      </w:r>
      <w:r>
        <w:rPr>
          <w:rFonts w:ascii="Calibri" w:hAnsi="Calibri" w:cs="Calibri"/>
        </w:rPr>
        <w:t xml:space="preserve"> </w:t>
      </w:r>
      <w:r w:rsidRPr="00D01F5F">
        <w:rPr>
          <w:rFonts w:ascii="Calibri" w:hAnsi="Calibri" w:cs="Calibri"/>
        </w:rPr>
        <w:t xml:space="preserve">may issue a national long-stay visa to the </w:t>
      </w:r>
      <w:r>
        <w:rPr>
          <w:rFonts w:ascii="Calibri" w:hAnsi="Calibri" w:cs="Calibri"/>
        </w:rPr>
        <w:t xml:space="preserve">third-country national </w:t>
      </w:r>
      <w:r w:rsidRPr="00D01F5F">
        <w:rPr>
          <w:rFonts w:ascii="Calibri" w:hAnsi="Calibri" w:cs="Calibri"/>
        </w:rPr>
        <w:t>on a uniform format as laid down in Council Regulation (EC) No 333/2002 of 18 February 2002, Establishing a uniform format for forms for affixing the visa issued by the Member States to holders of travel documents not recognized by the issuing Member State (Article 2(8) of Regulation (EC) No 810/2009 (Visa Code/Official Journal L 53, 23.02.2002).</w:t>
      </w:r>
    </w:p>
  </w:footnote>
  <w:footnote w:id="51">
    <w:p w:rsidR="00DF1CEC" w:rsidRPr="00D01F5F" w:rsidRDefault="00DF1CEC" w:rsidP="0046222C">
      <w:pPr>
        <w:pStyle w:val="FootnoteText"/>
        <w:jc w:val="both"/>
        <w:rPr>
          <w:rFonts w:ascii="Calibri" w:hAnsi="Calibri" w:cs="Calibri"/>
        </w:rPr>
      </w:pPr>
      <w:r w:rsidRPr="00424C5A">
        <w:rPr>
          <w:rStyle w:val="FootnoteReference"/>
          <w:rFonts w:ascii="Calibri" w:hAnsi="Calibri" w:cs="Calibri"/>
        </w:rPr>
        <w:footnoteRef/>
      </w:r>
      <w:r w:rsidRPr="00D01F5F">
        <w:rPr>
          <w:rFonts w:ascii="Calibri" w:hAnsi="Calibri" w:cs="Calibri"/>
        </w:rPr>
        <w:t xml:space="preserve"> In addition, the Greek consular authority may request a general-purpose criminal record of its own motion from a Greek Public Prosecutor in the case of a third-country national residing in </w:t>
      </w:r>
      <w:smartTag w:uri="urn:schemas-microsoft-com:office:smarttags" w:element="place">
        <w:smartTag w:uri="urn:schemas-microsoft-com:office:smarttags" w:element="country-region">
          <w:r w:rsidRPr="00D01F5F">
            <w:rPr>
              <w:rFonts w:ascii="Calibri" w:hAnsi="Calibri" w:cs="Calibri"/>
            </w:rPr>
            <w:t>Greece</w:t>
          </w:r>
        </w:smartTag>
      </w:smartTag>
      <w:r w:rsidRPr="00D01F5F">
        <w:rPr>
          <w:rFonts w:ascii="Calibri" w:hAnsi="Calibri" w:cs="Calibri"/>
        </w:rPr>
        <w:t>.</w:t>
      </w:r>
    </w:p>
  </w:footnote>
  <w:footnote w:id="52">
    <w:p w:rsidR="00DF1CEC" w:rsidRPr="00D01F5F" w:rsidRDefault="00DF1CEC" w:rsidP="003D2D8B">
      <w:pPr>
        <w:pStyle w:val="Bodytext10"/>
        <w:tabs>
          <w:tab w:val="left" w:pos="447"/>
        </w:tabs>
        <w:spacing w:line="240" w:lineRule="auto"/>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In accordance with the Visa Code (Article 6)</w:t>
      </w:r>
      <w:r w:rsidRPr="00D01F5F">
        <w:rPr>
          <w:rStyle w:val="Bodytext30"/>
          <w:rFonts w:ascii="Calibri" w:hAnsi="Calibri" w:cs="Calibri"/>
          <w:sz w:val="20"/>
        </w:rPr>
        <w:t xml:space="preserve"> the application is examined by the consulate of the competent </w:t>
      </w:r>
      <w:smartTag w:uri="urn:schemas-microsoft-com:office:smarttags" w:element="place">
        <w:smartTag w:uri="urn:schemas-microsoft-com:office:smarttags" w:element="PlaceName">
          <w:r w:rsidRPr="00D01F5F">
            <w:rPr>
              <w:rStyle w:val="Bodytext30"/>
              <w:rFonts w:ascii="Calibri" w:hAnsi="Calibri" w:cs="Calibri"/>
              <w:sz w:val="20"/>
            </w:rPr>
            <w:t>Member</w:t>
          </w:r>
        </w:smartTag>
        <w:r w:rsidRPr="00D01F5F">
          <w:rPr>
            <w:rStyle w:val="Bodytext30"/>
            <w:rFonts w:ascii="Calibri" w:hAnsi="Calibri" w:cs="Calibri"/>
            <w:sz w:val="20"/>
          </w:rPr>
          <w:t xml:space="preserve"> </w:t>
        </w:r>
        <w:smartTag w:uri="urn:schemas-microsoft-com:office:smarttags" w:element="PlaceType">
          <w:r w:rsidRPr="00D01F5F">
            <w:rPr>
              <w:rStyle w:val="Bodytext30"/>
              <w:rFonts w:ascii="Calibri" w:hAnsi="Calibri" w:cs="Calibri"/>
              <w:sz w:val="20"/>
            </w:rPr>
            <w:t>State</w:t>
          </w:r>
        </w:smartTag>
      </w:smartTag>
      <w:r w:rsidRPr="00D01F5F">
        <w:rPr>
          <w:rStyle w:val="Bodytext20"/>
          <w:rFonts w:ascii="Calibri" w:hAnsi="Calibri" w:cs="Calibri"/>
          <w:sz w:val="20"/>
        </w:rPr>
        <w:t xml:space="preserve"> </w:t>
      </w:r>
      <w:r w:rsidRPr="00D01F5F">
        <w:rPr>
          <w:rStyle w:val="Bodytext30"/>
          <w:rFonts w:ascii="Calibri" w:hAnsi="Calibri" w:cs="Calibri"/>
          <w:sz w:val="20"/>
        </w:rPr>
        <w:t>within the jurisdiction of which the applicant legally resides</w:t>
      </w:r>
      <w:r>
        <w:rPr>
          <w:rStyle w:val="Bodytext20"/>
          <w:rFonts w:ascii="Calibri" w:hAnsi="Calibri" w:cs="Calibri"/>
          <w:sz w:val="20"/>
        </w:rPr>
        <w:t>,</w:t>
      </w:r>
      <w:r w:rsidRPr="00D01F5F">
        <w:rPr>
          <w:rStyle w:val="Bodytext30"/>
          <w:rFonts w:ascii="Calibri" w:hAnsi="Calibri" w:cs="Calibri"/>
          <w:sz w:val="20"/>
        </w:rPr>
        <w:t xml:space="preserve"> which shall decide on it. A consulate of the competent </w:t>
      </w:r>
      <w:smartTag w:uri="urn:schemas-microsoft-com:office:smarttags" w:element="place">
        <w:smartTag w:uri="urn:schemas-microsoft-com:office:smarttags" w:element="PlaceName">
          <w:r w:rsidRPr="00D01F5F">
            <w:rPr>
              <w:rStyle w:val="Bodytext30"/>
              <w:rFonts w:ascii="Calibri" w:hAnsi="Calibri" w:cs="Calibri"/>
              <w:sz w:val="20"/>
            </w:rPr>
            <w:t>Member</w:t>
          </w:r>
        </w:smartTag>
        <w:r w:rsidRPr="00D01F5F">
          <w:rPr>
            <w:rStyle w:val="Bodytext30"/>
            <w:rFonts w:ascii="Calibri" w:hAnsi="Calibri" w:cs="Calibri"/>
            <w:sz w:val="20"/>
          </w:rPr>
          <w:t xml:space="preserve"> </w:t>
        </w:r>
        <w:smartTag w:uri="urn:schemas-microsoft-com:office:smarttags" w:element="PlaceType">
          <w:r w:rsidRPr="00D01F5F">
            <w:rPr>
              <w:rStyle w:val="Bodytext30"/>
              <w:rFonts w:ascii="Calibri" w:hAnsi="Calibri" w:cs="Calibri"/>
              <w:sz w:val="20"/>
            </w:rPr>
            <w:t>State</w:t>
          </w:r>
        </w:smartTag>
      </w:smartTag>
      <w:r w:rsidRPr="00D01F5F">
        <w:rPr>
          <w:rStyle w:val="Bodytext30"/>
          <w:rFonts w:ascii="Calibri" w:hAnsi="Calibri" w:cs="Calibri"/>
          <w:sz w:val="20"/>
        </w:rPr>
        <w:t xml:space="preserve"> shall examine an application</w:t>
      </w:r>
      <w:r w:rsidRPr="00D01F5F">
        <w:rPr>
          <w:rStyle w:val="Bodytext20"/>
          <w:rFonts w:ascii="Calibri" w:hAnsi="Calibri" w:cs="Calibri"/>
          <w:sz w:val="20"/>
        </w:rPr>
        <w:t xml:space="preserve"> </w:t>
      </w:r>
      <w:r w:rsidRPr="00D01F5F">
        <w:rPr>
          <w:rStyle w:val="Bodytext30"/>
          <w:rFonts w:ascii="Calibri" w:hAnsi="Calibri" w:cs="Calibri"/>
          <w:sz w:val="20"/>
        </w:rPr>
        <w:t>that has been lawfully submitted by a third-country national present</w:t>
      </w:r>
      <w:r w:rsidRPr="00D01F5F">
        <w:rPr>
          <w:rStyle w:val="Bodytext20"/>
          <w:rFonts w:ascii="Calibri" w:hAnsi="Calibri" w:cs="Calibri"/>
          <w:sz w:val="20"/>
        </w:rPr>
        <w:t xml:space="preserve"> </w:t>
      </w:r>
      <w:r w:rsidRPr="00D01F5F">
        <w:rPr>
          <w:rStyle w:val="Bodytext30"/>
          <w:rFonts w:ascii="Calibri" w:hAnsi="Calibri" w:cs="Calibri"/>
          <w:sz w:val="20"/>
        </w:rPr>
        <w:t>but who does not reside within its jurisdiction and take a decision thereon</w:t>
      </w:r>
      <w:r>
        <w:rPr>
          <w:rStyle w:val="Bodytext20"/>
          <w:rFonts w:ascii="Calibri" w:hAnsi="Calibri" w:cs="Calibri"/>
          <w:sz w:val="20"/>
        </w:rPr>
        <w:t>,</w:t>
      </w:r>
      <w:r w:rsidRPr="00D01F5F">
        <w:rPr>
          <w:rStyle w:val="Bodytext30"/>
          <w:rFonts w:ascii="Calibri" w:hAnsi="Calibri" w:cs="Calibri"/>
          <w:sz w:val="20"/>
        </w:rPr>
        <w:t xml:space="preserve"> if the applicant has justified the lodging</w:t>
      </w:r>
      <w:r w:rsidRPr="00D01F5F">
        <w:rPr>
          <w:rStyle w:val="Bodytext20"/>
          <w:rFonts w:ascii="Calibri" w:hAnsi="Calibri" w:cs="Calibri"/>
          <w:sz w:val="20"/>
        </w:rPr>
        <w:t xml:space="preserve"> </w:t>
      </w:r>
      <w:r w:rsidRPr="00D01F5F">
        <w:rPr>
          <w:rStyle w:val="Bodytext30"/>
          <w:rFonts w:ascii="Calibri" w:hAnsi="Calibri" w:cs="Calibri"/>
          <w:sz w:val="20"/>
        </w:rPr>
        <w:t>of the application at that consulate.</w:t>
      </w:r>
    </w:p>
  </w:footnote>
  <w:footnote w:id="53">
    <w:p w:rsidR="00DF1CEC" w:rsidRPr="00D01F5F" w:rsidRDefault="00DF1CEC" w:rsidP="00CB318A">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Paragraph 1, Article 5, point (a) L. 4251/2014 (OJ</w:t>
      </w:r>
      <w:r>
        <w:rPr>
          <w:rFonts w:ascii="Calibri" w:hAnsi="Calibri" w:cs="Calibri"/>
        </w:rPr>
        <w:t xml:space="preserve"> </w:t>
      </w:r>
      <w:r w:rsidRPr="00D01F5F">
        <w:rPr>
          <w:rFonts w:ascii="Calibri" w:hAnsi="Calibri" w:cs="Calibri"/>
        </w:rPr>
        <w:t>80, s. A', 01.04.2014) '(a) its validity shall be at least three months after the planned date of departure from the territory of the Member States of the European Union or, in the case of more visits, after the last scheduled date of departure from the territory of the Member States, in a justified emergency, this obligation may be waived; (b) it contains at least two blank pages; (c) it was issued within the previous 10 years.</w:t>
      </w:r>
    </w:p>
  </w:footnote>
  <w:footnote w:id="54">
    <w:p w:rsidR="00DF1CEC" w:rsidRPr="00D01F5F" w:rsidRDefault="00DF1CEC" w:rsidP="00972E91">
      <w:pPr>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Where a negative alert has arisen in the SIS and if the competent Consulate considers that there are essential humanitarian or international obligations, a request fully </w:t>
      </w:r>
      <w:r w:rsidRPr="00D01F5F">
        <w:rPr>
          <w:rFonts w:ascii="Calibri" w:hAnsi="Calibri" w:cs="Calibri"/>
          <w:sz w:val="20"/>
          <w:szCs w:val="20"/>
        </w:rPr>
        <w:t>documented in this respect shall be sent to the Central</w:t>
      </w:r>
      <w:r>
        <w:rPr>
          <w:rFonts w:ascii="Calibri" w:hAnsi="Calibri" w:cs="Calibri"/>
          <w:sz w:val="20"/>
          <w:szCs w:val="20"/>
        </w:rPr>
        <w:t xml:space="preserve"> Office (C4-Directorate) </w:t>
      </w:r>
      <w:r w:rsidRPr="00D01F5F">
        <w:rPr>
          <w:rFonts w:ascii="Calibri" w:hAnsi="Calibri" w:cs="Calibri"/>
          <w:sz w:val="20"/>
          <w:szCs w:val="20"/>
        </w:rPr>
        <w:t>to</w:t>
      </w:r>
      <w:r>
        <w:rPr>
          <w:rFonts w:ascii="Calibri" w:hAnsi="Calibri" w:cs="Calibri"/>
          <w:sz w:val="20"/>
          <w:szCs w:val="20"/>
        </w:rPr>
        <w:t xml:space="preserve"> carry out, in accord</w:t>
      </w:r>
      <w:r w:rsidRPr="00D01F5F">
        <w:rPr>
          <w:rFonts w:ascii="Calibri" w:hAnsi="Calibri" w:cs="Calibri"/>
          <w:sz w:val="20"/>
          <w:szCs w:val="20"/>
        </w:rPr>
        <w:t>ance with Article 25 of the Convention implementing</w:t>
      </w:r>
      <w:r>
        <w:rPr>
          <w:rFonts w:ascii="Calibri" w:hAnsi="Calibri" w:cs="Calibri"/>
          <w:sz w:val="20"/>
          <w:szCs w:val="20"/>
        </w:rPr>
        <w:t xml:space="preserve"> </w:t>
      </w:r>
      <w:r w:rsidRPr="00D01F5F">
        <w:rPr>
          <w:rFonts w:ascii="Calibri" w:hAnsi="Calibri" w:cs="Calibri"/>
          <w:sz w:val="20"/>
          <w:szCs w:val="20"/>
        </w:rPr>
        <w:t>the Schengen Agreement</w:t>
      </w:r>
      <w:r w:rsidRPr="00D01F5F">
        <w:rPr>
          <w:rFonts w:ascii="Calibri" w:hAnsi="Calibri" w:cs="Calibri"/>
          <w:sz w:val="20"/>
        </w:rPr>
        <w:t xml:space="preserve">, Consultation with the </w:t>
      </w:r>
      <w:r>
        <w:rPr>
          <w:rFonts w:ascii="Calibri" w:hAnsi="Calibri" w:cs="Calibri"/>
          <w:sz w:val="20"/>
        </w:rPr>
        <w:t>Member-State,</w:t>
      </w:r>
      <w:r w:rsidRPr="00D01F5F">
        <w:rPr>
          <w:rFonts w:ascii="Calibri" w:hAnsi="Calibri" w:cs="Calibri"/>
          <w:sz w:val="20"/>
        </w:rPr>
        <w:t xml:space="preserve"> which has registered the person concerned.</w:t>
      </w:r>
    </w:p>
  </w:footnote>
  <w:footnote w:id="55">
    <w:p w:rsidR="00DF1CEC" w:rsidRPr="00D01F5F" w:rsidRDefault="00DF1CEC" w:rsidP="00FB49C2">
      <w:pPr>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w:t>
      </w:r>
      <w:r w:rsidRPr="00D01F5F">
        <w:rPr>
          <w:rFonts w:ascii="Calibri" w:hAnsi="Calibri" w:cs="Calibri"/>
          <w:sz w:val="20"/>
          <w:szCs w:val="20"/>
        </w:rPr>
        <w:t>According to Article 96 of the Convention implementing</w:t>
      </w:r>
      <w:r>
        <w:rPr>
          <w:rFonts w:ascii="Calibri" w:hAnsi="Calibri" w:cs="Calibri"/>
          <w:sz w:val="20"/>
          <w:szCs w:val="20"/>
        </w:rPr>
        <w:t xml:space="preserve"> </w:t>
      </w:r>
      <w:r w:rsidRPr="00D01F5F">
        <w:rPr>
          <w:rFonts w:ascii="Calibri" w:hAnsi="Calibri" w:cs="Calibri"/>
          <w:sz w:val="20"/>
          <w:szCs w:val="20"/>
        </w:rPr>
        <w:t xml:space="preserve">the Schengen Agreement, ‘Decisions (for entering persons in the SIS - Schengen information System - for refusing entry) may be based on the threat to </w:t>
      </w:r>
      <w:r>
        <w:rPr>
          <w:rFonts w:ascii="Calibri" w:hAnsi="Calibri" w:cs="Calibri"/>
          <w:sz w:val="20"/>
          <w:szCs w:val="20"/>
        </w:rPr>
        <w:t xml:space="preserve">public policy </w:t>
      </w:r>
      <w:r w:rsidRPr="00D01F5F">
        <w:rPr>
          <w:rFonts w:ascii="Calibri" w:hAnsi="Calibri" w:cs="Calibri"/>
          <w:sz w:val="20"/>
          <w:szCs w:val="20"/>
        </w:rPr>
        <w:t>or public security that the presence of an alien</w:t>
      </w:r>
      <w:r>
        <w:rPr>
          <w:rFonts w:ascii="Calibri" w:hAnsi="Calibri" w:cs="Calibri"/>
          <w:sz w:val="20"/>
          <w:szCs w:val="20"/>
        </w:rPr>
        <w:t xml:space="preserve"> </w:t>
      </w:r>
      <w:r w:rsidRPr="00D01F5F">
        <w:rPr>
          <w:rFonts w:ascii="Calibri" w:hAnsi="Calibri" w:cs="Calibri"/>
          <w:sz w:val="20"/>
          <w:szCs w:val="20"/>
        </w:rPr>
        <w:t>on national territory may constitute.</w:t>
      </w:r>
    </w:p>
    <w:p w:rsidR="00DF1CEC" w:rsidRPr="00D01F5F" w:rsidRDefault="00DF1CEC" w:rsidP="00FB49C2">
      <w:pPr>
        <w:jc w:val="both"/>
        <w:rPr>
          <w:rFonts w:ascii="Calibri" w:hAnsi="Calibri" w:cs="Calibri"/>
          <w:sz w:val="20"/>
          <w:szCs w:val="20"/>
        </w:rPr>
      </w:pPr>
      <w:r w:rsidRPr="00D01F5F">
        <w:rPr>
          <w:rFonts w:ascii="Calibri" w:hAnsi="Calibri" w:cs="Calibri"/>
          <w:sz w:val="20"/>
        </w:rPr>
        <w:t>This may be, in particular, the case of:</w:t>
      </w:r>
    </w:p>
    <w:p w:rsidR="00DF1CEC" w:rsidRPr="00D01F5F" w:rsidRDefault="00DF1CEC" w:rsidP="00FB49C2">
      <w:pPr>
        <w:jc w:val="both"/>
        <w:rPr>
          <w:rFonts w:ascii="Calibri" w:hAnsi="Calibri" w:cs="Calibri"/>
          <w:sz w:val="20"/>
          <w:szCs w:val="20"/>
        </w:rPr>
      </w:pPr>
      <w:r w:rsidRPr="00D01F5F">
        <w:rPr>
          <w:rFonts w:ascii="Calibri" w:hAnsi="Calibri" w:cs="Calibri"/>
          <w:sz w:val="20"/>
        </w:rPr>
        <w:t>(a) an alien</w:t>
      </w:r>
      <w:r>
        <w:rPr>
          <w:rFonts w:ascii="Calibri" w:hAnsi="Calibri" w:cs="Calibri"/>
          <w:sz w:val="20"/>
        </w:rPr>
        <w:t xml:space="preserve"> </w:t>
      </w:r>
      <w:r w:rsidRPr="00D01F5F">
        <w:rPr>
          <w:rFonts w:ascii="Calibri" w:hAnsi="Calibri" w:cs="Calibri"/>
          <w:sz w:val="20"/>
        </w:rPr>
        <w:t>who has been convicted of a criminal offense by a custodial sentence of at least one year;</w:t>
      </w:r>
    </w:p>
    <w:p w:rsidR="00DF1CEC" w:rsidRPr="00D01F5F" w:rsidRDefault="00DF1CEC" w:rsidP="00FB49C2">
      <w:pPr>
        <w:jc w:val="both"/>
        <w:rPr>
          <w:rFonts w:ascii="Calibri" w:hAnsi="Calibri" w:cs="Calibri"/>
          <w:sz w:val="20"/>
          <w:szCs w:val="20"/>
        </w:rPr>
      </w:pPr>
      <w:r w:rsidRPr="00D01F5F">
        <w:rPr>
          <w:rFonts w:ascii="Calibri" w:hAnsi="Calibri" w:cs="Calibri"/>
          <w:sz w:val="20"/>
        </w:rPr>
        <w:t>(b) an alien</w:t>
      </w:r>
      <w:r>
        <w:rPr>
          <w:rFonts w:ascii="Calibri" w:hAnsi="Calibri" w:cs="Calibri"/>
          <w:sz w:val="20"/>
        </w:rPr>
        <w:t xml:space="preserve"> </w:t>
      </w:r>
      <w:r w:rsidRPr="00D01F5F">
        <w:rPr>
          <w:rFonts w:ascii="Calibri" w:hAnsi="Calibri" w:cs="Calibri"/>
          <w:sz w:val="20"/>
        </w:rPr>
        <w:t xml:space="preserve">against whom there are reasonable grounds for suspecting that he has committed serious criminal offenses, including those referred to in article 71 (prevention and repression of illicit traffic in narcotic drugs and psychotropic substances); or </w:t>
      </w:r>
      <w:r>
        <w:rPr>
          <w:rFonts w:ascii="Calibri" w:hAnsi="Calibri" w:cs="Calibri"/>
          <w:sz w:val="20"/>
        </w:rPr>
        <w:t xml:space="preserve">at whose expense </w:t>
      </w:r>
      <w:r w:rsidRPr="00D01F5F">
        <w:rPr>
          <w:rFonts w:ascii="Calibri" w:hAnsi="Calibri" w:cs="Calibri"/>
          <w:sz w:val="20"/>
        </w:rPr>
        <w:t xml:space="preserve"> th</w:t>
      </w:r>
      <w:r>
        <w:rPr>
          <w:rFonts w:ascii="Calibri" w:hAnsi="Calibri" w:cs="Calibri"/>
          <w:sz w:val="20"/>
        </w:rPr>
        <w:t>ere is a real indication that s/he</w:t>
      </w:r>
      <w:r w:rsidRPr="00D01F5F">
        <w:rPr>
          <w:rFonts w:ascii="Calibri" w:hAnsi="Calibri" w:cs="Calibri"/>
          <w:sz w:val="20"/>
        </w:rPr>
        <w:t xml:space="preserve"> intends to carry out similar operations in the territory of a contracting party.</w:t>
      </w:r>
    </w:p>
    <w:p w:rsidR="00DF1CEC" w:rsidRPr="00D01F5F" w:rsidRDefault="00DF1CEC" w:rsidP="00FB49C2">
      <w:pPr>
        <w:jc w:val="both"/>
        <w:rPr>
          <w:rFonts w:ascii="Calibri" w:hAnsi="Calibri" w:cs="Calibri"/>
          <w:sz w:val="20"/>
          <w:szCs w:val="20"/>
        </w:rPr>
      </w:pPr>
      <w:r w:rsidRPr="00D01F5F">
        <w:rPr>
          <w:rFonts w:ascii="Calibri" w:hAnsi="Calibri" w:cs="Calibri"/>
          <w:sz w:val="20"/>
        </w:rPr>
        <w:t xml:space="preserve">Decisions may also be based on the fact that the alien has been the subject of an immediate and non-suspended </w:t>
      </w:r>
      <w:r>
        <w:rPr>
          <w:rFonts w:ascii="Calibri" w:hAnsi="Calibri" w:cs="Calibri"/>
          <w:sz w:val="20"/>
        </w:rPr>
        <w:t xml:space="preserve">removal, </w:t>
      </w:r>
      <w:r w:rsidRPr="00D01F5F">
        <w:rPr>
          <w:rFonts w:ascii="Calibri" w:hAnsi="Calibri" w:cs="Calibri"/>
          <w:sz w:val="20"/>
        </w:rPr>
        <w:t xml:space="preserve">expulsion </w:t>
      </w:r>
      <w:r>
        <w:rPr>
          <w:rFonts w:ascii="Calibri" w:hAnsi="Calibri" w:cs="Calibri"/>
          <w:sz w:val="20"/>
        </w:rPr>
        <w:t xml:space="preserve">or deportation </w:t>
      </w:r>
      <w:r w:rsidRPr="00D01F5F">
        <w:rPr>
          <w:rFonts w:ascii="Calibri" w:hAnsi="Calibri" w:cs="Calibri"/>
          <w:sz w:val="20"/>
        </w:rPr>
        <w:t>measure which includes or is accompanied by an entry ban or, where appropriate, residence</w:t>
      </w:r>
      <w:r>
        <w:rPr>
          <w:rFonts w:ascii="Calibri" w:hAnsi="Calibri" w:cs="Calibri"/>
          <w:sz w:val="20"/>
        </w:rPr>
        <w:t xml:space="preserve"> ban</w:t>
      </w:r>
      <w:r w:rsidRPr="00D01F5F">
        <w:rPr>
          <w:rFonts w:ascii="Calibri" w:hAnsi="Calibri" w:cs="Calibri"/>
          <w:sz w:val="20"/>
        </w:rPr>
        <w:t xml:space="preserve"> and is based on non-compliance with national regulations on the entry or residence of aliens .’</w:t>
      </w:r>
    </w:p>
  </w:footnote>
  <w:footnote w:id="56">
    <w:p w:rsidR="00DF1CEC" w:rsidRPr="00D01F5F" w:rsidRDefault="00DF1CEC" w:rsidP="003D2D8B">
      <w:pPr>
        <w:pStyle w:val="a2"/>
        <w:ind w:left="0"/>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In the national list of undesirable aliens, they shall be entered in accordance with </w:t>
      </w:r>
      <w:r>
        <w:rPr>
          <w:rFonts w:ascii="Calibri" w:hAnsi="Calibri" w:cs="Calibri"/>
          <w:sz w:val="20"/>
        </w:rPr>
        <w:t xml:space="preserve">JMD </w:t>
      </w:r>
      <w:r w:rsidRPr="00D01F5F">
        <w:rPr>
          <w:rFonts w:ascii="Calibri" w:hAnsi="Calibri" w:cs="Calibri"/>
          <w:sz w:val="20"/>
        </w:rPr>
        <w:t xml:space="preserve"> 4000/4/32 – ib’/ 4 September 2006 ‐ setting the criteria and the procedure for the registrati</w:t>
      </w:r>
      <w:r>
        <w:rPr>
          <w:rFonts w:ascii="Calibri" w:hAnsi="Calibri" w:cs="Calibri"/>
          <w:sz w:val="20"/>
        </w:rPr>
        <w:t>on and deletion of aliens from t</w:t>
      </w:r>
      <w:r w:rsidRPr="00D01F5F">
        <w:rPr>
          <w:rFonts w:ascii="Calibri" w:hAnsi="Calibri" w:cs="Calibri"/>
          <w:sz w:val="20"/>
        </w:rPr>
        <w:t xml:space="preserve">he national list of undesirable aliens </w:t>
      </w:r>
    </w:p>
    <w:p w:rsidR="00DF1CEC" w:rsidRPr="00D01F5F" w:rsidRDefault="00DF1CEC" w:rsidP="003D2D8B">
      <w:pPr>
        <w:pStyle w:val="a2"/>
        <w:ind w:left="0"/>
        <w:jc w:val="both"/>
        <w:rPr>
          <w:rFonts w:ascii="Calibri" w:eastAsia="Calibri" w:hAnsi="Calibri" w:cs="Calibri"/>
          <w:sz w:val="20"/>
          <w:szCs w:val="20"/>
        </w:rPr>
      </w:pPr>
      <w:r w:rsidRPr="00D01F5F">
        <w:rPr>
          <w:rFonts w:ascii="Calibri" w:hAnsi="Calibri" w:cs="Calibri"/>
          <w:sz w:val="20"/>
        </w:rPr>
        <w:t>a. Aliens</w:t>
      </w:r>
      <w:r>
        <w:rPr>
          <w:rFonts w:ascii="Calibri" w:hAnsi="Calibri" w:cs="Calibri"/>
          <w:sz w:val="20"/>
        </w:rPr>
        <w:t xml:space="preserve"> </w:t>
      </w:r>
      <w:r w:rsidRPr="00D01F5F">
        <w:rPr>
          <w:rFonts w:ascii="Calibri" w:hAnsi="Calibri" w:cs="Calibri"/>
          <w:sz w:val="20"/>
        </w:rPr>
        <w:t>ordered to be expelled from the country on the basis of a judicial or administrative decision.</w:t>
      </w:r>
    </w:p>
    <w:p w:rsidR="00DF1CEC" w:rsidRPr="00D01F5F" w:rsidRDefault="00DF1CEC" w:rsidP="003D2D8B">
      <w:pPr>
        <w:pStyle w:val="a2"/>
        <w:ind w:left="0"/>
        <w:jc w:val="both"/>
        <w:rPr>
          <w:rFonts w:ascii="Calibri" w:eastAsia="Calibri" w:hAnsi="Calibri" w:cs="Calibri"/>
          <w:sz w:val="20"/>
          <w:szCs w:val="20"/>
        </w:rPr>
      </w:pPr>
      <w:r w:rsidRPr="00D01F5F">
        <w:rPr>
          <w:rFonts w:ascii="Calibri" w:hAnsi="Calibri" w:cs="Calibri"/>
          <w:sz w:val="20"/>
        </w:rPr>
        <w:t>b. Aliens</w:t>
      </w:r>
      <w:r>
        <w:rPr>
          <w:rFonts w:ascii="Calibri" w:hAnsi="Calibri" w:cs="Calibri"/>
          <w:sz w:val="20"/>
        </w:rPr>
        <w:t xml:space="preserve"> </w:t>
      </w:r>
      <w:r w:rsidRPr="00D01F5F">
        <w:rPr>
          <w:rFonts w:ascii="Calibri" w:hAnsi="Calibri" w:cs="Calibri"/>
          <w:sz w:val="20"/>
        </w:rPr>
        <w:t xml:space="preserve">whose presence on Greek territory constitutes a threat to national or public security or public order. Such a threat exists especially when </w:t>
      </w:r>
      <w:r>
        <w:rPr>
          <w:rFonts w:ascii="Calibri" w:hAnsi="Calibri" w:cs="Calibri"/>
          <w:sz w:val="20"/>
        </w:rPr>
        <w:t xml:space="preserve">there is evidence that </w:t>
      </w:r>
      <w:r w:rsidRPr="00D01F5F">
        <w:rPr>
          <w:rFonts w:ascii="Calibri" w:hAnsi="Calibri" w:cs="Calibri"/>
          <w:sz w:val="20"/>
        </w:rPr>
        <w:t xml:space="preserve">the alien </w:t>
      </w:r>
      <w:r>
        <w:rPr>
          <w:rFonts w:ascii="Calibri" w:hAnsi="Calibri" w:cs="Calibri"/>
          <w:sz w:val="20"/>
        </w:rPr>
        <w:t xml:space="preserve">has </w:t>
      </w:r>
      <w:r w:rsidRPr="00D01F5F">
        <w:rPr>
          <w:rFonts w:ascii="Calibri" w:hAnsi="Calibri" w:cs="Calibri"/>
          <w:sz w:val="20"/>
        </w:rPr>
        <w:t xml:space="preserve">committed a serious crime is at risk </w:t>
      </w:r>
      <w:r>
        <w:rPr>
          <w:rFonts w:ascii="Calibri" w:hAnsi="Calibri" w:cs="Calibri"/>
          <w:sz w:val="20"/>
        </w:rPr>
        <w:t xml:space="preserve">of </w:t>
      </w:r>
      <w:r w:rsidRPr="00D01F5F">
        <w:rPr>
          <w:rFonts w:ascii="Calibri" w:hAnsi="Calibri" w:cs="Calibri"/>
          <w:sz w:val="20"/>
        </w:rPr>
        <w:t xml:space="preserve">has carried out preparatory acts for such an act </w:t>
      </w:r>
    </w:p>
    <w:p w:rsidR="00DF1CEC" w:rsidRPr="00D01F5F" w:rsidRDefault="00DF1CEC" w:rsidP="003D2D8B">
      <w:pPr>
        <w:autoSpaceDE w:val="0"/>
        <w:autoSpaceDN w:val="0"/>
        <w:adjustRightInd w:val="0"/>
        <w:jc w:val="both"/>
        <w:rPr>
          <w:rFonts w:ascii="Calibri" w:hAnsi="Calibri" w:cs="Calibri"/>
          <w:sz w:val="20"/>
          <w:szCs w:val="20"/>
        </w:rPr>
      </w:pPr>
      <w:r w:rsidRPr="00D01F5F">
        <w:rPr>
          <w:rFonts w:ascii="Calibri" w:hAnsi="Calibri" w:cs="Calibri"/>
          <w:sz w:val="20"/>
        </w:rPr>
        <w:t>c. Aliens</w:t>
      </w:r>
      <w:r>
        <w:rPr>
          <w:rFonts w:ascii="Calibri" w:hAnsi="Calibri" w:cs="Calibri"/>
          <w:sz w:val="20"/>
        </w:rPr>
        <w:t xml:space="preserve"> </w:t>
      </w:r>
      <w:r w:rsidRPr="00D01F5F">
        <w:rPr>
          <w:rFonts w:ascii="Calibri" w:hAnsi="Calibri" w:cs="Calibri"/>
          <w:sz w:val="20"/>
        </w:rPr>
        <w:t>for whom there are public health reasons as defined in subparagraph d΄ of paragraph 1 of Article 76 of L. 3386/2005.</w:t>
      </w:r>
    </w:p>
    <w:p w:rsidR="00DF1CEC" w:rsidRPr="00D01F5F" w:rsidRDefault="00DF1CEC" w:rsidP="003D2D8B">
      <w:pPr>
        <w:pStyle w:val="a2"/>
        <w:ind w:left="0"/>
        <w:jc w:val="both"/>
        <w:rPr>
          <w:rFonts w:ascii="Calibri" w:hAnsi="Calibri" w:cs="Calibri"/>
          <w:sz w:val="20"/>
          <w:szCs w:val="20"/>
        </w:rPr>
      </w:pPr>
      <w:r w:rsidRPr="00D01F5F">
        <w:rPr>
          <w:rFonts w:ascii="Calibri" w:hAnsi="Calibri" w:cs="Calibri"/>
          <w:sz w:val="20"/>
        </w:rPr>
        <w:t>Aliens</w:t>
      </w:r>
      <w:r>
        <w:rPr>
          <w:rFonts w:ascii="Calibri" w:hAnsi="Calibri" w:cs="Calibri"/>
          <w:sz w:val="20"/>
        </w:rPr>
        <w:t xml:space="preserve"> </w:t>
      </w:r>
      <w:r w:rsidRPr="00D01F5F">
        <w:rPr>
          <w:rFonts w:ascii="Calibri" w:hAnsi="Calibri" w:cs="Calibri"/>
          <w:sz w:val="20"/>
        </w:rPr>
        <w:t xml:space="preserve">who are registered in the EU are also registered in the Schengen information System, provided that the conditions of Article 94 of the </w:t>
      </w:r>
      <w:r w:rsidRPr="00D01F5F">
        <w:rPr>
          <w:rFonts w:ascii="Calibri" w:hAnsi="Calibri" w:cs="Calibri"/>
          <w:sz w:val="20"/>
          <w:szCs w:val="20"/>
        </w:rPr>
        <w:t>Convention Implementing</w:t>
      </w:r>
      <w:r>
        <w:rPr>
          <w:rFonts w:ascii="Calibri" w:hAnsi="Calibri" w:cs="Calibri"/>
          <w:sz w:val="20"/>
          <w:szCs w:val="20"/>
        </w:rPr>
        <w:t xml:space="preserve"> </w:t>
      </w:r>
      <w:r w:rsidRPr="00D01F5F">
        <w:rPr>
          <w:rFonts w:ascii="Calibri" w:hAnsi="Calibri" w:cs="Calibri"/>
          <w:sz w:val="20"/>
          <w:szCs w:val="20"/>
        </w:rPr>
        <w:t>the Schengen Agreement</w:t>
      </w:r>
      <w:r w:rsidRPr="00D01F5F">
        <w:rPr>
          <w:rFonts w:ascii="Calibri" w:hAnsi="Calibri" w:cs="Calibri"/>
          <w:sz w:val="20"/>
        </w:rPr>
        <w:t xml:space="preserve"> (CISA) are met. </w:t>
      </w:r>
    </w:p>
  </w:footnote>
  <w:footnote w:id="57">
    <w:p w:rsidR="00DF1CEC" w:rsidRPr="00D01F5F" w:rsidRDefault="00DF1CEC" w:rsidP="003D2D8B">
      <w:pPr>
        <w:pStyle w:val="BodyText"/>
        <w:jc w:val="both"/>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rPr>
        <w:t xml:space="preserve"> The concept of </w:t>
      </w:r>
      <w:r>
        <w:rPr>
          <w:rFonts w:ascii="Calibri" w:hAnsi="Calibri" w:cs="Calibri"/>
          <w:sz w:val="20"/>
        </w:rPr>
        <w:t xml:space="preserve">public policy and security </w:t>
      </w:r>
      <w:r w:rsidRPr="00D01F5F">
        <w:rPr>
          <w:rFonts w:ascii="Calibri" w:hAnsi="Calibri" w:cs="Calibri"/>
          <w:sz w:val="20"/>
        </w:rPr>
        <w:t xml:space="preserve">includes the issuing of a final sentence for a crime or a misdemeanour to a </w:t>
      </w:r>
      <w:r>
        <w:rPr>
          <w:rFonts w:ascii="Calibri" w:hAnsi="Calibri" w:cs="Calibri"/>
          <w:sz w:val="20"/>
        </w:rPr>
        <w:t xml:space="preserve"> custodial </w:t>
      </w:r>
      <w:r w:rsidRPr="00D01F5F">
        <w:rPr>
          <w:rFonts w:ascii="Calibri" w:hAnsi="Calibri" w:cs="Calibri"/>
          <w:sz w:val="20"/>
        </w:rPr>
        <w:t xml:space="preserve">sentence of at least one (1) year. In cases where </w:t>
      </w:r>
      <w:r>
        <w:rPr>
          <w:rFonts w:ascii="Calibri" w:hAnsi="Calibri" w:cs="Calibri"/>
          <w:sz w:val="20"/>
        </w:rPr>
        <w:t xml:space="preserve">by </w:t>
      </w:r>
      <w:r w:rsidRPr="00D01F5F">
        <w:rPr>
          <w:rFonts w:ascii="Calibri" w:hAnsi="Calibri" w:cs="Calibri"/>
          <w:sz w:val="20"/>
        </w:rPr>
        <w:t xml:space="preserve">a final judgment, a lower penalty is imposed, in order to establish the relevance of the offense to reasons which pose a threat to </w:t>
      </w:r>
      <w:r>
        <w:rPr>
          <w:rFonts w:ascii="Calibri" w:hAnsi="Calibri" w:cs="Calibri"/>
          <w:sz w:val="20"/>
        </w:rPr>
        <w:t xml:space="preserve">public policy </w:t>
      </w:r>
      <w:r w:rsidRPr="00D01F5F">
        <w:rPr>
          <w:rFonts w:ascii="Calibri" w:hAnsi="Calibri" w:cs="Calibri"/>
          <w:sz w:val="20"/>
        </w:rPr>
        <w:t xml:space="preserve"> and security, specific reasons should be sought and the individual parameters, such as the seriousness of the offense, the recidivism and the general misconduct of the third-c</w:t>
      </w:r>
      <w:r>
        <w:rPr>
          <w:rFonts w:ascii="Calibri" w:hAnsi="Calibri" w:cs="Calibri"/>
          <w:sz w:val="20"/>
        </w:rPr>
        <w:t>ountry national,</w:t>
      </w:r>
      <w:r w:rsidRPr="00211A98">
        <w:rPr>
          <w:rFonts w:ascii="Calibri" w:hAnsi="Calibri" w:cs="Calibri"/>
          <w:sz w:val="20"/>
        </w:rPr>
        <w:t xml:space="preserve"> </w:t>
      </w:r>
      <w:r w:rsidRPr="00D01F5F">
        <w:rPr>
          <w:rFonts w:ascii="Calibri" w:hAnsi="Calibri" w:cs="Calibri"/>
          <w:sz w:val="20"/>
        </w:rPr>
        <w:t>weighed down</w:t>
      </w:r>
      <w:r>
        <w:rPr>
          <w:rFonts w:ascii="Calibri" w:hAnsi="Calibri" w:cs="Calibri"/>
          <w:sz w:val="20"/>
        </w:rPr>
        <w:t>.</w:t>
      </w:r>
    </w:p>
  </w:footnote>
  <w:footnote w:id="58">
    <w:p w:rsidR="00DF1CEC" w:rsidRPr="00D01F5F" w:rsidRDefault="00DF1CEC" w:rsidP="002323AB">
      <w:pPr>
        <w:autoSpaceDE w:val="0"/>
        <w:autoSpaceDN w:val="0"/>
        <w:adjustRightInd w:val="0"/>
        <w:jc w:val="both"/>
        <w:rPr>
          <w:rFonts w:ascii="Calibri" w:hAnsi="Calibri" w:cs="Calibri"/>
          <w:sz w:val="20"/>
          <w:szCs w:val="20"/>
        </w:rPr>
      </w:pPr>
      <w:r w:rsidRPr="00D01F5F">
        <w:rPr>
          <w:rStyle w:val="FootnoteReference"/>
          <w:rFonts w:ascii="Calibri" w:hAnsi="Calibri" w:cs="Calibri"/>
          <w:sz w:val="20"/>
          <w:szCs w:val="20"/>
        </w:rPr>
        <w:footnoteRef/>
      </w:r>
      <w:r w:rsidRPr="00D01F5F">
        <w:rPr>
          <w:rStyle w:val="FootnoteReference"/>
          <w:rFonts w:ascii="Calibri" w:hAnsi="Calibri" w:cs="Calibri"/>
          <w:sz w:val="20"/>
        </w:rPr>
        <w:t xml:space="preserve"> </w:t>
      </w:r>
      <w:r w:rsidRPr="00D01F5F">
        <w:rPr>
          <w:rFonts w:ascii="Calibri" w:hAnsi="Calibri" w:cs="Calibri"/>
          <w:sz w:val="20"/>
        </w:rPr>
        <w:t>Point (g) Article 4 grounds for refusal of entry, L. 4251/2014 (OJ</w:t>
      </w:r>
      <w:r>
        <w:rPr>
          <w:rFonts w:ascii="Calibri" w:hAnsi="Calibri" w:cs="Calibri"/>
          <w:sz w:val="20"/>
        </w:rPr>
        <w:t xml:space="preserve"> </w:t>
      </w:r>
      <w:r w:rsidRPr="00D01F5F">
        <w:rPr>
          <w:rFonts w:ascii="Calibri" w:hAnsi="Calibri" w:cs="Calibri"/>
          <w:sz w:val="20"/>
        </w:rPr>
        <w:t xml:space="preserve">80, s. A’, 01.04.2014) ‘(g) </w:t>
      </w:r>
      <w:r w:rsidRPr="008A7C00">
        <w:rPr>
          <w:rFonts w:ascii="Calibri" w:hAnsi="Calibri" w:cs="Calibri"/>
          <w:sz w:val="20"/>
        </w:rPr>
        <w:t>Travels to Greece with the purpose of staying on grounds which require the issue of a residence permit, and is in no possession of the required national visa;</w:t>
      </w:r>
      <w:r w:rsidRPr="00D01F5F">
        <w:rPr>
          <w:rFonts w:ascii="Calibri" w:hAnsi="Calibri" w:cs="Calibri"/>
          <w:sz w:val="20"/>
        </w:rPr>
        <w:t>.</w:t>
      </w:r>
    </w:p>
  </w:footnote>
  <w:footnote w:id="59">
    <w:p w:rsidR="00DF1CEC" w:rsidRPr="00D01F5F" w:rsidRDefault="00DF1CEC" w:rsidP="00DA0CCA">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«1.a visa shall be revoked if it becomes apparent that the conditions for issuing the visa were not met at the time it was issued, in particular where there are serious grounds for believing that the visa was obtained by fraud. The visa shall in principle be revoked by the competent authorities of the </w:t>
      </w:r>
      <w:smartTag w:uri="urn:schemas-microsoft-com:office:smarttags" w:element="place">
        <w:smartTag w:uri="urn:schemas-microsoft-com:office:smarttags" w:element="PlaceName">
          <w:r w:rsidRPr="00D01F5F">
            <w:rPr>
              <w:rFonts w:ascii="Calibri" w:hAnsi="Calibri" w:cs="Calibri"/>
            </w:rPr>
            <w:t>Member</w:t>
          </w:r>
        </w:smartTag>
        <w:r w:rsidRPr="00D01F5F">
          <w:rPr>
            <w:rFonts w:ascii="Calibri" w:hAnsi="Calibri" w:cs="Calibri"/>
          </w:rPr>
          <w:t xml:space="preserve"> </w:t>
        </w:r>
        <w:smartTag w:uri="urn:schemas-microsoft-com:office:smarttags" w:element="PlaceType">
          <w:r w:rsidRPr="00D01F5F">
            <w:rPr>
              <w:rFonts w:ascii="Calibri" w:hAnsi="Calibri" w:cs="Calibri"/>
            </w:rPr>
            <w:t>State</w:t>
          </w:r>
        </w:smartTag>
      </w:smartTag>
      <w:r w:rsidRPr="00D01F5F">
        <w:rPr>
          <w:rFonts w:ascii="Calibri" w:hAnsi="Calibri" w:cs="Calibri"/>
        </w:rPr>
        <w:t xml:space="preserve"> which issued it. The visa may be revoked by the competent authorities of another </w:t>
      </w:r>
      <w:smartTag w:uri="urn:schemas-microsoft-com:office:smarttags" w:element="PlaceName">
        <w:r w:rsidRPr="00D01F5F">
          <w:rPr>
            <w:rFonts w:ascii="Calibri" w:hAnsi="Calibri" w:cs="Calibri"/>
          </w:rPr>
          <w:t>Member</w:t>
        </w:r>
      </w:smartTag>
      <w:r w:rsidRPr="00D01F5F">
        <w:rPr>
          <w:rFonts w:ascii="Calibri" w:hAnsi="Calibri" w:cs="Calibri"/>
        </w:rPr>
        <w:t xml:space="preserve"> </w:t>
      </w:r>
      <w:smartTag w:uri="urn:schemas-microsoft-com:office:smarttags" w:element="PlaceType">
        <w:r w:rsidRPr="00D01F5F">
          <w:rPr>
            <w:rFonts w:ascii="Calibri" w:hAnsi="Calibri" w:cs="Calibri"/>
          </w:rPr>
          <w:t>State</w:t>
        </w:r>
      </w:smartTag>
      <w:r w:rsidRPr="00D01F5F">
        <w:rPr>
          <w:rFonts w:ascii="Calibri" w:hAnsi="Calibri" w:cs="Calibri"/>
        </w:rPr>
        <w:t xml:space="preserve">, in which case the authorities of the </w:t>
      </w:r>
      <w:smartTag w:uri="urn:schemas-microsoft-com:office:smarttags" w:element="place">
        <w:smartTag w:uri="urn:schemas-microsoft-com:office:smarttags" w:element="PlaceName">
          <w:r w:rsidRPr="00D01F5F">
            <w:rPr>
              <w:rFonts w:ascii="Calibri" w:hAnsi="Calibri" w:cs="Calibri"/>
            </w:rPr>
            <w:t>Member</w:t>
          </w:r>
        </w:smartTag>
        <w:r w:rsidRPr="00D01F5F">
          <w:rPr>
            <w:rFonts w:ascii="Calibri" w:hAnsi="Calibri" w:cs="Calibri"/>
          </w:rPr>
          <w:t xml:space="preserve"> </w:t>
        </w:r>
        <w:smartTag w:uri="urn:schemas-microsoft-com:office:smarttags" w:element="PlaceType">
          <w:r w:rsidRPr="00D01F5F">
            <w:rPr>
              <w:rFonts w:ascii="Calibri" w:hAnsi="Calibri" w:cs="Calibri"/>
            </w:rPr>
            <w:t>State</w:t>
          </w:r>
        </w:smartTag>
      </w:smartTag>
      <w:r w:rsidRPr="00D01F5F">
        <w:rPr>
          <w:rFonts w:ascii="Calibri" w:hAnsi="Calibri" w:cs="Calibri"/>
        </w:rPr>
        <w:t xml:space="preserve"> which issued it shall be informed of such withdrawal.</w:t>
      </w:r>
    </w:p>
    <w:p w:rsidR="00DF1CEC" w:rsidRPr="00D01F5F" w:rsidRDefault="00DF1CEC" w:rsidP="00DA0CCA">
      <w:pPr>
        <w:pStyle w:val="FootnoteText"/>
        <w:jc w:val="both"/>
        <w:rPr>
          <w:rFonts w:ascii="Calibri" w:hAnsi="Calibri" w:cs="Calibri"/>
        </w:rPr>
      </w:pPr>
      <w:smartTag w:uri="urn:schemas-microsoft-com:office:smarttags" w:element="metricconverter">
        <w:smartTagPr>
          <w:attr w:name="ProductID" w:val="2. A"/>
        </w:smartTagPr>
        <w:r w:rsidRPr="00D01F5F">
          <w:rPr>
            <w:rFonts w:ascii="Calibri" w:hAnsi="Calibri" w:cs="Calibri"/>
          </w:rPr>
          <w:t>2. A</w:t>
        </w:r>
      </w:smartTag>
      <w:r w:rsidRPr="00D01F5F">
        <w:rPr>
          <w:rFonts w:ascii="Calibri" w:hAnsi="Calibri" w:cs="Calibri"/>
        </w:rPr>
        <w:t xml:space="preserve"> visa shall be revoked if it becomes apparent that the conditions for issuing the visa are no longer fulfilled. The visa shall be revoked</w:t>
      </w:r>
      <w:r>
        <w:rPr>
          <w:rFonts w:ascii="Calibri" w:hAnsi="Calibri" w:cs="Calibri"/>
        </w:rPr>
        <w:t xml:space="preserve"> </w:t>
      </w:r>
      <w:r w:rsidRPr="00D01F5F">
        <w:rPr>
          <w:rFonts w:ascii="Calibri" w:hAnsi="Calibri" w:cs="Calibri"/>
        </w:rPr>
        <w:t xml:space="preserve">in principle by the competent authorities of the member state which granted it. The visa may be revoked by the competent authorities of another </w:t>
      </w:r>
      <w:smartTag w:uri="urn:schemas-microsoft-com:office:smarttags" w:element="PlaceName">
        <w:r w:rsidRPr="00D01F5F">
          <w:rPr>
            <w:rFonts w:ascii="Calibri" w:hAnsi="Calibri" w:cs="Calibri"/>
          </w:rPr>
          <w:t>Member</w:t>
        </w:r>
      </w:smartTag>
      <w:r w:rsidRPr="00D01F5F">
        <w:rPr>
          <w:rFonts w:ascii="Calibri" w:hAnsi="Calibri" w:cs="Calibri"/>
        </w:rPr>
        <w:t xml:space="preserve"> </w:t>
      </w:r>
      <w:smartTag w:uri="urn:schemas-microsoft-com:office:smarttags" w:element="PlaceType">
        <w:r w:rsidRPr="00D01F5F">
          <w:rPr>
            <w:rFonts w:ascii="Calibri" w:hAnsi="Calibri" w:cs="Calibri"/>
          </w:rPr>
          <w:t>State</w:t>
        </w:r>
      </w:smartTag>
      <w:r w:rsidRPr="00D01F5F">
        <w:rPr>
          <w:rFonts w:ascii="Calibri" w:hAnsi="Calibri" w:cs="Calibri"/>
        </w:rPr>
        <w:t xml:space="preserve">, in which case the authorities of the </w:t>
      </w:r>
      <w:smartTag w:uri="urn:schemas-microsoft-com:office:smarttags" w:element="place">
        <w:smartTag w:uri="urn:schemas-microsoft-com:office:smarttags" w:element="PlaceName">
          <w:r w:rsidRPr="00D01F5F">
            <w:rPr>
              <w:rFonts w:ascii="Calibri" w:hAnsi="Calibri" w:cs="Calibri"/>
            </w:rPr>
            <w:t>Member</w:t>
          </w:r>
        </w:smartTag>
        <w:r w:rsidRPr="00D01F5F">
          <w:rPr>
            <w:rFonts w:ascii="Calibri" w:hAnsi="Calibri" w:cs="Calibri"/>
          </w:rPr>
          <w:t xml:space="preserve"> </w:t>
        </w:r>
        <w:smartTag w:uri="urn:schemas-microsoft-com:office:smarttags" w:element="PlaceType">
          <w:r w:rsidRPr="00D01F5F">
            <w:rPr>
              <w:rFonts w:ascii="Calibri" w:hAnsi="Calibri" w:cs="Calibri"/>
            </w:rPr>
            <w:t>State</w:t>
          </w:r>
        </w:smartTag>
      </w:smartTag>
      <w:r w:rsidRPr="00D01F5F">
        <w:rPr>
          <w:rFonts w:ascii="Calibri" w:hAnsi="Calibri" w:cs="Calibri"/>
        </w:rPr>
        <w:t xml:space="preserve"> which issued it shall be informed of such revocation.</w:t>
      </w:r>
    </w:p>
    <w:p w:rsidR="00DF1CEC" w:rsidRPr="00D01F5F" w:rsidRDefault="00DF1CEC" w:rsidP="00DA0CCA">
      <w:pPr>
        <w:pStyle w:val="FootnoteText"/>
        <w:jc w:val="both"/>
        <w:rPr>
          <w:rFonts w:ascii="Calibri" w:hAnsi="Calibri" w:cs="Calibri"/>
        </w:rPr>
      </w:pPr>
      <w:r w:rsidRPr="00D01F5F">
        <w:rPr>
          <w:rFonts w:ascii="Calibri" w:hAnsi="Calibri" w:cs="Calibri"/>
        </w:rPr>
        <w:t xml:space="preserve">3. The visa may be revoked at the request of the holder. The competent authorities of the </w:t>
      </w:r>
      <w:smartTag w:uri="urn:schemas-microsoft-com:office:smarttags" w:element="place">
        <w:smartTag w:uri="urn:schemas-microsoft-com:office:smarttags" w:element="PlaceName">
          <w:r w:rsidRPr="00D01F5F">
            <w:rPr>
              <w:rFonts w:ascii="Calibri" w:hAnsi="Calibri" w:cs="Calibri"/>
            </w:rPr>
            <w:t>Member</w:t>
          </w:r>
        </w:smartTag>
        <w:r w:rsidRPr="00D01F5F">
          <w:rPr>
            <w:rFonts w:ascii="Calibri" w:hAnsi="Calibri" w:cs="Calibri"/>
          </w:rPr>
          <w:t xml:space="preserve"> </w:t>
        </w:r>
        <w:smartTag w:uri="urn:schemas-microsoft-com:office:smarttags" w:element="PlaceType">
          <w:r w:rsidRPr="00D01F5F">
            <w:rPr>
              <w:rFonts w:ascii="Calibri" w:hAnsi="Calibri" w:cs="Calibri"/>
            </w:rPr>
            <w:t>State</w:t>
          </w:r>
        </w:smartTag>
      </w:smartTag>
      <w:r w:rsidRPr="00D01F5F">
        <w:rPr>
          <w:rFonts w:ascii="Calibri" w:hAnsi="Calibri" w:cs="Calibri"/>
        </w:rPr>
        <w:t xml:space="preserve"> which issued the visa shall be informed of such withdrawal.</w:t>
      </w:r>
    </w:p>
    <w:p w:rsidR="00DF1CEC" w:rsidRPr="00D01F5F" w:rsidRDefault="00DF1CEC" w:rsidP="00DA0CCA">
      <w:pPr>
        <w:pStyle w:val="FootnoteText"/>
        <w:jc w:val="both"/>
        <w:rPr>
          <w:rFonts w:ascii="Calibri" w:hAnsi="Calibri" w:cs="Calibri"/>
        </w:rPr>
      </w:pPr>
      <w:r w:rsidRPr="00D01F5F">
        <w:rPr>
          <w:rFonts w:ascii="Calibri" w:hAnsi="Calibri" w:cs="Calibri"/>
        </w:rPr>
        <w:t>4. If the visa holder is unable to produce at the border one or more of the supporting documents referred to in Article 14 par. (3), it shall not be obtained</w:t>
      </w:r>
      <w:r w:rsidRPr="00AB39D3">
        <w:rPr>
          <w:rFonts w:ascii="Calibri" w:hAnsi="Calibri" w:cs="Calibri"/>
        </w:rPr>
        <w:t>».</w:t>
      </w:r>
    </w:p>
  </w:footnote>
  <w:footnote w:id="60">
    <w:p w:rsidR="00DF1CEC" w:rsidRPr="00AB39D3" w:rsidRDefault="00DF1CEC">
      <w:pPr>
        <w:pStyle w:val="FootnoteText"/>
        <w:rPr>
          <w:rFonts w:ascii="Calibri" w:hAnsi="Calibri" w:cs="Calibri"/>
        </w:rPr>
      </w:pPr>
      <w:r w:rsidRPr="00D01F5F">
        <w:rPr>
          <w:rStyle w:val="FootnoteReference"/>
          <w:rFonts w:ascii="Calibri" w:hAnsi="Calibri" w:cs="Calibri"/>
        </w:rPr>
        <w:footnoteRef/>
      </w:r>
      <w:r w:rsidRPr="00AB39D3">
        <w:rPr>
          <w:rFonts w:ascii="Calibri" w:hAnsi="Calibri" w:cs="Calibri"/>
        </w:rPr>
        <w:t xml:space="preserve"> Paragraph 1, Article </w:t>
      </w:r>
      <w:smartTag w:uri="urn:schemas-microsoft-com:office:smarttags" w:element="metricconverter">
        <w:smartTagPr>
          <w:attr w:name="ProductID" w:val="4, L"/>
        </w:smartTagPr>
        <w:r w:rsidRPr="00AB39D3">
          <w:rPr>
            <w:rFonts w:ascii="Calibri" w:hAnsi="Calibri" w:cs="Calibri"/>
          </w:rPr>
          <w:t>4, L</w:t>
        </w:r>
      </w:smartTag>
      <w:r w:rsidRPr="00AB39D3">
        <w:rPr>
          <w:rFonts w:ascii="Calibri" w:hAnsi="Calibri" w:cs="Calibri"/>
        </w:rPr>
        <w:t>. 4251/2014 (OJ 80, s. A</w:t>
      </w:r>
      <w:r w:rsidRPr="00D01F5F">
        <w:rPr>
          <w:rFonts w:ascii="Calibri" w:hAnsi="Calibri" w:cs="Calibri"/>
        </w:rPr>
        <w:t>΄</w:t>
      </w:r>
      <w:r w:rsidRPr="00AB39D3">
        <w:rPr>
          <w:rFonts w:ascii="Calibri" w:hAnsi="Calibri" w:cs="Calibri"/>
        </w:rPr>
        <w:t>, 01.04.2014).</w:t>
      </w:r>
    </w:p>
  </w:footnote>
  <w:footnote w:id="61">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OJ</w:t>
      </w:r>
      <w:r>
        <w:rPr>
          <w:rFonts w:ascii="Calibri" w:hAnsi="Calibri" w:cs="Calibri"/>
        </w:rPr>
        <w:t xml:space="preserve"> </w:t>
      </w:r>
      <w:r w:rsidRPr="00D01F5F">
        <w:rPr>
          <w:rFonts w:ascii="Calibri" w:hAnsi="Calibri" w:cs="Calibri"/>
        </w:rPr>
        <w:t>274/s. A'/14.11.2002</w:t>
      </w:r>
    </w:p>
  </w:footnote>
  <w:footnote w:id="62">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L. 3900/2010 on streamlining procedures and speeding up administrative proceedings and other provisions, OJ</w:t>
      </w:r>
      <w:r>
        <w:rPr>
          <w:rFonts w:ascii="Calibri" w:hAnsi="Calibri" w:cs="Calibri"/>
        </w:rPr>
        <w:t xml:space="preserve"> </w:t>
      </w:r>
      <w:r w:rsidRPr="00D01F5F">
        <w:rPr>
          <w:rFonts w:ascii="Calibri" w:hAnsi="Calibri" w:cs="Calibri"/>
        </w:rPr>
        <w:t>213/s. A/17.12.2010, page 4413</w:t>
      </w:r>
    </w:p>
  </w:footnote>
  <w:footnote w:id="63">
    <w:p w:rsidR="00DF1CEC" w:rsidRPr="00D01F5F" w:rsidRDefault="00DF1CEC" w:rsidP="00A13C1D">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 bilateral agreement between Greece and New Zealand approved by an act of the Council of Ministers in 1962 (OJ</w:t>
      </w:r>
      <w:r>
        <w:rPr>
          <w:rFonts w:ascii="Calibri" w:hAnsi="Calibri" w:cs="Calibri"/>
        </w:rPr>
        <w:t xml:space="preserve"> </w:t>
      </w:r>
      <w:r w:rsidRPr="00D01F5F">
        <w:rPr>
          <w:rFonts w:ascii="Calibri" w:hAnsi="Calibri" w:cs="Calibri"/>
        </w:rPr>
        <w:t xml:space="preserve">A΄ 31) which is in force (a copy of the agreement is available on the official page of the New Zealand Ministry of Foreign Affairs </w:t>
      </w:r>
      <w:hyperlink r:id="rId1" w:tgtFrame="_blank" w:history="1">
        <w:r w:rsidRPr="00D01F5F">
          <w:rPr>
            <w:rStyle w:val="Hyperlink"/>
            <w:rFonts w:ascii="Calibri" w:hAnsi="Calibri" w:cs="Calibri"/>
          </w:rPr>
          <w:t>https://www.treaties.mfat.govt.nz/search/details/t/1089</w:t>
        </w:r>
      </w:hyperlink>
      <w:r w:rsidRPr="00D01F5F">
        <w:rPr>
          <w:rFonts w:ascii="Calibri" w:hAnsi="Calibri" w:cs="Calibri"/>
        </w:rPr>
        <w:t>) and is directly applicable under No. 2 point A4 (b) of PD 16/2014.</w:t>
      </w:r>
    </w:p>
  </w:footnote>
  <w:footnote w:id="64">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 A΄ 80, 01.04.2014), as amended by L. 4546/2018, applicable </w:t>
      </w:r>
    </w:p>
  </w:footnote>
  <w:footnote w:id="65">
    <w:p w:rsidR="00DF1CEC" w:rsidRPr="00D01F5F" w:rsidRDefault="00DF1CEC" w:rsidP="003D2D8B">
      <w:pPr>
        <w:pStyle w:val="FootnoteText"/>
        <w:jc w:val="both"/>
        <w:rPr>
          <w:rFonts w:ascii="Calibri" w:eastAsia="Batang" w:hAnsi="Calibri" w:cs="Calibri"/>
        </w:rPr>
      </w:pPr>
      <w:r w:rsidRPr="00D01F5F">
        <w:rPr>
          <w:rFonts w:ascii="Calibri" w:hAnsi="Calibri" w:cs="Calibri"/>
          <w:vertAlign w:val="superscript"/>
        </w:rPr>
        <w:footnoteRef/>
      </w:r>
      <w:r w:rsidRPr="00D01F5F">
        <w:rPr>
          <w:rFonts w:ascii="Calibri" w:hAnsi="Calibri" w:cs="Calibri"/>
          <w:vertAlign w:val="superscript"/>
        </w:rPr>
        <w:t xml:space="preserve"> </w:t>
      </w:r>
      <w:r w:rsidRPr="00D01F5F">
        <w:rPr>
          <w:rFonts w:ascii="Calibri" w:hAnsi="Calibri" w:cs="Calibri"/>
        </w:rPr>
        <w:t>JMD 30825 "establishment of documentation necessary for issuing national visas and for issuing and renewing a residence permit in accordance with the provisions of the L. 4251/2014 (OJ</w:t>
      </w:r>
      <w:r>
        <w:rPr>
          <w:rFonts w:ascii="Calibri" w:hAnsi="Calibri" w:cs="Calibri"/>
        </w:rPr>
        <w:t xml:space="preserve"> </w:t>
      </w:r>
      <w:r w:rsidRPr="00D01F5F">
        <w:rPr>
          <w:rFonts w:ascii="Calibri" w:hAnsi="Calibri" w:cs="Calibri"/>
        </w:rPr>
        <w:t>B΄ 1528, 06.06.2014).</w:t>
      </w:r>
    </w:p>
  </w:footnote>
  <w:footnote w:id="66">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Point (k) Article </w:t>
      </w:r>
      <w:smartTag w:uri="urn:schemas-microsoft-com:office:smarttags" w:element="metricconverter">
        <w:smartTagPr>
          <w:attr w:name="ProductID" w:val="1, L"/>
        </w:smartTagPr>
        <w:r w:rsidRPr="00D01F5F">
          <w:rPr>
            <w:rFonts w:ascii="Calibri" w:hAnsi="Calibri" w:cs="Calibri"/>
          </w:rPr>
          <w:t>1, L</w:t>
        </w:r>
      </w:smartTag>
      <w:r w:rsidRPr="00D01F5F">
        <w:rPr>
          <w:rFonts w:ascii="Calibri" w:hAnsi="Calibri" w:cs="Calibri"/>
        </w:rPr>
        <w:t>. 4251/2014 (OJ</w:t>
      </w:r>
      <w:r>
        <w:rPr>
          <w:rFonts w:ascii="Calibri" w:hAnsi="Calibri" w:cs="Calibri"/>
        </w:rPr>
        <w:t xml:space="preserve"> </w:t>
      </w:r>
      <w:r w:rsidRPr="00D01F5F">
        <w:rPr>
          <w:rFonts w:ascii="Calibri" w:hAnsi="Calibri" w:cs="Calibri"/>
        </w:rPr>
        <w:t>80, s. A΄, 01.04.2014)</w:t>
      </w:r>
      <w:r>
        <w:rPr>
          <w:rFonts w:ascii="Calibri" w:hAnsi="Calibri" w:cs="Calibri"/>
        </w:rPr>
        <w:t xml:space="preserve"> states</w:t>
      </w:r>
      <w:r w:rsidRPr="00D01F5F">
        <w:rPr>
          <w:rFonts w:ascii="Calibri" w:hAnsi="Calibri" w:cs="Calibri"/>
        </w:rPr>
        <w:t xml:space="preserve">: </w:t>
      </w:r>
      <w:r w:rsidRPr="00A73D7A">
        <w:rPr>
          <w:rFonts w:ascii="Calibri" w:hAnsi="Calibri" w:cs="Calibri"/>
        </w:rPr>
        <w:t>Procedure which enables a third</w:t>
      </w:r>
      <w:r>
        <w:rPr>
          <w:rFonts w:ascii="Calibri" w:hAnsi="Calibri" w:cs="Calibri"/>
        </w:rPr>
        <w:t xml:space="preserve">-country national to enter </w:t>
      </w:r>
      <w:r w:rsidRPr="00A73D7A">
        <w:rPr>
          <w:rFonts w:ascii="Calibri" w:hAnsi="Calibri" w:cs="Calibri"/>
        </w:rPr>
        <w:t xml:space="preserve"> and reside in </w:t>
      </w:r>
      <w:smartTag w:uri="urn:schemas-microsoft-com:office:smarttags" w:element="country-region">
        <w:smartTag w:uri="urn:schemas-microsoft-com:office:smarttags" w:element="place">
          <w:r w:rsidRPr="00A73D7A">
            <w:rPr>
              <w:rFonts w:ascii="Calibri" w:hAnsi="Calibri" w:cs="Calibri"/>
            </w:rPr>
            <w:t>Greece</w:t>
          </w:r>
        </w:smartTag>
      </w:smartTag>
      <w:r w:rsidRPr="00A73D7A">
        <w:rPr>
          <w:rFonts w:ascii="Calibri" w:hAnsi="Calibri" w:cs="Calibri"/>
        </w:rPr>
        <w:t xml:space="preserve"> in order to provide paid work to a specific employer, in a specific field of employment</w:t>
      </w:r>
      <w:r w:rsidRPr="00D01F5F">
        <w:rPr>
          <w:rFonts w:ascii="Calibri" w:hAnsi="Calibri" w:cs="Calibri"/>
        </w:rPr>
        <w:t>.</w:t>
      </w:r>
    </w:p>
  </w:footnote>
  <w:footnote w:id="67">
    <w:p w:rsidR="00DF1CEC" w:rsidRPr="00D01F5F" w:rsidRDefault="00DF1CEC" w:rsidP="00CF666C">
      <w:pPr>
        <w:pStyle w:val="NormalWeb"/>
        <w:shd w:val="clear" w:color="auto" w:fill="FFFFFF"/>
        <w:spacing w:before="0" w:beforeAutospacing="0" w:after="0" w:afterAutospacing="0"/>
        <w:rPr>
          <w:rFonts w:ascii="Calibri" w:hAnsi="Calibri" w:cs="Calibri"/>
          <w:sz w:val="20"/>
          <w:szCs w:val="20"/>
        </w:rPr>
      </w:pPr>
      <w:r w:rsidRPr="00D01F5F">
        <w:rPr>
          <w:rStyle w:val="FootnoteReference"/>
          <w:rFonts w:ascii="Calibri" w:hAnsi="Calibri" w:cs="Calibri"/>
          <w:sz w:val="20"/>
          <w:szCs w:val="20"/>
        </w:rPr>
        <w:footnoteRef/>
      </w:r>
      <w:r w:rsidRPr="00EA4C01">
        <w:rPr>
          <w:rFonts w:ascii="Calibri" w:hAnsi="Calibri" w:cs="Calibri"/>
          <w:sz w:val="20"/>
          <w:szCs w:val="20"/>
        </w:rPr>
        <w:t xml:space="preserve"> A decision of the Ministers for the Interior, Foreign Affairs, Development &amp; Competitiveness, Shipping &amp; the </w:t>
      </w:r>
      <w:smartTag w:uri="urn:schemas-microsoft-com:office:smarttags" w:element="place">
        <w:r w:rsidRPr="00EA4C01">
          <w:rPr>
            <w:rFonts w:ascii="Calibri" w:hAnsi="Calibri" w:cs="Calibri"/>
            <w:sz w:val="20"/>
            <w:szCs w:val="20"/>
          </w:rPr>
          <w:t>Aegean</w:t>
        </w:r>
      </w:smartTag>
      <w:r w:rsidRPr="00EA4C01">
        <w:rPr>
          <w:rFonts w:ascii="Calibri" w:hAnsi="Calibri" w:cs="Calibri"/>
          <w:sz w:val="20"/>
          <w:szCs w:val="20"/>
        </w:rPr>
        <w:t>, Labour, Social Security &amp; Welfare, issued within the last quarter of every other year, shall determine the maximum number of paid employment posts offered to third-country nationals per region and speciality. The same decision may make provisions for increase in the maximum number of posts up to 10% in order to meet any contingencies, and any other relevant details.</w:t>
      </w:r>
    </w:p>
    <w:p w:rsidR="00DF1CEC" w:rsidRPr="00D01F5F" w:rsidRDefault="00DF1CEC" w:rsidP="00CF666C">
      <w:pPr>
        <w:pStyle w:val="NormalWeb"/>
        <w:shd w:val="clear" w:color="auto" w:fill="FFFFFF"/>
        <w:spacing w:before="0" w:beforeAutospacing="0" w:after="0" w:afterAutospacing="0"/>
        <w:rPr>
          <w:rFonts w:ascii="Calibri" w:hAnsi="Calibri" w:cs="Calibri"/>
          <w:sz w:val="20"/>
          <w:szCs w:val="20"/>
        </w:rPr>
      </w:pPr>
      <w:r w:rsidRPr="00D01F5F">
        <w:rPr>
          <w:rFonts w:ascii="Calibri" w:hAnsi="Calibri" w:cs="Calibri"/>
          <w:sz w:val="20"/>
          <w:szCs w:val="20"/>
          <w:shd w:val="clear" w:color="auto" w:fill="FFFFFF"/>
        </w:rPr>
        <w:t>This shall be without prejudice to the adoption of a joint decision by the relevant Ministers of Foreign Affairs, Home Affairs and Labour, Social Security and welfare on the suspension of transfers from third countries on grounds of national interest, national economy or bilateral relations, in particular, where a particular third country does not cooperate in the field of returns for its citizens.</w:t>
      </w:r>
    </w:p>
  </w:footnote>
  <w:footnote w:id="68">
    <w:p w:rsidR="00DF1CEC" w:rsidRPr="00D01F5F" w:rsidRDefault="00DF1CEC" w:rsidP="003D2D8B">
      <w:pPr>
        <w:autoSpaceDE w:val="0"/>
        <w:autoSpaceDN w:val="0"/>
        <w:adjustRightInd w:val="0"/>
        <w:jc w:val="both"/>
        <w:rPr>
          <w:rFonts w:ascii="Calibri" w:hAnsi="Calibri" w:cs="Calibri"/>
          <w:sz w:val="20"/>
          <w:szCs w:val="20"/>
        </w:rPr>
      </w:pPr>
      <w:r w:rsidRPr="00D01F5F">
        <w:rPr>
          <w:rFonts w:ascii="Calibri" w:hAnsi="Calibri" w:cs="Calibri"/>
          <w:sz w:val="20"/>
          <w:szCs w:val="20"/>
          <w:vertAlign w:val="superscript"/>
        </w:rPr>
        <w:footnoteRef/>
      </w:r>
      <w:r w:rsidRPr="00D01F5F">
        <w:rPr>
          <w:rFonts w:ascii="Calibri" w:hAnsi="Calibri" w:cs="Calibri"/>
          <w:sz w:val="20"/>
          <w:szCs w:val="20"/>
          <w:vertAlign w:val="superscript"/>
        </w:rPr>
        <w:t xml:space="preserve"> </w:t>
      </w:r>
      <w:r w:rsidRPr="00D01F5F">
        <w:rPr>
          <w:rFonts w:ascii="Calibri" w:hAnsi="Calibri" w:cs="Calibri"/>
          <w:sz w:val="20"/>
          <w:szCs w:val="20"/>
        </w:rPr>
        <w:t xml:space="preserve">Article 12 par. (4) of L. 4251/2014 and in </w:t>
      </w:r>
      <w:r>
        <w:rPr>
          <w:rFonts w:ascii="Calibri" w:hAnsi="Calibri" w:cs="Calibri"/>
          <w:sz w:val="20"/>
          <w:szCs w:val="20"/>
        </w:rPr>
        <w:t xml:space="preserve">JMD </w:t>
      </w:r>
      <w:r w:rsidRPr="00D01F5F">
        <w:rPr>
          <w:rFonts w:ascii="Calibri" w:hAnsi="Calibri" w:cs="Calibri"/>
          <w:sz w:val="20"/>
          <w:szCs w:val="20"/>
        </w:rPr>
        <w:t>12514/11/12.05.2011 stipulate that: ‘</w:t>
      </w:r>
      <w:r w:rsidRPr="00924B85">
        <w:rPr>
          <w:rFonts w:ascii="Calibri" w:hAnsi="Calibri" w:cs="Calibri"/>
          <w:sz w:val="20"/>
          <w:szCs w:val="20"/>
        </w:rPr>
        <w:t xml:space="preserve">The authorisations for employment in Greece shall be forwarded by the decentralised administrations to the relevant consulates either by mail or at the request of the interested employer, provided that the latter shall pay the delivery costs, by courier of the Hellenic Post or a private company at the request of the interested employer, </w:t>
      </w:r>
      <w:r>
        <w:rPr>
          <w:rFonts w:ascii="Calibri" w:hAnsi="Calibri" w:cs="Calibri"/>
          <w:sz w:val="20"/>
          <w:szCs w:val="20"/>
        </w:rPr>
        <w:t>on condition that</w:t>
      </w:r>
      <w:r w:rsidRPr="00924B85">
        <w:rPr>
          <w:rFonts w:ascii="Calibri" w:hAnsi="Calibri" w:cs="Calibri"/>
          <w:sz w:val="20"/>
          <w:szCs w:val="20"/>
        </w:rPr>
        <w:t xml:space="preserve"> the latter shall pay the delivery costs. In all cases, the relevant consulates shall also receive by mail lists with the authorisations for all cases of hires, pursuant to this Code</w:t>
      </w:r>
      <w:r w:rsidRPr="00D01F5F">
        <w:rPr>
          <w:rFonts w:ascii="Calibri" w:hAnsi="Calibri" w:cs="Calibri"/>
          <w:sz w:val="20"/>
          <w:szCs w:val="20"/>
        </w:rPr>
        <w:t>.’</w:t>
      </w:r>
    </w:p>
  </w:footnote>
  <w:footnote w:id="69">
    <w:p w:rsidR="00DF1CEC" w:rsidRPr="00D01F5F" w:rsidRDefault="00DF1CEC" w:rsidP="002658A1">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Pr>
          <w:rFonts w:ascii="Calibri" w:hAnsi="Calibri" w:cs="Calibri"/>
        </w:rPr>
        <w:t>Labour</w:t>
      </w:r>
      <w:r w:rsidRPr="00D01F5F">
        <w:rPr>
          <w:rFonts w:ascii="Calibri" w:hAnsi="Calibri" w:cs="Calibri"/>
        </w:rPr>
        <w:t xml:space="preserve"> contract: A written agreement whereby the employee undertakes to provide </w:t>
      </w:r>
      <w:r w:rsidRPr="00F022EA">
        <w:rPr>
          <w:rFonts w:ascii="Calibri" w:hAnsi="Calibri" w:cs="Calibri"/>
        </w:rPr>
        <w:t xml:space="preserve">his/her services </w:t>
      </w:r>
      <w:r w:rsidRPr="00D01F5F">
        <w:rPr>
          <w:rFonts w:ascii="Calibri" w:hAnsi="Calibri" w:cs="Calibri"/>
        </w:rPr>
        <w:t>for a</w:t>
      </w:r>
      <w:r>
        <w:rPr>
          <w:rFonts w:ascii="Calibri" w:hAnsi="Calibri" w:cs="Calibri"/>
        </w:rPr>
        <w:t>n open-ended or fixed term</w:t>
      </w:r>
      <w:r w:rsidRPr="00D01F5F">
        <w:rPr>
          <w:rFonts w:ascii="Calibri" w:hAnsi="Calibri" w:cs="Calibri"/>
        </w:rPr>
        <w:t xml:space="preserve"> under the instructions and control of the employer, and the employer must pay the agreed salary and provide all protection provided for by law. </w:t>
      </w:r>
      <w:r>
        <w:rPr>
          <w:rFonts w:ascii="Calibri" w:hAnsi="Calibri" w:cs="Calibri"/>
        </w:rPr>
        <w:t>T</w:t>
      </w:r>
      <w:r w:rsidRPr="00D01F5F">
        <w:rPr>
          <w:rFonts w:ascii="Calibri" w:hAnsi="Calibri" w:cs="Calibri"/>
        </w:rPr>
        <w:t xml:space="preserve">he </w:t>
      </w:r>
      <w:r>
        <w:rPr>
          <w:rFonts w:ascii="Calibri" w:hAnsi="Calibri" w:cs="Calibri"/>
        </w:rPr>
        <w:t>labour contract</w:t>
      </w:r>
      <w:r w:rsidRPr="00D01F5F">
        <w:rPr>
          <w:rFonts w:ascii="Calibri" w:hAnsi="Calibri" w:cs="Calibri"/>
        </w:rPr>
        <w:t xml:space="preserve"> </w:t>
      </w:r>
      <w:r>
        <w:rPr>
          <w:rFonts w:ascii="Calibri" w:hAnsi="Calibri" w:cs="Calibri"/>
        </w:rPr>
        <w:t xml:space="preserve">is </w:t>
      </w:r>
      <w:r w:rsidRPr="00D01F5F">
        <w:rPr>
          <w:rFonts w:ascii="Calibri" w:hAnsi="Calibri" w:cs="Calibri"/>
        </w:rPr>
        <w:t>governed mainly by the specific rules in force</w:t>
      </w:r>
      <w:r>
        <w:rPr>
          <w:rFonts w:ascii="Calibri" w:hAnsi="Calibri" w:cs="Calibri"/>
        </w:rPr>
        <w:t>,</w:t>
      </w:r>
      <w:r w:rsidRPr="00D01F5F">
        <w:rPr>
          <w:rFonts w:ascii="Calibri" w:hAnsi="Calibri" w:cs="Calibri"/>
        </w:rPr>
        <w:t xml:space="preserve"> </w:t>
      </w:r>
      <w:r>
        <w:rPr>
          <w:rFonts w:ascii="Calibri" w:hAnsi="Calibri" w:cs="Calibri"/>
        </w:rPr>
        <w:t>l</w:t>
      </w:r>
      <w:r w:rsidRPr="00D01F5F">
        <w:rPr>
          <w:rFonts w:ascii="Calibri" w:hAnsi="Calibri" w:cs="Calibri"/>
        </w:rPr>
        <w:t>abour laws and the provisions of Article 648 of the Civil Code.</w:t>
      </w:r>
    </w:p>
  </w:footnote>
  <w:footnote w:id="70">
    <w:p w:rsidR="00DF1CEC" w:rsidRPr="00D01F5F" w:rsidRDefault="00DF1CEC">
      <w:pPr>
        <w:pStyle w:val="FootnoteText"/>
        <w:rPr>
          <w:rFonts w:ascii="Calibri" w:hAnsi="Calibri" w:cs="Calibri"/>
          <w:b/>
        </w:rPr>
      </w:pPr>
      <w:r w:rsidRPr="00D01F5F">
        <w:rPr>
          <w:rStyle w:val="FootnoteReference"/>
          <w:rFonts w:ascii="Calibri" w:hAnsi="Calibri" w:cs="Calibri"/>
        </w:rPr>
        <w:footnoteRef/>
      </w:r>
      <w:r>
        <w:rPr>
          <w:rFonts w:ascii="Calibri" w:hAnsi="Calibri" w:cs="Calibri"/>
        </w:rPr>
        <w:t xml:space="preserve"> </w:t>
      </w:r>
      <w:r w:rsidRPr="00D01F5F">
        <w:rPr>
          <w:rFonts w:ascii="Calibri" w:hAnsi="Calibri" w:cs="Calibri"/>
          <w:b/>
        </w:rPr>
        <w:t xml:space="preserve">The </w:t>
      </w:r>
      <w:r w:rsidRPr="00987F87">
        <w:rPr>
          <w:rFonts w:ascii="Calibri" w:hAnsi="Calibri" w:cs="Calibri"/>
        </w:rPr>
        <w:t>National Collective Labour Agreement</w:t>
      </w:r>
      <w:r w:rsidRPr="00D01F5F">
        <w:rPr>
          <w:rFonts w:ascii="Calibri" w:hAnsi="Calibri" w:cs="Calibri"/>
          <w:b/>
        </w:rPr>
        <w:t xml:space="preserve"> </w:t>
      </w:r>
      <w:hyperlink r:id="rId2" w:history="1">
        <w:r w:rsidRPr="00D01F5F">
          <w:rPr>
            <w:rStyle w:val="Hyperlink"/>
            <w:rFonts w:ascii="Calibri" w:hAnsi="Calibri" w:cs="Calibri"/>
            <w:b/>
          </w:rPr>
          <w:t>http://www.kepea.gr/article.php?cat=15</w:t>
        </w:r>
      </w:hyperlink>
    </w:p>
  </w:footnote>
  <w:footnote w:id="71">
    <w:p w:rsidR="00DF1CEC" w:rsidRPr="00D01F5F" w:rsidRDefault="00DF1CEC" w:rsidP="00D528BA">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Article </w:t>
      </w:r>
      <w:smartTag w:uri="urn:schemas-microsoft-com:office:smarttags" w:element="metricconverter">
        <w:smartTagPr>
          <w:attr w:name="ProductID" w:val="11 L"/>
        </w:smartTagPr>
        <w:r w:rsidRPr="00D01F5F">
          <w:rPr>
            <w:rFonts w:ascii="Calibri" w:hAnsi="Calibri" w:cs="Calibri"/>
          </w:rPr>
          <w:t>11 L</w:t>
        </w:r>
      </w:smartTag>
      <w:r w:rsidRPr="00D01F5F">
        <w:rPr>
          <w:rFonts w:ascii="Calibri" w:hAnsi="Calibri" w:cs="Calibri"/>
        </w:rPr>
        <w:t>. 4251/2014 (OJ</w:t>
      </w:r>
      <w:r>
        <w:rPr>
          <w:rFonts w:ascii="Calibri" w:hAnsi="Calibri" w:cs="Calibri"/>
        </w:rPr>
        <w:t xml:space="preserve"> </w:t>
      </w:r>
      <w:r w:rsidRPr="00D01F5F">
        <w:rPr>
          <w:rFonts w:ascii="Calibri" w:hAnsi="Calibri" w:cs="Calibri"/>
        </w:rPr>
        <w:t xml:space="preserve">80, s. A΄, 01.04.2014): </w:t>
      </w:r>
      <w:r w:rsidRPr="009E02CF">
        <w:rPr>
          <w:rFonts w:ascii="Calibri" w:hAnsi="Calibri" w:cs="Calibri"/>
        </w:rPr>
        <w:t xml:space="preserve">A decision of the Ministers for the Interior, Foreign Affairs, Development &amp; Competitiveness, Shipping &amp; the </w:t>
      </w:r>
      <w:smartTag w:uri="urn:schemas-microsoft-com:office:smarttags" w:element="place">
        <w:r w:rsidRPr="009E02CF">
          <w:rPr>
            <w:rFonts w:ascii="Calibri" w:hAnsi="Calibri" w:cs="Calibri"/>
          </w:rPr>
          <w:t>Aegean</w:t>
        </w:r>
      </w:smartTag>
      <w:r w:rsidRPr="009E02CF">
        <w:rPr>
          <w:rFonts w:ascii="Calibri" w:hAnsi="Calibri" w:cs="Calibri"/>
        </w:rPr>
        <w:t>, Labour, Social Security &amp; Welfare, issued within the last quarter of every other year, shall determine the maximum number of paid employment posts offered to third-country nationals per region and speciality. The same decision may make provisions for increase in the maximum number of posts up to 10% in order to meet any contingencies, and any other relevant details.</w:t>
      </w:r>
      <w:r w:rsidRPr="00D01F5F">
        <w:rPr>
          <w:rFonts w:ascii="Calibri" w:hAnsi="Calibri" w:cs="Calibri"/>
        </w:rPr>
        <w:t>’</w:t>
      </w:r>
    </w:p>
  </w:footnote>
  <w:footnote w:id="72">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73">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unless – in exceptional cases – the share capital of a company is too high and the share of indirect ownership of shareholders, although minority, is  a large amount of money (see document of the Directorate of Immigration Policy ref. n</w:t>
      </w:r>
      <w:r w:rsidRPr="00D01F5F">
        <w:rPr>
          <w:rFonts w:ascii="Calibri" w:hAnsi="Calibri" w:cs="Calibri"/>
          <w:vertAlign w:val="superscript"/>
        </w:rPr>
        <w:t>o</w:t>
      </w:r>
      <w:r w:rsidRPr="00D01F5F">
        <w:rPr>
          <w:rFonts w:ascii="Calibri" w:hAnsi="Calibri" w:cs="Calibri"/>
        </w:rPr>
        <w:t xml:space="preserve">. 34475/18). It should be noted that </w:t>
      </w:r>
      <w:r>
        <w:rPr>
          <w:rFonts w:ascii="Calibri" w:hAnsi="Calibri" w:cs="Calibri"/>
        </w:rPr>
        <w:t xml:space="preserve">in </w:t>
      </w:r>
      <w:r w:rsidRPr="00D01F5F">
        <w:rPr>
          <w:rFonts w:ascii="Calibri" w:hAnsi="Calibri" w:cs="Calibri"/>
        </w:rPr>
        <w:t xml:space="preserve">the provisions of Article 17 par. </w:t>
      </w:r>
      <w:smartTag w:uri="urn:schemas-microsoft-com:office:smarttags" w:element="metricconverter">
        <w:smartTagPr>
          <w:attr w:name="ProductID" w:val="1 a"/>
        </w:smartTagPr>
        <w:r w:rsidRPr="00D01F5F">
          <w:rPr>
            <w:rFonts w:ascii="Calibri" w:hAnsi="Calibri" w:cs="Calibri"/>
          </w:rPr>
          <w:t>1 a</w:t>
        </w:r>
      </w:smartTag>
      <w:r w:rsidRPr="00D01F5F">
        <w:rPr>
          <w:rFonts w:ascii="Calibri" w:hAnsi="Calibri" w:cs="Calibri"/>
        </w:rPr>
        <w:t xml:space="preserve"> of L. 4251/2014 the status of direct or indirect shareholder is not separated.</w:t>
      </w:r>
    </w:p>
  </w:footnote>
  <w:footnote w:id="74">
    <w:p w:rsidR="00DF1CEC" w:rsidRPr="00D01F5F" w:rsidRDefault="00DF1CEC" w:rsidP="00C60C6C">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Manager: A person with a senior position, who primarily leads the management of the host entity, under the general supervision or direction of, in particular, the board of directors or shareholders of the undertaking or an equivalent body, </w:t>
      </w:r>
      <w:r>
        <w:rPr>
          <w:rFonts w:ascii="Calibri" w:hAnsi="Calibri" w:cs="Calibri"/>
        </w:rPr>
        <w:t xml:space="preserve">The duties of this post </w:t>
      </w:r>
      <w:r w:rsidRPr="00D01F5F">
        <w:rPr>
          <w:rFonts w:ascii="Calibri" w:hAnsi="Calibri" w:cs="Calibri"/>
        </w:rPr>
        <w:t xml:space="preserve">shall include: the </w:t>
      </w:r>
      <w:r>
        <w:rPr>
          <w:rFonts w:ascii="Calibri" w:hAnsi="Calibri" w:cs="Calibri"/>
        </w:rPr>
        <w:t xml:space="preserve">management </w:t>
      </w:r>
      <w:r w:rsidRPr="00D01F5F">
        <w:rPr>
          <w:rFonts w:ascii="Calibri" w:hAnsi="Calibri" w:cs="Calibri"/>
        </w:rPr>
        <w:t>of the host entity or part or branch of the host entity, the supervision and control of the work of other employees with supervisory, technical or administrative responsibilities, the competence to propose recruitment, dismissal or other staff-related actions (no. 1 (xc) L. 4251/2014)</w:t>
      </w:r>
    </w:p>
  </w:footnote>
  <w:footnote w:id="75">
    <w:p w:rsidR="00DF1CEC" w:rsidRPr="00D01F5F" w:rsidRDefault="00DF1CEC" w:rsidP="00A879B4">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attention: It has been observed, in a very short period of time – during the process of issuing the national visa – that an amendment of the company's statute (especially in IKE) has been made with the enlargement of its Member</w:t>
      </w:r>
      <w:r>
        <w:rPr>
          <w:rFonts w:ascii="Calibri" w:hAnsi="Calibri" w:cs="Calibri"/>
        </w:rPr>
        <w:t>s</w:t>
      </w:r>
      <w:r w:rsidRPr="00D01F5F">
        <w:rPr>
          <w:rFonts w:ascii="Calibri" w:hAnsi="Calibri" w:cs="Calibri"/>
        </w:rPr>
        <w:t xml:space="preserve">, with the aim of circumventing immigration legislation, as partners with a share of EUR 10 are </w:t>
      </w:r>
      <w:r>
        <w:rPr>
          <w:rFonts w:ascii="Calibri" w:hAnsi="Calibri" w:cs="Calibri"/>
        </w:rPr>
        <w:t>emerging! (See Directorate for I</w:t>
      </w:r>
      <w:r w:rsidRPr="00D01F5F">
        <w:rPr>
          <w:rFonts w:ascii="Calibri" w:hAnsi="Calibri" w:cs="Calibri"/>
        </w:rPr>
        <w:t xml:space="preserve">mmigration Policy document No. 34475/18) it should be noted that the provisions of Article 17 par. </w:t>
      </w:r>
      <w:smartTag w:uri="urn:schemas-microsoft-com:office:smarttags" w:element="metricconverter">
        <w:smartTagPr>
          <w:attr w:name="ProductID" w:val="1 a"/>
        </w:smartTagPr>
        <w:r w:rsidRPr="00D01F5F">
          <w:rPr>
            <w:rFonts w:ascii="Calibri" w:hAnsi="Calibri" w:cs="Calibri"/>
          </w:rPr>
          <w:t>1 a</w:t>
        </w:r>
      </w:smartTag>
      <w:r w:rsidRPr="00D01F5F">
        <w:rPr>
          <w:rFonts w:ascii="Calibri" w:hAnsi="Calibri" w:cs="Calibri"/>
        </w:rPr>
        <w:t xml:space="preserve"> of L. 4251/2014 there is no limitation on the share of shareholders.</w:t>
      </w:r>
    </w:p>
  </w:footnote>
  <w:footnote w:id="76">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Amendment of L. 4251/2014 by paragraph 22 of Article 8 of L. 4332/2015 (OJ</w:t>
      </w:r>
      <w:r>
        <w:rPr>
          <w:rFonts w:ascii="Calibri" w:hAnsi="Calibri" w:cs="Calibri"/>
        </w:rPr>
        <w:t xml:space="preserve"> </w:t>
      </w:r>
      <w:r w:rsidRPr="00D01F5F">
        <w:rPr>
          <w:rFonts w:ascii="Calibri" w:hAnsi="Calibri" w:cs="Calibri"/>
        </w:rPr>
        <w:t>76/s. A΄, 09.07.2015)</w:t>
      </w:r>
    </w:p>
  </w:footnote>
  <w:footnote w:id="77">
    <w:p w:rsidR="00DF1CEC" w:rsidRPr="00D01F5F" w:rsidRDefault="00DF1CEC" w:rsidP="00894CA1">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894CA1">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 xml:space="preserve">and their children under the age of 18, </w:t>
      </w:r>
      <w:r>
        <w:rPr>
          <w:rFonts w:ascii="Calibri" w:hAnsi="Calibri" w:cs="Calibri"/>
        </w:rPr>
        <w:t>i</w:t>
      </w:r>
      <w:r w:rsidRPr="00D01F5F">
        <w:rPr>
          <w:rFonts w:ascii="Calibri" w:hAnsi="Calibri" w:cs="Calibri"/>
        </w:rPr>
        <w:t>ncluding those legally adopted in Greece by a court order or by a foreign court order that is automatically enforceable or declared enforceable or recognized in Greece.</w:t>
      </w:r>
    </w:p>
    <w:p w:rsidR="00DF1CEC" w:rsidRPr="00D01F5F" w:rsidRDefault="00DF1CEC" w:rsidP="00894CA1">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78">
    <w:p w:rsidR="00DF1CEC" w:rsidRPr="00D01F5F" w:rsidRDefault="00DF1CEC" w:rsidP="00E531AB">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According to the provisions of article 2 of Directive 2013/34/EU, L. 4308/2014 (</w:t>
      </w:r>
      <w:r w:rsidRPr="00D01F5F">
        <w:rPr>
          <w:rFonts w:ascii="Calibri" w:hAnsi="Calibri" w:cs="Calibri"/>
          <w:lang w:val="en-US"/>
        </w:rPr>
        <w:t xml:space="preserve">OJ </w:t>
      </w:r>
      <w:r w:rsidRPr="00D01F5F">
        <w:rPr>
          <w:rFonts w:ascii="Calibri" w:hAnsi="Calibri" w:cs="Calibri"/>
        </w:rPr>
        <w:t>A' 251/24.11.2014) as well as the law on SA L. 2190/1920:</w:t>
      </w:r>
    </w:p>
    <w:p w:rsidR="00DF1CEC" w:rsidRPr="00D01F5F" w:rsidRDefault="00DF1CEC" w:rsidP="00E531AB">
      <w:pPr>
        <w:pStyle w:val="FootnoteText"/>
        <w:rPr>
          <w:rFonts w:ascii="Calibri" w:hAnsi="Calibri" w:cs="Calibri"/>
        </w:rPr>
      </w:pPr>
      <w:r w:rsidRPr="00D01F5F">
        <w:rPr>
          <w:rFonts w:ascii="Calibri" w:hAnsi="Calibri" w:cs="Calibri"/>
          <w:b/>
        </w:rPr>
        <w:t xml:space="preserve"> «parent undertaking» means:</w:t>
      </w:r>
      <w:r w:rsidRPr="00D01F5F">
        <w:rPr>
          <w:rFonts w:ascii="Calibri" w:hAnsi="Calibri" w:cs="Calibri"/>
        </w:rPr>
        <w:t xml:space="preserve"> the undertaking which controls one or more subsidiary undertakings.</w:t>
      </w:r>
      <w:r>
        <w:rPr>
          <w:rFonts w:ascii="Calibri" w:hAnsi="Calibri" w:cs="Calibri"/>
        </w:rPr>
        <w:t xml:space="preserve"> </w:t>
      </w:r>
      <w:r w:rsidRPr="00D01F5F">
        <w:rPr>
          <w:rFonts w:ascii="Calibri" w:hAnsi="Calibri" w:cs="Calibri"/>
        </w:rPr>
        <w:t>Control consists of holding a majority of voting rights, but control may also exist in the case of agreements with shareholders or partners. In certain circumstances, the parent undertaking may exercise effective control even when it holds a minority of the shares or even no shares in the subsidiary.</w:t>
      </w:r>
    </w:p>
    <w:p w:rsidR="00DF1CEC" w:rsidRPr="00D01F5F" w:rsidRDefault="00DF1CEC" w:rsidP="00E531AB">
      <w:pPr>
        <w:pStyle w:val="FootnoteText"/>
        <w:jc w:val="both"/>
        <w:rPr>
          <w:rFonts w:ascii="Calibri" w:hAnsi="Calibri" w:cs="Calibri"/>
        </w:rPr>
      </w:pPr>
      <w:r w:rsidRPr="00D01F5F">
        <w:rPr>
          <w:rFonts w:ascii="Calibri" w:hAnsi="Calibri" w:cs="Calibri"/>
        </w:rPr>
        <w:t>«</w:t>
      </w:r>
      <w:r w:rsidRPr="00D01F5F">
        <w:rPr>
          <w:rFonts w:ascii="Calibri" w:hAnsi="Calibri" w:cs="Calibri"/>
          <w:b/>
        </w:rPr>
        <w:t>subsidiary means»</w:t>
      </w:r>
      <w:r w:rsidRPr="00D01F5F">
        <w:rPr>
          <w:rFonts w:ascii="Calibri" w:hAnsi="Calibri" w:cs="Calibri"/>
        </w:rPr>
        <w:t>: The undertaking controlled by a parent undertaking, including a possible subsidiary of an original parent undertaking</w:t>
      </w:r>
      <w:r>
        <w:rPr>
          <w:rFonts w:ascii="Calibri" w:hAnsi="Calibri" w:cs="Calibri"/>
        </w:rPr>
        <w:t>,  in addition, L. 2190/1920 on SA, states that the relations of</w:t>
      </w:r>
      <w:r w:rsidRPr="00D01F5F">
        <w:rPr>
          <w:rFonts w:ascii="Calibri" w:hAnsi="Calibri" w:cs="Calibri"/>
        </w:rPr>
        <w:t xml:space="preserve"> a parent undertaking to a subsidiary shall be </w:t>
      </w:r>
      <w:r>
        <w:rPr>
          <w:rFonts w:ascii="Calibri" w:hAnsi="Calibri" w:cs="Calibri"/>
        </w:rPr>
        <w:t>established</w:t>
      </w:r>
      <w:r w:rsidRPr="00D01F5F">
        <w:rPr>
          <w:rFonts w:ascii="Calibri" w:hAnsi="Calibri" w:cs="Calibri"/>
        </w:rPr>
        <w:t xml:space="preserve"> where an undertaking (parent undertaking):</w:t>
      </w:r>
    </w:p>
    <w:p w:rsidR="00DF1CEC" w:rsidRPr="00D01F5F" w:rsidRDefault="00DF1CEC" w:rsidP="00E531AB">
      <w:pPr>
        <w:jc w:val="both"/>
        <w:rPr>
          <w:rFonts w:ascii="Calibri" w:hAnsi="Calibri" w:cs="Calibri"/>
          <w:sz w:val="20"/>
          <w:szCs w:val="20"/>
        </w:rPr>
      </w:pPr>
      <w:r w:rsidRPr="00D01F5F">
        <w:rPr>
          <w:rFonts w:ascii="Calibri" w:hAnsi="Calibri" w:cs="Calibri"/>
          <w:sz w:val="20"/>
          <w:szCs w:val="20"/>
        </w:rPr>
        <w:t>(a) has a majority of the capital or voting rights of the other (subsidiary) undertaking, even if the majority is constituted by taking into account the securities and rights held by third parties on behalf of the parent undertaking (majority holding);</w:t>
      </w:r>
    </w:p>
    <w:p w:rsidR="00DF1CEC" w:rsidRPr="00D01F5F" w:rsidRDefault="00DF1CEC" w:rsidP="00E531AB">
      <w:pPr>
        <w:jc w:val="both"/>
        <w:rPr>
          <w:rFonts w:ascii="Calibri" w:hAnsi="Calibri" w:cs="Calibri"/>
          <w:sz w:val="20"/>
          <w:szCs w:val="20"/>
        </w:rPr>
      </w:pPr>
      <w:r w:rsidRPr="00D01F5F">
        <w:rPr>
          <w:rFonts w:ascii="Calibri" w:hAnsi="Calibri" w:cs="Calibri"/>
          <w:sz w:val="20"/>
          <w:szCs w:val="20"/>
        </w:rPr>
        <w:t>(b) controls the majority of the voting rights of the other (subsidiary) undertaking in agreement with other shareholders or members of that undertaking (contractual control);</w:t>
      </w:r>
    </w:p>
    <w:p w:rsidR="00DF1CEC" w:rsidRPr="00D01F5F" w:rsidRDefault="00DF1CEC" w:rsidP="00E531AB">
      <w:pPr>
        <w:jc w:val="both"/>
        <w:rPr>
          <w:rFonts w:ascii="Calibri" w:hAnsi="Calibri" w:cs="Calibri"/>
          <w:sz w:val="20"/>
          <w:szCs w:val="20"/>
        </w:rPr>
      </w:pPr>
      <w:r w:rsidRPr="00D01F5F">
        <w:rPr>
          <w:rFonts w:ascii="Calibri" w:hAnsi="Calibri" w:cs="Calibri"/>
          <w:sz w:val="20"/>
          <w:szCs w:val="20"/>
        </w:rPr>
        <w:t>(c) either participate</w:t>
      </w:r>
      <w:r>
        <w:rPr>
          <w:rFonts w:ascii="Calibri" w:hAnsi="Calibri" w:cs="Calibri"/>
          <w:sz w:val="20"/>
          <w:szCs w:val="20"/>
        </w:rPr>
        <w:t>s</w:t>
      </w:r>
      <w:r w:rsidRPr="00D01F5F">
        <w:rPr>
          <w:rFonts w:ascii="Calibri" w:hAnsi="Calibri" w:cs="Calibri"/>
          <w:sz w:val="20"/>
          <w:szCs w:val="20"/>
        </w:rPr>
        <w:t xml:space="preserve"> in the capital of the other (subsidiary) undertaking </w:t>
      </w:r>
      <w:r>
        <w:rPr>
          <w:rFonts w:ascii="Calibri" w:hAnsi="Calibri" w:cs="Calibri"/>
          <w:sz w:val="20"/>
          <w:szCs w:val="20"/>
        </w:rPr>
        <w:t>or</w:t>
      </w:r>
      <w:r w:rsidRPr="00D01F5F">
        <w:rPr>
          <w:rFonts w:ascii="Calibri" w:hAnsi="Calibri" w:cs="Calibri"/>
          <w:sz w:val="20"/>
          <w:szCs w:val="20"/>
        </w:rPr>
        <w:t xml:space="preserve"> has the right, either directly or through third parties, to appoint or dismiss a majority of the members of the management bodies of that subsidiary undertaking (appointment of members);</w:t>
      </w:r>
    </w:p>
    <w:p w:rsidR="00DF1CEC" w:rsidRPr="00D01F5F" w:rsidRDefault="00DF1CEC" w:rsidP="00E531AB">
      <w:pPr>
        <w:jc w:val="both"/>
        <w:rPr>
          <w:rFonts w:ascii="Calibri" w:hAnsi="Calibri" w:cs="Calibri"/>
          <w:sz w:val="20"/>
          <w:szCs w:val="20"/>
        </w:rPr>
      </w:pPr>
      <w:r w:rsidRPr="00D01F5F">
        <w:rPr>
          <w:rFonts w:ascii="Calibri" w:hAnsi="Calibri" w:cs="Calibri"/>
          <w:sz w:val="20"/>
          <w:szCs w:val="20"/>
        </w:rPr>
        <w:t>(d) or exercise</w:t>
      </w:r>
      <w:r>
        <w:rPr>
          <w:rFonts w:ascii="Calibri" w:hAnsi="Calibri" w:cs="Calibri"/>
          <w:sz w:val="20"/>
          <w:szCs w:val="20"/>
        </w:rPr>
        <w:t>s</w:t>
      </w:r>
      <w:r w:rsidRPr="00D01F5F">
        <w:rPr>
          <w:rFonts w:ascii="Calibri" w:hAnsi="Calibri" w:cs="Calibri"/>
          <w:sz w:val="20"/>
          <w:szCs w:val="20"/>
        </w:rPr>
        <w:t xml:space="preserve"> a dominant influence over the other (subsidiary) undertakin</w:t>
      </w:r>
      <w:smartTag w:uri="urn:schemas-microsoft-com:office:smarttags" w:element="PersonName">
        <w:r w:rsidRPr="00D01F5F">
          <w:rPr>
            <w:rFonts w:ascii="Calibri" w:hAnsi="Calibri" w:cs="Calibri"/>
            <w:sz w:val="20"/>
            <w:szCs w:val="20"/>
          </w:rPr>
          <w:t>g.</w:t>
        </w:r>
      </w:smartTag>
      <w:r w:rsidRPr="00D01F5F">
        <w:rPr>
          <w:rFonts w:ascii="Calibri" w:hAnsi="Calibri" w:cs="Calibri"/>
          <w:sz w:val="20"/>
          <w:szCs w:val="20"/>
        </w:rPr>
        <w:t xml:space="preserve"> A dominant influence exists where the parent undertaking has, directly or indirectly, that is, through third parties acting on behalf of that undertaking, at least 20% of the capital or voting rights of the subsidiary and, at the same time, exercises a dominant influence over the management or operation of the subsidiary.</w:t>
      </w:r>
    </w:p>
    <w:p w:rsidR="00DF1CEC" w:rsidRPr="00D01F5F" w:rsidRDefault="00DF1CEC" w:rsidP="00E531AB">
      <w:pPr>
        <w:jc w:val="both"/>
        <w:rPr>
          <w:rFonts w:ascii="Calibri" w:hAnsi="Calibri" w:cs="Calibri"/>
          <w:sz w:val="20"/>
          <w:szCs w:val="20"/>
        </w:rPr>
      </w:pPr>
      <w:r w:rsidRPr="00D01F5F">
        <w:rPr>
          <w:rFonts w:ascii="Calibri" w:hAnsi="Calibri" w:cs="Calibri"/>
          <w:sz w:val="20"/>
          <w:szCs w:val="20"/>
        </w:rPr>
        <w:t>In addition, in accordance with indents b and c of paragraph 5 of article 42e of the said law, ‘affiliated’ undertakings are each of the subsidiaries or subsidiaries of their subsidiaries with a parent-to-subsidiary relationship, regardless of whether there is no direct link between those subsidiaries.</w:t>
      </w:r>
    </w:p>
    <w:p w:rsidR="00DF1CEC" w:rsidRPr="00D01F5F" w:rsidRDefault="00DF1CEC" w:rsidP="00E531AB">
      <w:pPr>
        <w:jc w:val="both"/>
        <w:rPr>
          <w:rFonts w:ascii="Calibri" w:hAnsi="Calibri" w:cs="Calibri"/>
          <w:sz w:val="20"/>
          <w:szCs w:val="20"/>
        </w:rPr>
      </w:pPr>
      <w:r w:rsidRPr="00D01F5F">
        <w:rPr>
          <w:rFonts w:ascii="Calibri" w:hAnsi="Calibri" w:cs="Calibri"/>
          <w:sz w:val="20"/>
          <w:szCs w:val="20"/>
        </w:rPr>
        <w:t>Moreover, under paragraph 5(d) of Article 42e of that Act, some ‘affiliated’ undertakings are not linked to parent-subsidiary relationships but fall under the consolidation obligation under Article 96 par. (1) of that Act. These are the ones:</w:t>
      </w:r>
    </w:p>
    <w:p w:rsidR="00DF1CEC" w:rsidRPr="00D01F5F" w:rsidRDefault="00DF1CEC" w:rsidP="00E531AB">
      <w:pPr>
        <w:jc w:val="both"/>
        <w:rPr>
          <w:rFonts w:ascii="Calibri" w:hAnsi="Calibri" w:cs="Calibri"/>
          <w:sz w:val="20"/>
          <w:szCs w:val="20"/>
        </w:rPr>
      </w:pPr>
      <w:r w:rsidRPr="00D01F5F">
        <w:rPr>
          <w:rFonts w:ascii="Calibri" w:hAnsi="Calibri" w:cs="Calibri"/>
          <w:sz w:val="20"/>
          <w:szCs w:val="20"/>
        </w:rPr>
        <w:t xml:space="preserve">(a) either placed under a single </w:t>
      </w:r>
      <w:r>
        <w:rPr>
          <w:rFonts w:ascii="Calibri" w:hAnsi="Calibri" w:cs="Calibri"/>
          <w:sz w:val="20"/>
          <w:szCs w:val="20"/>
        </w:rPr>
        <w:t>management</w:t>
      </w:r>
      <w:r w:rsidRPr="00D01F5F">
        <w:rPr>
          <w:rFonts w:ascii="Calibri" w:hAnsi="Calibri" w:cs="Calibri"/>
          <w:sz w:val="20"/>
          <w:szCs w:val="20"/>
        </w:rPr>
        <w:t xml:space="preserve"> under a contract concluded with the first (parent) undertaking or under the terms of their statutes;</w:t>
      </w:r>
    </w:p>
    <w:p w:rsidR="00DF1CEC" w:rsidRPr="00D01F5F" w:rsidRDefault="00DF1CEC" w:rsidP="00E531AB">
      <w:pPr>
        <w:jc w:val="both"/>
        <w:rPr>
          <w:rFonts w:ascii="Calibri" w:hAnsi="Calibri" w:cs="Calibri"/>
          <w:sz w:val="20"/>
          <w:szCs w:val="20"/>
        </w:rPr>
      </w:pPr>
      <w:r w:rsidRPr="00D01F5F">
        <w:rPr>
          <w:rFonts w:ascii="Calibri" w:hAnsi="Calibri" w:cs="Calibri"/>
          <w:sz w:val="20"/>
          <w:szCs w:val="20"/>
        </w:rPr>
        <w:t xml:space="preserve">(b) the administrative, management or supervisory bodies of the (subsidiary) undertaking shall consist </w:t>
      </w:r>
      <w:r>
        <w:rPr>
          <w:rFonts w:ascii="Calibri" w:hAnsi="Calibri" w:cs="Calibri"/>
          <w:sz w:val="20"/>
          <w:szCs w:val="20"/>
        </w:rPr>
        <w:t xml:space="preserve">of </w:t>
      </w:r>
      <w:r w:rsidRPr="00D01F5F">
        <w:rPr>
          <w:rFonts w:ascii="Calibri" w:hAnsi="Calibri" w:cs="Calibri"/>
          <w:sz w:val="20"/>
          <w:szCs w:val="20"/>
        </w:rPr>
        <w:t>a majority of the same persons exercising functions during the use in the (parent) undertakin</w:t>
      </w:r>
      <w:smartTag w:uri="urn:schemas-microsoft-com:office:smarttags" w:element="PersonName">
        <w:r w:rsidRPr="00D01F5F">
          <w:rPr>
            <w:rFonts w:ascii="Calibri" w:hAnsi="Calibri" w:cs="Calibri"/>
            <w:sz w:val="20"/>
            <w:szCs w:val="20"/>
          </w:rPr>
          <w:t>g.</w:t>
        </w:r>
      </w:smartTag>
    </w:p>
    <w:p w:rsidR="00DF1CEC" w:rsidRPr="00D01F5F" w:rsidRDefault="00DF1CEC" w:rsidP="00E531AB">
      <w:pPr>
        <w:pStyle w:val="FootnoteText"/>
        <w:rPr>
          <w:rFonts w:ascii="Calibri" w:hAnsi="Calibri" w:cs="Calibri"/>
        </w:rPr>
      </w:pPr>
      <w:r w:rsidRPr="00D01F5F">
        <w:rPr>
          <w:rFonts w:ascii="Calibri" w:hAnsi="Calibri" w:cs="Calibri"/>
          <w:b/>
        </w:rPr>
        <w:t xml:space="preserve"> «group means»:</w:t>
      </w:r>
      <w:r w:rsidRPr="00D01F5F">
        <w:rPr>
          <w:rFonts w:ascii="Calibri" w:hAnsi="Calibri" w:cs="Calibri"/>
        </w:rPr>
        <w:t xml:space="preserve"> a parent undertaking and all its subsidiaries;</w:t>
      </w:r>
    </w:p>
    <w:p w:rsidR="00DF1CEC" w:rsidRPr="00D01F5F" w:rsidRDefault="00DF1CEC" w:rsidP="00E531AB">
      <w:pPr>
        <w:pStyle w:val="FootnoteText"/>
        <w:rPr>
          <w:rFonts w:ascii="Calibri" w:hAnsi="Calibri" w:cs="Calibri"/>
        </w:rPr>
      </w:pPr>
      <w:r w:rsidRPr="00D01F5F">
        <w:rPr>
          <w:rFonts w:ascii="Calibri" w:hAnsi="Calibri" w:cs="Calibri"/>
          <w:b/>
        </w:rPr>
        <w:t xml:space="preserve"> «affiliated undertakings means»:</w:t>
      </w:r>
      <w:r w:rsidRPr="00D01F5F">
        <w:rPr>
          <w:rFonts w:ascii="Calibri" w:hAnsi="Calibri" w:cs="Calibri"/>
        </w:rPr>
        <w:t xml:space="preserve"> any two or more undertakings within a group</w:t>
      </w:r>
    </w:p>
    <w:p w:rsidR="00DF1CEC" w:rsidRPr="00D01F5F" w:rsidRDefault="00DF1CEC" w:rsidP="00E531AB">
      <w:pPr>
        <w:pStyle w:val="FootnoteText"/>
        <w:rPr>
          <w:rFonts w:ascii="Calibri" w:hAnsi="Calibri" w:cs="Calibri"/>
        </w:rPr>
      </w:pPr>
      <w:r>
        <w:rPr>
          <w:rFonts w:ascii="Calibri" w:hAnsi="Calibri" w:cs="Calibri"/>
          <w:b/>
        </w:rPr>
        <w:t xml:space="preserve"> «</w:t>
      </w:r>
      <w:r w:rsidRPr="00D01F5F">
        <w:rPr>
          <w:rFonts w:ascii="Calibri" w:hAnsi="Calibri" w:cs="Calibri"/>
          <w:b/>
        </w:rPr>
        <w:t>associate undertaking means»</w:t>
      </w:r>
      <w:r w:rsidRPr="00D01F5F">
        <w:rPr>
          <w:rFonts w:ascii="Calibri" w:hAnsi="Calibri" w:cs="Calibri"/>
        </w:rPr>
        <w:t>: an undertaking in which another undertaking has an interest and in the</w:t>
      </w:r>
      <w:r>
        <w:rPr>
          <w:rFonts w:ascii="Calibri" w:hAnsi="Calibri" w:cs="Calibri"/>
        </w:rPr>
        <w:t xml:space="preserve"> economic and </w:t>
      </w:r>
      <w:r w:rsidRPr="00D01F5F">
        <w:rPr>
          <w:rFonts w:ascii="Calibri" w:hAnsi="Calibri" w:cs="Calibri"/>
        </w:rPr>
        <w:t xml:space="preserve"> </w:t>
      </w:r>
      <w:r>
        <w:rPr>
          <w:rFonts w:ascii="Calibri" w:hAnsi="Calibri" w:cs="Calibri"/>
        </w:rPr>
        <w:t xml:space="preserve">operational </w:t>
      </w:r>
      <w:r w:rsidRPr="00D01F5F">
        <w:rPr>
          <w:rFonts w:ascii="Calibri" w:hAnsi="Calibri" w:cs="Calibri"/>
        </w:rPr>
        <w:t xml:space="preserve"> policies of which that other undertaking has a significant influence; it is presumed that an undertaking has a significant influence over another undertaking when it holds at least 20 % of the voting rights of the shareholders or members of the other undertaking</w:t>
      </w:r>
    </w:p>
  </w:footnote>
  <w:footnote w:id="79">
    <w:p w:rsidR="00DF1CEC" w:rsidRPr="00D01F5F" w:rsidRDefault="00DF1CEC" w:rsidP="00454F36">
      <w:pPr>
        <w:pStyle w:val="FootnoteText"/>
        <w:rPr>
          <w:rFonts w:ascii="Calibri" w:hAnsi="Calibri" w:cs="Calibri"/>
          <w:b/>
        </w:rPr>
      </w:pPr>
      <w:r w:rsidRPr="00D01F5F">
        <w:rPr>
          <w:rStyle w:val="FootnoteReference"/>
          <w:rFonts w:ascii="Calibri" w:hAnsi="Calibri" w:cs="Calibri"/>
        </w:rPr>
        <w:footnoteRef/>
      </w:r>
      <w:r w:rsidRPr="00D01F5F">
        <w:rPr>
          <w:rFonts w:ascii="Calibri" w:hAnsi="Calibri" w:cs="Calibri"/>
        </w:rPr>
        <w:t xml:space="preserve"> «</w:t>
      </w:r>
      <w:r w:rsidRPr="00D01F5F">
        <w:rPr>
          <w:rFonts w:ascii="Calibri" w:hAnsi="Calibri" w:cs="Calibri"/>
          <w:b/>
        </w:rPr>
        <w:t>branches/branches of foreign companies:</w:t>
      </w:r>
    </w:p>
    <w:p w:rsidR="00DF1CEC" w:rsidRPr="00D01F5F" w:rsidRDefault="00DF1CEC" w:rsidP="00454F36">
      <w:pPr>
        <w:pStyle w:val="FootnoteText"/>
        <w:jc w:val="both"/>
        <w:rPr>
          <w:rFonts w:ascii="Calibri" w:hAnsi="Calibri" w:cs="Calibri"/>
        </w:rPr>
      </w:pPr>
      <w:r w:rsidRPr="00D01F5F">
        <w:rPr>
          <w:rFonts w:ascii="Calibri" w:hAnsi="Calibri" w:cs="Calibri"/>
        </w:rPr>
        <w:t xml:space="preserve">It is common practice that many foreign companies establish branches in </w:t>
      </w:r>
      <w:smartTag w:uri="urn:schemas-microsoft-com:office:smarttags" w:element="country-region">
        <w:smartTag w:uri="urn:schemas-microsoft-com:office:smarttags" w:element="place">
          <w:r w:rsidRPr="00D01F5F">
            <w:rPr>
              <w:rFonts w:ascii="Calibri" w:hAnsi="Calibri" w:cs="Calibri"/>
            </w:rPr>
            <w:t>Greece</w:t>
          </w:r>
        </w:smartTag>
      </w:smartTag>
      <w:r w:rsidRPr="00D01F5F">
        <w:rPr>
          <w:rFonts w:ascii="Calibri" w:hAnsi="Calibri" w:cs="Calibri"/>
        </w:rPr>
        <w:t xml:space="preserve"> to carry out all or part of their business in our country, either as </w:t>
      </w:r>
      <w:r>
        <w:rPr>
          <w:rFonts w:ascii="Calibri" w:hAnsi="Calibri" w:cs="Calibri"/>
        </w:rPr>
        <w:t xml:space="preserve">public </w:t>
      </w:r>
      <w:r w:rsidRPr="00D01F5F">
        <w:rPr>
          <w:rFonts w:ascii="Calibri" w:hAnsi="Calibri" w:cs="Calibri"/>
        </w:rPr>
        <w:t>limited companies or as limited liability companies, in accordance with Articles 50, 50a, 50b of L. 2190/20. According to the new procedures applicable from 4 April 2011, the establishment of a branch requires first approval by the local competent authority of the GEMI (</w:t>
      </w:r>
      <w:r w:rsidRPr="00D01F5F">
        <w:rPr>
          <w:rFonts w:ascii="Calibri" w:hAnsi="Calibri" w:cs="Calibri"/>
          <w:lang w:val="en-US"/>
        </w:rPr>
        <w:t>General Electronic Commercial Registry)</w:t>
      </w:r>
      <w:r w:rsidRPr="00D01F5F">
        <w:rPr>
          <w:rFonts w:ascii="Calibri" w:hAnsi="Calibri" w:cs="Calibri"/>
        </w:rPr>
        <w:t xml:space="preserve"> (ACCI - ATHENS CHAMBER OF COMMERCE AND INDUSTRY) and registration in GEMI. </w:t>
      </w:r>
      <w:r>
        <w:rPr>
          <w:rFonts w:ascii="Calibri" w:hAnsi="Calibri" w:cs="Calibri"/>
        </w:rPr>
        <w:t>T</w:t>
      </w:r>
      <w:r w:rsidRPr="00D01F5F">
        <w:rPr>
          <w:rFonts w:ascii="Calibri" w:hAnsi="Calibri" w:cs="Calibri"/>
        </w:rPr>
        <w:t xml:space="preserve">he authorization to establish a branch is followed by the payment of the annual subscription to the local Chamber of Commerce, the receipt of a VAT number of the company and the commencement of its operations. The branch is governed by the legal representative appointed by the foreign company, notified to the competent local authority of the GEMI and is notified to the locally competent service GEMI and has the right to represent the branch. </w:t>
      </w:r>
    </w:p>
  </w:footnote>
  <w:footnote w:id="80">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81">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82">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Ref. n</w:t>
      </w:r>
      <w:r w:rsidRPr="00D01F5F">
        <w:rPr>
          <w:rFonts w:ascii="Calibri" w:hAnsi="Calibri" w:cs="Calibri"/>
          <w:vertAlign w:val="superscript"/>
        </w:rPr>
        <w:t>o</w:t>
      </w:r>
      <w:r w:rsidRPr="00D01F5F">
        <w:rPr>
          <w:rFonts w:ascii="Calibri" w:hAnsi="Calibri" w:cs="Calibri"/>
        </w:rPr>
        <w:t>. 486/08.01.2021 of the Residence Permits Department of Ministry of Immigration and Asylum (MIA).</w:t>
      </w:r>
    </w:p>
  </w:footnote>
  <w:footnote w:id="83">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84">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sidRPr="00C072ED">
        <w:rPr>
          <w:rFonts w:ascii="Calibri" w:hAnsi="Calibri" w:cs="Calibri"/>
        </w:rPr>
        <w:t xml:space="preserve">This includes third-country nationals, officials of the companies, Caddell and Deco, who have undertaken the renovation of the US Embassy in </w:t>
      </w:r>
      <w:smartTag w:uri="urn:schemas-microsoft-com:office:smarttags" w:element="place">
        <w:smartTag w:uri="urn:schemas-microsoft-com:office:smarttags" w:element="country-region">
          <w:r w:rsidRPr="00C072ED">
            <w:rPr>
              <w:rFonts w:ascii="Calibri" w:hAnsi="Calibri" w:cs="Calibri"/>
            </w:rPr>
            <w:t>Greece</w:t>
          </w:r>
        </w:smartTag>
      </w:smartTag>
    </w:p>
  </w:footnote>
  <w:footnote w:id="85">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86">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87">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88">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89">
    <w:p w:rsidR="00DF1CEC" w:rsidRPr="00D01F5F" w:rsidRDefault="00DF1CEC" w:rsidP="00062E21">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They may also be employed in "offices" established in </w:t>
      </w:r>
      <w:smartTag w:uri="urn:schemas-microsoft-com:office:smarttags" w:element="place">
        <w:smartTag w:uri="urn:schemas-microsoft-com:office:smarttags" w:element="country-region">
          <w:r w:rsidRPr="00D01F5F">
            <w:rPr>
              <w:rFonts w:ascii="Calibri" w:hAnsi="Calibri" w:cs="Calibri"/>
            </w:rPr>
            <w:t>Greece</w:t>
          </w:r>
        </w:smartTag>
      </w:smartTag>
    </w:p>
  </w:footnote>
  <w:footnote w:id="90">
    <w:p w:rsidR="00DF1CEC" w:rsidRPr="00D01F5F" w:rsidRDefault="00DF1CEC" w:rsidP="00881EA8">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881EA8">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881EA8">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91">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92">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93">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94">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With the numbers 68019/2015 [B΄ 2272] and 31399/2018 [B΄ 4366] </w:t>
      </w:r>
    </w:p>
  </w:footnote>
  <w:footnote w:id="95">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Article 1- Acquisition of properties - number of players </w:t>
      </w:r>
    </w:p>
  </w:footnote>
  <w:footnote w:id="96">
    <w:p w:rsidR="00DF1CEC" w:rsidRPr="00034863" w:rsidRDefault="00DF1CEC" w:rsidP="00034863">
      <w:pPr>
        <w:pStyle w:val="FootnoteText"/>
        <w:jc w:val="both"/>
        <w:rPr>
          <w:rFonts w:ascii="Calibri" w:hAnsi="Calibri" w:cs="Calibri"/>
        </w:rPr>
      </w:pPr>
      <w:r w:rsidRPr="00034863">
        <w:rPr>
          <w:rStyle w:val="FootnoteReference"/>
          <w:rFonts w:ascii="Calibri" w:hAnsi="Calibri" w:cs="Calibri"/>
        </w:rPr>
        <w:footnoteRef/>
      </w:r>
      <w:r w:rsidRPr="00034863">
        <w:rPr>
          <w:rFonts w:ascii="Calibri" w:hAnsi="Calibri" w:cs="Calibri"/>
        </w:rPr>
        <w:t xml:space="preserve"> Family members of a third-country national: </w:t>
      </w:r>
    </w:p>
    <w:p w:rsidR="00DF1CEC" w:rsidRPr="00034863" w:rsidRDefault="00DF1CEC" w:rsidP="00034863">
      <w:pPr>
        <w:pStyle w:val="FootnoteText"/>
        <w:jc w:val="both"/>
        <w:rPr>
          <w:rFonts w:ascii="Calibri" w:hAnsi="Calibri" w:cs="Calibri"/>
        </w:rPr>
      </w:pPr>
      <w:r w:rsidRPr="00034863">
        <w:rPr>
          <w:rFonts w:ascii="Calibri" w:hAnsi="Calibri" w:cs="Calibri"/>
        </w:rPr>
        <w:t xml:space="preserve">a. </w:t>
      </w:r>
      <w:r>
        <w:rPr>
          <w:rFonts w:ascii="Calibri" w:hAnsi="Calibri" w:cs="Calibri"/>
        </w:rPr>
        <w:t xml:space="preserve">The other spouse, so long as s/he has reached 18 years of age </w:t>
      </w:r>
      <w:r w:rsidRPr="00034863">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034863" w:rsidRDefault="00DF1CEC" w:rsidP="00034863">
      <w:pPr>
        <w:pStyle w:val="FootnoteText"/>
        <w:jc w:val="both"/>
        <w:rPr>
          <w:rFonts w:ascii="Calibri" w:hAnsi="Calibri" w:cs="Calibri"/>
        </w:rPr>
      </w:pPr>
      <w:r w:rsidRPr="00034863">
        <w:rPr>
          <w:rFonts w:ascii="Calibri" w:hAnsi="Calibri" w:cs="Calibri"/>
        </w:rPr>
        <w:t xml:space="preserve">b. The </w:t>
      </w:r>
      <w:r>
        <w:rPr>
          <w:rFonts w:ascii="Calibri" w:hAnsi="Calibri" w:cs="Calibri"/>
        </w:rPr>
        <w:t>other single children under 18 years of age of the sponsor  or the other spouse,</w:t>
      </w:r>
      <w:r w:rsidRPr="00034863">
        <w:rPr>
          <w:rFonts w:ascii="Calibri" w:hAnsi="Calibri" w:cs="Calibri"/>
        </w:rPr>
        <w:t xml:space="preserve"> including the children which have been adopted </w:t>
      </w:r>
      <w:r>
        <w:rPr>
          <w:rFonts w:ascii="Calibri" w:hAnsi="Calibri" w:cs="Calibri"/>
        </w:rPr>
        <w:t>as mentioned above</w:t>
      </w:r>
      <w:r w:rsidRPr="00034863">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97">
    <w:p w:rsidR="00DF1CEC" w:rsidRPr="00D01F5F" w:rsidRDefault="00DF1CEC" w:rsidP="001B3B5D">
      <w:pPr>
        <w:pStyle w:val="FootnoteText"/>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98">
    <w:p w:rsidR="00DF1CEC" w:rsidRPr="00BA0CFA" w:rsidRDefault="00DF1CEC" w:rsidP="001B3B5D">
      <w:pPr>
        <w:pStyle w:val="FootnoteText"/>
        <w:rPr>
          <w:rFonts w:ascii="Calibri" w:hAnsi="Calibri" w:cs="Calibri"/>
        </w:rPr>
      </w:pPr>
      <w:r>
        <w:rPr>
          <w:rStyle w:val="FootnoteReference"/>
        </w:rPr>
        <w:footnoteRef/>
      </w:r>
      <w:r>
        <w:t xml:space="preserve"> </w:t>
      </w:r>
      <w:r w:rsidRPr="00093E81">
        <w:rPr>
          <w:rFonts w:ascii="Calibri" w:hAnsi="Calibri" w:cs="Calibri"/>
          <w:b/>
          <w:bCs/>
          <w:color w:val="FF0000"/>
        </w:rPr>
        <w:t>NEW</w:t>
      </w:r>
      <w:r w:rsidRPr="00BA0CFA">
        <w:rPr>
          <w:rFonts w:ascii="Calibri" w:hAnsi="Calibri" w:cs="Calibri"/>
        </w:rPr>
        <w:t xml:space="preserve"> According to a relevant document of the Ministry of Labo</w:t>
      </w:r>
      <w:r>
        <w:rPr>
          <w:rFonts w:ascii="Calibri" w:hAnsi="Calibri" w:cs="Calibri"/>
        </w:rPr>
        <w:t>u</w:t>
      </w:r>
      <w:r w:rsidRPr="00BA0CFA">
        <w:rPr>
          <w:rFonts w:ascii="Calibri" w:hAnsi="Calibri" w:cs="Calibri"/>
        </w:rPr>
        <w:t xml:space="preserve">r, the contract should </w:t>
      </w:r>
      <w:r>
        <w:rPr>
          <w:rFonts w:ascii="Calibri" w:hAnsi="Calibri" w:cs="Calibri"/>
        </w:rPr>
        <w:t>specify</w:t>
      </w:r>
      <w:r w:rsidRPr="00BA0CFA">
        <w:rPr>
          <w:rFonts w:ascii="Calibri" w:hAnsi="Calibri" w:cs="Calibri"/>
        </w:rPr>
        <w:t xml:space="preserve"> the production of original intellectual works of art. The basic framework for the legal protection of copyright is provided </w:t>
      </w:r>
      <w:r>
        <w:rPr>
          <w:rFonts w:ascii="Calibri" w:hAnsi="Calibri" w:cs="Calibri"/>
        </w:rPr>
        <w:t>for in</w:t>
      </w:r>
      <w:r w:rsidRPr="00BA0CFA">
        <w:rPr>
          <w:rFonts w:ascii="Calibri" w:hAnsi="Calibri" w:cs="Calibri"/>
        </w:rPr>
        <w:t xml:space="preserve"> the provisions of </w:t>
      </w:r>
      <w:r>
        <w:rPr>
          <w:rFonts w:ascii="Calibri" w:hAnsi="Calibri" w:cs="Calibri"/>
        </w:rPr>
        <w:t xml:space="preserve">L. </w:t>
      </w:r>
      <w:r w:rsidRPr="00BA0CFA">
        <w:rPr>
          <w:rFonts w:ascii="Calibri" w:hAnsi="Calibri" w:cs="Calibri"/>
        </w:rPr>
        <w:t>2121/1993 "Intellectual property, related rights and cultural issues" [A'</w:t>
      </w:r>
      <w:r>
        <w:rPr>
          <w:rFonts w:ascii="Calibri" w:hAnsi="Calibri" w:cs="Calibri"/>
        </w:rPr>
        <w:t xml:space="preserve"> </w:t>
      </w:r>
      <w:r w:rsidRPr="00BA0CFA">
        <w:rPr>
          <w:rFonts w:ascii="Calibri" w:hAnsi="Calibri" w:cs="Calibri"/>
        </w:rPr>
        <w:t xml:space="preserve">25]. The cornerstone of </w:t>
      </w:r>
      <w:r>
        <w:rPr>
          <w:rFonts w:ascii="Calibri" w:hAnsi="Calibri" w:cs="Calibri"/>
        </w:rPr>
        <w:t>copyright protection</w:t>
      </w:r>
      <w:r w:rsidRPr="00BA0CFA">
        <w:rPr>
          <w:rFonts w:ascii="Calibri" w:hAnsi="Calibri" w:cs="Calibri"/>
        </w:rPr>
        <w:t xml:space="preserve"> is the fact that the intellectual creator, by creating his</w:t>
      </w:r>
      <w:r>
        <w:rPr>
          <w:rFonts w:ascii="Calibri" w:hAnsi="Calibri" w:cs="Calibri"/>
        </w:rPr>
        <w:t>/her</w:t>
      </w:r>
      <w:r w:rsidRPr="00BA0CFA">
        <w:rPr>
          <w:rFonts w:ascii="Calibri" w:hAnsi="Calibri" w:cs="Calibri"/>
        </w:rPr>
        <w:t xml:space="preserve"> work, any original intellectual creation of speech, art or science expressed in any form (especially written or oral texts)</w:t>
      </w:r>
      <w:r>
        <w:rPr>
          <w:rFonts w:ascii="Calibri" w:hAnsi="Calibri" w:cs="Calibri"/>
        </w:rPr>
        <w:t xml:space="preserve"> being recognised</w:t>
      </w:r>
      <w:r w:rsidRPr="00BA0CFA">
        <w:rPr>
          <w:rFonts w:ascii="Calibri" w:hAnsi="Calibri" w:cs="Calibri"/>
        </w:rPr>
        <w:t xml:space="preserve"> as such</w:t>
      </w:r>
      <w:r>
        <w:rPr>
          <w:rFonts w:ascii="Calibri" w:hAnsi="Calibri" w:cs="Calibri"/>
        </w:rPr>
        <w:t>,</w:t>
      </w:r>
      <w:r w:rsidRPr="00BA0CFA">
        <w:rPr>
          <w:rFonts w:ascii="Calibri" w:hAnsi="Calibri" w:cs="Calibri"/>
        </w:rPr>
        <w:t xml:space="preserve"> acquires </w:t>
      </w:r>
      <w:r>
        <w:rPr>
          <w:rFonts w:ascii="Calibri" w:hAnsi="Calibri" w:cs="Calibri"/>
        </w:rPr>
        <w:t xml:space="preserve">copyright </w:t>
      </w:r>
      <w:r w:rsidRPr="00BA0CFA">
        <w:rPr>
          <w:rFonts w:ascii="Calibri" w:hAnsi="Calibri" w:cs="Calibri"/>
        </w:rPr>
        <w:t>on it</w:t>
      </w:r>
      <w:r>
        <w:rPr>
          <w:rFonts w:ascii="Calibri" w:hAnsi="Calibri" w:cs="Calibri"/>
        </w:rPr>
        <w:t>,</w:t>
      </w:r>
      <w:r w:rsidRPr="00BA0CFA">
        <w:rPr>
          <w:rFonts w:ascii="Calibri" w:hAnsi="Calibri" w:cs="Calibri"/>
        </w:rPr>
        <w:t xml:space="preserve"> which includes, as exclusive and absolute rights, the right to exploit the work (property right) and the right to protect </w:t>
      </w:r>
      <w:r>
        <w:rPr>
          <w:rFonts w:ascii="Calibri" w:hAnsi="Calibri" w:cs="Calibri"/>
        </w:rPr>
        <w:t>his/her personal</w:t>
      </w:r>
      <w:r w:rsidRPr="00BA0CFA">
        <w:rPr>
          <w:rFonts w:ascii="Calibri" w:hAnsi="Calibri" w:cs="Calibri"/>
        </w:rPr>
        <w:t xml:space="preserve"> bond </w:t>
      </w:r>
      <w:r>
        <w:rPr>
          <w:rFonts w:ascii="Calibri" w:hAnsi="Calibri" w:cs="Calibri"/>
        </w:rPr>
        <w:t>with</w:t>
      </w:r>
      <w:r w:rsidRPr="00BA0CFA">
        <w:rPr>
          <w:rFonts w:ascii="Calibri" w:hAnsi="Calibri" w:cs="Calibri"/>
        </w:rPr>
        <w:t xml:space="preserve"> it (moral right).</w:t>
      </w:r>
    </w:p>
  </w:footnote>
  <w:footnote w:id="99">
    <w:p w:rsidR="00DF1CEC" w:rsidRPr="00D01F5F" w:rsidRDefault="00DF1CEC" w:rsidP="001B3B5D">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1B3B5D">
      <w:pPr>
        <w:pStyle w:val="FootnoteText"/>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1B3B5D">
      <w:pPr>
        <w:pStyle w:val="FootnoteText"/>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supporting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supporting spouse for his/her children and to the other spouse for his/her children.</w:t>
      </w:r>
    </w:p>
  </w:footnote>
  <w:footnote w:id="100">
    <w:p w:rsidR="00DF1CEC" w:rsidRPr="00D01F5F" w:rsidRDefault="00DF1CEC" w:rsidP="001B3B5D">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sidRPr="0005457B">
        <w:rPr>
          <w:rFonts w:ascii="Calibri" w:hAnsi="Calibri" w:cs="Calibri"/>
          <w:color w:val="000000"/>
          <w:shd w:val="clear" w:color="auto" w:fill="FCFDFE"/>
        </w:rPr>
        <w:t xml:space="preserve">See the relevant document </w:t>
      </w:r>
      <w:r>
        <w:rPr>
          <w:rFonts w:ascii="Calibri" w:hAnsi="Calibri" w:cs="Calibri"/>
          <w:color w:val="000000"/>
          <w:shd w:val="clear" w:color="auto" w:fill="FCFDFE"/>
        </w:rPr>
        <w:t xml:space="preserve">of </w:t>
      </w:r>
      <w:r w:rsidRPr="0005457B">
        <w:rPr>
          <w:rFonts w:ascii="Calibri" w:hAnsi="Calibri" w:cs="Calibri"/>
          <w:color w:val="000000"/>
          <w:shd w:val="clear" w:color="auto" w:fill="FCFDFE"/>
        </w:rPr>
        <w:t xml:space="preserve">C4 Directorate under </w:t>
      </w:r>
      <w:r>
        <w:rPr>
          <w:rFonts w:ascii="Calibri" w:hAnsi="Calibri" w:cs="Calibri"/>
          <w:color w:val="000000"/>
          <w:shd w:val="clear" w:color="auto" w:fill="FCFDFE"/>
        </w:rPr>
        <w:t>reference no</w:t>
      </w:r>
      <w:r>
        <w:rPr>
          <w:rFonts w:ascii="Calibri" w:hAnsi="Calibri" w:cs="Calibri"/>
          <w:color w:val="000000"/>
          <w:shd w:val="clear" w:color="auto" w:fill="FCFDFE"/>
          <w:lang w:val="en-US"/>
        </w:rPr>
        <w:t xml:space="preserve"> </w:t>
      </w:r>
      <w:r w:rsidRPr="0005457B">
        <w:rPr>
          <w:rFonts w:ascii="Calibri" w:hAnsi="Calibri" w:cs="Calibri"/>
          <w:color w:val="000000"/>
          <w:shd w:val="clear" w:color="auto" w:fill="FCFDFE"/>
        </w:rPr>
        <w:t>36382/29</w:t>
      </w:r>
      <w:r>
        <w:rPr>
          <w:rFonts w:ascii="Calibri" w:hAnsi="Calibri" w:cs="Calibri"/>
          <w:color w:val="000000"/>
          <w:shd w:val="clear" w:color="auto" w:fill="FCFDFE"/>
        </w:rPr>
        <w:t>.0</w:t>
      </w:r>
      <w:r w:rsidRPr="0005457B">
        <w:rPr>
          <w:rFonts w:ascii="Calibri" w:hAnsi="Calibri" w:cs="Calibri"/>
          <w:color w:val="000000"/>
          <w:shd w:val="clear" w:color="auto" w:fill="FCFDFE"/>
        </w:rPr>
        <w:t>7</w:t>
      </w:r>
      <w:r>
        <w:rPr>
          <w:rFonts w:ascii="Calibri" w:hAnsi="Calibri" w:cs="Calibri"/>
          <w:color w:val="000000"/>
          <w:shd w:val="clear" w:color="auto" w:fill="FCFDFE"/>
        </w:rPr>
        <w:t>.</w:t>
      </w:r>
      <w:r w:rsidRPr="0005457B">
        <w:rPr>
          <w:rFonts w:ascii="Calibri" w:hAnsi="Calibri" w:cs="Calibri"/>
          <w:color w:val="000000"/>
          <w:shd w:val="clear" w:color="auto" w:fill="FCFDFE"/>
        </w:rPr>
        <w:t xml:space="preserve">2020 </w:t>
      </w:r>
    </w:p>
  </w:footnote>
  <w:footnote w:id="101">
    <w:p w:rsidR="00DF1CEC" w:rsidRPr="00BA2E81" w:rsidRDefault="00DF1CEC" w:rsidP="001B3B5D">
      <w:pPr>
        <w:pStyle w:val="FootnoteText"/>
      </w:pPr>
      <w:r>
        <w:rPr>
          <w:rStyle w:val="FootnoteReference"/>
        </w:rPr>
        <w:footnoteRef/>
      </w:r>
      <w:r>
        <w:t xml:space="preserve"> </w:t>
      </w:r>
      <w:r w:rsidRPr="00BA2E81">
        <w:rPr>
          <w:rFonts w:ascii="Calibri" w:hAnsi="Calibri" w:cs="Calibri"/>
        </w:rPr>
        <w:t>Following clarifications from the Ministry of Labo</w:t>
      </w:r>
      <w:r>
        <w:rPr>
          <w:rFonts w:ascii="Calibri" w:hAnsi="Calibri" w:cs="Calibri"/>
          <w:lang w:val="en-US"/>
        </w:rPr>
        <w:t>u</w:t>
      </w:r>
      <w:r w:rsidRPr="00BA2E81">
        <w:rPr>
          <w:rFonts w:ascii="Calibri" w:hAnsi="Calibri" w:cs="Calibri"/>
        </w:rPr>
        <w:t>r</w:t>
      </w:r>
    </w:p>
  </w:footnote>
  <w:footnote w:id="102">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03">
    <w:p w:rsidR="00DF1CEC" w:rsidRPr="00D01F5F" w:rsidRDefault="00DF1CEC" w:rsidP="001924E5">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Home metropolis: This is the metropolis in </w:t>
      </w:r>
      <w:smartTag w:uri="urn:schemas-microsoft-com:office:smarttags" w:element="place">
        <w:smartTag w:uri="urn:schemas-microsoft-com:office:smarttags" w:element="country-region">
          <w:r w:rsidRPr="00D01F5F">
            <w:rPr>
              <w:rFonts w:ascii="Calibri" w:hAnsi="Calibri" w:cs="Calibri"/>
            </w:rPr>
            <w:t>Greece</w:t>
          </w:r>
        </w:smartTag>
      </w:smartTag>
      <w:r w:rsidRPr="00D01F5F">
        <w:rPr>
          <w:rFonts w:ascii="Calibri" w:hAnsi="Calibri" w:cs="Calibri"/>
        </w:rPr>
        <w:t>, in whose territory the official is to perform his duties.</w:t>
      </w:r>
    </w:p>
  </w:footnote>
  <w:footnote w:id="104">
    <w:p w:rsidR="00DF1CEC" w:rsidRPr="00D01F5F" w:rsidRDefault="00DF1CEC" w:rsidP="001924E5">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1924E5">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1924E5">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105">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06">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107">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08">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109">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A</w:t>
      </w:r>
      <w:r w:rsidRPr="00D01F5F">
        <w:rPr>
          <w:rFonts w:ascii="Calibri" w:hAnsi="Calibri" w:cs="Calibri"/>
        </w:rPr>
        <w:t>΄ 80, 01.04.2014), as amended by No. 13 of L. 4713/2020 see www.kodiko.gr</w:t>
      </w:r>
    </w:p>
  </w:footnote>
  <w:footnote w:id="110">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111">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12">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13">
    <w:p w:rsidR="00DF1CEC" w:rsidRPr="00D01F5F" w:rsidRDefault="00DF1CEC" w:rsidP="006412AB">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Point (z), Article </w:t>
      </w:r>
      <w:smartTag w:uri="urn:schemas-microsoft-com:office:smarttags" w:element="metricconverter">
        <w:smartTagPr>
          <w:attr w:name="ProductID" w:val="1, L"/>
        </w:smartTagPr>
        <w:r w:rsidRPr="00D01F5F">
          <w:rPr>
            <w:rFonts w:ascii="Calibri" w:hAnsi="Calibri" w:cs="Calibri"/>
          </w:rPr>
          <w:t>1, L</w:t>
        </w:r>
      </w:smartTag>
      <w:r w:rsidRPr="00D01F5F">
        <w:rPr>
          <w:rFonts w:ascii="Calibri" w:hAnsi="Calibri" w:cs="Calibri"/>
        </w:rPr>
        <w:t>. 4251/2014 (OJ</w:t>
      </w:r>
      <w:r>
        <w:rPr>
          <w:rFonts w:ascii="Calibri" w:hAnsi="Calibri" w:cs="Calibri"/>
        </w:rPr>
        <w:t xml:space="preserve"> </w:t>
      </w:r>
      <w:r w:rsidRPr="00D01F5F">
        <w:rPr>
          <w:rFonts w:ascii="Calibri" w:hAnsi="Calibri" w:cs="Calibri"/>
        </w:rPr>
        <w:t>80, s. A΄, 01.04.2014) ‘Investment activity: Investment that has a positive impact on growth and the national economy in a responsible way."</w:t>
      </w:r>
    </w:p>
  </w:footnote>
  <w:footnote w:id="114">
    <w:p w:rsidR="00DF1CEC" w:rsidRPr="00D01F5F" w:rsidRDefault="00DF1CEC" w:rsidP="00AA03F1">
      <w:pPr>
        <w:jc w:val="both"/>
        <w:rPr>
          <w:rFonts w:ascii="Calibri" w:hAnsi="Calibri" w:cs="Calibri"/>
          <w:sz w:val="20"/>
          <w:szCs w:val="20"/>
        </w:rPr>
      </w:pPr>
      <w:r w:rsidRPr="00D01F5F">
        <w:rPr>
          <w:rFonts w:ascii="Calibri" w:hAnsi="Calibri" w:cs="Calibri"/>
          <w:sz w:val="20"/>
          <w:szCs w:val="20"/>
          <w:vertAlign w:val="superscript"/>
        </w:rPr>
        <w:footnoteRef/>
      </w:r>
      <w:r w:rsidRPr="00D01F5F">
        <w:rPr>
          <w:rFonts w:ascii="Calibri" w:hAnsi="Calibri" w:cs="Calibri"/>
          <w:sz w:val="20"/>
          <w:vertAlign w:val="superscript"/>
        </w:rPr>
        <w:t xml:space="preserve"> </w:t>
      </w:r>
      <w:r w:rsidRPr="00D01F5F">
        <w:rPr>
          <w:rFonts w:ascii="Calibri" w:hAnsi="Calibri" w:cs="Calibri"/>
          <w:sz w:val="20"/>
        </w:rPr>
        <w:t>Alternatively, the form shall be sent, through the competent consular authority, either by post or at the request of the person concerned and provided that he/she bears the costs of dispatch, by courier transfer of the ELTA or privat</w:t>
      </w:r>
      <w:r>
        <w:rPr>
          <w:rFonts w:ascii="Calibri" w:hAnsi="Calibri" w:cs="Calibri"/>
          <w:sz w:val="20"/>
        </w:rPr>
        <w:t>e companies to the Ministry of E</w:t>
      </w:r>
      <w:r w:rsidRPr="00D01F5F">
        <w:rPr>
          <w:rFonts w:ascii="Calibri" w:hAnsi="Calibri" w:cs="Calibri"/>
          <w:sz w:val="20"/>
        </w:rPr>
        <w:t xml:space="preserve">conomy and Development's foreign capital department. </w:t>
      </w:r>
    </w:p>
  </w:footnote>
  <w:footnote w:id="115">
    <w:p w:rsidR="00DF1CEC" w:rsidRPr="00D01F5F" w:rsidRDefault="00DF1CEC">
      <w:pPr>
        <w:pStyle w:val="FootnoteText"/>
        <w:rPr>
          <w:rFonts w:ascii="Calibri" w:hAnsi="Calibri" w:cs="Calibri"/>
        </w:rPr>
      </w:pPr>
      <w:r w:rsidRPr="00D01F5F">
        <w:rPr>
          <w:rStyle w:val="FootnoteReference"/>
          <w:rFonts w:ascii="Calibri" w:hAnsi="Calibri" w:cs="Calibri"/>
        </w:rPr>
        <w:footnoteRef/>
      </w:r>
      <w:r>
        <w:rPr>
          <w:rFonts w:ascii="Calibri" w:hAnsi="Calibri" w:cs="Calibri"/>
        </w:rPr>
        <w:t xml:space="preserve"> </w:t>
      </w:r>
      <w:r w:rsidRPr="00D01F5F">
        <w:rPr>
          <w:rFonts w:ascii="Calibri" w:hAnsi="Calibri" w:cs="Calibri"/>
        </w:rPr>
        <w:t>CAUTION: The supporting do</w:t>
      </w:r>
      <w:r>
        <w:rPr>
          <w:rFonts w:ascii="Calibri" w:hAnsi="Calibri" w:cs="Calibri"/>
        </w:rPr>
        <w:t xml:space="preserve">cuments should be recent, prior to </w:t>
      </w:r>
      <w:r w:rsidRPr="00D01F5F">
        <w:rPr>
          <w:rFonts w:ascii="Calibri" w:hAnsi="Calibri" w:cs="Calibri"/>
        </w:rPr>
        <w:t>issuing of the national visa</w:t>
      </w:r>
    </w:p>
  </w:footnote>
  <w:footnote w:id="116">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See relevant main wave. 53969/2014 [L. 2928] </w:t>
      </w:r>
    </w:p>
  </w:footnote>
  <w:footnote w:id="117">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sidRPr="00D01F5F">
        <w:rPr>
          <w:rFonts w:ascii="Calibri" w:hAnsi="Calibri" w:cs="Calibri"/>
          <w:b/>
        </w:rPr>
        <w:t>[</w:t>
      </w:r>
      <w:r>
        <w:rPr>
          <w:rFonts w:ascii="Calibri" w:hAnsi="Calibri" w:cs="Calibri"/>
          <w:b/>
        </w:rPr>
        <w:t>L. 4540/2018-</w:t>
      </w:r>
      <w:r w:rsidRPr="00D01F5F">
        <w:rPr>
          <w:rFonts w:ascii="Calibri" w:hAnsi="Calibri" w:cs="Calibri"/>
          <w:b/>
        </w:rPr>
        <w:t>/</w:t>
      </w:r>
      <w:r>
        <w:rPr>
          <w:rFonts w:ascii="Calibri" w:hAnsi="Calibri" w:cs="Calibri"/>
          <w:b/>
        </w:rPr>
        <w:t>A</w:t>
      </w:r>
      <w:r w:rsidRPr="00D01F5F">
        <w:rPr>
          <w:rFonts w:ascii="Calibri" w:hAnsi="Calibri" w:cs="Calibri"/>
          <w:b/>
        </w:rPr>
        <w:t xml:space="preserve">΄91] </w:t>
      </w:r>
      <w:r>
        <w:rPr>
          <w:rFonts w:ascii="Calibri" w:hAnsi="Calibri" w:cs="Calibri"/>
          <w:b/>
          <w:u w:val="single"/>
        </w:rPr>
        <w:t>T</w:t>
      </w:r>
      <w:r w:rsidRPr="00D01F5F">
        <w:rPr>
          <w:rFonts w:ascii="Calibri" w:hAnsi="Calibri" w:cs="Calibri"/>
          <w:b/>
          <w:u w:val="single"/>
        </w:rPr>
        <w:t xml:space="preserve">hird-country </w:t>
      </w:r>
      <w:r>
        <w:rPr>
          <w:rFonts w:ascii="Calibri" w:hAnsi="Calibri" w:cs="Calibri"/>
          <w:b/>
          <w:u w:val="single"/>
        </w:rPr>
        <w:t xml:space="preserve">national </w:t>
      </w:r>
      <w:r w:rsidRPr="00D01F5F">
        <w:rPr>
          <w:rFonts w:ascii="Calibri" w:hAnsi="Calibri" w:cs="Calibri"/>
          <w:b/>
          <w:u w:val="single"/>
        </w:rPr>
        <w:t>family members</w:t>
      </w:r>
      <w:r w:rsidRPr="00D01F5F">
        <w:rPr>
          <w:rFonts w:ascii="Calibri" w:hAnsi="Calibri" w:cs="Calibri"/>
        </w:rPr>
        <w:t xml:space="preserve"> </w:t>
      </w:r>
    </w:p>
    <w:p w:rsidR="00DF1CEC" w:rsidRPr="00D01F5F" w:rsidRDefault="00DF1CEC" w:rsidP="003D2D8B">
      <w:pPr>
        <w:pStyle w:val="FootnoteText"/>
        <w:jc w:val="both"/>
        <w:rPr>
          <w:rFonts w:ascii="Calibri" w:hAnsi="Calibri" w:cs="Calibri"/>
          <w:b/>
        </w:rPr>
      </w:pPr>
      <w:r w:rsidRPr="00D01F5F">
        <w:rPr>
          <w:rFonts w:ascii="Calibri" w:hAnsi="Calibri" w:cs="Calibri"/>
        </w:rPr>
        <w:t>a. The other</w:t>
      </w:r>
      <w:r>
        <w:rPr>
          <w:rFonts w:ascii="Calibri" w:hAnsi="Calibri" w:cs="Calibri"/>
        </w:rPr>
        <w:t xml:space="preserve"> spouse or partner</w:t>
      </w:r>
      <w:r w:rsidRPr="00D01F5F">
        <w:rPr>
          <w:rFonts w:ascii="Calibri" w:hAnsi="Calibri" w:cs="Calibri"/>
          <w:b/>
        </w:rPr>
        <w:t xml:space="preserve"> with whom the </w:t>
      </w:r>
      <w:r>
        <w:rPr>
          <w:rFonts w:ascii="Calibri" w:hAnsi="Calibri" w:cs="Calibri"/>
          <w:b/>
        </w:rPr>
        <w:t xml:space="preserve">third-country national </w:t>
      </w:r>
      <w:r w:rsidRPr="00D01F5F">
        <w:rPr>
          <w:rFonts w:ascii="Calibri" w:hAnsi="Calibri" w:cs="Calibri"/>
          <w:b/>
        </w:rPr>
        <w:t xml:space="preserve">has concluded a </w:t>
      </w:r>
      <w:r>
        <w:rPr>
          <w:rFonts w:ascii="Calibri" w:hAnsi="Calibri" w:cs="Calibri"/>
          <w:b/>
        </w:rPr>
        <w:t xml:space="preserve">civil </w:t>
      </w:r>
      <w:r w:rsidRPr="00D01F5F">
        <w:rPr>
          <w:rFonts w:ascii="Calibri" w:hAnsi="Calibri" w:cs="Calibri"/>
          <w:b/>
        </w:rPr>
        <w:t>partnership</w:t>
      </w:r>
      <w:r>
        <w:rPr>
          <w:rFonts w:ascii="Calibri" w:hAnsi="Calibri" w:cs="Calibri"/>
          <w:b/>
        </w:rPr>
        <w:t>,</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b. Unmarried children of the spouses </w:t>
      </w:r>
      <w:r w:rsidRPr="00D01F5F">
        <w:rPr>
          <w:rFonts w:ascii="Calibri" w:hAnsi="Calibri" w:cs="Calibri"/>
          <w:b/>
        </w:rPr>
        <w:t xml:space="preserve">or partners </w:t>
      </w:r>
      <w:r w:rsidRPr="00D01F5F">
        <w:rPr>
          <w:rFonts w:ascii="Calibri" w:hAnsi="Calibri" w:cs="Calibri"/>
        </w:rPr>
        <w:t>less than 21 years of age,</w:t>
      </w:r>
    </w:p>
    <w:p w:rsidR="00DF1CEC" w:rsidRPr="00D01F5F" w:rsidRDefault="00DF1CEC" w:rsidP="009F6D42">
      <w:pPr>
        <w:pStyle w:val="FootnoteText"/>
        <w:jc w:val="both"/>
        <w:rPr>
          <w:rFonts w:ascii="Calibri" w:hAnsi="Calibri" w:cs="Calibri"/>
        </w:rPr>
      </w:pPr>
      <w:r w:rsidRPr="00D01F5F">
        <w:rPr>
          <w:rFonts w:ascii="Calibri" w:hAnsi="Calibri" w:cs="Calibri"/>
        </w:rPr>
        <w:t xml:space="preserve">c. </w:t>
      </w:r>
      <w:r>
        <w:rPr>
          <w:rFonts w:ascii="Calibri" w:hAnsi="Calibri" w:cs="Calibri"/>
        </w:rPr>
        <w:t>U</w:t>
      </w:r>
      <w:r w:rsidRPr="00D01F5F">
        <w:rPr>
          <w:rFonts w:ascii="Calibri" w:hAnsi="Calibri" w:cs="Calibri"/>
        </w:rPr>
        <w:t xml:space="preserve">nmarried children </w:t>
      </w:r>
      <w:r>
        <w:rPr>
          <w:rFonts w:ascii="Calibri" w:hAnsi="Calibri" w:cs="Calibri"/>
        </w:rPr>
        <w:t>of the sponsor  or the other spouse/partner,</w:t>
      </w:r>
      <w:r w:rsidRPr="00D01F5F">
        <w:rPr>
          <w:rFonts w:ascii="Calibri" w:hAnsi="Calibri" w:cs="Calibri"/>
        </w:rPr>
        <w:t xml:space="preserve"> provided that the exercise of custody is legally entrusted </w:t>
      </w:r>
      <w:r>
        <w:rPr>
          <w:rFonts w:ascii="Calibri" w:hAnsi="Calibri" w:cs="Calibri"/>
        </w:rPr>
        <w:t>to the sponsor /partner for his/her children and to the other spouse/partner for his/her children,</w:t>
      </w:r>
    </w:p>
    <w:p w:rsidR="00DF1CEC" w:rsidRPr="00D01F5F" w:rsidRDefault="00DF1CEC" w:rsidP="003D2D8B">
      <w:pPr>
        <w:pStyle w:val="FootnoteText"/>
        <w:jc w:val="both"/>
        <w:rPr>
          <w:rFonts w:ascii="Calibri" w:hAnsi="Calibri" w:cs="Calibri"/>
          <w:b/>
        </w:rPr>
      </w:pPr>
      <w:r w:rsidRPr="00D01F5F">
        <w:rPr>
          <w:rFonts w:ascii="Calibri" w:hAnsi="Calibri" w:cs="Calibri"/>
        </w:rPr>
        <w:t xml:space="preserve">d. </w:t>
      </w:r>
      <w:r w:rsidRPr="00D01F5F">
        <w:rPr>
          <w:rFonts w:ascii="Calibri" w:hAnsi="Calibri" w:cs="Calibri"/>
          <w:b/>
        </w:rPr>
        <w:t xml:space="preserve">the </w:t>
      </w:r>
      <w:r>
        <w:rPr>
          <w:rFonts w:ascii="Calibri" w:hAnsi="Calibri" w:cs="Calibri"/>
          <w:b/>
        </w:rPr>
        <w:t xml:space="preserve">antecedents </w:t>
      </w:r>
      <w:r w:rsidRPr="00D01F5F">
        <w:rPr>
          <w:rFonts w:ascii="Calibri" w:hAnsi="Calibri" w:cs="Calibri"/>
        </w:rPr>
        <w:t xml:space="preserve">of the spouses </w:t>
      </w:r>
      <w:r w:rsidRPr="00D01F5F">
        <w:rPr>
          <w:rFonts w:ascii="Calibri" w:hAnsi="Calibri" w:cs="Calibri"/>
          <w:b/>
        </w:rPr>
        <w:t>or partners</w:t>
      </w:r>
      <w:r>
        <w:rPr>
          <w:rFonts w:ascii="Calibri" w:hAnsi="Calibri" w:cs="Calibri"/>
          <w:b/>
        </w:rPr>
        <w:t>.</w:t>
      </w:r>
    </w:p>
  </w:footnote>
  <w:footnote w:id="118">
    <w:p w:rsidR="00DF1CEC" w:rsidRPr="00FE7DE9" w:rsidRDefault="00DF1CEC" w:rsidP="005966C2">
      <w:pPr>
        <w:pStyle w:val="FootnoteText"/>
        <w:rPr>
          <w:rFonts w:ascii="Calibri" w:hAnsi="Calibri" w:cs="Calibri"/>
        </w:rPr>
      </w:pPr>
      <w:r w:rsidRPr="00FE7DE9">
        <w:rPr>
          <w:rStyle w:val="FootnoteReference"/>
          <w:rFonts w:ascii="Calibri" w:hAnsi="Calibri" w:cs="Calibri"/>
        </w:rPr>
        <w:footnoteRef/>
      </w:r>
      <w:r w:rsidRPr="00FE7DE9">
        <w:rPr>
          <w:rFonts w:ascii="Calibri" w:hAnsi="Calibri" w:cs="Calibri"/>
        </w:rPr>
        <w:t xml:space="preserve"> </w:t>
      </w:r>
      <w:r>
        <w:rPr>
          <w:rFonts w:ascii="Calibri" w:hAnsi="Calibri" w:cs="Calibri"/>
        </w:rPr>
        <w:t xml:space="preserve">JMD </w:t>
      </w:r>
      <w:r w:rsidRPr="00FE7DE9">
        <w:rPr>
          <w:rFonts w:ascii="Calibri" w:hAnsi="Calibri" w:cs="Calibri"/>
        </w:rPr>
        <w:t>number 31399/2018 [</w:t>
      </w:r>
      <w:r>
        <w:rPr>
          <w:rFonts w:ascii="Calibri" w:hAnsi="Calibri" w:cs="Calibri"/>
        </w:rPr>
        <w:t>B</w:t>
      </w:r>
      <w:r w:rsidRPr="00FE7DE9">
        <w:rPr>
          <w:rFonts w:ascii="Calibri" w:hAnsi="Calibri" w:cs="Calibri"/>
        </w:rPr>
        <w:t>΄4366]</w:t>
      </w:r>
    </w:p>
  </w:footnote>
  <w:footnote w:id="119">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As defined above in A.3.1.</w:t>
      </w:r>
    </w:p>
  </w:footnote>
  <w:footnote w:id="120">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21">
    <w:p w:rsidR="00DF1CEC" w:rsidRPr="00D01F5F" w:rsidRDefault="00DF1CEC" w:rsidP="000B3EC3">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sidRPr="00D01F5F">
        <w:rPr>
          <w:rFonts w:ascii="Calibri" w:hAnsi="Calibri" w:cs="Calibri"/>
          <w:b/>
        </w:rPr>
        <w:t>[</w:t>
      </w:r>
      <w:r>
        <w:rPr>
          <w:rFonts w:ascii="Calibri" w:hAnsi="Calibri" w:cs="Calibri"/>
          <w:b/>
        </w:rPr>
        <w:t>L. 4540/2018-</w:t>
      </w:r>
      <w:r w:rsidRPr="00D01F5F">
        <w:rPr>
          <w:rFonts w:ascii="Calibri" w:hAnsi="Calibri" w:cs="Calibri"/>
          <w:b/>
        </w:rPr>
        <w:t>/</w:t>
      </w:r>
      <w:r>
        <w:rPr>
          <w:rFonts w:ascii="Calibri" w:hAnsi="Calibri" w:cs="Calibri"/>
          <w:b/>
        </w:rPr>
        <w:t>A</w:t>
      </w:r>
      <w:r w:rsidRPr="00D01F5F">
        <w:rPr>
          <w:rFonts w:ascii="Calibri" w:hAnsi="Calibri" w:cs="Calibri"/>
          <w:b/>
        </w:rPr>
        <w:t xml:space="preserve">΄91] </w:t>
      </w:r>
      <w:r>
        <w:rPr>
          <w:rFonts w:ascii="Calibri" w:hAnsi="Calibri" w:cs="Calibri"/>
          <w:b/>
          <w:u w:val="single"/>
        </w:rPr>
        <w:t>T</w:t>
      </w:r>
      <w:r w:rsidRPr="00D01F5F">
        <w:rPr>
          <w:rFonts w:ascii="Calibri" w:hAnsi="Calibri" w:cs="Calibri"/>
          <w:b/>
          <w:u w:val="single"/>
        </w:rPr>
        <w:t xml:space="preserve">hird-country </w:t>
      </w:r>
      <w:r>
        <w:rPr>
          <w:rFonts w:ascii="Calibri" w:hAnsi="Calibri" w:cs="Calibri"/>
          <w:b/>
          <w:u w:val="single"/>
        </w:rPr>
        <w:t xml:space="preserve">national </w:t>
      </w:r>
      <w:r w:rsidRPr="00D01F5F">
        <w:rPr>
          <w:rFonts w:ascii="Calibri" w:hAnsi="Calibri" w:cs="Calibri"/>
          <w:b/>
          <w:u w:val="single"/>
        </w:rPr>
        <w:t>family members</w:t>
      </w:r>
      <w:r w:rsidRPr="00D01F5F">
        <w:rPr>
          <w:rFonts w:ascii="Calibri" w:hAnsi="Calibri" w:cs="Calibri"/>
        </w:rPr>
        <w:t xml:space="preserve"> </w:t>
      </w:r>
    </w:p>
    <w:p w:rsidR="00DF1CEC" w:rsidRPr="00D01F5F" w:rsidRDefault="00DF1CEC" w:rsidP="000B3EC3">
      <w:pPr>
        <w:pStyle w:val="FootnoteText"/>
        <w:jc w:val="both"/>
        <w:rPr>
          <w:rFonts w:ascii="Calibri" w:hAnsi="Calibri" w:cs="Calibri"/>
          <w:b/>
        </w:rPr>
      </w:pPr>
      <w:r w:rsidRPr="00D01F5F">
        <w:rPr>
          <w:rFonts w:ascii="Calibri" w:hAnsi="Calibri" w:cs="Calibri"/>
        </w:rPr>
        <w:t>a. The other</w:t>
      </w:r>
      <w:r>
        <w:rPr>
          <w:rFonts w:ascii="Calibri" w:hAnsi="Calibri" w:cs="Calibri"/>
        </w:rPr>
        <w:t xml:space="preserve"> spouse or partner</w:t>
      </w:r>
      <w:r w:rsidRPr="00D01F5F">
        <w:rPr>
          <w:rFonts w:ascii="Calibri" w:hAnsi="Calibri" w:cs="Calibri"/>
          <w:b/>
        </w:rPr>
        <w:t xml:space="preserve"> with whom the </w:t>
      </w:r>
      <w:r>
        <w:rPr>
          <w:rFonts w:ascii="Calibri" w:hAnsi="Calibri" w:cs="Calibri"/>
          <w:b/>
        </w:rPr>
        <w:t xml:space="preserve">third-country national </w:t>
      </w:r>
      <w:r w:rsidRPr="00D01F5F">
        <w:rPr>
          <w:rFonts w:ascii="Calibri" w:hAnsi="Calibri" w:cs="Calibri"/>
          <w:b/>
        </w:rPr>
        <w:t xml:space="preserve">has concluded a </w:t>
      </w:r>
      <w:r>
        <w:rPr>
          <w:rFonts w:ascii="Calibri" w:hAnsi="Calibri" w:cs="Calibri"/>
          <w:b/>
        </w:rPr>
        <w:t xml:space="preserve">civil </w:t>
      </w:r>
      <w:r w:rsidRPr="00D01F5F">
        <w:rPr>
          <w:rFonts w:ascii="Calibri" w:hAnsi="Calibri" w:cs="Calibri"/>
          <w:b/>
        </w:rPr>
        <w:t>partnership</w:t>
      </w:r>
      <w:r>
        <w:rPr>
          <w:rFonts w:ascii="Calibri" w:hAnsi="Calibri" w:cs="Calibri"/>
          <w:b/>
        </w:rPr>
        <w:t>,</w:t>
      </w:r>
    </w:p>
    <w:p w:rsidR="00DF1CEC" w:rsidRPr="00D01F5F" w:rsidRDefault="00DF1CEC" w:rsidP="000B3EC3">
      <w:pPr>
        <w:pStyle w:val="FootnoteText"/>
        <w:jc w:val="both"/>
        <w:rPr>
          <w:rFonts w:ascii="Calibri" w:hAnsi="Calibri" w:cs="Calibri"/>
        </w:rPr>
      </w:pPr>
      <w:r w:rsidRPr="00D01F5F">
        <w:rPr>
          <w:rFonts w:ascii="Calibri" w:hAnsi="Calibri" w:cs="Calibri"/>
        </w:rPr>
        <w:t xml:space="preserve">b. Unmarried children of the spouses </w:t>
      </w:r>
      <w:r w:rsidRPr="00D01F5F">
        <w:rPr>
          <w:rFonts w:ascii="Calibri" w:hAnsi="Calibri" w:cs="Calibri"/>
          <w:b/>
        </w:rPr>
        <w:t xml:space="preserve">or partners </w:t>
      </w:r>
      <w:r w:rsidRPr="00D01F5F">
        <w:rPr>
          <w:rFonts w:ascii="Calibri" w:hAnsi="Calibri" w:cs="Calibri"/>
        </w:rPr>
        <w:t>less than 21 years of age,</w:t>
      </w:r>
    </w:p>
    <w:p w:rsidR="00DF1CEC" w:rsidRPr="00D01F5F" w:rsidRDefault="00DF1CEC" w:rsidP="000B3EC3">
      <w:pPr>
        <w:pStyle w:val="FootnoteText"/>
        <w:jc w:val="both"/>
        <w:rPr>
          <w:rFonts w:ascii="Calibri" w:hAnsi="Calibri" w:cs="Calibri"/>
        </w:rPr>
      </w:pPr>
      <w:r w:rsidRPr="00D01F5F">
        <w:rPr>
          <w:rFonts w:ascii="Calibri" w:hAnsi="Calibri" w:cs="Calibri"/>
        </w:rPr>
        <w:t xml:space="preserve">c. </w:t>
      </w:r>
      <w:r>
        <w:rPr>
          <w:rFonts w:ascii="Calibri" w:hAnsi="Calibri" w:cs="Calibri"/>
        </w:rPr>
        <w:t>U</w:t>
      </w:r>
      <w:r w:rsidRPr="00D01F5F">
        <w:rPr>
          <w:rFonts w:ascii="Calibri" w:hAnsi="Calibri" w:cs="Calibri"/>
        </w:rPr>
        <w:t xml:space="preserve">nmarried children </w:t>
      </w:r>
      <w:r>
        <w:rPr>
          <w:rFonts w:ascii="Calibri" w:hAnsi="Calibri" w:cs="Calibri"/>
        </w:rPr>
        <w:t>of the sponsor  or the other spouse/partner,</w:t>
      </w:r>
      <w:r w:rsidRPr="00D01F5F">
        <w:rPr>
          <w:rFonts w:ascii="Calibri" w:hAnsi="Calibri" w:cs="Calibri"/>
        </w:rPr>
        <w:t xml:space="preserve"> provided that the exercise of custody is legally entrusted </w:t>
      </w:r>
      <w:r>
        <w:rPr>
          <w:rFonts w:ascii="Calibri" w:hAnsi="Calibri" w:cs="Calibri"/>
        </w:rPr>
        <w:t>to the sponsor /partner for his/her children and to the other spouse/partner for his/her children,</w:t>
      </w:r>
    </w:p>
    <w:p w:rsidR="00DF1CEC" w:rsidRPr="00D01F5F" w:rsidRDefault="00DF1CEC" w:rsidP="000B3EC3">
      <w:pPr>
        <w:pStyle w:val="FootnoteText"/>
        <w:jc w:val="both"/>
        <w:rPr>
          <w:rFonts w:ascii="Calibri" w:hAnsi="Calibri" w:cs="Calibri"/>
          <w:b/>
        </w:rPr>
      </w:pPr>
      <w:r w:rsidRPr="00D01F5F">
        <w:rPr>
          <w:rFonts w:ascii="Calibri" w:hAnsi="Calibri" w:cs="Calibri"/>
        </w:rPr>
        <w:t xml:space="preserve">d. </w:t>
      </w:r>
      <w:r w:rsidRPr="00D01F5F">
        <w:rPr>
          <w:rFonts w:ascii="Calibri" w:hAnsi="Calibri" w:cs="Calibri"/>
          <w:b/>
        </w:rPr>
        <w:t xml:space="preserve">the </w:t>
      </w:r>
      <w:r>
        <w:rPr>
          <w:rFonts w:ascii="Calibri" w:hAnsi="Calibri" w:cs="Calibri"/>
          <w:b/>
        </w:rPr>
        <w:t xml:space="preserve">antecedents </w:t>
      </w:r>
      <w:r w:rsidRPr="00D01F5F">
        <w:rPr>
          <w:rFonts w:ascii="Calibri" w:hAnsi="Calibri" w:cs="Calibri"/>
        </w:rPr>
        <w:t xml:space="preserve">of the spouses </w:t>
      </w:r>
      <w:r w:rsidRPr="00D01F5F">
        <w:rPr>
          <w:rFonts w:ascii="Calibri" w:hAnsi="Calibri" w:cs="Calibri"/>
          <w:b/>
        </w:rPr>
        <w:t>or partners</w:t>
      </w:r>
      <w:r>
        <w:rPr>
          <w:rFonts w:ascii="Calibri" w:hAnsi="Calibri" w:cs="Calibri"/>
          <w:b/>
        </w:rPr>
        <w:t>.</w:t>
      </w:r>
    </w:p>
  </w:footnote>
  <w:footnote w:id="122">
    <w:p w:rsidR="00DF1CEC" w:rsidRPr="00EA38F3" w:rsidRDefault="00DF1CEC" w:rsidP="00F93BF7">
      <w:pPr>
        <w:pStyle w:val="FootnoteText"/>
        <w:rPr>
          <w:rFonts w:ascii="Calibri" w:hAnsi="Calibri" w:cs="Calibri"/>
        </w:rPr>
      </w:pPr>
      <w:r w:rsidRPr="00EA38F3">
        <w:rPr>
          <w:rStyle w:val="FootnoteReference"/>
          <w:rFonts w:ascii="Calibri" w:hAnsi="Calibri" w:cs="Calibri"/>
        </w:rPr>
        <w:footnoteRef/>
      </w:r>
      <w:r>
        <w:rPr>
          <w:rFonts w:ascii="Calibri" w:hAnsi="Calibri" w:cs="Calibri"/>
        </w:rPr>
        <w:t xml:space="preserve"> JMD </w:t>
      </w:r>
      <w:r w:rsidRPr="00EA38F3">
        <w:rPr>
          <w:rFonts w:ascii="Calibri" w:hAnsi="Calibri" w:cs="Calibri"/>
        </w:rPr>
        <w:t xml:space="preserve">number </w:t>
      </w:r>
      <w:r>
        <w:rPr>
          <w:rFonts w:ascii="Calibri" w:hAnsi="Calibri" w:cs="Calibri"/>
        </w:rPr>
        <w:t>oik.</w:t>
      </w:r>
      <w:r w:rsidRPr="00EA38F3">
        <w:rPr>
          <w:rFonts w:ascii="Calibri" w:hAnsi="Calibri" w:cs="Calibri"/>
        </w:rPr>
        <w:t>31399/2018 [</w:t>
      </w:r>
      <w:r>
        <w:rPr>
          <w:rFonts w:ascii="Calibri" w:hAnsi="Calibri" w:cs="Calibri"/>
        </w:rPr>
        <w:t>B</w:t>
      </w:r>
      <w:r w:rsidRPr="00D01F5F">
        <w:rPr>
          <w:rFonts w:ascii="Calibri" w:hAnsi="Calibri" w:cs="Calibri"/>
        </w:rPr>
        <w:t>΄</w:t>
      </w:r>
      <w:r>
        <w:rPr>
          <w:rFonts w:ascii="Calibri" w:hAnsi="Calibri" w:cs="Calibri"/>
        </w:rPr>
        <w:t xml:space="preserve"> </w:t>
      </w:r>
      <w:r w:rsidRPr="00EA38F3">
        <w:rPr>
          <w:rFonts w:ascii="Calibri" w:hAnsi="Calibri" w:cs="Calibri"/>
        </w:rPr>
        <w:t>4366]</w:t>
      </w:r>
    </w:p>
  </w:footnote>
  <w:footnote w:id="123">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24">
    <w:p w:rsidR="00DF1CEC" w:rsidRPr="00D01F5F" w:rsidRDefault="00DF1CEC" w:rsidP="00FA6EE4">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sidRPr="00D01F5F">
        <w:rPr>
          <w:rFonts w:ascii="Calibri" w:hAnsi="Calibri" w:cs="Calibri"/>
          <w:b/>
        </w:rPr>
        <w:t>New entry into force since 23</w:t>
      </w:r>
      <w:r>
        <w:rPr>
          <w:rFonts w:ascii="Calibri" w:hAnsi="Calibri" w:cs="Calibri"/>
          <w:b/>
        </w:rPr>
        <w:t>.0</w:t>
      </w:r>
      <w:r w:rsidRPr="00D01F5F">
        <w:rPr>
          <w:rFonts w:ascii="Calibri" w:hAnsi="Calibri" w:cs="Calibri"/>
          <w:b/>
        </w:rPr>
        <w:t>8</w:t>
      </w:r>
      <w:r>
        <w:rPr>
          <w:rFonts w:ascii="Calibri" w:hAnsi="Calibri" w:cs="Calibri"/>
          <w:b/>
        </w:rPr>
        <w:t>.</w:t>
      </w:r>
      <w:r w:rsidRPr="00D01F5F">
        <w:rPr>
          <w:rFonts w:ascii="Calibri" w:hAnsi="Calibri" w:cs="Calibri"/>
          <w:b/>
        </w:rPr>
        <w:t xml:space="preserve">2018 </w:t>
      </w:r>
      <w:bookmarkStart w:id="76" w:name="_Hlk57755188"/>
      <w:r w:rsidRPr="00D01F5F">
        <w:rPr>
          <w:rFonts w:ascii="Calibri" w:hAnsi="Calibri" w:cs="Calibri"/>
          <w:b/>
        </w:rPr>
        <w:t>[</w:t>
      </w:r>
      <w:r>
        <w:rPr>
          <w:rFonts w:ascii="Calibri" w:hAnsi="Calibri" w:cs="Calibri"/>
          <w:b/>
        </w:rPr>
        <w:t>L. 4540/2018-</w:t>
      </w:r>
      <w:r w:rsidRPr="00D01F5F">
        <w:rPr>
          <w:rFonts w:ascii="Calibri" w:hAnsi="Calibri" w:cs="Calibri"/>
          <w:b/>
        </w:rPr>
        <w:t>/</w:t>
      </w:r>
      <w:r>
        <w:rPr>
          <w:rFonts w:ascii="Calibri" w:hAnsi="Calibri" w:cs="Calibri"/>
          <w:b/>
        </w:rPr>
        <w:t>A</w:t>
      </w:r>
      <w:r w:rsidRPr="00D01F5F">
        <w:rPr>
          <w:rFonts w:ascii="Calibri" w:hAnsi="Calibri" w:cs="Calibri"/>
          <w:b/>
        </w:rPr>
        <w:t xml:space="preserve">΄91] </w:t>
      </w:r>
      <w:r>
        <w:rPr>
          <w:rFonts w:ascii="Calibri" w:hAnsi="Calibri" w:cs="Calibri"/>
          <w:b/>
          <w:u w:val="single"/>
        </w:rPr>
        <w:t>T</w:t>
      </w:r>
      <w:r w:rsidRPr="00D01F5F">
        <w:rPr>
          <w:rFonts w:ascii="Calibri" w:hAnsi="Calibri" w:cs="Calibri"/>
          <w:b/>
          <w:u w:val="single"/>
        </w:rPr>
        <w:t xml:space="preserve">hird-country </w:t>
      </w:r>
      <w:r>
        <w:rPr>
          <w:rFonts w:ascii="Calibri" w:hAnsi="Calibri" w:cs="Calibri"/>
          <w:b/>
          <w:u w:val="single"/>
        </w:rPr>
        <w:t xml:space="preserve">national </w:t>
      </w:r>
      <w:r w:rsidRPr="00D01F5F">
        <w:rPr>
          <w:rFonts w:ascii="Calibri" w:hAnsi="Calibri" w:cs="Calibri"/>
          <w:b/>
          <w:u w:val="single"/>
        </w:rPr>
        <w:t>family members</w:t>
      </w:r>
      <w:r w:rsidRPr="00D01F5F">
        <w:rPr>
          <w:rFonts w:ascii="Calibri" w:hAnsi="Calibri" w:cs="Calibri"/>
        </w:rPr>
        <w:t xml:space="preserve"> </w:t>
      </w:r>
    </w:p>
    <w:p w:rsidR="00DF1CEC" w:rsidRPr="00D01F5F" w:rsidRDefault="00DF1CEC" w:rsidP="00FA6EE4">
      <w:pPr>
        <w:pStyle w:val="FootnoteText"/>
        <w:jc w:val="both"/>
        <w:rPr>
          <w:rFonts w:ascii="Calibri" w:hAnsi="Calibri" w:cs="Calibri"/>
          <w:b/>
        </w:rPr>
      </w:pPr>
      <w:r w:rsidRPr="00D01F5F">
        <w:rPr>
          <w:rFonts w:ascii="Calibri" w:hAnsi="Calibri" w:cs="Calibri"/>
        </w:rPr>
        <w:t>a. The other</w:t>
      </w:r>
      <w:r>
        <w:rPr>
          <w:rFonts w:ascii="Calibri" w:hAnsi="Calibri" w:cs="Calibri"/>
        </w:rPr>
        <w:t xml:space="preserve"> spouse or partner</w:t>
      </w:r>
      <w:r w:rsidRPr="00D01F5F">
        <w:rPr>
          <w:rFonts w:ascii="Calibri" w:hAnsi="Calibri" w:cs="Calibri"/>
          <w:b/>
        </w:rPr>
        <w:t xml:space="preserve"> with whom the </w:t>
      </w:r>
      <w:r>
        <w:rPr>
          <w:rFonts w:ascii="Calibri" w:hAnsi="Calibri" w:cs="Calibri"/>
          <w:b/>
        </w:rPr>
        <w:t xml:space="preserve">third-country national </w:t>
      </w:r>
      <w:r w:rsidRPr="00D01F5F">
        <w:rPr>
          <w:rFonts w:ascii="Calibri" w:hAnsi="Calibri" w:cs="Calibri"/>
          <w:b/>
        </w:rPr>
        <w:t xml:space="preserve">has concluded a </w:t>
      </w:r>
      <w:r>
        <w:rPr>
          <w:rFonts w:ascii="Calibri" w:hAnsi="Calibri" w:cs="Calibri"/>
          <w:b/>
        </w:rPr>
        <w:t xml:space="preserve">civil </w:t>
      </w:r>
      <w:r w:rsidRPr="00D01F5F">
        <w:rPr>
          <w:rFonts w:ascii="Calibri" w:hAnsi="Calibri" w:cs="Calibri"/>
          <w:b/>
        </w:rPr>
        <w:t>partnership</w:t>
      </w:r>
      <w:r>
        <w:rPr>
          <w:rFonts w:ascii="Calibri" w:hAnsi="Calibri" w:cs="Calibri"/>
          <w:b/>
        </w:rPr>
        <w:t>,</w:t>
      </w:r>
    </w:p>
    <w:p w:rsidR="00DF1CEC" w:rsidRPr="00D01F5F" w:rsidRDefault="00DF1CEC" w:rsidP="00FA6EE4">
      <w:pPr>
        <w:pStyle w:val="FootnoteText"/>
        <w:jc w:val="both"/>
        <w:rPr>
          <w:rFonts w:ascii="Calibri" w:hAnsi="Calibri" w:cs="Calibri"/>
        </w:rPr>
      </w:pPr>
      <w:r w:rsidRPr="00D01F5F">
        <w:rPr>
          <w:rFonts w:ascii="Calibri" w:hAnsi="Calibri" w:cs="Calibri"/>
        </w:rPr>
        <w:t xml:space="preserve">b. Unmarried children of the spouses </w:t>
      </w:r>
      <w:r w:rsidRPr="00D01F5F">
        <w:rPr>
          <w:rFonts w:ascii="Calibri" w:hAnsi="Calibri" w:cs="Calibri"/>
          <w:b/>
        </w:rPr>
        <w:t xml:space="preserve">or partners </w:t>
      </w:r>
      <w:r w:rsidRPr="00D01F5F">
        <w:rPr>
          <w:rFonts w:ascii="Calibri" w:hAnsi="Calibri" w:cs="Calibri"/>
        </w:rPr>
        <w:t>less than 21 years of age,</w:t>
      </w:r>
    </w:p>
    <w:p w:rsidR="00DF1CEC" w:rsidRPr="00D01F5F" w:rsidRDefault="00DF1CEC" w:rsidP="00FA6EE4">
      <w:pPr>
        <w:pStyle w:val="FootnoteText"/>
        <w:jc w:val="both"/>
        <w:rPr>
          <w:rFonts w:ascii="Calibri" w:hAnsi="Calibri" w:cs="Calibri"/>
        </w:rPr>
      </w:pPr>
      <w:r w:rsidRPr="00D01F5F">
        <w:rPr>
          <w:rFonts w:ascii="Calibri" w:hAnsi="Calibri" w:cs="Calibri"/>
        </w:rPr>
        <w:t xml:space="preserve">c. </w:t>
      </w:r>
      <w:r>
        <w:rPr>
          <w:rFonts w:ascii="Calibri" w:hAnsi="Calibri" w:cs="Calibri"/>
        </w:rPr>
        <w:t>U</w:t>
      </w:r>
      <w:r w:rsidRPr="00D01F5F">
        <w:rPr>
          <w:rFonts w:ascii="Calibri" w:hAnsi="Calibri" w:cs="Calibri"/>
        </w:rPr>
        <w:t xml:space="preserve">nmarried children </w:t>
      </w:r>
      <w:r>
        <w:rPr>
          <w:rFonts w:ascii="Calibri" w:hAnsi="Calibri" w:cs="Calibri"/>
        </w:rPr>
        <w:t>of the sponsor  or the other spouse/partner,</w:t>
      </w:r>
      <w:r w:rsidRPr="00D01F5F">
        <w:rPr>
          <w:rFonts w:ascii="Calibri" w:hAnsi="Calibri" w:cs="Calibri"/>
        </w:rPr>
        <w:t xml:space="preserve"> provided that the exercise of custody is legally entrusted </w:t>
      </w:r>
      <w:r>
        <w:rPr>
          <w:rFonts w:ascii="Calibri" w:hAnsi="Calibri" w:cs="Calibri"/>
        </w:rPr>
        <w:t>to the sponsor /partner for his/her children and to the other spouse/partner for his/her children,</w:t>
      </w:r>
    </w:p>
    <w:p w:rsidR="00DF1CEC" w:rsidRPr="00D01F5F" w:rsidRDefault="00DF1CEC" w:rsidP="00FA6EE4">
      <w:pPr>
        <w:pStyle w:val="FootnoteText"/>
        <w:jc w:val="both"/>
        <w:rPr>
          <w:rFonts w:ascii="Calibri" w:hAnsi="Calibri" w:cs="Calibri"/>
          <w:b/>
        </w:rPr>
      </w:pPr>
      <w:r w:rsidRPr="00D01F5F">
        <w:rPr>
          <w:rFonts w:ascii="Calibri" w:hAnsi="Calibri" w:cs="Calibri"/>
        </w:rPr>
        <w:t xml:space="preserve">d. </w:t>
      </w:r>
      <w:r w:rsidRPr="00D01F5F">
        <w:rPr>
          <w:rFonts w:ascii="Calibri" w:hAnsi="Calibri" w:cs="Calibri"/>
          <w:b/>
        </w:rPr>
        <w:t xml:space="preserve">the </w:t>
      </w:r>
      <w:r>
        <w:rPr>
          <w:rFonts w:ascii="Calibri" w:hAnsi="Calibri" w:cs="Calibri"/>
          <w:b/>
        </w:rPr>
        <w:t xml:space="preserve">antecedents </w:t>
      </w:r>
      <w:r w:rsidRPr="00D01F5F">
        <w:rPr>
          <w:rFonts w:ascii="Calibri" w:hAnsi="Calibri" w:cs="Calibri"/>
        </w:rPr>
        <w:t xml:space="preserve">of the spouses </w:t>
      </w:r>
      <w:r w:rsidRPr="00D01F5F">
        <w:rPr>
          <w:rFonts w:ascii="Calibri" w:hAnsi="Calibri" w:cs="Calibri"/>
          <w:b/>
        </w:rPr>
        <w:t>or partners</w:t>
      </w:r>
      <w:r>
        <w:rPr>
          <w:rFonts w:ascii="Calibri" w:hAnsi="Calibri" w:cs="Calibri"/>
          <w:b/>
        </w:rPr>
        <w:t>.</w:t>
      </w:r>
    </w:p>
    <w:bookmarkEnd w:id="76"/>
  </w:footnote>
  <w:footnote w:id="125">
    <w:p w:rsidR="00DF1CEC" w:rsidRPr="00D01F5F" w:rsidRDefault="00DF1CEC" w:rsidP="0068588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Pr>
          <w:rFonts w:ascii="Calibri" w:hAnsi="Calibri" w:cs="Calibri"/>
        </w:rPr>
        <w:t xml:space="preserve">JMD </w:t>
      </w:r>
      <w:r w:rsidRPr="00EA38F3">
        <w:rPr>
          <w:rFonts w:ascii="Calibri" w:hAnsi="Calibri" w:cs="Calibri"/>
        </w:rPr>
        <w:t xml:space="preserve">number </w:t>
      </w:r>
      <w:r>
        <w:rPr>
          <w:rFonts w:ascii="Calibri" w:hAnsi="Calibri" w:cs="Calibri"/>
        </w:rPr>
        <w:t>oik.</w:t>
      </w:r>
      <w:r w:rsidRPr="00EA38F3">
        <w:rPr>
          <w:rFonts w:ascii="Calibri" w:hAnsi="Calibri" w:cs="Calibri"/>
        </w:rPr>
        <w:t>31399/2018 [</w:t>
      </w:r>
      <w:r>
        <w:rPr>
          <w:rFonts w:ascii="Calibri" w:hAnsi="Calibri" w:cs="Calibri"/>
        </w:rPr>
        <w:t>B</w:t>
      </w:r>
      <w:r w:rsidRPr="00D01F5F">
        <w:rPr>
          <w:rFonts w:ascii="Calibri" w:hAnsi="Calibri" w:cs="Calibri"/>
        </w:rPr>
        <w:t>΄</w:t>
      </w:r>
      <w:r>
        <w:rPr>
          <w:rFonts w:ascii="Calibri" w:hAnsi="Calibri" w:cs="Calibri"/>
        </w:rPr>
        <w:t xml:space="preserve"> </w:t>
      </w:r>
      <w:r w:rsidRPr="00EA38F3">
        <w:rPr>
          <w:rFonts w:ascii="Calibri" w:hAnsi="Calibri" w:cs="Calibri"/>
        </w:rPr>
        <w:t>4366]</w:t>
      </w:r>
    </w:p>
  </w:footnote>
  <w:footnote w:id="126">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27">
    <w:p w:rsidR="00DF1CEC" w:rsidRPr="00D01F5F" w:rsidRDefault="00DF1CEC" w:rsidP="0067265D">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sidRPr="00D01F5F">
        <w:rPr>
          <w:rFonts w:ascii="Calibri" w:hAnsi="Calibri" w:cs="Calibri"/>
          <w:b/>
        </w:rPr>
        <w:t>New entry into force since 23</w:t>
      </w:r>
      <w:r>
        <w:rPr>
          <w:rFonts w:ascii="Calibri" w:hAnsi="Calibri" w:cs="Calibri"/>
          <w:b/>
        </w:rPr>
        <w:t>.0</w:t>
      </w:r>
      <w:r w:rsidRPr="00D01F5F">
        <w:rPr>
          <w:rFonts w:ascii="Calibri" w:hAnsi="Calibri" w:cs="Calibri"/>
          <w:b/>
        </w:rPr>
        <w:t>8</w:t>
      </w:r>
      <w:r>
        <w:rPr>
          <w:rFonts w:ascii="Calibri" w:hAnsi="Calibri" w:cs="Calibri"/>
          <w:b/>
        </w:rPr>
        <w:t>.</w:t>
      </w:r>
      <w:r w:rsidRPr="00D01F5F">
        <w:rPr>
          <w:rFonts w:ascii="Calibri" w:hAnsi="Calibri" w:cs="Calibri"/>
          <w:b/>
        </w:rPr>
        <w:t>2018 [</w:t>
      </w:r>
      <w:r>
        <w:rPr>
          <w:rFonts w:ascii="Calibri" w:hAnsi="Calibri" w:cs="Calibri"/>
          <w:b/>
        </w:rPr>
        <w:t>L. 4540/2018-</w:t>
      </w:r>
      <w:r w:rsidRPr="00D01F5F">
        <w:rPr>
          <w:rFonts w:ascii="Calibri" w:hAnsi="Calibri" w:cs="Calibri"/>
          <w:b/>
        </w:rPr>
        <w:t>/</w:t>
      </w:r>
      <w:r>
        <w:rPr>
          <w:rFonts w:ascii="Calibri" w:hAnsi="Calibri" w:cs="Calibri"/>
          <w:b/>
        </w:rPr>
        <w:t>A</w:t>
      </w:r>
      <w:r w:rsidRPr="00D01F5F">
        <w:rPr>
          <w:rFonts w:ascii="Calibri" w:hAnsi="Calibri" w:cs="Calibri"/>
          <w:b/>
        </w:rPr>
        <w:t xml:space="preserve">΄91] </w:t>
      </w:r>
      <w:r>
        <w:rPr>
          <w:rFonts w:ascii="Calibri" w:hAnsi="Calibri" w:cs="Calibri"/>
          <w:b/>
          <w:u w:val="single"/>
        </w:rPr>
        <w:t>T</w:t>
      </w:r>
      <w:r w:rsidRPr="00D01F5F">
        <w:rPr>
          <w:rFonts w:ascii="Calibri" w:hAnsi="Calibri" w:cs="Calibri"/>
          <w:b/>
          <w:u w:val="single"/>
        </w:rPr>
        <w:t xml:space="preserve">hird-country </w:t>
      </w:r>
      <w:r>
        <w:rPr>
          <w:rFonts w:ascii="Calibri" w:hAnsi="Calibri" w:cs="Calibri"/>
          <w:b/>
          <w:u w:val="single"/>
        </w:rPr>
        <w:t xml:space="preserve">national </w:t>
      </w:r>
      <w:r w:rsidRPr="00D01F5F">
        <w:rPr>
          <w:rFonts w:ascii="Calibri" w:hAnsi="Calibri" w:cs="Calibri"/>
          <w:b/>
          <w:u w:val="single"/>
        </w:rPr>
        <w:t>family members</w:t>
      </w:r>
      <w:r w:rsidRPr="00D01F5F">
        <w:rPr>
          <w:rFonts w:ascii="Calibri" w:hAnsi="Calibri" w:cs="Calibri"/>
        </w:rPr>
        <w:t xml:space="preserve"> </w:t>
      </w:r>
    </w:p>
    <w:p w:rsidR="00DF1CEC" w:rsidRPr="00D01F5F" w:rsidRDefault="00DF1CEC" w:rsidP="0067265D">
      <w:pPr>
        <w:pStyle w:val="FootnoteText"/>
        <w:jc w:val="both"/>
        <w:rPr>
          <w:rFonts w:ascii="Calibri" w:hAnsi="Calibri" w:cs="Calibri"/>
          <w:b/>
        </w:rPr>
      </w:pPr>
      <w:r w:rsidRPr="00D01F5F">
        <w:rPr>
          <w:rFonts w:ascii="Calibri" w:hAnsi="Calibri" w:cs="Calibri"/>
        </w:rPr>
        <w:t>a. The other</w:t>
      </w:r>
      <w:r>
        <w:rPr>
          <w:rFonts w:ascii="Calibri" w:hAnsi="Calibri" w:cs="Calibri"/>
        </w:rPr>
        <w:t xml:space="preserve"> spouse or partner</w:t>
      </w:r>
      <w:r w:rsidRPr="00D01F5F">
        <w:rPr>
          <w:rFonts w:ascii="Calibri" w:hAnsi="Calibri" w:cs="Calibri"/>
          <w:b/>
        </w:rPr>
        <w:t xml:space="preserve"> with whom the </w:t>
      </w:r>
      <w:r>
        <w:rPr>
          <w:rFonts w:ascii="Calibri" w:hAnsi="Calibri" w:cs="Calibri"/>
          <w:b/>
        </w:rPr>
        <w:t xml:space="preserve">third-country national </w:t>
      </w:r>
      <w:r w:rsidRPr="00D01F5F">
        <w:rPr>
          <w:rFonts w:ascii="Calibri" w:hAnsi="Calibri" w:cs="Calibri"/>
          <w:b/>
        </w:rPr>
        <w:t xml:space="preserve">has concluded a </w:t>
      </w:r>
      <w:r>
        <w:rPr>
          <w:rFonts w:ascii="Calibri" w:hAnsi="Calibri" w:cs="Calibri"/>
          <w:b/>
        </w:rPr>
        <w:t xml:space="preserve">civil </w:t>
      </w:r>
      <w:r w:rsidRPr="00D01F5F">
        <w:rPr>
          <w:rFonts w:ascii="Calibri" w:hAnsi="Calibri" w:cs="Calibri"/>
          <w:b/>
        </w:rPr>
        <w:t>partnership</w:t>
      </w:r>
      <w:r>
        <w:rPr>
          <w:rFonts w:ascii="Calibri" w:hAnsi="Calibri" w:cs="Calibri"/>
          <w:b/>
        </w:rPr>
        <w:t>,</w:t>
      </w:r>
    </w:p>
    <w:p w:rsidR="00DF1CEC" w:rsidRPr="00D01F5F" w:rsidRDefault="00DF1CEC" w:rsidP="0067265D">
      <w:pPr>
        <w:pStyle w:val="FootnoteText"/>
        <w:jc w:val="both"/>
        <w:rPr>
          <w:rFonts w:ascii="Calibri" w:hAnsi="Calibri" w:cs="Calibri"/>
        </w:rPr>
      </w:pPr>
      <w:r w:rsidRPr="00D01F5F">
        <w:rPr>
          <w:rFonts w:ascii="Calibri" w:hAnsi="Calibri" w:cs="Calibri"/>
        </w:rPr>
        <w:t xml:space="preserve">b. Unmarried children of the spouses </w:t>
      </w:r>
      <w:r w:rsidRPr="00D01F5F">
        <w:rPr>
          <w:rFonts w:ascii="Calibri" w:hAnsi="Calibri" w:cs="Calibri"/>
          <w:b/>
        </w:rPr>
        <w:t xml:space="preserve">or partners </w:t>
      </w:r>
      <w:r w:rsidRPr="00D01F5F">
        <w:rPr>
          <w:rFonts w:ascii="Calibri" w:hAnsi="Calibri" w:cs="Calibri"/>
        </w:rPr>
        <w:t>less than 21 years of age,</w:t>
      </w:r>
    </w:p>
    <w:p w:rsidR="00DF1CEC" w:rsidRPr="00D01F5F" w:rsidRDefault="00DF1CEC" w:rsidP="0067265D">
      <w:pPr>
        <w:pStyle w:val="FootnoteText"/>
        <w:jc w:val="both"/>
        <w:rPr>
          <w:rFonts w:ascii="Calibri" w:hAnsi="Calibri" w:cs="Calibri"/>
        </w:rPr>
      </w:pPr>
      <w:r w:rsidRPr="00D01F5F">
        <w:rPr>
          <w:rFonts w:ascii="Calibri" w:hAnsi="Calibri" w:cs="Calibri"/>
        </w:rPr>
        <w:t xml:space="preserve">c. </w:t>
      </w:r>
      <w:r>
        <w:rPr>
          <w:rFonts w:ascii="Calibri" w:hAnsi="Calibri" w:cs="Calibri"/>
        </w:rPr>
        <w:t>U</w:t>
      </w:r>
      <w:r w:rsidRPr="00D01F5F">
        <w:rPr>
          <w:rFonts w:ascii="Calibri" w:hAnsi="Calibri" w:cs="Calibri"/>
        </w:rPr>
        <w:t xml:space="preserve">nmarried children </w:t>
      </w:r>
      <w:r>
        <w:rPr>
          <w:rFonts w:ascii="Calibri" w:hAnsi="Calibri" w:cs="Calibri"/>
        </w:rPr>
        <w:t>of the sponsor  or the other spouse/partner,</w:t>
      </w:r>
      <w:r w:rsidRPr="00D01F5F">
        <w:rPr>
          <w:rFonts w:ascii="Calibri" w:hAnsi="Calibri" w:cs="Calibri"/>
        </w:rPr>
        <w:t xml:space="preserve"> provided that the exercise of custody is legally entrusted </w:t>
      </w:r>
      <w:r>
        <w:rPr>
          <w:rFonts w:ascii="Calibri" w:hAnsi="Calibri" w:cs="Calibri"/>
        </w:rPr>
        <w:t>to the sponsor /partner for his/her children and to the other spouse/partner for his/her children,</w:t>
      </w:r>
    </w:p>
    <w:p w:rsidR="00DF1CEC" w:rsidRPr="00D01F5F" w:rsidRDefault="00DF1CEC" w:rsidP="0067265D">
      <w:pPr>
        <w:pStyle w:val="FootnoteText"/>
        <w:jc w:val="both"/>
        <w:rPr>
          <w:rFonts w:ascii="Calibri" w:hAnsi="Calibri" w:cs="Calibri"/>
          <w:b/>
        </w:rPr>
      </w:pPr>
      <w:r w:rsidRPr="00D01F5F">
        <w:rPr>
          <w:rFonts w:ascii="Calibri" w:hAnsi="Calibri" w:cs="Calibri"/>
        </w:rPr>
        <w:t xml:space="preserve">d. </w:t>
      </w:r>
      <w:r w:rsidRPr="00D01F5F">
        <w:rPr>
          <w:rFonts w:ascii="Calibri" w:hAnsi="Calibri" w:cs="Calibri"/>
          <w:b/>
        </w:rPr>
        <w:t xml:space="preserve">the </w:t>
      </w:r>
      <w:r>
        <w:rPr>
          <w:rFonts w:ascii="Calibri" w:hAnsi="Calibri" w:cs="Calibri"/>
          <w:b/>
        </w:rPr>
        <w:t xml:space="preserve">antecedents </w:t>
      </w:r>
      <w:r w:rsidRPr="00D01F5F">
        <w:rPr>
          <w:rFonts w:ascii="Calibri" w:hAnsi="Calibri" w:cs="Calibri"/>
        </w:rPr>
        <w:t xml:space="preserve">of the spouses </w:t>
      </w:r>
      <w:r w:rsidRPr="00D01F5F">
        <w:rPr>
          <w:rFonts w:ascii="Calibri" w:hAnsi="Calibri" w:cs="Calibri"/>
          <w:b/>
        </w:rPr>
        <w:t>or partners</w:t>
      </w:r>
      <w:r>
        <w:rPr>
          <w:rFonts w:ascii="Calibri" w:hAnsi="Calibri" w:cs="Calibri"/>
          <w:b/>
        </w:rPr>
        <w:t>.</w:t>
      </w:r>
    </w:p>
  </w:footnote>
  <w:footnote w:id="128">
    <w:p w:rsidR="00DF1CEC" w:rsidRPr="00D01F5F" w:rsidRDefault="00DF1CEC" w:rsidP="00617109">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w:t>
      </w:r>
      <w:r>
        <w:rPr>
          <w:rFonts w:ascii="Calibri" w:hAnsi="Calibri" w:cs="Calibri"/>
        </w:rPr>
        <w:t xml:space="preserve">JMD </w:t>
      </w:r>
      <w:r w:rsidRPr="00EA38F3">
        <w:rPr>
          <w:rFonts w:ascii="Calibri" w:hAnsi="Calibri" w:cs="Calibri"/>
        </w:rPr>
        <w:t>n</w:t>
      </w:r>
      <w:r w:rsidRPr="00C81389">
        <w:rPr>
          <w:rFonts w:ascii="Calibri" w:hAnsi="Calibri" w:cs="Calibri"/>
          <w:vertAlign w:val="superscript"/>
        </w:rPr>
        <w:t>o</w:t>
      </w:r>
      <w:r>
        <w:rPr>
          <w:rFonts w:ascii="Calibri" w:hAnsi="Calibri" w:cs="Calibri"/>
        </w:rPr>
        <w:t>. oik.</w:t>
      </w:r>
      <w:r w:rsidRPr="00EA38F3">
        <w:rPr>
          <w:rFonts w:ascii="Calibri" w:hAnsi="Calibri" w:cs="Calibri"/>
        </w:rPr>
        <w:t>31399/2018 [</w:t>
      </w:r>
      <w:r>
        <w:rPr>
          <w:rFonts w:ascii="Calibri" w:hAnsi="Calibri" w:cs="Calibri"/>
        </w:rPr>
        <w:t>B</w:t>
      </w:r>
      <w:r w:rsidRPr="00D01F5F">
        <w:rPr>
          <w:rFonts w:ascii="Calibri" w:hAnsi="Calibri" w:cs="Calibri"/>
        </w:rPr>
        <w:t>΄</w:t>
      </w:r>
      <w:r>
        <w:rPr>
          <w:rFonts w:ascii="Calibri" w:hAnsi="Calibri" w:cs="Calibri"/>
        </w:rPr>
        <w:t xml:space="preserve"> </w:t>
      </w:r>
      <w:r w:rsidRPr="00EA38F3">
        <w:rPr>
          <w:rFonts w:ascii="Calibri" w:hAnsi="Calibri" w:cs="Calibri"/>
        </w:rPr>
        <w:t>4366]</w:t>
      </w:r>
    </w:p>
  </w:footnote>
  <w:footnote w:id="129">
    <w:p w:rsidR="00DF1CEC" w:rsidRPr="00D01F5F" w:rsidRDefault="00DF1CEC" w:rsidP="00E1692F">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as replaced by paragraph 1 of art. 42 of L. 4605/2019, see www.kodiko.gr</w:t>
      </w:r>
    </w:p>
    <w:p w:rsidR="00DF1CEC" w:rsidRPr="00313FAF" w:rsidRDefault="00DF1CEC" w:rsidP="00E1692F">
      <w:pPr>
        <w:pStyle w:val="FootnoteText"/>
        <w:jc w:val="both"/>
        <w:rPr>
          <w:rFonts w:cs="Arial"/>
        </w:rPr>
      </w:pPr>
    </w:p>
  </w:footnote>
  <w:footnote w:id="130">
    <w:p w:rsidR="00DF1CEC" w:rsidRPr="00D01F5F" w:rsidRDefault="00DF1CEC" w:rsidP="00CA1A86">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Under </w:t>
      </w:r>
      <w:r>
        <w:rPr>
          <w:rFonts w:ascii="Calibri" w:hAnsi="Calibri" w:cs="Calibri"/>
        </w:rPr>
        <w:t xml:space="preserve">JMD  </w:t>
      </w:r>
      <w:r w:rsidRPr="00D01F5F">
        <w:rPr>
          <w:rFonts w:ascii="Calibri" w:hAnsi="Calibri" w:cs="Calibri"/>
        </w:rPr>
        <w:t xml:space="preserve">46440/19 [B΄ 4155] </w:t>
      </w:r>
    </w:p>
  </w:footnote>
  <w:footnote w:id="131">
    <w:p w:rsidR="00DF1CEC" w:rsidRPr="00D01F5F" w:rsidRDefault="00DF1CEC" w:rsidP="001E632A">
      <w:pPr>
        <w:spacing w:before="100" w:beforeAutospacing="1" w:after="100" w:afterAutospacing="1"/>
        <w:rPr>
          <w:rFonts w:ascii="Calibri" w:hAnsi="Calibri" w:cs="Calibri"/>
          <w:sz w:val="20"/>
          <w:szCs w:val="20"/>
        </w:rPr>
      </w:pPr>
      <w:r w:rsidRPr="00D01F5F">
        <w:rPr>
          <w:rStyle w:val="FootnoteReference"/>
          <w:rFonts w:ascii="Calibri" w:hAnsi="Calibri" w:cs="Calibri"/>
          <w:sz w:val="20"/>
          <w:szCs w:val="20"/>
        </w:rPr>
        <w:footnoteRef/>
      </w:r>
      <w:r w:rsidRPr="00D01F5F">
        <w:rPr>
          <w:rFonts w:ascii="Calibri" w:hAnsi="Calibri" w:cs="Calibri"/>
          <w:sz w:val="20"/>
          <w:szCs w:val="20"/>
        </w:rPr>
        <w:t xml:space="preserve"> The Directorate for immigration Policy of the Ministry of immigration Policy shall be responsible for examining the application and deciding whether to grant or renew a residence permit to third-country nationals who have invested in this paragraph.</w:t>
      </w:r>
    </w:p>
  </w:footnote>
  <w:footnote w:id="132">
    <w:p w:rsidR="00DF1CEC" w:rsidRPr="00D01F5F" w:rsidRDefault="00DF1CEC" w:rsidP="00955C3B">
      <w:pPr>
        <w:pStyle w:val="FootnoteText"/>
        <w:jc w:val="both"/>
        <w:rPr>
          <w:rFonts w:ascii="Calibri" w:hAnsi="Calibri" w:cs="Calibri"/>
        </w:rPr>
      </w:pPr>
      <w:r w:rsidRPr="001E632A">
        <w:rPr>
          <w:rStyle w:val="FootnoteReference"/>
          <w:rFonts w:ascii="Calibri" w:hAnsi="Calibri" w:cs="Calibri"/>
        </w:rPr>
        <w:footnoteRef/>
      </w:r>
      <w:r w:rsidRPr="001E632A">
        <w:rPr>
          <w:rFonts w:ascii="Calibri" w:hAnsi="Calibri" w:cs="Calibri"/>
        </w:rPr>
        <w:t xml:space="preserve"> </w:t>
      </w:r>
      <w:r>
        <w:rPr>
          <w:rFonts w:ascii="Calibri" w:hAnsi="Calibri" w:cs="Calibri"/>
          <w:b/>
          <w:u w:val="single"/>
        </w:rPr>
        <w:t>T</w:t>
      </w:r>
      <w:r w:rsidRPr="00D01F5F">
        <w:rPr>
          <w:rFonts w:ascii="Calibri" w:hAnsi="Calibri" w:cs="Calibri"/>
          <w:b/>
          <w:u w:val="single"/>
        </w:rPr>
        <w:t xml:space="preserve">hird-country </w:t>
      </w:r>
      <w:r>
        <w:rPr>
          <w:rFonts w:ascii="Calibri" w:hAnsi="Calibri" w:cs="Calibri"/>
          <w:b/>
          <w:u w:val="single"/>
        </w:rPr>
        <w:t xml:space="preserve">national </w:t>
      </w:r>
      <w:r w:rsidRPr="00D01F5F">
        <w:rPr>
          <w:rFonts w:ascii="Calibri" w:hAnsi="Calibri" w:cs="Calibri"/>
          <w:b/>
          <w:u w:val="single"/>
        </w:rPr>
        <w:t>family members</w:t>
      </w:r>
      <w:r w:rsidRPr="00D01F5F">
        <w:rPr>
          <w:rFonts w:ascii="Calibri" w:hAnsi="Calibri" w:cs="Calibri"/>
        </w:rPr>
        <w:t xml:space="preserve"> </w:t>
      </w:r>
    </w:p>
    <w:p w:rsidR="00DF1CEC" w:rsidRPr="00D01F5F" w:rsidRDefault="00DF1CEC" w:rsidP="00955C3B">
      <w:pPr>
        <w:pStyle w:val="FootnoteText"/>
        <w:jc w:val="both"/>
        <w:rPr>
          <w:rFonts w:ascii="Calibri" w:hAnsi="Calibri" w:cs="Calibri"/>
          <w:b/>
        </w:rPr>
      </w:pPr>
      <w:r w:rsidRPr="00D01F5F">
        <w:rPr>
          <w:rFonts w:ascii="Calibri" w:hAnsi="Calibri" w:cs="Calibri"/>
        </w:rPr>
        <w:t>a. The other</w:t>
      </w:r>
      <w:r>
        <w:rPr>
          <w:rFonts w:ascii="Calibri" w:hAnsi="Calibri" w:cs="Calibri"/>
        </w:rPr>
        <w:t xml:space="preserve"> spouse or partner</w:t>
      </w:r>
      <w:r w:rsidRPr="00D01F5F">
        <w:rPr>
          <w:rFonts w:ascii="Calibri" w:hAnsi="Calibri" w:cs="Calibri"/>
          <w:b/>
        </w:rPr>
        <w:t xml:space="preserve"> with whom the </w:t>
      </w:r>
      <w:r>
        <w:rPr>
          <w:rFonts w:ascii="Calibri" w:hAnsi="Calibri" w:cs="Calibri"/>
          <w:b/>
        </w:rPr>
        <w:t xml:space="preserve">third-country national </w:t>
      </w:r>
      <w:r w:rsidRPr="00D01F5F">
        <w:rPr>
          <w:rFonts w:ascii="Calibri" w:hAnsi="Calibri" w:cs="Calibri"/>
          <w:b/>
        </w:rPr>
        <w:t xml:space="preserve">has concluded a </w:t>
      </w:r>
      <w:r>
        <w:rPr>
          <w:rFonts w:ascii="Calibri" w:hAnsi="Calibri" w:cs="Calibri"/>
          <w:b/>
        </w:rPr>
        <w:t xml:space="preserve">civil </w:t>
      </w:r>
      <w:r w:rsidRPr="00D01F5F">
        <w:rPr>
          <w:rFonts w:ascii="Calibri" w:hAnsi="Calibri" w:cs="Calibri"/>
          <w:b/>
        </w:rPr>
        <w:t>partnership</w:t>
      </w:r>
      <w:r>
        <w:rPr>
          <w:rFonts w:ascii="Calibri" w:hAnsi="Calibri" w:cs="Calibri"/>
          <w:b/>
        </w:rPr>
        <w:t>,</w:t>
      </w:r>
    </w:p>
    <w:p w:rsidR="00DF1CEC" w:rsidRPr="00D01F5F" w:rsidRDefault="00DF1CEC" w:rsidP="00955C3B">
      <w:pPr>
        <w:pStyle w:val="FootnoteText"/>
        <w:jc w:val="both"/>
        <w:rPr>
          <w:rFonts w:ascii="Calibri" w:hAnsi="Calibri" w:cs="Calibri"/>
        </w:rPr>
      </w:pPr>
      <w:r w:rsidRPr="00D01F5F">
        <w:rPr>
          <w:rFonts w:ascii="Calibri" w:hAnsi="Calibri" w:cs="Calibri"/>
        </w:rPr>
        <w:t xml:space="preserve">b. Unmarried children of the spouses </w:t>
      </w:r>
      <w:r w:rsidRPr="00D01F5F">
        <w:rPr>
          <w:rFonts w:ascii="Calibri" w:hAnsi="Calibri" w:cs="Calibri"/>
          <w:b/>
        </w:rPr>
        <w:t xml:space="preserve">or partners </w:t>
      </w:r>
      <w:r w:rsidRPr="00D01F5F">
        <w:rPr>
          <w:rFonts w:ascii="Calibri" w:hAnsi="Calibri" w:cs="Calibri"/>
        </w:rPr>
        <w:t>less than 21 years of age,</w:t>
      </w:r>
    </w:p>
    <w:p w:rsidR="00DF1CEC" w:rsidRPr="00D01F5F" w:rsidRDefault="00DF1CEC" w:rsidP="00955C3B">
      <w:pPr>
        <w:pStyle w:val="FootnoteText"/>
        <w:jc w:val="both"/>
        <w:rPr>
          <w:rFonts w:ascii="Calibri" w:hAnsi="Calibri" w:cs="Calibri"/>
        </w:rPr>
      </w:pPr>
      <w:r w:rsidRPr="00D01F5F">
        <w:rPr>
          <w:rFonts w:ascii="Calibri" w:hAnsi="Calibri" w:cs="Calibri"/>
        </w:rPr>
        <w:t xml:space="preserve">c. </w:t>
      </w:r>
      <w:r>
        <w:rPr>
          <w:rFonts w:ascii="Calibri" w:hAnsi="Calibri" w:cs="Calibri"/>
        </w:rPr>
        <w:t>U</w:t>
      </w:r>
      <w:r w:rsidRPr="00D01F5F">
        <w:rPr>
          <w:rFonts w:ascii="Calibri" w:hAnsi="Calibri" w:cs="Calibri"/>
        </w:rPr>
        <w:t xml:space="preserve">nmarried children </w:t>
      </w:r>
      <w:r>
        <w:rPr>
          <w:rFonts w:ascii="Calibri" w:hAnsi="Calibri" w:cs="Calibri"/>
        </w:rPr>
        <w:t>of the sponsor  or the other spouse/partner,</w:t>
      </w:r>
      <w:r w:rsidRPr="00D01F5F">
        <w:rPr>
          <w:rFonts w:ascii="Calibri" w:hAnsi="Calibri" w:cs="Calibri"/>
        </w:rPr>
        <w:t xml:space="preserve"> provided that the exercise of custody is legally entrusted </w:t>
      </w:r>
      <w:r>
        <w:rPr>
          <w:rFonts w:ascii="Calibri" w:hAnsi="Calibri" w:cs="Calibri"/>
        </w:rPr>
        <w:t>to the sponsor /partner for his/her children and to the other spouse/partner for his/her children.</w:t>
      </w:r>
    </w:p>
    <w:p w:rsidR="00DF1CEC" w:rsidRPr="001E632A" w:rsidRDefault="00DF1CEC" w:rsidP="00955C3B">
      <w:pPr>
        <w:pStyle w:val="FootnoteText"/>
        <w:jc w:val="both"/>
        <w:rPr>
          <w:rFonts w:ascii="Calibri" w:hAnsi="Calibri" w:cs="Calibri"/>
          <w:b/>
        </w:rPr>
      </w:pPr>
      <w:r w:rsidRPr="00D01F5F">
        <w:rPr>
          <w:rFonts w:ascii="Calibri" w:hAnsi="Calibri" w:cs="Calibri"/>
        </w:rPr>
        <w:t xml:space="preserve">d. </w:t>
      </w:r>
      <w:r w:rsidRPr="00D01F5F">
        <w:rPr>
          <w:rFonts w:ascii="Calibri" w:hAnsi="Calibri" w:cs="Calibri"/>
          <w:b/>
        </w:rPr>
        <w:t xml:space="preserve">the </w:t>
      </w:r>
      <w:r>
        <w:rPr>
          <w:rFonts w:ascii="Calibri" w:hAnsi="Calibri" w:cs="Calibri"/>
          <w:b/>
        </w:rPr>
        <w:t xml:space="preserve">antecedents </w:t>
      </w:r>
      <w:r w:rsidRPr="00D01F5F">
        <w:rPr>
          <w:rFonts w:ascii="Calibri" w:hAnsi="Calibri" w:cs="Calibri"/>
        </w:rPr>
        <w:t xml:space="preserve">of the spouses </w:t>
      </w:r>
      <w:r w:rsidRPr="00D01F5F">
        <w:rPr>
          <w:rFonts w:ascii="Calibri" w:hAnsi="Calibri" w:cs="Calibri"/>
          <w:b/>
        </w:rPr>
        <w:t>or partners</w:t>
      </w:r>
      <w:r>
        <w:rPr>
          <w:rFonts w:ascii="Calibri" w:hAnsi="Calibri" w:cs="Calibri"/>
          <w:b/>
        </w:rPr>
        <w:t>.</w:t>
      </w:r>
    </w:p>
  </w:footnote>
  <w:footnote w:id="133">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"EU Blue Card: The authorization bearing the words ‘ EU Blue Card’ and allowing the holder to reside and work legally on Greek territory, in accordance with the conditions laid down in </w:t>
      </w:r>
      <w:r>
        <w:rPr>
          <w:rFonts w:ascii="Calibri" w:hAnsi="Calibri" w:cs="Calibri"/>
        </w:rPr>
        <w:t>a</w:t>
      </w:r>
      <w:r w:rsidRPr="00D01F5F">
        <w:rPr>
          <w:rFonts w:ascii="Calibri" w:hAnsi="Calibri" w:cs="Calibri"/>
        </w:rPr>
        <w:t xml:space="preserve">rticle 111 of </w:t>
      </w:r>
      <w:r>
        <w:rPr>
          <w:rFonts w:ascii="Calibri" w:hAnsi="Calibri" w:cs="Calibri"/>
        </w:rPr>
        <w:t xml:space="preserve">L. </w:t>
      </w:r>
      <w:r w:rsidRPr="00D01F5F">
        <w:rPr>
          <w:rFonts w:ascii="Calibri" w:hAnsi="Calibri" w:cs="Calibri"/>
        </w:rPr>
        <w:t>4251/2014». Point (I) of Article 1 (</w:t>
      </w:r>
      <w:r>
        <w:rPr>
          <w:rFonts w:ascii="Calibri" w:hAnsi="Calibri" w:cs="Calibri"/>
        </w:rPr>
        <w:t>D</w:t>
      </w:r>
      <w:r w:rsidRPr="00D01F5F">
        <w:rPr>
          <w:rFonts w:ascii="Calibri" w:hAnsi="Calibri" w:cs="Calibri"/>
        </w:rPr>
        <w:t>efinitions) of L</w:t>
      </w:r>
      <w:r>
        <w:rPr>
          <w:rFonts w:ascii="Calibri" w:hAnsi="Calibri" w:cs="Calibri"/>
        </w:rPr>
        <w:t xml:space="preserve">. </w:t>
      </w:r>
      <w:r w:rsidRPr="00D01F5F">
        <w:rPr>
          <w:rFonts w:ascii="Calibri" w:hAnsi="Calibri" w:cs="Calibri"/>
        </w:rPr>
        <w:t>4251/2014 (OJ</w:t>
      </w:r>
      <w:r>
        <w:rPr>
          <w:rFonts w:ascii="Calibri" w:hAnsi="Calibri" w:cs="Calibri"/>
        </w:rPr>
        <w:t xml:space="preserve"> </w:t>
      </w:r>
      <w:r w:rsidRPr="00D01F5F">
        <w:rPr>
          <w:rFonts w:ascii="Calibri" w:hAnsi="Calibri" w:cs="Calibri"/>
        </w:rPr>
        <w:t>A΄ 80, 01.04.2014).</w:t>
      </w:r>
      <w:r>
        <w:rPr>
          <w:rFonts w:ascii="Calibri" w:hAnsi="Calibri" w:cs="Calibri"/>
        </w:rPr>
        <w:t xml:space="preserve"> </w:t>
      </w:r>
    </w:p>
  </w:footnote>
  <w:footnote w:id="134">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P. A΄, 01.04.2014).</w:t>
      </w:r>
    </w:p>
  </w:footnote>
  <w:footnote w:id="135">
    <w:p w:rsidR="00DF1CEC" w:rsidRPr="00D01F5F" w:rsidRDefault="00DF1CEC" w:rsidP="003D2D8B">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"Highly qualified employment: Employment of a person who:</w:t>
      </w:r>
    </w:p>
    <w:p w:rsidR="00DF1CEC" w:rsidRPr="00D01F5F" w:rsidRDefault="00DF1CEC" w:rsidP="003D2D8B">
      <w:pPr>
        <w:pStyle w:val="FootnoteText"/>
        <w:jc w:val="both"/>
        <w:rPr>
          <w:rFonts w:ascii="Calibri" w:hAnsi="Calibri" w:cs="Calibri"/>
        </w:rPr>
      </w:pPr>
      <w:r w:rsidRPr="00D01F5F">
        <w:rPr>
          <w:rFonts w:ascii="Calibri" w:hAnsi="Calibri" w:cs="Calibri"/>
        </w:rPr>
        <w:t xml:space="preserve"> (</w:t>
      </w:r>
      <w:r>
        <w:rPr>
          <w:rFonts w:ascii="Calibri" w:hAnsi="Calibri" w:cs="Calibri"/>
        </w:rPr>
        <w:t>i</w:t>
      </w:r>
      <w:r w:rsidRPr="00D01F5F">
        <w:rPr>
          <w:rFonts w:ascii="Calibri" w:hAnsi="Calibri" w:cs="Calibri"/>
        </w:rPr>
        <w:t>) protected under Greek</w:t>
      </w:r>
      <w:r>
        <w:rPr>
          <w:rFonts w:ascii="Calibri" w:hAnsi="Calibri" w:cs="Calibri"/>
        </w:rPr>
        <w:t xml:space="preserve"> </w:t>
      </w:r>
      <w:r w:rsidRPr="00D01F5F">
        <w:rPr>
          <w:rFonts w:ascii="Calibri" w:hAnsi="Calibri" w:cs="Calibri"/>
        </w:rPr>
        <w:t>labour law as an employed person, providing genuine and effective work for or under the guidance of another, regardless of the legal form that such relationship has been established;</w:t>
      </w:r>
    </w:p>
    <w:p w:rsidR="00DF1CEC" w:rsidRPr="00D01F5F" w:rsidRDefault="00DF1CEC" w:rsidP="003D2D8B">
      <w:pPr>
        <w:pStyle w:val="FootnoteText"/>
        <w:jc w:val="both"/>
        <w:rPr>
          <w:rFonts w:ascii="Calibri" w:hAnsi="Calibri" w:cs="Calibri"/>
        </w:rPr>
      </w:pPr>
      <w:r w:rsidRPr="00D01F5F">
        <w:rPr>
          <w:rFonts w:ascii="Calibri" w:hAnsi="Calibri" w:cs="Calibri"/>
        </w:rPr>
        <w:t>(ii) paid; and</w:t>
      </w:r>
    </w:p>
    <w:p w:rsidR="00DF1CEC" w:rsidRPr="00D01F5F" w:rsidRDefault="00DF1CEC" w:rsidP="003D2D8B">
      <w:pPr>
        <w:pStyle w:val="FootnoteText"/>
        <w:jc w:val="both"/>
        <w:rPr>
          <w:rFonts w:ascii="Calibri" w:hAnsi="Calibri" w:cs="Calibri"/>
        </w:rPr>
      </w:pPr>
      <w:r w:rsidRPr="00D01F5F">
        <w:rPr>
          <w:rFonts w:ascii="Calibri" w:hAnsi="Calibri" w:cs="Calibri"/>
        </w:rPr>
        <w:t>(iii) have the requisite sufficient and specific knowledge, demonstrated by high professional qualifications as defined in this chapter." Point (h) of Article 1 (definitions) of L</w:t>
      </w:r>
      <w:r>
        <w:rPr>
          <w:rFonts w:ascii="Calibri" w:hAnsi="Calibri" w:cs="Calibri"/>
        </w:rPr>
        <w:t xml:space="preserve">. </w:t>
      </w:r>
      <w:r w:rsidRPr="00D01F5F">
        <w:rPr>
          <w:rFonts w:ascii="Calibri" w:hAnsi="Calibri" w:cs="Calibri"/>
        </w:rPr>
        <w:t>4251/2014 (OJ</w:t>
      </w:r>
      <w:r>
        <w:rPr>
          <w:rFonts w:ascii="Calibri" w:hAnsi="Calibri" w:cs="Calibri"/>
        </w:rPr>
        <w:t xml:space="preserve"> </w:t>
      </w:r>
      <w:r w:rsidRPr="00D01F5F">
        <w:rPr>
          <w:rFonts w:ascii="Calibri" w:hAnsi="Calibri" w:cs="Calibri"/>
        </w:rPr>
        <w:t>80, s. A΄ 80, 01.04.2014).</w:t>
      </w:r>
    </w:p>
  </w:footnote>
  <w:footnote w:id="136">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in line with the provision of the first subparagraph of </w:t>
      </w:r>
      <w:r>
        <w:rPr>
          <w:rFonts w:ascii="Calibri" w:hAnsi="Calibri" w:cs="Calibri"/>
        </w:rPr>
        <w:t xml:space="preserve">case </w:t>
      </w:r>
      <w:r w:rsidRPr="00D01F5F">
        <w:rPr>
          <w:rFonts w:ascii="Calibri" w:hAnsi="Calibri" w:cs="Calibri"/>
        </w:rPr>
        <w:t xml:space="preserve">. b΄ of the paragraph 1 of </w:t>
      </w:r>
      <w:r>
        <w:rPr>
          <w:rFonts w:ascii="Calibri" w:hAnsi="Calibri" w:cs="Calibri"/>
        </w:rPr>
        <w:t>a</w:t>
      </w:r>
      <w:r w:rsidRPr="00D01F5F">
        <w:rPr>
          <w:rFonts w:ascii="Calibri" w:hAnsi="Calibri" w:cs="Calibri"/>
        </w:rPr>
        <w:t>rticle 111 of L</w:t>
      </w:r>
      <w:r>
        <w:rPr>
          <w:rFonts w:ascii="Calibri" w:hAnsi="Calibri" w:cs="Calibri"/>
        </w:rPr>
        <w:t xml:space="preserve">. </w:t>
      </w:r>
      <w:r w:rsidRPr="00D01F5F">
        <w:rPr>
          <w:rFonts w:ascii="Calibri" w:hAnsi="Calibri" w:cs="Calibri"/>
        </w:rPr>
        <w:t>4251/2014, according to the provisional data of the Hellenic Statistical Authority for 2018.</w:t>
      </w:r>
    </w:p>
  </w:footnote>
  <w:footnote w:id="137">
    <w:p w:rsidR="00DF1CEC" w:rsidRPr="00D01F5F" w:rsidRDefault="00DF1CEC" w:rsidP="003D3EB9">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Point nb), </w:t>
      </w:r>
      <w:r>
        <w:rPr>
          <w:rFonts w:ascii="Calibri" w:hAnsi="Calibri" w:cs="Calibri"/>
        </w:rPr>
        <w:t>a</w:t>
      </w:r>
      <w:r w:rsidRPr="00D01F5F">
        <w:rPr>
          <w:rFonts w:ascii="Calibri" w:hAnsi="Calibri" w:cs="Calibri"/>
        </w:rPr>
        <w:t xml:space="preserve">rticle </w:t>
      </w:r>
      <w:smartTag w:uri="urn:schemas-microsoft-com:office:smarttags" w:element="metricconverter">
        <w:smartTagPr>
          <w:attr w:name="ProductID" w:val="1, L"/>
        </w:smartTagPr>
        <w:r w:rsidRPr="00D01F5F">
          <w:rPr>
            <w:rFonts w:ascii="Calibri" w:hAnsi="Calibri" w:cs="Calibri"/>
          </w:rPr>
          <w:t>1, L</w:t>
        </w:r>
      </w:smartTag>
      <w:r w:rsidRPr="00D01F5F">
        <w:rPr>
          <w:rFonts w:ascii="Calibri" w:hAnsi="Calibri" w:cs="Calibri"/>
        </w:rPr>
        <w:t>. 4251/2014 (OJ</w:t>
      </w:r>
      <w:r>
        <w:rPr>
          <w:rFonts w:ascii="Calibri" w:hAnsi="Calibri" w:cs="Calibri"/>
        </w:rPr>
        <w:t xml:space="preserve"> </w:t>
      </w:r>
      <w:r w:rsidRPr="00D01F5F">
        <w:rPr>
          <w:rFonts w:ascii="Calibri" w:hAnsi="Calibri" w:cs="Calibri"/>
        </w:rPr>
        <w:t xml:space="preserve">80, s. A΄, regulated profession: The regulated professions are defined in Article 3(1)(a)΄ of the Presidential Decree </w:t>
      </w:r>
      <w:r>
        <w:rPr>
          <w:rFonts w:ascii="Calibri" w:hAnsi="Calibri" w:cs="Calibri"/>
        </w:rPr>
        <w:t>n</w:t>
      </w:r>
      <w:r w:rsidRPr="003A54F2">
        <w:rPr>
          <w:rFonts w:ascii="Calibri" w:hAnsi="Calibri" w:cs="Calibri"/>
          <w:vertAlign w:val="superscript"/>
        </w:rPr>
        <w:t>o</w:t>
      </w:r>
      <w:r>
        <w:rPr>
          <w:rFonts w:ascii="Calibri" w:hAnsi="Calibri" w:cs="Calibri"/>
        </w:rPr>
        <w:t xml:space="preserve">. </w:t>
      </w:r>
      <w:r w:rsidRPr="00D01F5F">
        <w:rPr>
          <w:rFonts w:ascii="Calibri" w:hAnsi="Calibri" w:cs="Calibri"/>
        </w:rPr>
        <w:t>38/2010"</w:t>
      </w:r>
      <w:r>
        <w:rPr>
          <w:rFonts w:ascii="Calibri" w:hAnsi="Calibri" w:cs="Calibri"/>
        </w:rPr>
        <w:t xml:space="preserve"> </w:t>
      </w:r>
      <w:r w:rsidRPr="00D01F5F">
        <w:rPr>
          <w:rFonts w:ascii="Calibri" w:hAnsi="Calibri" w:cs="Calibri"/>
        </w:rPr>
        <w:t>adaptation of Greek legislation to Directive 2005/36/EC of the European Parliament and of the Council of 7 September 2005 on the recognition of professional qualifications" (A΄ 78)".</w:t>
      </w:r>
    </w:p>
  </w:footnote>
  <w:footnote w:id="138">
    <w:p w:rsidR="00DF1CEC" w:rsidRPr="00D01F5F" w:rsidRDefault="00DF1CEC" w:rsidP="002754EC">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According to paragraph 3 Article 126 "successful completion of a post-secondary education program, i.e. a set of courses provided by an educational establishment recognized as a highe</w:t>
      </w:r>
      <w:r>
        <w:rPr>
          <w:rFonts w:ascii="Calibri" w:hAnsi="Calibri" w:cs="Calibri"/>
        </w:rPr>
        <w:t>r education institute</w:t>
      </w:r>
      <w:r w:rsidRPr="00D01F5F">
        <w:rPr>
          <w:rFonts w:ascii="Calibri" w:hAnsi="Calibri" w:cs="Calibri"/>
        </w:rPr>
        <w:t xml:space="preserve"> by the State in which it is located, in order to sign the relevant work contract and to be issued with </w:t>
      </w:r>
      <w:r>
        <w:rPr>
          <w:rFonts w:ascii="Calibri" w:hAnsi="Calibri" w:cs="Calibri"/>
        </w:rPr>
        <w:t>a national visa ,</w:t>
      </w:r>
      <w:r w:rsidRPr="00D01F5F">
        <w:rPr>
          <w:rFonts w:ascii="Calibri" w:hAnsi="Calibri" w:cs="Calibri"/>
        </w:rPr>
        <w:t xml:space="preserve"> otherwise, in compliance with the general and specific provisions on visas.’;</w:t>
      </w:r>
    </w:p>
  </w:footnote>
  <w:footnote w:id="139">
    <w:p w:rsidR="00DF1CEC" w:rsidRPr="00D01F5F" w:rsidRDefault="00DF1CEC" w:rsidP="009D0211">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9D0211">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 xml:space="preserve">and their children under the age of 18, </w:t>
      </w:r>
      <w:r>
        <w:rPr>
          <w:rFonts w:ascii="Calibri" w:hAnsi="Calibri" w:cs="Calibri"/>
        </w:rPr>
        <w:t>i</w:t>
      </w:r>
      <w:r w:rsidRPr="00D01F5F">
        <w:rPr>
          <w:rFonts w:ascii="Calibri" w:hAnsi="Calibri" w:cs="Calibri"/>
        </w:rPr>
        <w:t>ncluding those legally adopted in Greece by a court order or by a foreign court order that is automatically enforceable or declared enforceable or recognized in Greece.</w:t>
      </w:r>
    </w:p>
    <w:p w:rsidR="00DF1CEC" w:rsidRPr="00D01F5F" w:rsidRDefault="00DF1CEC" w:rsidP="009D0211">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140">
    <w:p w:rsidR="00DF1CEC" w:rsidRPr="00D01F5F" w:rsidRDefault="00DF1CEC" w:rsidP="00866B25">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Ministerial Decision </w:t>
      </w:r>
      <w:r>
        <w:rPr>
          <w:rFonts w:ascii="Calibri" w:hAnsi="Calibri" w:cs="Calibri"/>
        </w:rPr>
        <w:t>oik.</w:t>
      </w:r>
      <w:r w:rsidRPr="00D01F5F">
        <w:rPr>
          <w:rFonts w:ascii="Calibri" w:hAnsi="Calibri" w:cs="Calibri"/>
        </w:rPr>
        <w:t>41712/2014 (OJ</w:t>
      </w:r>
      <w:r>
        <w:rPr>
          <w:rFonts w:ascii="Calibri" w:hAnsi="Calibri" w:cs="Calibri"/>
        </w:rPr>
        <w:t xml:space="preserve"> </w:t>
      </w:r>
      <w:r w:rsidRPr="00D01F5F">
        <w:rPr>
          <w:rFonts w:ascii="Calibri" w:hAnsi="Calibri" w:cs="Calibri"/>
        </w:rPr>
        <w:t xml:space="preserve">2285, </w:t>
      </w:r>
      <w:r>
        <w:rPr>
          <w:rFonts w:ascii="Calibri" w:hAnsi="Calibri" w:cs="Calibri"/>
        </w:rPr>
        <w:t>s</w:t>
      </w:r>
      <w:r w:rsidRPr="00D01F5F">
        <w:rPr>
          <w:rFonts w:ascii="Calibri" w:hAnsi="Calibri" w:cs="Calibri"/>
        </w:rPr>
        <w:t>. A΄, 26.08.2014):</w:t>
      </w:r>
      <w:r>
        <w:rPr>
          <w:rFonts w:ascii="Calibri" w:hAnsi="Calibri" w:cs="Calibri"/>
        </w:rPr>
        <w:t xml:space="preserve"> </w:t>
      </w:r>
      <w:r w:rsidRPr="00D01F5F">
        <w:rPr>
          <w:rFonts w:ascii="Calibri" w:hAnsi="Calibri" w:cs="Calibri"/>
        </w:rPr>
        <w:t>'In the case of third-country nationals who are family members of an 'EU Blue Card' holder in another EU Member State</w:t>
      </w:r>
      <w:r>
        <w:rPr>
          <w:rFonts w:ascii="Calibri" w:hAnsi="Calibri" w:cs="Calibri"/>
        </w:rPr>
        <w:t xml:space="preserve"> </w:t>
      </w:r>
      <w:r w:rsidRPr="00D01F5F">
        <w:rPr>
          <w:rFonts w:ascii="Calibri" w:hAnsi="Calibri" w:cs="Calibri"/>
        </w:rPr>
        <w:t>and who enter to accompany or rejoin him on the Greek territory, in accordance with the provisions of Article 123(4) of L</w:t>
      </w:r>
      <w:r>
        <w:rPr>
          <w:rFonts w:ascii="Calibri" w:hAnsi="Calibri" w:cs="Calibri"/>
        </w:rPr>
        <w:t xml:space="preserve">. </w:t>
      </w:r>
      <w:r w:rsidRPr="00D01F5F">
        <w:rPr>
          <w:rFonts w:ascii="Calibri" w:hAnsi="Calibri" w:cs="Calibri"/>
        </w:rPr>
        <w:t xml:space="preserve">4251/2014, </w:t>
      </w:r>
      <w:r>
        <w:rPr>
          <w:rFonts w:ascii="Calibri" w:hAnsi="Calibri" w:cs="Calibri"/>
        </w:rPr>
        <w:t>the sponsor  of the family</w:t>
      </w:r>
      <w:r w:rsidRPr="00D01F5F">
        <w:rPr>
          <w:rFonts w:ascii="Calibri" w:hAnsi="Calibri" w:cs="Calibri"/>
        </w:rPr>
        <w:t xml:space="preserve">, </w:t>
      </w:r>
      <w:r>
        <w:rPr>
          <w:rFonts w:ascii="Calibri" w:hAnsi="Calibri" w:cs="Calibri"/>
        </w:rPr>
        <w:t>t</w:t>
      </w:r>
      <w:r w:rsidRPr="00D01F5F">
        <w:rPr>
          <w:rFonts w:ascii="Calibri" w:hAnsi="Calibri" w:cs="Calibri"/>
        </w:rPr>
        <w:t xml:space="preserve">he holder of an ‘EU Blue Card’ should provide evidence that he has stable and regular resources sufficient to maintain himself and his family members, the amount of which is set at </w:t>
      </w:r>
      <w:r w:rsidRPr="00D01F5F">
        <w:rPr>
          <w:rFonts w:ascii="Calibri" w:hAnsi="Calibri" w:cs="Calibri"/>
          <w:b/>
          <w:u w:val="single"/>
        </w:rPr>
        <w:t>a minimum of eight thousand EUR 200 (8.200) per year.</w:t>
      </w:r>
      <w:r w:rsidRPr="00D01F5F">
        <w:rPr>
          <w:rFonts w:ascii="Calibri" w:hAnsi="Calibri" w:cs="Calibri"/>
        </w:rPr>
        <w:t xml:space="preserve"> Where the third-country national concerned is accompanied by the members of his family, this amount shall be increased by 20% for the spouse and by 15% for each child.’;</w:t>
      </w:r>
    </w:p>
  </w:footnote>
  <w:footnote w:id="141">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Added with </w:t>
      </w:r>
      <w:r>
        <w:rPr>
          <w:rFonts w:ascii="Calibri" w:hAnsi="Calibri" w:cs="Calibri"/>
        </w:rPr>
        <w:t xml:space="preserve">art. </w:t>
      </w:r>
      <w:r w:rsidRPr="00D01F5F">
        <w:rPr>
          <w:rFonts w:ascii="Calibri" w:hAnsi="Calibri" w:cs="Calibri"/>
        </w:rPr>
        <w:t xml:space="preserve">32 par. </w:t>
      </w:r>
      <w:smartTag w:uri="urn:schemas-microsoft-com:office:smarttags" w:element="metricconverter">
        <w:smartTagPr>
          <w:attr w:name="ProductID" w:val="1 L"/>
        </w:smartTagPr>
        <w:r w:rsidRPr="00D01F5F">
          <w:rPr>
            <w:rFonts w:ascii="Calibri" w:hAnsi="Calibri" w:cs="Calibri"/>
          </w:rPr>
          <w:t xml:space="preserve">1 </w:t>
        </w:r>
        <w:r>
          <w:rPr>
            <w:rFonts w:ascii="Calibri" w:hAnsi="Calibri" w:cs="Calibri"/>
          </w:rPr>
          <w:t>L</w:t>
        </w:r>
      </w:smartTag>
      <w:r>
        <w:rPr>
          <w:rFonts w:ascii="Calibri" w:hAnsi="Calibri" w:cs="Calibri"/>
        </w:rPr>
        <w:t xml:space="preserve">. 4686/2020 </w:t>
      </w:r>
      <w:r w:rsidRPr="00D01F5F">
        <w:rPr>
          <w:rFonts w:ascii="Calibri" w:hAnsi="Calibri" w:cs="Calibri"/>
        </w:rPr>
        <w:t>[</w:t>
      </w:r>
      <w:r>
        <w:rPr>
          <w:rFonts w:ascii="Calibri" w:hAnsi="Calibri" w:cs="Calibri"/>
        </w:rPr>
        <w:t>A</w:t>
      </w:r>
      <w:r w:rsidRPr="00D01F5F">
        <w:rPr>
          <w:rFonts w:ascii="Calibri" w:hAnsi="Calibri" w:cs="Calibri"/>
        </w:rPr>
        <w:t>΄ 96</w:t>
      </w:r>
      <w:r>
        <w:rPr>
          <w:rFonts w:ascii="Calibri" w:hAnsi="Calibri" w:cs="Calibri"/>
        </w:rPr>
        <w:t xml:space="preserve">] see </w:t>
      </w:r>
      <w:r w:rsidRPr="00D01F5F">
        <w:rPr>
          <w:rFonts w:ascii="Calibri" w:hAnsi="Calibri" w:cs="Calibri"/>
        </w:rPr>
        <w:t>www.kodiko.gr</w:t>
      </w:r>
    </w:p>
  </w:footnote>
  <w:footnote w:id="142">
    <w:p w:rsidR="00DF1CEC" w:rsidRPr="00D01F5F" w:rsidRDefault="00DF1CEC" w:rsidP="006E45F3">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43">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Section G΄(Articles </w:t>
      </w:r>
      <w:smartTag w:uri="urn:schemas-microsoft-com:office:smarttags" w:element="metricconverter">
        <w:smartTagPr>
          <w:attr w:name="ProductID" w:val="127 a"/>
        </w:smartTagPr>
        <w:r w:rsidRPr="00D01F5F">
          <w:rPr>
            <w:rFonts w:ascii="Calibri" w:hAnsi="Calibri" w:cs="Calibri"/>
          </w:rPr>
          <w:t>127</w:t>
        </w:r>
        <w:r w:rsidRPr="00D01F5F">
          <w:rPr>
            <w:rFonts w:ascii="Calibri" w:hAnsi="Calibri" w:cs="Calibri"/>
            <w:vertAlign w:val="superscript"/>
          </w:rPr>
          <w:t xml:space="preserve"> </w:t>
        </w:r>
        <w:r w:rsidRPr="00D01F5F">
          <w:rPr>
            <w:rFonts w:ascii="Calibri" w:hAnsi="Calibri" w:cs="Calibri"/>
          </w:rPr>
          <w:t>a</w:t>
        </w:r>
      </w:smartTag>
      <w:r w:rsidRPr="00D01F5F">
        <w:rPr>
          <w:rFonts w:ascii="Calibri" w:hAnsi="Calibri" w:cs="Calibri"/>
        </w:rPr>
        <w:t xml:space="preserve"> to 127 E inclusive) was added by Article </w:t>
      </w:r>
      <w:smartTag w:uri="urn:schemas-microsoft-com:office:smarttags" w:element="metricconverter">
        <w:smartTagPr>
          <w:attr w:name="ProductID" w:val="27 L"/>
        </w:smartTagPr>
        <w:r w:rsidRPr="00D01F5F">
          <w:rPr>
            <w:rFonts w:ascii="Calibri" w:hAnsi="Calibri" w:cs="Calibri"/>
          </w:rPr>
          <w:t>27 L</w:t>
        </w:r>
      </w:smartTag>
      <w:r w:rsidRPr="00D01F5F">
        <w:rPr>
          <w:rFonts w:ascii="Calibri" w:hAnsi="Calibri" w:cs="Calibri"/>
        </w:rPr>
        <w:t>. 452/2018, OJ</w:t>
      </w:r>
      <w:r>
        <w:rPr>
          <w:rFonts w:ascii="Calibri" w:hAnsi="Calibri" w:cs="Calibri"/>
        </w:rPr>
        <w:t xml:space="preserve"> </w:t>
      </w:r>
      <w:r w:rsidRPr="00D01F5F">
        <w:rPr>
          <w:rFonts w:ascii="Calibri" w:hAnsi="Calibri" w:cs="Calibri"/>
        </w:rPr>
        <w:t>A΄ 91/22.05.2018 (Directive 2014/66/EU)</w:t>
      </w:r>
    </w:p>
  </w:footnote>
  <w:footnote w:id="144">
    <w:p w:rsidR="00DF1CEC" w:rsidRPr="007C049D" w:rsidRDefault="00DF1CEC">
      <w:pPr>
        <w:pStyle w:val="FootnoteText"/>
      </w:pPr>
      <w:r w:rsidRPr="00D01F5F">
        <w:rPr>
          <w:rStyle w:val="FootnoteReference"/>
          <w:rFonts w:ascii="Calibri" w:hAnsi="Calibri" w:cs="Calibri"/>
        </w:rPr>
        <w:footnoteRef/>
      </w:r>
      <w:r w:rsidRPr="00D01F5F">
        <w:rPr>
          <w:rFonts w:ascii="Calibri" w:hAnsi="Calibri" w:cs="Calibri"/>
        </w:rPr>
        <w:t xml:space="preserve"> based on </w:t>
      </w:r>
      <w:r>
        <w:rPr>
          <w:rFonts w:ascii="Calibri" w:hAnsi="Calibri" w:cs="Calibri"/>
        </w:rPr>
        <w:t>art</w:t>
      </w:r>
      <w:r w:rsidRPr="00D01F5F">
        <w:rPr>
          <w:rFonts w:ascii="Calibri" w:hAnsi="Calibri" w:cs="Calibri"/>
        </w:rPr>
        <w:t>. 2 of L. 4172</w:t>
      </w:r>
      <w:r>
        <w:rPr>
          <w:rFonts w:ascii="Calibri" w:hAnsi="Calibri" w:cs="Calibri"/>
        </w:rPr>
        <w:t>/</w:t>
      </w:r>
      <w:r w:rsidRPr="00D01F5F">
        <w:rPr>
          <w:rFonts w:ascii="Calibri" w:hAnsi="Calibri" w:cs="Calibri"/>
        </w:rPr>
        <w:t>2013 [A΄ 167]</w:t>
      </w:r>
      <w:r>
        <w:t xml:space="preserve"> </w:t>
      </w:r>
    </w:p>
  </w:footnote>
  <w:footnote w:id="145">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See </w:t>
      </w:r>
      <w:r>
        <w:rPr>
          <w:rFonts w:ascii="Calibri" w:hAnsi="Calibri" w:cs="Calibri"/>
        </w:rPr>
        <w:t>art</w:t>
      </w:r>
      <w:r w:rsidRPr="00D01F5F">
        <w:rPr>
          <w:rFonts w:ascii="Calibri" w:hAnsi="Calibri" w:cs="Calibri"/>
        </w:rPr>
        <w:t xml:space="preserve">. 1 (x)-xi) </w:t>
      </w:r>
      <w:r>
        <w:rPr>
          <w:rFonts w:ascii="Calibri" w:hAnsi="Calibri" w:cs="Calibri"/>
        </w:rPr>
        <w:t>L</w:t>
      </w:r>
      <w:r w:rsidRPr="00D01F5F">
        <w:rPr>
          <w:rFonts w:ascii="Calibri" w:hAnsi="Calibri" w:cs="Calibri"/>
        </w:rPr>
        <w:t>.</w:t>
      </w:r>
      <w:r>
        <w:rPr>
          <w:rFonts w:ascii="Calibri" w:hAnsi="Calibri" w:cs="Calibri"/>
        </w:rPr>
        <w:t xml:space="preserve"> </w:t>
      </w:r>
      <w:r w:rsidRPr="00D01F5F">
        <w:rPr>
          <w:rFonts w:ascii="Calibri" w:hAnsi="Calibri" w:cs="Calibri"/>
        </w:rPr>
        <w:t xml:space="preserve">4251/2014, </w:t>
      </w:r>
      <w:r>
        <w:rPr>
          <w:rFonts w:ascii="Calibri" w:hAnsi="Calibri" w:cs="Calibri"/>
        </w:rPr>
        <w:t>following amendment by</w:t>
      </w:r>
      <w:r w:rsidRPr="00D01F5F">
        <w:rPr>
          <w:rFonts w:ascii="Calibri" w:hAnsi="Calibri" w:cs="Calibri"/>
        </w:rPr>
        <w:t xml:space="preserve"> </w:t>
      </w:r>
      <w:r>
        <w:rPr>
          <w:rFonts w:ascii="Calibri" w:hAnsi="Calibri" w:cs="Calibri"/>
        </w:rPr>
        <w:t xml:space="preserve">art. </w:t>
      </w:r>
      <w:smartTag w:uri="urn:schemas-microsoft-com:office:smarttags" w:element="metricconverter">
        <w:smartTagPr>
          <w:attr w:name="ProductID" w:val="26 L"/>
        </w:smartTagPr>
        <w:r>
          <w:rPr>
            <w:rFonts w:ascii="Calibri" w:hAnsi="Calibri" w:cs="Calibri"/>
          </w:rPr>
          <w:t>26 L</w:t>
        </w:r>
      </w:smartTag>
      <w:r>
        <w:rPr>
          <w:rFonts w:ascii="Calibri" w:hAnsi="Calibri" w:cs="Calibri"/>
        </w:rPr>
        <w:t xml:space="preserve">. 4540/2018 </w:t>
      </w:r>
      <w:r w:rsidRPr="00D01F5F">
        <w:rPr>
          <w:rFonts w:ascii="Calibri" w:hAnsi="Calibri" w:cs="Calibri"/>
        </w:rPr>
        <w:t>(</w:t>
      </w:r>
      <w:r>
        <w:rPr>
          <w:rFonts w:ascii="Calibri" w:hAnsi="Calibri" w:cs="Calibri"/>
        </w:rPr>
        <w:t>A</w:t>
      </w:r>
      <w:r w:rsidRPr="00D01F5F">
        <w:rPr>
          <w:rFonts w:ascii="Calibri" w:hAnsi="Calibri" w:cs="Calibri"/>
        </w:rPr>
        <w:t xml:space="preserve">΄91) </w:t>
      </w:r>
    </w:p>
  </w:footnote>
  <w:footnote w:id="146">
    <w:p w:rsidR="00DF1CEC" w:rsidRPr="00D01F5F" w:rsidRDefault="00DF1CEC">
      <w:pPr>
        <w:pStyle w:val="FootnoteText"/>
        <w:rPr>
          <w:rFonts w:ascii="Calibri" w:hAnsi="Calibri" w:cs="Calibri"/>
        </w:rPr>
      </w:pPr>
      <w:r w:rsidRPr="00D01F5F">
        <w:rPr>
          <w:rStyle w:val="FootnoteReference"/>
          <w:rFonts w:ascii="Calibri" w:hAnsi="Calibri" w:cs="Calibri"/>
        </w:rPr>
        <w:footnoteRef/>
      </w:r>
      <w:r>
        <w:rPr>
          <w:rFonts w:ascii="Calibri" w:hAnsi="Calibri" w:cs="Calibri"/>
        </w:rPr>
        <w:t xml:space="preserve"> </w:t>
      </w:r>
      <w:r w:rsidRPr="00D01F5F">
        <w:rPr>
          <w:rFonts w:ascii="Calibri" w:hAnsi="Calibri" w:cs="Calibri"/>
        </w:rPr>
        <w:t xml:space="preserve">As added by Article </w:t>
      </w:r>
      <w:smartTag w:uri="urn:schemas-microsoft-com:office:smarttags" w:element="metricconverter">
        <w:smartTagPr>
          <w:attr w:name="ProductID" w:val="27 L"/>
        </w:smartTagPr>
        <w:r w:rsidRPr="00D01F5F">
          <w:rPr>
            <w:rFonts w:ascii="Calibri" w:hAnsi="Calibri" w:cs="Calibri"/>
          </w:rPr>
          <w:t>27 L</w:t>
        </w:r>
      </w:smartTag>
      <w:r w:rsidRPr="00D01F5F">
        <w:rPr>
          <w:rFonts w:ascii="Calibri" w:hAnsi="Calibri" w:cs="Calibri"/>
        </w:rPr>
        <w:t>. 40/2018, OJ</w:t>
      </w:r>
      <w:r>
        <w:rPr>
          <w:rFonts w:ascii="Calibri" w:hAnsi="Calibri" w:cs="Calibri"/>
        </w:rPr>
        <w:t xml:space="preserve"> </w:t>
      </w:r>
      <w:r w:rsidRPr="00D01F5F">
        <w:rPr>
          <w:rFonts w:ascii="Calibri" w:hAnsi="Calibri" w:cs="Calibri"/>
        </w:rPr>
        <w:t>A΄ 91/22.05.2018.</w:t>
      </w:r>
    </w:p>
  </w:footnote>
  <w:footnote w:id="147">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See recital 22 </w:t>
      </w:r>
      <w:r>
        <w:rPr>
          <w:rFonts w:ascii="Calibri" w:hAnsi="Calibri" w:cs="Calibri"/>
        </w:rPr>
        <w:t xml:space="preserve">Directive </w:t>
      </w:r>
      <w:r w:rsidRPr="00D01F5F">
        <w:rPr>
          <w:rFonts w:ascii="Calibri" w:hAnsi="Calibri" w:cs="Calibri"/>
        </w:rPr>
        <w:t>2014/66/EU</w:t>
      </w:r>
    </w:p>
  </w:footnote>
  <w:footnote w:id="148">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See </w:t>
      </w:r>
      <w:r>
        <w:rPr>
          <w:rFonts w:ascii="Calibri" w:hAnsi="Calibri" w:cs="Calibri"/>
        </w:rPr>
        <w:t>n</w:t>
      </w:r>
      <w:r w:rsidRPr="008A67F8">
        <w:rPr>
          <w:rFonts w:ascii="Calibri" w:hAnsi="Calibri" w:cs="Calibri"/>
          <w:vertAlign w:val="superscript"/>
        </w:rPr>
        <w:t>o</w:t>
      </w:r>
      <w:r w:rsidRPr="00D01F5F">
        <w:rPr>
          <w:rFonts w:ascii="Calibri" w:hAnsi="Calibri" w:cs="Calibri"/>
        </w:rPr>
        <w:t xml:space="preserve">. 127 B L.4251/2014, as added under </w:t>
      </w:r>
      <w:r>
        <w:rPr>
          <w:rFonts w:ascii="Calibri" w:hAnsi="Calibri" w:cs="Calibri"/>
        </w:rPr>
        <w:t xml:space="preserve">art. </w:t>
      </w:r>
      <w:smartTag w:uri="urn:schemas-microsoft-com:office:smarttags" w:element="metricconverter">
        <w:smartTagPr>
          <w:attr w:name="ProductID" w:val="27 L"/>
        </w:smartTagPr>
        <w:r>
          <w:rPr>
            <w:rFonts w:ascii="Calibri" w:hAnsi="Calibri" w:cs="Calibri"/>
          </w:rPr>
          <w:t>27 L</w:t>
        </w:r>
      </w:smartTag>
      <w:r>
        <w:rPr>
          <w:rFonts w:ascii="Calibri" w:hAnsi="Calibri" w:cs="Calibri"/>
        </w:rPr>
        <w:t>. 4540/2018 [A</w:t>
      </w:r>
      <w:r w:rsidRPr="00D01F5F">
        <w:rPr>
          <w:rFonts w:ascii="Calibri" w:hAnsi="Calibri" w:cs="Calibri"/>
        </w:rPr>
        <w:t>΄</w:t>
      </w:r>
      <w:r>
        <w:rPr>
          <w:rFonts w:ascii="Calibri" w:hAnsi="Calibri" w:cs="Calibri"/>
        </w:rPr>
        <w:t xml:space="preserve"> </w:t>
      </w:r>
      <w:r w:rsidRPr="00D01F5F">
        <w:rPr>
          <w:rFonts w:ascii="Calibri" w:hAnsi="Calibri" w:cs="Calibri"/>
        </w:rPr>
        <w:t>91</w:t>
      </w:r>
      <w:r>
        <w:rPr>
          <w:rFonts w:ascii="Calibri" w:hAnsi="Calibri" w:cs="Calibri"/>
        </w:rPr>
        <w:t>].</w:t>
      </w:r>
    </w:p>
  </w:footnote>
  <w:footnote w:id="149">
    <w:p w:rsidR="00DF1CEC" w:rsidRPr="00D01F5F" w:rsidRDefault="00DF1CEC" w:rsidP="00505556">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Family members of a third-country national: </w:t>
      </w:r>
    </w:p>
    <w:p w:rsidR="00DF1CEC" w:rsidRPr="00D01F5F" w:rsidRDefault="00DF1CEC" w:rsidP="00505556">
      <w:pPr>
        <w:pStyle w:val="FootnoteText"/>
        <w:jc w:val="both"/>
        <w:rPr>
          <w:rFonts w:ascii="Calibri" w:hAnsi="Calibri" w:cs="Calibri"/>
        </w:rPr>
      </w:pPr>
      <w:r w:rsidRPr="00D01F5F">
        <w:rPr>
          <w:rFonts w:ascii="Calibri" w:hAnsi="Calibri" w:cs="Calibri"/>
        </w:rPr>
        <w:t xml:space="preserve">a. </w:t>
      </w:r>
      <w:r>
        <w:rPr>
          <w:rFonts w:ascii="Calibri" w:hAnsi="Calibri" w:cs="Calibri"/>
        </w:rPr>
        <w:t xml:space="preserve">The other spouse, so long as s/he has reached 18 years of age </w:t>
      </w:r>
      <w:r w:rsidRPr="00D01F5F">
        <w:rPr>
          <w:rFonts w:ascii="Calibri" w:hAnsi="Calibri" w:cs="Calibri"/>
        </w:rPr>
        <w:t xml:space="preserve">and their children under the age of 18, </w:t>
      </w:r>
      <w:r>
        <w:rPr>
          <w:rFonts w:ascii="Calibri" w:hAnsi="Calibri" w:cs="Calibri"/>
        </w:rPr>
        <w:t>i</w:t>
      </w:r>
      <w:r w:rsidRPr="00D01F5F">
        <w:rPr>
          <w:rFonts w:ascii="Calibri" w:hAnsi="Calibri" w:cs="Calibri"/>
        </w:rPr>
        <w:t>ncluding those legally adopted in Greece by a court order or by a foreign court order that is automatically enforceable or declared enforceable or recognized in Greece.</w:t>
      </w:r>
    </w:p>
    <w:p w:rsidR="00DF1CEC" w:rsidRPr="00D01F5F" w:rsidRDefault="00DF1CEC" w:rsidP="00505556">
      <w:pPr>
        <w:pStyle w:val="FootnoteText"/>
        <w:jc w:val="both"/>
        <w:rPr>
          <w:rFonts w:ascii="Calibri" w:hAnsi="Calibri" w:cs="Calibri"/>
        </w:rPr>
      </w:pPr>
      <w:r w:rsidRPr="00D01F5F">
        <w:rPr>
          <w:rFonts w:ascii="Calibri" w:hAnsi="Calibri" w:cs="Calibri"/>
        </w:rPr>
        <w:t xml:space="preserve">b. The </w:t>
      </w:r>
      <w:r>
        <w:rPr>
          <w:rFonts w:ascii="Calibri" w:hAnsi="Calibri" w:cs="Calibri"/>
        </w:rPr>
        <w:t>other single children under 18 years of age of the sponsor  or the other spouse,</w:t>
      </w:r>
      <w:r w:rsidRPr="00D01F5F">
        <w:rPr>
          <w:rFonts w:ascii="Calibri" w:hAnsi="Calibri" w:cs="Calibri"/>
        </w:rPr>
        <w:t xml:space="preserve"> including the children which have been adopted </w:t>
      </w:r>
      <w:r>
        <w:rPr>
          <w:rFonts w:ascii="Calibri" w:hAnsi="Calibri" w:cs="Calibri"/>
        </w:rPr>
        <w:t>as mentioned above</w:t>
      </w:r>
      <w:r w:rsidRPr="00D01F5F">
        <w:rPr>
          <w:rFonts w:ascii="Calibri" w:hAnsi="Calibri" w:cs="Calibri"/>
        </w:rPr>
        <w:t xml:space="preserve">, provided that the exercise of custody is legally entrusted </w:t>
      </w:r>
      <w:r>
        <w:rPr>
          <w:rFonts w:ascii="Calibri" w:hAnsi="Calibri" w:cs="Calibri"/>
        </w:rPr>
        <w:t>to the sponsor  for his/her children and to the other spouse for his/her children.</w:t>
      </w:r>
    </w:p>
  </w:footnote>
  <w:footnote w:id="150">
    <w:p w:rsidR="00DF1CEC" w:rsidRPr="00D01F5F" w:rsidRDefault="00DF1CEC" w:rsidP="005577C2">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Point (x), Article </w:t>
      </w:r>
      <w:smartTag w:uri="urn:schemas-microsoft-com:office:smarttags" w:element="metricconverter">
        <w:smartTagPr>
          <w:attr w:name="ProductID" w:val="1, L"/>
        </w:smartTagPr>
        <w:r w:rsidRPr="00D01F5F">
          <w:rPr>
            <w:rFonts w:ascii="Calibri" w:hAnsi="Calibri" w:cs="Calibri"/>
          </w:rPr>
          <w:t>1, L</w:t>
        </w:r>
      </w:smartTag>
      <w:r w:rsidRPr="00D01F5F">
        <w:rPr>
          <w:rFonts w:ascii="Calibri" w:hAnsi="Calibri" w:cs="Calibri"/>
        </w:rPr>
        <w:t>. 4251/2014 (OJ</w:t>
      </w:r>
      <w:r>
        <w:rPr>
          <w:rFonts w:ascii="Calibri" w:hAnsi="Calibri" w:cs="Calibri"/>
        </w:rPr>
        <w:t xml:space="preserve"> </w:t>
      </w:r>
      <w:r w:rsidRPr="00D01F5F">
        <w:rPr>
          <w:rFonts w:ascii="Calibri" w:hAnsi="Calibri" w:cs="Calibri"/>
        </w:rPr>
        <w:t>80, s. A΄, 01.04.2014) as replaced by Article 7 par. 1 of L. 4332/2015 (OJ</w:t>
      </w:r>
      <w:r>
        <w:rPr>
          <w:rFonts w:ascii="Calibri" w:hAnsi="Calibri" w:cs="Calibri"/>
        </w:rPr>
        <w:t xml:space="preserve"> </w:t>
      </w:r>
      <w:r w:rsidRPr="00D01F5F">
        <w:rPr>
          <w:rFonts w:ascii="Calibri" w:hAnsi="Calibri" w:cs="Calibri"/>
        </w:rPr>
        <w:t>76, s. A΄, 09.07.2015) seasonal work: Activity carried out in Greece for a period of up to six months in total, over a period of twelve (12) months, in a sector of seasonal employment with a recurring character in the year. These are sectors related to seasonal conditions, during which the necessary level of labour is significantly higher than that required for ordinary activities. .</w:t>
      </w:r>
    </w:p>
  </w:footnote>
  <w:footnote w:id="151">
    <w:p w:rsidR="00DF1CEC" w:rsidRPr="00D01F5F" w:rsidRDefault="00DF1CEC" w:rsidP="005577C2">
      <w:pPr>
        <w:pStyle w:val="FootnoteText"/>
        <w:jc w:val="both"/>
        <w:rPr>
          <w:rFonts w:ascii="Calibri" w:hAnsi="Calibri" w:cs="Calibri"/>
          <w:vertAlign w:val="superscript"/>
        </w:rPr>
      </w:pPr>
      <w:r w:rsidRPr="00D01F5F">
        <w:rPr>
          <w:rStyle w:val="FootnoteReference"/>
          <w:rFonts w:ascii="Calibri" w:hAnsi="Calibri" w:cs="Calibri"/>
        </w:rPr>
        <w:footnoteRef/>
      </w:r>
      <w:r w:rsidRPr="00D01F5F">
        <w:rPr>
          <w:rFonts w:ascii="Calibri" w:hAnsi="Calibri" w:cs="Calibri"/>
        </w:rPr>
        <w:t xml:space="preserve"> The list of employment sectors to which the arrangements for admission of third-country nationals for seasonal work apply includes the agricultural, forestry and livestock sectors. This list can be supplemented (by the development of </w:t>
      </w:r>
      <w:r>
        <w:rPr>
          <w:rFonts w:ascii="Calibri" w:hAnsi="Calibri" w:cs="Calibri"/>
        </w:rPr>
        <w:t xml:space="preserve">JMD  </w:t>
      </w:r>
      <w:r w:rsidRPr="00D01F5F">
        <w:rPr>
          <w:rFonts w:ascii="Calibri" w:hAnsi="Calibri" w:cs="Calibri"/>
        </w:rPr>
        <w:t>) with other employment sectors, which depend on the passing of the seasons.</w:t>
      </w:r>
    </w:p>
  </w:footnote>
  <w:footnote w:id="152">
    <w:p w:rsidR="00DF1CEC" w:rsidRPr="00D01F5F" w:rsidRDefault="00DF1CEC" w:rsidP="00636CF3">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53">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See www.kodiko.gr</w:t>
      </w:r>
    </w:p>
  </w:footnote>
  <w:footnote w:id="154">
    <w:p w:rsidR="00DF1CEC" w:rsidRPr="00D01F5F" w:rsidRDefault="00DF1CEC" w:rsidP="00636CF3">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The list of employment sectors to which the arrangements for admission of third-country nationals for seasonal work apply includes </w:t>
      </w:r>
      <w:r w:rsidRPr="00D01F5F">
        <w:rPr>
          <w:rFonts w:ascii="Calibri" w:hAnsi="Calibri" w:cs="Calibri"/>
          <w:u w:val="single"/>
        </w:rPr>
        <w:t>the agricultural, forestry and livestock sectors.</w:t>
      </w:r>
    </w:p>
  </w:footnote>
  <w:footnote w:id="155">
    <w:p w:rsidR="00DF1CEC" w:rsidRPr="00D01F5F" w:rsidRDefault="00DF1CEC">
      <w:pPr>
        <w:pStyle w:val="FootnoteText"/>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Par. 7 Article </w:t>
      </w:r>
      <w:smartTag w:uri="urn:schemas-microsoft-com:office:smarttags" w:element="metricconverter">
        <w:smartTagPr>
          <w:attr w:name="ProductID" w:val="13 L"/>
        </w:smartTagPr>
        <w:r w:rsidRPr="00D01F5F">
          <w:rPr>
            <w:rFonts w:ascii="Calibri" w:hAnsi="Calibri" w:cs="Calibri"/>
          </w:rPr>
          <w:t>13 L</w:t>
        </w:r>
      </w:smartTag>
      <w:r w:rsidRPr="00D01F5F">
        <w:rPr>
          <w:rFonts w:ascii="Calibri" w:hAnsi="Calibri" w:cs="Calibri"/>
        </w:rPr>
        <w:t>. 4251/2014 as amended by Article 7 of L. 4332/2014.</w:t>
      </w:r>
    </w:p>
  </w:footnote>
  <w:footnote w:id="156">
    <w:p w:rsidR="00DF1CEC" w:rsidRPr="00D01F5F" w:rsidRDefault="00DF1CEC" w:rsidP="00A53915">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Article </w:t>
      </w:r>
      <w:smartTag w:uri="urn:schemas-microsoft-com:office:smarttags" w:element="metricconverter">
        <w:smartTagPr>
          <w:attr w:name="ProductID" w:val="11 L"/>
        </w:smartTagPr>
        <w:r w:rsidRPr="00D01F5F">
          <w:rPr>
            <w:rFonts w:ascii="Calibri" w:hAnsi="Calibri" w:cs="Calibri"/>
          </w:rPr>
          <w:t>11 L</w:t>
        </w:r>
      </w:smartTag>
      <w:r w:rsidRPr="00D01F5F">
        <w:rPr>
          <w:rFonts w:ascii="Calibri" w:hAnsi="Calibri" w:cs="Calibri"/>
        </w:rPr>
        <w:t>. 4251/2014 (OJ</w:t>
      </w:r>
      <w:r>
        <w:rPr>
          <w:rFonts w:ascii="Calibri" w:hAnsi="Calibri" w:cs="Calibri"/>
        </w:rPr>
        <w:t xml:space="preserve"> </w:t>
      </w:r>
      <w:r w:rsidRPr="00D01F5F">
        <w:rPr>
          <w:rFonts w:ascii="Calibri" w:hAnsi="Calibri" w:cs="Calibri"/>
        </w:rPr>
        <w:t xml:space="preserve">80, s. A΄, 01.04.2014): 'By decision of the Ministers for the Interior, Foreign Affairs, Development and competitiveness, Maritime Affairs and the Aegean, Labour, Social security and welfare, issued in the last three months of each second year, shall determine the maximum number of posts for dependent work </w:t>
      </w:r>
      <w:r w:rsidRPr="00D01F5F">
        <w:rPr>
          <w:rFonts w:ascii="Calibri" w:hAnsi="Calibri" w:cs="Calibri"/>
          <w:b/>
          <w:u w:val="single"/>
        </w:rPr>
        <w:t xml:space="preserve">granted to third-country nationals, by region and job qualification </w:t>
      </w:r>
      <w:r w:rsidRPr="00D01F5F">
        <w:rPr>
          <w:rFonts w:ascii="Calibri" w:hAnsi="Calibri" w:cs="Calibri"/>
        </w:rPr>
        <w:t xml:space="preserve">. The same decision may provide for an increase in the maximum number of posts up to 10% to cover unforeseen and exceptional needs, as well as any other relevant details.’ In line with the amendment of the paragraph 3 of Article 11 of Law 4251/2014 "specific to the case of the transfer of seasonal workers to the agricultural economy, a </w:t>
      </w:r>
      <w:r>
        <w:rPr>
          <w:rFonts w:ascii="Calibri" w:hAnsi="Calibri" w:cs="Calibri"/>
        </w:rPr>
        <w:t>ministerial decision</w:t>
      </w:r>
      <w:r w:rsidRPr="00D01F5F">
        <w:rPr>
          <w:rFonts w:ascii="Calibri" w:hAnsi="Calibri" w:cs="Calibri"/>
        </w:rPr>
        <w:t xml:space="preserve"> may set a maximum number of jobs per country of origin and the ratio between the agricultural area or livestock of the applicant employer and the number of seasonal workers he may apply for the transmission.</w:t>
      </w:r>
    </w:p>
  </w:footnote>
  <w:footnote w:id="157">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58">
    <w:p w:rsidR="00DF1CEC" w:rsidRPr="00D01F5F" w:rsidRDefault="00DF1CEC" w:rsidP="00A53915">
      <w:pPr>
        <w:pStyle w:val="FootnoteText"/>
        <w:jc w:val="both"/>
        <w:rPr>
          <w:rFonts w:ascii="Calibri" w:hAnsi="Calibri" w:cs="Calibri"/>
        </w:rPr>
      </w:pPr>
      <w:r w:rsidRPr="00D01F5F">
        <w:rPr>
          <w:rStyle w:val="FootnoteReference"/>
          <w:rFonts w:ascii="Calibri" w:hAnsi="Calibri" w:cs="Calibri"/>
        </w:rPr>
        <w:footnoteRef/>
      </w:r>
      <w:r w:rsidRPr="00D01F5F">
        <w:rPr>
          <w:rFonts w:ascii="Calibri" w:hAnsi="Calibri" w:cs="Calibri"/>
        </w:rPr>
        <w:t xml:space="preserve"> Article </w:t>
      </w:r>
      <w:smartTag w:uri="urn:schemas-microsoft-com:office:smarttags" w:element="metricconverter">
        <w:smartTagPr>
          <w:attr w:name="ProductID" w:val="11 L"/>
        </w:smartTagPr>
        <w:r w:rsidRPr="00D01F5F">
          <w:rPr>
            <w:rFonts w:ascii="Calibri" w:hAnsi="Calibri" w:cs="Calibri"/>
          </w:rPr>
          <w:t>11 L</w:t>
        </w:r>
      </w:smartTag>
      <w:r w:rsidRPr="00D01F5F">
        <w:rPr>
          <w:rFonts w:ascii="Calibri" w:hAnsi="Calibri" w:cs="Calibri"/>
        </w:rPr>
        <w:t>. 4251/2014 (OJ</w:t>
      </w:r>
      <w:r>
        <w:rPr>
          <w:rFonts w:ascii="Calibri" w:hAnsi="Calibri" w:cs="Calibri"/>
        </w:rPr>
        <w:t xml:space="preserve"> </w:t>
      </w:r>
      <w:r w:rsidRPr="00D01F5F">
        <w:rPr>
          <w:rFonts w:ascii="Calibri" w:hAnsi="Calibri" w:cs="Calibri"/>
        </w:rPr>
        <w:t xml:space="preserve">80, s. A΄, 01.04.2014): 'By decision of the Ministers for the Interior, Foreign Affairs, Development and competitiveness, Maritime Affairs and the Aegean, Labour, Social security and welfare, issued in the last three months of each second year, shall determine the maximum number of posts for dependent work </w:t>
      </w:r>
      <w:r w:rsidRPr="00D01F5F">
        <w:rPr>
          <w:rFonts w:ascii="Calibri" w:hAnsi="Calibri" w:cs="Calibri"/>
          <w:b/>
          <w:u w:val="single"/>
        </w:rPr>
        <w:t xml:space="preserve">granted to third-country nationals, by region and job qualification </w:t>
      </w:r>
      <w:r w:rsidRPr="00D01F5F">
        <w:rPr>
          <w:rFonts w:ascii="Calibri" w:hAnsi="Calibri" w:cs="Calibri"/>
        </w:rPr>
        <w:t>. The same decision may provide for an increase in the maximum number of posts up to 10% to cover unforeseen and exceptional needs, as well as any other relevant details.’</w:t>
      </w:r>
    </w:p>
  </w:footnote>
  <w:footnote w:id="159">
    <w:p w:rsidR="00DF1CEC" w:rsidRPr="00D01F5F" w:rsidRDefault="00DF1CEC" w:rsidP="003E6EF5">
      <w:pPr>
        <w:pStyle w:val="FootnoteText"/>
        <w:ind w:right="-57"/>
        <w:jc w:val="both"/>
        <w:rPr>
          <w:rFonts w:ascii="Calibri" w:hAnsi="Calibri" w:cs="Calibri"/>
        </w:rPr>
      </w:pPr>
      <w:r w:rsidRPr="00D01F5F">
        <w:rPr>
          <w:rFonts w:ascii="Calibri" w:hAnsi="Calibri" w:cs="Calibri"/>
          <w:vertAlign w:val="superscript"/>
        </w:rPr>
        <w:footnoteRef/>
      </w:r>
      <w:r w:rsidRPr="00D01F5F">
        <w:rPr>
          <w:rFonts w:ascii="Calibri" w:hAnsi="Calibri" w:cs="Calibri"/>
          <w:vertAlign w:val="superscript"/>
        </w:rPr>
        <w:t xml:space="preserve"> </w:t>
      </w:r>
      <w:r w:rsidRPr="00D01F5F">
        <w:rPr>
          <w:rFonts w:ascii="Calibri" w:hAnsi="Calibri" w:cs="Calibri"/>
        </w:rPr>
        <w:t>L. 1453/84 – OJ 88/s. A/16.06.1984.</w:t>
      </w:r>
    </w:p>
  </w:footnote>
  <w:footnote w:id="160">
    <w:p w:rsidR="00DF1CEC" w:rsidRPr="00D01F5F" w:rsidRDefault="00DF1CEC" w:rsidP="0074534E">
      <w:pPr>
        <w:pStyle w:val="FootnoteText"/>
        <w:jc w:val="both"/>
        <w:rPr>
          <w:rFonts w:ascii="Calibri" w:hAnsi="Calibri" w:cs="Calibri"/>
          <w:b/>
          <w:u w:val="single"/>
        </w:rPr>
      </w:pPr>
      <w:r w:rsidRPr="00D01F5F">
        <w:rPr>
          <w:rFonts w:ascii="Calibri" w:hAnsi="Calibri" w:cs="Calibri"/>
          <w:vertAlign w:val="superscript"/>
        </w:rPr>
        <w:footnoteRef/>
      </w:r>
      <w:r w:rsidRPr="00D01F5F">
        <w:rPr>
          <w:rFonts w:ascii="Calibri" w:hAnsi="Calibri" w:cs="Calibri"/>
          <w:vertAlign w:val="superscript"/>
        </w:rPr>
        <w:t xml:space="preserve"> </w:t>
      </w:r>
      <w:r w:rsidRPr="00D01F5F">
        <w:rPr>
          <w:rFonts w:ascii="Calibri" w:hAnsi="Calibri" w:cs="Calibri"/>
        </w:rPr>
        <w:t>In accordance with point b. iv.</w:t>
      </w:r>
      <w:r>
        <w:rPr>
          <w:rFonts w:ascii="Calibri" w:hAnsi="Calibri" w:cs="Calibri"/>
        </w:rPr>
        <w:t xml:space="preserve"> </w:t>
      </w:r>
      <w:r w:rsidRPr="00D01F5F">
        <w:rPr>
          <w:rFonts w:ascii="Calibri" w:hAnsi="Calibri" w:cs="Calibri"/>
        </w:rPr>
        <w:t xml:space="preserve">of the paragraph 1 article 18 requires a fisherman from a third country </w:t>
      </w:r>
      <w:r w:rsidRPr="00D01F5F">
        <w:rPr>
          <w:rFonts w:ascii="Calibri" w:hAnsi="Calibri" w:cs="Calibri"/>
          <w:b/>
          <w:u w:val="single"/>
        </w:rPr>
        <w:t>to leave the Greek</w:t>
      </w:r>
      <w:r>
        <w:rPr>
          <w:rFonts w:ascii="Calibri" w:hAnsi="Calibri" w:cs="Calibri"/>
          <w:b/>
          <w:u w:val="single"/>
        </w:rPr>
        <w:t xml:space="preserve"> </w:t>
      </w:r>
      <w:r w:rsidRPr="00D01F5F">
        <w:rPr>
          <w:rFonts w:ascii="Calibri" w:hAnsi="Calibri" w:cs="Calibri"/>
          <w:b/>
          <w:u w:val="single"/>
        </w:rPr>
        <w:t>territory immediately after the end of the period of employment or if the employment relationship is resolved in any way. If it fails to comply, it shall not be able to re-enter the country for any of the reasons set out in this Code and for a period of up to five years from the date on which it was obliged to leave the country.</w:t>
      </w:r>
    </w:p>
    <w:p w:rsidR="00DF1CEC" w:rsidRPr="00D01F5F" w:rsidRDefault="00DF1CEC" w:rsidP="0074534E">
      <w:pPr>
        <w:pStyle w:val="FootnoteText"/>
        <w:jc w:val="both"/>
        <w:rPr>
          <w:rFonts w:ascii="Calibri" w:hAnsi="Calibri" w:cs="Calibri"/>
        </w:rPr>
      </w:pPr>
      <w:r w:rsidRPr="00D01F5F">
        <w:rPr>
          <w:rFonts w:ascii="Calibri" w:hAnsi="Calibri" w:cs="Calibri"/>
          <w:b/>
          <w:u w:val="single"/>
        </w:rPr>
        <w:t xml:space="preserve">According to point b. v. for those subject to the arrangements of the bilateral Agreement between the Hellenic Republic and the Arab Republic of Egypt, which has been ratified by the L. 1453/1984 (A΄ 88), if the employment relationship is resolved in any way, during the period of validity of the entry visa, a new </w:t>
      </w:r>
      <w:r>
        <w:rPr>
          <w:rFonts w:ascii="Calibri" w:hAnsi="Calibri" w:cs="Calibri"/>
          <w:b/>
          <w:u w:val="single"/>
        </w:rPr>
        <w:t>labour contract</w:t>
      </w:r>
      <w:r w:rsidRPr="00D01F5F">
        <w:rPr>
          <w:rFonts w:ascii="Calibri" w:hAnsi="Calibri" w:cs="Calibri"/>
          <w:b/>
          <w:u w:val="single"/>
        </w:rPr>
        <w:t xml:space="preserve"> may be concluded with another employer for the remaining period until the entry visa expires. If no new </w:t>
      </w:r>
      <w:r>
        <w:rPr>
          <w:rFonts w:ascii="Calibri" w:hAnsi="Calibri" w:cs="Calibri"/>
          <w:b/>
          <w:u w:val="single"/>
        </w:rPr>
        <w:t>labour contract</w:t>
      </w:r>
      <w:r w:rsidRPr="00D01F5F">
        <w:rPr>
          <w:rFonts w:ascii="Calibri" w:hAnsi="Calibri" w:cs="Calibri"/>
          <w:b/>
          <w:u w:val="single"/>
        </w:rPr>
        <w:t xml:space="preserve"> is concluded, the entry visa shall remain valid for a period of three months and, however, if the remaining period is less than three months, until its expiry. </w:t>
      </w:r>
    </w:p>
  </w:footnote>
  <w:footnote w:id="161">
    <w:p w:rsidR="00DF1CEC" w:rsidRPr="00D01F5F" w:rsidRDefault="00DF1CEC" w:rsidP="003D2D8B">
      <w:pPr>
        <w:pStyle w:val="FootnoteText"/>
        <w:jc w:val="both"/>
        <w:rPr>
          <w:rFonts w:ascii="Calibri" w:hAnsi="Calibri" w:cs="Calibri"/>
        </w:rPr>
      </w:pPr>
      <w:r w:rsidRPr="00D01F5F">
        <w:rPr>
          <w:rFonts w:ascii="Calibri" w:hAnsi="Calibri" w:cs="Calibri"/>
          <w:vertAlign w:val="superscript"/>
        </w:rPr>
        <w:footnoteRef/>
      </w:r>
      <w:r w:rsidRPr="00D01F5F">
        <w:rPr>
          <w:rFonts w:ascii="Calibri" w:hAnsi="Calibri" w:cs="Calibri"/>
        </w:rPr>
        <w:t xml:space="preserve"> L. 4251/2014 (OJ</w:t>
      </w:r>
      <w:r>
        <w:rPr>
          <w:rFonts w:ascii="Calibri" w:hAnsi="Calibri" w:cs="Calibri"/>
        </w:rPr>
        <w:t xml:space="preserve"> </w:t>
      </w:r>
      <w:r w:rsidRPr="00D01F5F">
        <w:rPr>
          <w:rFonts w:ascii="Calibri" w:hAnsi="Calibri" w:cs="Calibri"/>
        </w:rPr>
        <w:t>A΄ 80, 01.04.2014).</w:t>
      </w:r>
    </w:p>
  </w:footnote>
  <w:footnote w:id="162">
    <w:p w:rsidR="00DF1CEC" w:rsidRPr="00F8658A" w:rsidRDefault="00DF1CEC" w:rsidP="003D2D8B">
      <w:pPr>
        <w:pStyle w:val="FootnoteText"/>
        <w:ind w:left="-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63">
    <w:p w:rsidR="00DF1CEC" w:rsidRPr="00F8658A" w:rsidRDefault="00DF1CEC" w:rsidP="003D2D8B">
      <w:pPr>
        <w:pStyle w:val="FootnoteText"/>
        <w:ind w:left="-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64">
    <w:p w:rsidR="00DF1CEC" w:rsidRPr="00F8658A" w:rsidRDefault="00DF1CEC" w:rsidP="003D2D8B">
      <w:pPr>
        <w:pStyle w:val="FootnoteText"/>
        <w:ind w:left="-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65">
    <w:p w:rsidR="00DF1CEC" w:rsidRPr="00F8658A" w:rsidRDefault="00DF1CEC" w:rsidP="00372DBE">
      <w:pPr>
        <w:pStyle w:val="FootnoteText"/>
        <w:ind w:left="-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See www.kodiko.gr</w:t>
      </w:r>
    </w:p>
  </w:footnote>
  <w:footnote w:id="166">
    <w:p w:rsidR="00DF1CEC" w:rsidRPr="00F8658A" w:rsidRDefault="00DF1CEC" w:rsidP="00372DBE">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w:t>
      </w:r>
      <w:r>
        <w:rPr>
          <w:rFonts w:ascii="Calibri" w:hAnsi="Calibri" w:cs="Calibri"/>
        </w:rPr>
        <w:t xml:space="preserve">MD </w:t>
      </w:r>
      <w:r w:rsidRPr="00F8658A">
        <w:rPr>
          <w:rFonts w:ascii="Calibri" w:hAnsi="Calibri" w:cs="Calibri"/>
        </w:rPr>
        <w:t>n</w:t>
      </w:r>
      <w:r w:rsidRPr="00C740B2">
        <w:rPr>
          <w:rFonts w:ascii="Calibri" w:hAnsi="Calibri" w:cs="Calibri"/>
          <w:vertAlign w:val="superscript"/>
        </w:rPr>
        <w:t>o</w:t>
      </w:r>
      <w:r w:rsidRPr="00F8658A">
        <w:rPr>
          <w:rFonts w:ascii="Calibri" w:hAnsi="Calibri" w:cs="Calibri"/>
        </w:rPr>
        <w:t xml:space="preserve">. 3 </w:t>
      </w:r>
      <w:r>
        <w:rPr>
          <w:rFonts w:ascii="Calibri" w:hAnsi="Calibri" w:cs="Calibri"/>
        </w:rPr>
        <w:t>number F.34</w:t>
      </w:r>
      <w:r w:rsidRPr="00F8658A">
        <w:rPr>
          <w:rFonts w:ascii="Calibri" w:hAnsi="Calibri" w:cs="Calibri"/>
        </w:rPr>
        <w:t>97.3/A</w:t>
      </w:r>
      <w:r>
        <w:rPr>
          <w:rFonts w:ascii="Calibri" w:hAnsi="Calibri" w:cs="Calibri"/>
        </w:rPr>
        <w:t>P</w:t>
      </w:r>
      <w:r w:rsidRPr="00F8658A">
        <w:rPr>
          <w:rFonts w:ascii="Calibri" w:hAnsi="Calibri" w:cs="Calibri"/>
        </w:rPr>
        <w:t>24245/28.</w:t>
      </w:r>
      <w:r>
        <w:rPr>
          <w:rFonts w:ascii="Calibri" w:hAnsi="Calibri" w:cs="Calibri"/>
        </w:rPr>
        <w:t>0</w:t>
      </w:r>
      <w:r w:rsidRPr="00F8658A">
        <w:rPr>
          <w:rFonts w:ascii="Calibri" w:hAnsi="Calibri" w:cs="Calibri"/>
        </w:rPr>
        <w:t>5.2014 [B΄1820]</w:t>
      </w:r>
    </w:p>
  </w:footnote>
  <w:footnote w:id="167">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Added with art. 32 par. </w:t>
      </w:r>
      <w:smartTag w:uri="urn:schemas-microsoft-com:office:smarttags" w:element="metricconverter">
        <w:smartTagPr>
          <w:attr w:name="ProductID" w:val="2 L"/>
        </w:smartTagPr>
        <w:r w:rsidRPr="00F8658A">
          <w:rPr>
            <w:rFonts w:ascii="Calibri" w:hAnsi="Calibri" w:cs="Calibri"/>
          </w:rPr>
          <w:t>2 L</w:t>
        </w:r>
      </w:smartTag>
      <w:r w:rsidRPr="00F8658A">
        <w:rPr>
          <w:rFonts w:ascii="Calibri" w:hAnsi="Calibri" w:cs="Calibri"/>
        </w:rPr>
        <w:t xml:space="preserve">. 4686/2020 [A’ 96] see </w:t>
      </w:r>
      <w:hyperlink r:id="rId3" w:history="1">
        <w:r w:rsidRPr="00F8658A">
          <w:rPr>
            <w:rStyle w:val="Hyperlink"/>
            <w:rFonts w:ascii="Calibri" w:hAnsi="Calibri" w:cs="Calibri"/>
          </w:rPr>
          <w:t>www.kodiko.gr</w:t>
        </w:r>
      </w:hyperlink>
      <w:r w:rsidRPr="00F8658A">
        <w:rPr>
          <w:rFonts w:ascii="Calibri" w:hAnsi="Calibri" w:cs="Calibri"/>
        </w:rPr>
        <w:t xml:space="preserve"> </w:t>
      </w:r>
    </w:p>
  </w:footnote>
  <w:footnote w:id="168">
    <w:p w:rsidR="00DF1CEC" w:rsidRPr="00F8658A" w:rsidRDefault="00DF1CEC" w:rsidP="003D2D8B">
      <w:pPr>
        <w:pStyle w:val="FootnoteText"/>
        <w:ind w:left="-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69">
    <w:p w:rsidR="00DF1CEC" w:rsidRPr="00F8658A" w:rsidRDefault="00DF1CEC" w:rsidP="003D2D8B">
      <w:pPr>
        <w:pStyle w:val="FootnoteText"/>
        <w:ind w:left="-142"/>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oik.</w:t>
      </w:r>
      <w:r w:rsidRPr="00F8658A">
        <w:rPr>
          <w:rFonts w:ascii="Calibri" w:hAnsi="Calibri" w:cs="Calibri"/>
          <w:u w:val="single"/>
        </w:rPr>
        <w:t>41712/2014 JMD</w:t>
      </w:r>
      <w:r w:rsidRPr="00F8658A">
        <w:rPr>
          <w:rFonts w:ascii="Calibri" w:hAnsi="Calibri" w:cs="Calibri"/>
        </w:rPr>
        <w:t xml:space="preserve">: 'In the case of third-country nationals who enter the country as </w:t>
      </w:r>
      <w:r>
        <w:rPr>
          <w:rFonts w:ascii="Calibri" w:hAnsi="Calibri" w:cs="Calibri"/>
          <w:iCs/>
        </w:rPr>
        <w:t>a</w:t>
      </w:r>
      <w:r w:rsidRPr="0049472F">
        <w:rPr>
          <w:rFonts w:ascii="Calibri" w:hAnsi="Calibri" w:cs="Calibri"/>
          <w:iCs/>
        </w:rPr>
        <w:t>thletes, coaches and other accompanying specialised staff, entering the country for purposes of preparation</w:t>
      </w:r>
      <w:r w:rsidRPr="00F8658A">
        <w:rPr>
          <w:rFonts w:ascii="Calibri" w:hAnsi="Calibri" w:cs="Calibri"/>
        </w:rPr>
        <w:t xml:space="preserve">, with a view to their participation in international sports events, in accordance with the provisions of Article 18 (g) of the n. 4251/2014 (category B7 of </w:t>
      </w:r>
      <w:r>
        <w:rPr>
          <w:rFonts w:ascii="Calibri" w:hAnsi="Calibri" w:cs="Calibri"/>
        </w:rPr>
        <w:t xml:space="preserve">JMD </w:t>
      </w:r>
      <w:r w:rsidRPr="00F8658A">
        <w:rPr>
          <w:rFonts w:ascii="Calibri" w:hAnsi="Calibri" w:cs="Calibri"/>
        </w:rPr>
        <w:t xml:space="preserve"> 252522/2014) the amount of sufficient resources to prove financial resources of legal origin to cover the cost of living of the third-country nationals concerned in Greece without the provision of dependent work or the pursuit of an independent economic activity other than sports preparation, set at a minimum at</w:t>
      </w:r>
      <w:r>
        <w:rPr>
          <w:rFonts w:ascii="Calibri" w:hAnsi="Calibri" w:cs="Calibri"/>
        </w:rPr>
        <w:t xml:space="preserve"> EUR </w:t>
      </w:r>
      <w:r w:rsidRPr="00F8658A">
        <w:rPr>
          <w:rFonts w:ascii="Calibri" w:hAnsi="Calibri" w:cs="Calibri"/>
        </w:rPr>
        <w:t xml:space="preserve">500 per </w:t>
      </w:r>
      <w:r w:rsidRPr="00F8658A">
        <w:rPr>
          <w:rFonts w:ascii="Calibri" w:hAnsi="Calibri" w:cs="Calibri"/>
          <w:b/>
          <w:u w:val="single"/>
        </w:rPr>
        <w:t>month.’</w:t>
      </w:r>
    </w:p>
  </w:footnote>
  <w:footnote w:id="170">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Added with art. 32 par. </w:t>
      </w:r>
      <w:smartTag w:uri="urn:schemas-microsoft-com:office:smarttags" w:element="metricconverter">
        <w:smartTagPr>
          <w:attr w:name="ProductID" w:val="1 L"/>
        </w:smartTagPr>
        <w:r w:rsidRPr="00F8658A">
          <w:rPr>
            <w:rFonts w:ascii="Calibri" w:hAnsi="Calibri" w:cs="Calibri"/>
          </w:rPr>
          <w:t>1 L</w:t>
        </w:r>
      </w:smartTag>
      <w:r w:rsidRPr="00F8658A">
        <w:rPr>
          <w:rFonts w:ascii="Calibri" w:hAnsi="Calibri" w:cs="Calibri"/>
        </w:rPr>
        <w:t>. 4686/2020 [A’ 96] see www.kodiko.gr</w:t>
      </w:r>
    </w:p>
  </w:footnote>
  <w:footnote w:id="171">
    <w:p w:rsidR="00DF1CEC" w:rsidRPr="00F8658A" w:rsidRDefault="00DF1CEC" w:rsidP="00D23B4A">
      <w:pPr>
        <w:pStyle w:val="FootnoteText"/>
        <w:ind w:left="-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72">
    <w:p w:rsidR="00DF1CEC" w:rsidRPr="00F8658A" w:rsidRDefault="00DF1CEC" w:rsidP="00FC4077">
      <w:pPr>
        <w:pStyle w:val="FootnoteText"/>
        <w:ind w:left="-142"/>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relevant Memorandum of Understanding </w:t>
      </w:r>
      <w:r>
        <w:rPr>
          <w:rFonts w:ascii="Calibri" w:hAnsi="Calibri" w:cs="Calibri"/>
        </w:rPr>
        <w:t>L</w:t>
      </w:r>
      <w:r w:rsidRPr="00F8658A">
        <w:rPr>
          <w:rFonts w:ascii="Calibri" w:hAnsi="Calibri" w:cs="Calibri"/>
        </w:rPr>
        <w:t>. 4353/2015 [OJ 173/s. A΄/14.12.2015]</w:t>
      </w:r>
    </w:p>
  </w:footnote>
  <w:footnote w:id="173">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Added with art. 32 par. </w:t>
      </w:r>
      <w:smartTag w:uri="urn:schemas-microsoft-com:office:smarttags" w:element="metricconverter">
        <w:smartTagPr>
          <w:attr w:name="ProductID" w:val="1 L"/>
        </w:smartTagPr>
        <w:r w:rsidRPr="00F8658A">
          <w:rPr>
            <w:rFonts w:ascii="Calibri" w:hAnsi="Calibri" w:cs="Calibri"/>
          </w:rPr>
          <w:t>1 L</w:t>
        </w:r>
      </w:smartTag>
      <w:r w:rsidRPr="00F8658A">
        <w:rPr>
          <w:rFonts w:ascii="Calibri" w:hAnsi="Calibri" w:cs="Calibri"/>
        </w:rPr>
        <w:t>. 4686/2020 [A’ 96]</w:t>
      </w:r>
    </w:p>
  </w:footnote>
  <w:footnote w:id="174">
    <w:p w:rsidR="00DF1CEC" w:rsidRPr="00F8658A" w:rsidRDefault="00DF1CEC" w:rsidP="005C0213">
      <w:pPr>
        <w:pStyle w:val="FootnoteText"/>
        <w:ind w:left="-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See www.kodiko.gr</w:t>
      </w:r>
    </w:p>
  </w:footnote>
  <w:footnote w:id="175">
    <w:p w:rsidR="00DF1CEC" w:rsidRPr="00F8658A" w:rsidRDefault="00DF1CEC" w:rsidP="005C021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www.kodiko.gr</w:t>
      </w:r>
    </w:p>
  </w:footnote>
  <w:footnote w:id="176">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Added with art. 32 par. </w:t>
      </w:r>
      <w:smartTag w:uri="urn:schemas-microsoft-com:office:smarttags" w:element="metricconverter">
        <w:smartTagPr>
          <w:attr w:name="ProductID" w:val="1 L"/>
        </w:smartTagPr>
        <w:r w:rsidRPr="00F8658A">
          <w:rPr>
            <w:rFonts w:ascii="Calibri" w:hAnsi="Calibri" w:cs="Calibri"/>
          </w:rPr>
          <w:t>1 L</w:t>
        </w:r>
      </w:smartTag>
      <w:r w:rsidRPr="00F8658A">
        <w:rPr>
          <w:rFonts w:ascii="Calibri" w:hAnsi="Calibri" w:cs="Calibri"/>
        </w:rPr>
        <w:t>. 4686/2020 [A’ 96]</w:t>
      </w:r>
    </w:p>
  </w:footnote>
  <w:footnote w:id="177">
    <w:p w:rsidR="00DF1CEC" w:rsidRPr="00F8658A" w:rsidRDefault="00DF1CEC" w:rsidP="00216999">
      <w:pPr>
        <w:pStyle w:val="FootnoteText"/>
        <w:ind w:left="-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78">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Added with art. 32 par. </w:t>
      </w:r>
      <w:smartTag w:uri="urn:schemas-microsoft-com:office:smarttags" w:element="metricconverter">
        <w:smartTagPr>
          <w:attr w:name="ProductID" w:val="1 L"/>
        </w:smartTagPr>
        <w:r w:rsidRPr="00F8658A">
          <w:rPr>
            <w:rFonts w:ascii="Calibri" w:hAnsi="Calibri" w:cs="Calibri"/>
          </w:rPr>
          <w:t>1 L</w:t>
        </w:r>
      </w:smartTag>
      <w:r w:rsidRPr="00F8658A">
        <w:rPr>
          <w:rFonts w:ascii="Calibri" w:hAnsi="Calibri" w:cs="Calibri"/>
        </w:rPr>
        <w:t>. 4686/2020 [A’ 96] see www.kodiko.gr</w:t>
      </w:r>
    </w:p>
  </w:footnote>
  <w:footnote w:id="179">
    <w:p w:rsidR="00DF1CEC" w:rsidRPr="00F8658A" w:rsidRDefault="00DF1CEC" w:rsidP="00D5545B">
      <w:pPr>
        <w:pStyle w:val="FootnoteText"/>
        <w:ind w:left="-142" w:firstLine="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80">
    <w:p w:rsidR="00DF1CEC" w:rsidRPr="00F8658A" w:rsidRDefault="00DF1CEC" w:rsidP="00FC434D">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Family members of a third-country national: </w:t>
      </w:r>
    </w:p>
    <w:p w:rsidR="00DF1CEC" w:rsidRPr="00F8658A" w:rsidRDefault="00DF1CEC" w:rsidP="00FC434D">
      <w:pPr>
        <w:pStyle w:val="FootnoteText"/>
        <w:jc w:val="both"/>
        <w:rPr>
          <w:rFonts w:ascii="Calibri" w:hAnsi="Calibri" w:cs="Calibri"/>
        </w:rPr>
      </w:pPr>
      <w:r w:rsidRPr="00F8658A">
        <w:rPr>
          <w:rFonts w:ascii="Calibri" w:hAnsi="Calibri" w:cs="Calibri"/>
        </w:rPr>
        <w:t>a. The other spouse, so long as s/he has reached 18 years of age</w:t>
      </w:r>
      <w:r>
        <w:rPr>
          <w:rFonts w:ascii="Calibri" w:hAnsi="Calibri" w:cs="Calibri"/>
        </w:rPr>
        <w:t xml:space="preserve"> </w:t>
      </w:r>
      <w:r w:rsidRPr="00F8658A">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F8658A" w:rsidRDefault="00DF1CEC" w:rsidP="00FC434D">
      <w:pPr>
        <w:pStyle w:val="FootnoteText"/>
        <w:jc w:val="both"/>
        <w:rPr>
          <w:rFonts w:ascii="Calibri" w:hAnsi="Calibri" w:cs="Calibri"/>
        </w:rPr>
      </w:pPr>
      <w:r w:rsidRPr="00F8658A">
        <w:rPr>
          <w:rFonts w:ascii="Calibri" w:hAnsi="Calibri" w:cs="Calibri"/>
        </w:rPr>
        <w:t xml:space="preserve">b. The other single children under 18 years of age of the </w:t>
      </w:r>
      <w:r>
        <w:rPr>
          <w:rFonts w:ascii="Calibri" w:hAnsi="Calibri" w:cs="Calibri"/>
        </w:rPr>
        <w:t xml:space="preserve">sponsor  </w:t>
      </w:r>
      <w:r w:rsidRPr="00F8658A">
        <w:rPr>
          <w:rFonts w:ascii="Calibri" w:hAnsi="Calibri" w:cs="Calibri"/>
        </w:rPr>
        <w:t xml:space="preserve">or the other spouse, including the children which have been adopted as mentioned above, provided that the exercise of custody is legally entrusted to the </w:t>
      </w:r>
      <w:r>
        <w:rPr>
          <w:rFonts w:ascii="Calibri" w:hAnsi="Calibri" w:cs="Calibri"/>
        </w:rPr>
        <w:t xml:space="preserve">sponsor </w:t>
      </w:r>
      <w:r w:rsidRPr="00F8658A">
        <w:rPr>
          <w:rFonts w:ascii="Calibri" w:hAnsi="Calibri" w:cs="Calibri"/>
        </w:rPr>
        <w:t xml:space="preserve"> for his/her children and to the other spouse for his/her children.</w:t>
      </w:r>
    </w:p>
  </w:footnote>
  <w:footnote w:id="181">
    <w:p w:rsidR="00DF1CEC" w:rsidRPr="00F8658A" w:rsidRDefault="00DF1CEC" w:rsidP="003F2F7E">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Added with art. 32 par. </w:t>
      </w:r>
      <w:smartTag w:uri="urn:schemas-microsoft-com:office:smarttags" w:element="metricconverter">
        <w:smartTagPr>
          <w:attr w:name="ProductID" w:val="1 L"/>
        </w:smartTagPr>
        <w:r w:rsidRPr="00F8658A">
          <w:rPr>
            <w:rFonts w:ascii="Calibri" w:hAnsi="Calibri" w:cs="Calibri"/>
          </w:rPr>
          <w:t>1 L</w:t>
        </w:r>
      </w:smartTag>
      <w:r w:rsidRPr="00F8658A">
        <w:rPr>
          <w:rFonts w:ascii="Calibri" w:hAnsi="Calibri" w:cs="Calibri"/>
        </w:rPr>
        <w:t>. 4686/2020 [A’ 96]</w:t>
      </w:r>
    </w:p>
  </w:footnote>
  <w:footnote w:id="182">
    <w:p w:rsidR="00DF1CEC" w:rsidRPr="00F8658A" w:rsidRDefault="00DF1CEC" w:rsidP="00AC39DE">
      <w:pPr>
        <w:pStyle w:val="FootnoteText"/>
        <w:ind w:left="-142" w:firstLine="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83">
    <w:p w:rsidR="00DF1CEC" w:rsidRPr="00F8658A" w:rsidRDefault="00DF1CEC" w:rsidP="003F2F7E">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www.kodiko.gr</w:t>
      </w:r>
    </w:p>
  </w:footnote>
  <w:footnote w:id="184">
    <w:p w:rsidR="00DF1CEC" w:rsidRPr="00F8658A" w:rsidRDefault="00DF1CEC" w:rsidP="00C740B2">
      <w:pPr>
        <w:pStyle w:val="NormalWeb"/>
        <w:spacing w:before="0" w:beforeAutospacing="0" w:after="0" w:afterAutospacing="0"/>
        <w:rPr>
          <w:rFonts w:ascii="Calibri" w:hAnsi="Calibri" w:cs="Calibri"/>
        </w:rPr>
      </w:pPr>
      <w:r w:rsidRPr="00F8658A">
        <w:rPr>
          <w:rStyle w:val="FootnoteReference"/>
          <w:rFonts w:ascii="Calibri" w:hAnsi="Calibri" w:cs="Calibri"/>
          <w:sz w:val="20"/>
          <w:szCs w:val="20"/>
        </w:rPr>
        <w:footnoteRef/>
      </w:r>
      <w:r w:rsidRPr="00F8658A">
        <w:rPr>
          <w:rFonts w:ascii="Calibri" w:hAnsi="Calibri" w:cs="Calibri"/>
          <w:sz w:val="20"/>
          <w:szCs w:val="20"/>
        </w:rPr>
        <w:t xml:space="preserve"> The amount of sufficient resources may be redetermined by the joint </w:t>
      </w:r>
      <w:r>
        <w:rPr>
          <w:rFonts w:ascii="Calibri" w:hAnsi="Calibri" w:cs="Calibri"/>
          <w:sz w:val="20"/>
          <w:szCs w:val="20"/>
        </w:rPr>
        <w:t>ministerial decision</w:t>
      </w:r>
      <w:r w:rsidRPr="00F8658A">
        <w:rPr>
          <w:rFonts w:ascii="Calibri" w:hAnsi="Calibri" w:cs="Calibri"/>
          <w:sz w:val="20"/>
          <w:szCs w:val="20"/>
        </w:rPr>
        <w:t xml:space="preserve"> referred to in Article 136 (7) of L. 4251/2014</w:t>
      </w:r>
      <w:r>
        <w:rPr>
          <w:rFonts w:ascii="Calibri" w:hAnsi="Calibri" w:cs="Calibri"/>
          <w:sz w:val="20"/>
          <w:szCs w:val="20"/>
        </w:rPr>
        <w:t xml:space="preserve"> </w:t>
      </w:r>
    </w:p>
  </w:footnote>
  <w:footnote w:id="185">
    <w:p w:rsidR="00DF1CEC" w:rsidRPr="00F8658A" w:rsidRDefault="00DF1CEC" w:rsidP="00AC39DE">
      <w:pPr>
        <w:pStyle w:val="FootnoteText"/>
        <w:ind w:left="-142" w:firstLine="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86">
    <w:p w:rsidR="00DF1CEC" w:rsidRPr="00F8658A" w:rsidRDefault="00DF1CEC" w:rsidP="00814E9E">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Added by Article 137 of L. </w:t>
      </w:r>
      <w:r w:rsidRPr="00F8658A">
        <w:rPr>
          <w:rFonts w:ascii="Calibri" w:hAnsi="Calibri" w:cs="Calibri"/>
          <w:color w:val="000000"/>
        </w:rPr>
        <w:t>4763/2020</w:t>
      </w:r>
    </w:p>
  </w:footnote>
  <w:footnote w:id="187">
    <w:p w:rsidR="00DF1CEC" w:rsidRPr="00F8658A" w:rsidRDefault="00DF1CEC" w:rsidP="0018089D">
      <w:pPr>
        <w:pStyle w:val="FootnoteText"/>
        <w:ind w:left="-142" w:right="-57" w:firstLine="142"/>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Joint Ministerial Decision No. 4172/2014 (OJ 2285, s. B΄, 26.08.2014): the amount of sufficient resources to cover the costs of accommodation and study for the period of validity of the residence permit shall be set at </w:t>
      </w:r>
      <w:r w:rsidRPr="00F8658A">
        <w:rPr>
          <w:rFonts w:ascii="Calibri" w:hAnsi="Calibri" w:cs="Calibri"/>
          <w:b/>
          <w:u w:val="single"/>
        </w:rPr>
        <w:t xml:space="preserve">a minimum at four hundred (400) </w:t>
      </w:r>
      <w:r>
        <w:rPr>
          <w:rFonts w:ascii="Calibri" w:hAnsi="Calibri" w:cs="Calibri"/>
          <w:b/>
          <w:u w:val="single"/>
        </w:rPr>
        <w:t xml:space="preserve">EUR </w:t>
      </w:r>
      <w:r w:rsidRPr="00F8658A">
        <w:rPr>
          <w:rFonts w:ascii="Calibri" w:hAnsi="Calibri" w:cs="Calibri"/>
          <w:b/>
          <w:u w:val="single"/>
        </w:rPr>
        <w:t xml:space="preserve"> per month. </w:t>
      </w:r>
      <w:r w:rsidRPr="00F8658A">
        <w:rPr>
          <w:rFonts w:ascii="Calibri" w:hAnsi="Calibri" w:cs="Calibri"/>
        </w:rPr>
        <w:t xml:space="preserve">The amount of sufficient resources is evidenced by a deposit account, bank transfer, grant. </w:t>
      </w:r>
    </w:p>
  </w:footnote>
  <w:footnote w:id="188">
    <w:p w:rsidR="00DF1CEC" w:rsidRPr="00F8658A" w:rsidRDefault="00DF1CEC" w:rsidP="00AC39DE">
      <w:pPr>
        <w:pStyle w:val="FootnoteText"/>
        <w:ind w:left="-142" w:firstLine="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189">
    <w:p w:rsidR="00DF1CEC" w:rsidRPr="00F8658A" w:rsidRDefault="00DF1CEC" w:rsidP="00B30C5F">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Added by Article 137 of L. </w:t>
      </w:r>
      <w:r w:rsidRPr="00F8658A">
        <w:rPr>
          <w:rFonts w:ascii="Calibri" w:hAnsi="Calibri" w:cs="Calibri"/>
          <w:color w:val="000000"/>
        </w:rPr>
        <w:t xml:space="preserve">4763/2020 </w:t>
      </w:r>
    </w:p>
  </w:footnote>
  <w:footnote w:id="190">
    <w:p w:rsidR="00DF1CEC" w:rsidRPr="00F8658A" w:rsidRDefault="00DF1CEC" w:rsidP="008743D1">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Family members of a third-country national: </w:t>
      </w:r>
    </w:p>
    <w:p w:rsidR="00DF1CEC" w:rsidRPr="00F8658A" w:rsidRDefault="00DF1CEC" w:rsidP="008743D1">
      <w:pPr>
        <w:pStyle w:val="FootnoteText"/>
        <w:jc w:val="both"/>
        <w:rPr>
          <w:rFonts w:ascii="Calibri" w:hAnsi="Calibri" w:cs="Calibri"/>
        </w:rPr>
      </w:pPr>
      <w:r w:rsidRPr="00F8658A">
        <w:rPr>
          <w:rFonts w:ascii="Calibri" w:hAnsi="Calibri" w:cs="Calibri"/>
        </w:rPr>
        <w:t>a. The other spouse, so long as s/he has reached 18 years of age</w:t>
      </w:r>
      <w:r>
        <w:rPr>
          <w:rFonts w:ascii="Calibri" w:hAnsi="Calibri" w:cs="Calibri"/>
        </w:rPr>
        <w:t xml:space="preserve"> </w:t>
      </w:r>
      <w:r w:rsidRPr="00F8658A">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F8658A" w:rsidRDefault="00DF1CEC" w:rsidP="008743D1">
      <w:pPr>
        <w:pStyle w:val="FootnoteText"/>
        <w:jc w:val="both"/>
        <w:rPr>
          <w:rFonts w:ascii="Calibri" w:hAnsi="Calibri" w:cs="Calibri"/>
        </w:rPr>
      </w:pPr>
      <w:r w:rsidRPr="00F8658A">
        <w:rPr>
          <w:rFonts w:ascii="Calibri" w:hAnsi="Calibri" w:cs="Calibri"/>
        </w:rPr>
        <w:t xml:space="preserve">b. The other single children under 18 years of age of the </w:t>
      </w:r>
      <w:r>
        <w:rPr>
          <w:rFonts w:ascii="Calibri" w:hAnsi="Calibri" w:cs="Calibri"/>
        </w:rPr>
        <w:t xml:space="preserve">sponsor  </w:t>
      </w:r>
      <w:r w:rsidRPr="00F8658A">
        <w:rPr>
          <w:rFonts w:ascii="Calibri" w:hAnsi="Calibri" w:cs="Calibri"/>
        </w:rPr>
        <w:t xml:space="preserve">or the other spouse, including the children which have been adopted as mentioned above, provided that the exercise of custody is legally entrusted to the </w:t>
      </w:r>
      <w:r>
        <w:rPr>
          <w:rFonts w:ascii="Calibri" w:hAnsi="Calibri" w:cs="Calibri"/>
        </w:rPr>
        <w:t xml:space="preserve">sponsor </w:t>
      </w:r>
      <w:r w:rsidRPr="00F8658A">
        <w:rPr>
          <w:rFonts w:ascii="Calibri" w:hAnsi="Calibri" w:cs="Calibri"/>
        </w:rPr>
        <w:t xml:space="preserve"> for his/her children and to the other spouse for his/her children.</w:t>
      </w:r>
    </w:p>
  </w:footnote>
  <w:footnote w:id="191">
    <w:p w:rsidR="00DF1CEC" w:rsidRPr="00F61104" w:rsidRDefault="00DF1CEC" w:rsidP="00F47AB6">
      <w:pPr>
        <w:pStyle w:val="FootnoteText"/>
      </w:pPr>
      <w:r>
        <w:rPr>
          <w:rStyle w:val="FootnoteReference"/>
        </w:rPr>
        <w:footnoteRef/>
      </w:r>
      <w:r>
        <w:t xml:space="preserve"> </w:t>
      </w:r>
      <w:r w:rsidRPr="00D01F5F">
        <w:rPr>
          <w:rFonts w:ascii="Calibri" w:hAnsi="Calibri" w:cs="Calibri"/>
        </w:rPr>
        <w:t>L. 4251/2014 (OJ</w:t>
      </w:r>
      <w:r>
        <w:rPr>
          <w:rFonts w:ascii="Calibri" w:hAnsi="Calibri" w:cs="Calibri"/>
        </w:rPr>
        <w:t xml:space="preserve"> </w:t>
      </w:r>
      <w:r w:rsidRPr="00D01F5F">
        <w:rPr>
          <w:rFonts w:ascii="Calibri" w:hAnsi="Calibri" w:cs="Calibri"/>
        </w:rPr>
        <w:t>A΄ 80, 01.04.2014).</w:t>
      </w:r>
    </w:p>
  </w:footnote>
  <w:footnote w:id="192">
    <w:p w:rsidR="00DF1CEC" w:rsidRPr="002A194C" w:rsidRDefault="00DF1CEC" w:rsidP="00F47AB6">
      <w:pPr>
        <w:pStyle w:val="FootnoteText"/>
      </w:pPr>
      <w:r>
        <w:rPr>
          <w:rStyle w:val="FootnoteReference"/>
        </w:rPr>
        <w:footnoteRef/>
      </w:r>
      <w:r>
        <w:t xml:space="preserve"> </w:t>
      </w:r>
      <w:r w:rsidRPr="002A194C">
        <w:rPr>
          <w:rFonts w:ascii="Calibri" w:hAnsi="Calibri" w:cs="Calibri"/>
        </w:rPr>
        <w:t>Added by article 11 of L. 4825/2021 [A</w:t>
      </w:r>
      <w:r w:rsidRPr="00D01F5F">
        <w:rPr>
          <w:rFonts w:ascii="Calibri" w:hAnsi="Calibri" w:cs="Calibri"/>
        </w:rPr>
        <w:t>΄</w:t>
      </w:r>
      <w:r w:rsidRPr="00D11734">
        <w:rPr>
          <w:rFonts w:ascii="Calibri" w:hAnsi="Calibri" w:cs="Calibri"/>
        </w:rPr>
        <w:t xml:space="preserve"> </w:t>
      </w:r>
      <w:r w:rsidRPr="002A194C">
        <w:rPr>
          <w:rFonts w:ascii="Calibri" w:hAnsi="Calibri" w:cs="Calibri"/>
        </w:rPr>
        <w:t>157]</w:t>
      </w:r>
    </w:p>
  </w:footnote>
  <w:footnote w:id="193">
    <w:p w:rsidR="00DF1CEC" w:rsidRPr="00EC06F7" w:rsidRDefault="00DF1CEC" w:rsidP="00F47AB6">
      <w:pPr>
        <w:pStyle w:val="FootnoteText"/>
        <w:rPr>
          <w:rFonts w:ascii="Calibri" w:hAnsi="Calibri" w:cs="Calibri"/>
        </w:rPr>
      </w:pPr>
      <w:r>
        <w:rPr>
          <w:rStyle w:val="FootnoteReference"/>
        </w:rPr>
        <w:footnoteRef/>
      </w:r>
      <w:r>
        <w:t xml:space="preserve"> </w:t>
      </w:r>
      <w:r w:rsidRPr="00EC06F7">
        <w:rPr>
          <w:rFonts w:ascii="Calibri" w:hAnsi="Calibri" w:cs="Calibri"/>
        </w:rPr>
        <w:t>Family members mean:</w:t>
      </w:r>
    </w:p>
    <w:p w:rsidR="00DF1CEC" w:rsidRPr="00EC06F7" w:rsidRDefault="00DF1CEC" w:rsidP="00F47AB6">
      <w:pPr>
        <w:pStyle w:val="FootnoteText"/>
        <w:rPr>
          <w:rFonts w:ascii="Calibri" w:hAnsi="Calibri" w:cs="Calibri"/>
        </w:rPr>
      </w:pPr>
      <w:r w:rsidRPr="00EC06F7">
        <w:rPr>
          <w:rFonts w:ascii="Calibri" w:hAnsi="Calibri" w:cs="Calibri"/>
        </w:rPr>
        <w:t xml:space="preserve">a) the other spouse or </w:t>
      </w:r>
      <w:r>
        <w:rPr>
          <w:rFonts w:ascii="Calibri" w:hAnsi="Calibri" w:cs="Calibri"/>
        </w:rPr>
        <w:t>partner</w:t>
      </w:r>
      <w:r w:rsidRPr="00EC06F7">
        <w:rPr>
          <w:rFonts w:ascii="Calibri" w:hAnsi="Calibri" w:cs="Calibri"/>
        </w:rPr>
        <w:t xml:space="preserve"> with whom the third-country national has entered into a </w:t>
      </w:r>
      <w:r>
        <w:rPr>
          <w:rFonts w:ascii="Calibri" w:hAnsi="Calibri" w:cs="Calibri"/>
        </w:rPr>
        <w:t>civil partnership</w:t>
      </w:r>
      <w:r w:rsidRPr="00EC06F7">
        <w:rPr>
          <w:rFonts w:ascii="Calibri" w:hAnsi="Calibri" w:cs="Calibri"/>
        </w:rPr>
        <w:t>;</w:t>
      </w:r>
    </w:p>
    <w:p w:rsidR="00DF1CEC" w:rsidRPr="00EC06F7" w:rsidRDefault="00DF1CEC" w:rsidP="00F47AB6">
      <w:pPr>
        <w:pStyle w:val="FootnoteText"/>
        <w:rPr>
          <w:rFonts w:ascii="Calibri" w:hAnsi="Calibri" w:cs="Calibri"/>
        </w:rPr>
      </w:pPr>
      <w:r w:rsidRPr="00EC06F7">
        <w:rPr>
          <w:rFonts w:ascii="Calibri" w:hAnsi="Calibri" w:cs="Calibri"/>
        </w:rPr>
        <w:t xml:space="preserve">b) the </w:t>
      </w:r>
      <w:r w:rsidRPr="00A322D4">
        <w:rPr>
          <w:rFonts w:ascii="Calibri" w:hAnsi="Calibri" w:cs="Calibri"/>
        </w:rPr>
        <w:t xml:space="preserve">other single children </w:t>
      </w:r>
      <w:r w:rsidRPr="00EC06F7">
        <w:rPr>
          <w:rFonts w:ascii="Calibri" w:hAnsi="Calibri" w:cs="Calibri"/>
        </w:rPr>
        <w:t xml:space="preserve">of the spouses or </w:t>
      </w:r>
      <w:r>
        <w:rPr>
          <w:rFonts w:ascii="Calibri" w:hAnsi="Calibri" w:cs="Calibri"/>
        </w:rPr>
        <w:t>partners</w:t>
      </w:r>
      <w:r w:rsidRPr="00EC06F7">
        <w:rPr>
          <w:rFonts w:ascii="Calibri" w:hAnsi="Calibri" w:cs="Calibri"/>
        </w:rPr>
        <w:t xml:space="preserve"> </w:t>
      </w:r>
      <w:r w:rsidRPr="00A322D4">
        <w:rPr>
          <w:rFonts w:ascii="Calibri" w:hAnsi="Calibri" w:cs="Calibri"/>
        </w:rPr>
        <w:t>under 18 years of age</w:t>
      </w:r>
      <w:r w:rsidRPr="00EC06F7">
        <w:rPr>
          <w:rFonts w:ascii="Calibri" w:hAnsi="Calibri" w:cs="Calibri"/>
        </w:rPr>
        <w:t>, including those who have been legally adopted by a foreign court decision that is automatically enforceable or has been declared enforceable or has been recognized in Greece; and</w:t>
      </w:r>
    </w:p>
    <w:p w:rsidR="00DF1CEC" w:rsidRPr="00EC06F7" w:rsidRDefault="00DF1CEC" w:rsidP="00F47AB6">
      <w:pPr>
        <w:pStyle w:val="FootnoteText"/>
      </w:pPr>
      <w:r w:rsidRPr="00EC06F7">
        <w:rPr>
          <w:rFonts w:ascii="Calibri" w:hAnsi="Calibri" w:cs="Calibri"/>
        </w:rPr>
        <w:t xml:space="preserve">c) the other </w:t>
      </w:r>
      <w:r w:rsidRPr="00A322D4">
        <w:rPr>
          <w:rFonts w:ascii="Calibri" w:hAnsi="Calibri" w:cs="Calibri"/>
        </w:rPr>
        <w:t xml:space="preserve">single children under 18 years of age </w:t>
      </w:r>
      <w:r w:rsidRPr="00EC06F7">
        <w:rPr>
          <w:rFonts w:ascii="Calibri" w:hAnsi="Calibri" w:cs="Calibri"/>
        </w:rPr>
        <w:t xml:space="preserve">of the </w:t>
      </w:r>
      <w:r w:rsidRPr="000D6005">
        <w:rPr>
          <w:rFonts w:ascii="Calibri" w:eastAsia="Batang" w:hAnsi="Calibri"/>
          <w:bCs/>
        </w:rPr>
        <w:t>su</w:t>
      </w:r>
      <w:r>
        <w:rPr>
          <w:rFonts w:ascii="Calibri" w:eastAsia="Batang" w:hAnsi="Calibri"/>
          <w:bCs/>
        </w:rPr>
        <w:t>pporting member</w:t>
      </w:r>
      <w:r w:rsidRPr="00EC06F7">
        <w:rPr>
          <w:rFonts w:ascii="Calibri" w:hAnsi="Calibri" w:cs="Calibri"/>
        </w:rPr>
        <w:t xml:space="preserve"> or the other spouse or </w:t>
      </w:r>
      <w:r>
        <w:rPr>
          <w:rFonts w:ascii="Calibri" w:hAnsi="Calibri" w:cs="Calibri"/>
        </w:rPr>
        <w:t>partner</w:t>
      </w:r>
      <w:r w:rsidRPr="00EC06F7">
        <w:rPr>
          <w:rFonts w:ascii="Calibri" w:hAnsi="Calibri" w:cs="Calibri"/>
        </w:rPr>
        <w:t xml:space="preserve">, </w:t>
      </w:r>
      <w:r w:rsidRPr="00A322D4">
        <w:rPr>
          <w:rFonts w:ascii="Calibri" w:hAnsi="Calibri" w:cs="Calibri"/>
        </w:rPr>
        <w:t>provided that the exercise of custody is legally entrusted to the supporting spouse for his/her children and to the other spouse for his/her children.</w:t>
      </w:r>
    </w:p>
  </w:footnote>
  <w:footnote w:id="194">
    <w:p w:rsidR="00DF1CEC" w:rsidRPr="00CC738F" w:rsidRDefault="00DF1CEC" w:rsidP="00F47AB6">
      <w:pPr>
        <w:pStyle w:val="FootnoteText"/>
      </w:pPr>
      <w:r>
        <w:rPr>
          <w:rStyle w:val="FootnoteReference"/>
        </w:rPr>
        <w:footnoteRef/>
      </w:r>
      <w:r>
        <w:t xml:space="preserve"> </w:t>
      </w:r>
      <w:r>
        <w:rPr>
          <w:rFonts w:ascii="Calibri" w:hAnsi="Calibri" w:cs="Calibri"/>
        </w:rPr>
        <w:t>S</w:t>
      </w:r>
      <w:r w:rsidRPr="00D01F5F">
        <w:rPr>
          <w:rFonts w:ascii="Calibri" w:hAnsi="Calibri" w:cs="Calibri"/>
        </w:rPr>
        <w:t>ee www.kodiko.gr</w:t>
      </w:r>
    </w:p>
  </w:footnote>
  <w:footnote w:id="195">
    <w:p w:rsidR="00DF1CEC" w:rsidRPr="00BD467C" w:rsidRDefault="00DF1CEC" w:rsidP="00F47AB6">
      <w:pPr>
        <w:pStyle w:val="FootnoteText"/>
      </w:pPr>
      <w:r>
        <w:rPr>
          <w:rStyle w:val="FootnoteReference"/>
        </w:rPr>
        <w:footnoteRef/>
      </w:r>
      <w:r w:rsidRPr="0006545B">
        <w:t xml:space="preserve"> </w:t>
      </w:r>
      <w:r w:rsidRPr="0006545B">
        <w:rPr>
          <w:rFonts w:ascii="Calibri" w:hAnsi="Calibri" w:cs="Calibri"/>
        </w:rPr>
        <w:t xml:space="preserve">The application is submitted to the one-stop service of the Ministry of Immigration and Asylum. The application of the </w:t>
      </w:r>
      <w:r>
        <w:rPr>
          <w:rFonts w:ascii="Calibri" w:hAnsi="Calibri" w:cs="Calibri"/>
        </w:rPr>
        <w:t>supporting member</w:t>
      </w:r>
      <w:r w:rsidRPr="0006545B">
        <w:rPr>
          <w:rFonts w:ascii="Calibri" w:hAnsi="Calibri" w:cs="Calibri"/>
        </w:rPr>
        <w:t xml:space="preserve"> for </w:t>
      </w:r>
      <w:r>
        <w:rPr>
          <w:rFonts w:ascii="Calibri" w:hAnsi="Calibri" w:cs="Calibri"/>
        </w:rPr>
        <w:t>granting</w:t>
      </w:r>
      <w:r w:rsidRPr="0006545B">
        <w:rPr>
          <w:rFonts w:ascii="Calibri" w:hAnsi="Calibri" w:cs="Calibri"/>
        </w:rPr>
        <w:t xml:space="preserve"> the residence permit of </w:t>
      </w:r>
      <w:r>
        <w:rPr>
          <w:rFonts w:ascii="Calibri" w:hAnsi="Calibri" w:cs="Calibri"/>
        </w:rPr>
        <w:t>case i</w:t>
      </w:r>
      <w:r w:rsidRPr="0006545B">
        <w:rPr>
          <w:rFonts w:ascii="Calibri" w:hAnsi="Calibri" w:cs="Calibri"/>
        </w:rPr>
        <w:t xml:space="preserve">ii) is accompanied by a fee of one thousand (1.000) </w:t>
      </w:r>
      <w:r w:rsidRPr="003812DE">
        <w:rPr>
          <w:rFonts w:ascii="Calibri" w:hAnsi="Calibri"/>
          <w:bCs/>
        </w:rPr>
        <w:t>EUR</w:t>
      </w:r>
      <w:r w:rsidRPr="0006545B">
        <w:rPr>
          <w:rFonts w:ascii="Calibri" w:hAnsi="Calibri" w:cs="Calibri"/>
        </w:rPr>
        <w:t xml:space="preserve">, while family members submit the fee provided </w:t>
      </w:r>
      <w:r>
        <w:rPr>
          <w:rFonts w:ascii="Calibri" w:hAnsi="Calibri" w:cs="Calibri"/>
        </w:rPr>
        <w:t>herein for</w:t>
      </w:r>
      <w:r w:rsidRPr="0006545B">
        <w:rPr>
          <w:rFonts w:ascii="Calibri" w:hAnsi="Calibri" w:cs="Calibri"/>
        </w:rPr>
        <w:t xml:space="preserve"> family members of the third country </w:t>
      </w:r>
      <w:r>
        <w:rPr>
          <w:rFonts w:ascii="Calibri" w:hAnsi="Calibri" w:cs="Calibri"/>
        </w:rPr>
        <w:t>national</w:t>
      </w:r>
      <w:r w:rsidRPr="0006545B">
        <w:rPr>
          <w:rFonts w:ascii="Calibri" w:hAnsi="Calibri" w:cs="Calibri"/>
        </w:rPr>
        <w:t>.</w:t>
      </w:r>
      <w:r>
        <w:t xml:space="preserve"> </w:t>
      </w:r>
    </w:p>
  </w:footnote>
  <w:footnote w:id="196">
    <w:p w:rsidR="00DF1CEC" w:rsidRPr="000A1F66" w:rsidRDefault="00DF1CEC" w:rsidP="00F47AB6">
      <w:pPr>
        <w:pStyle w:val="FootnoteText"/>
      </w:pPr>
      <w:r>
        <w:rPr>
          <w:rStyle w:val="FootnoteReference"/>
        </w:rPr>
        <w:footnoteRef/>
      </w:r>
      <w:r>
        <w:t xml:space="preserve"> </w:t>
      </w:r>
      <w:r>
        <w:rPr>
          <w:rFonts w:ascii="Calibri" w:hAnsi="Calibri" w:cs="Calibri"/>
        </w:rPr>
        <w:t>S</w:t>
      </w:r>
      <w:r w:rsidRPr="00D01F5F">
        <w:rPr>
          <w:rFonts w:ascii="Calibri" w:hAnsi="Calibri" w:cs="Calibri"/>
        </w:rPr>
        <w:t>ee www.kodiko.gr</w:t>
      </w:r>
    </w:p>
  </w:footnote>
  <w:footnote w:id="197">
    <w:p w:rsidR="00DF1CEC" w:rsidRPr="006A54D6" w:rsidRDefault="00DF1CEC" w:rsidP="00F47AB6">
      <w:pPr>
        <w:pStyle w:val="FootnoteText"/>
        <w:rPr>
          <w:rFonts w:ascii="Calibri" w:hAnsi="Calibri" w:cs="Calibri"/>
        </w:rPr>
      </w:pPr>
      <w:r>
        <w:rPr>
          <w:rStyle w:val="FootnoteReference"/>
        </w:rPr>
        <w:footnoteRef/>
      </w:r>
      <w:r>
        <w:t xml:space="preserve"> </w:t>
      </w:r>
      <w:r w:rsidRPr="006A54D6">
        <w:rPr>
          <w:rFonts w:ascii="Calibri" w:hAnsi="Calibri" w:cs="Calibri"/>
        </w:rPr>
        <w:t xml:space="preserve">For </w:t>
      </w:r>
      <w:r>
        <w:rPr>
          <w:rFonts w:ascii="Calibri" w:hAnsi="Calibri" w:cs="Calibri"/>
        </w:rPr>
        <w:t>granting</w:t>
      </w:r>
      <w:r w:rsidRPr="006A54D6">
        <w:rPr>
          <w:rFonts w:ascii="Calibri" w:hAnsi="Calibri" w:cs="Calibri"/>
        </w:rPr>
        <w:t xml:space="preserve"> the national entry visa for Digital Nomads.</w:t>
      </w:r>
    </w:p>
  </w:footnote>
  <w:footnote w:id="198">
    <w:p w:rsidR="00DF1CEC" w:rsidRPr="00B96BA1" w:rsidRDefault="00DF1CEC" w:rsidP="00F47AB6">
      <w:pPr>
        <w:pStyle w:val="FootnoteText"/>
      </w:pPr>
      <w:r>
        <w:rPr>
          <w:rStyle w:val="FootnoteReference"/>
        </w:rPr>
        <w:footnoteRef/>
      </w:r>
      <w:r>
        <w:t xml:space="preserve"> </w:t>
      </w:r>
      <w:r w:rsidRPr="00B96BA1">
        <w:rPr>
          <w:rFonts w:ascii="Calibri" w:hAnsi="Calibri" w:cs="Calibri"/>
        </w:rPr>
        <w:t>In this case and without prejudice to article 6 of L</w:t>
      </w:r>
      <w:r>
        <w:rPr>
          <w:rFonts w:ascii="Calibri" w:hAnsi="Calibri" w:cs="Calibri"/>
          <w:lang w:val="en-US"/>
        </w:rPr>
        <w:t xml:space="preserve">. </w:t>
      </w:r>
      <w:r w:rsidRPr="00B96BA1">
        <w:rPr>
          <w:rFonts w:ascii="Calibri" w:hAnsi="Calibri" w:cs="Calibri"/>
        </w:rPr>
        <w:t xml:space="preserve">4251/2014, except for the supporting documents of case </w:t>
      </w:r>
      <w:r>
        <w:rPr>
          <w:rFonts w:ascii="Calibri" w:hAnsi="Calibri" w:cs="Calibri"/>
        </w:rPr>
        <w:t>i</w:t>
      </w:r>
      <w:r w:rsidRPr="00B96BA1">
        <w:rPr>
          <w:rFonts w:ascii="Calibri" w:hAnsi="Calibri" w:cs="Calibri"/>
        </w:rPr>
        <w:t xml:space="preserve">) subparagraph </w:t>
      </w:r>
      <w:r>
        <w:rPr>
          <w:rFonts w:ascii="Calibri" w:hAnsi="Calibri" w:cs="Calibri"/>
          <w:lang w:val="el-GR"/>
        </w:rPr>
        <w:t>ιε</w:t>
      </w:r>
      <w:r w:rsidRPr="00B96BA1">
        <w:rPr>
          <w:rFonts w:ascii="Calibri" w:hAnsi="Calibri" w:cs="Calibri"/>
        </w:rPr>
        <w:t xml:space="preserve"> </w:t>
      </w:r>
      <w:r>
        <w:rPr>
          <w:rFonts w:ascii="Calibri" w:hAnsi="Calibri" w:cs="Calibri"/>
        </w:rPr>
        <w:t>(</w:t>
      </w:r>
      <w:r w:rsidRPr="00B96BA1">
        <w:rPr>
          <w:rFonts w:ascii="Calibri" w:hAnsi="Calibri" w:cs="Calibri"/>
        </w:rPr>
        <w:t xml:space="preserve">o) par. 1 </w:t>
      </w:r>
      <w:r>
        <w:rPr>
          <w:rFonts w:ascii="Calibri" w:hAnsi="Calibri" w:cs="Calibri"/>
          <w:lang w:val="en-US"/>
        </w:rPr>
        <w:t xml:space="preserve">art. </w:t>
      </w:r>
      <w:r w:rsidRPr="00B96BA1">
        <w:rPr>
          <w:rFonts w:ascii="Calibri" w:hAnsi="Calibri" w:cs="Calibri"/>
        </w:rPr>
        <w:t>18 L</w:t>
      </w:r>
      <w:r>
        <w:rPr>
          <w:rFonts w:ascii="Calibri" w:hAnsi="Calibri" w:cs="Calibri"/>
        </w:rPr>
        <w:t xml:space="preserve">. </w:t>
      </w:r>
      <w:r w:rsidRPr="00B96BA1">
        <w:rPr>
          <w:rFonts w:ascii="Calibri" w:hAnsi="Calibri" w:cs="Calibri"/>
        </w:rPr>
        <w:t>4251/2014, the applicants also submit a residence lease or a contract for the purchase of real estate in the Greek Territory.</w:t>
      </w:r>
    </w:p>
  </w:footnote>
  <w:footnote w:id="199">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 Article 19</w:t>
      </w:r>
      <w:r>
        <w:rPr>
          <w:rFonts w:ascii="Calibri" w:hAnsi="Calibri" w:cs="Calibri"/>
        </w:rPr>
        <w:t>A</w:t>
      </w:r>
      <w:r w:rsidRPr="00F8658A">
        <w:rPr>
          <w:rFonts w:ascii="Calibri" w:hAnsi="Calibri" w:cs="Calibri"/>
        </w:rPr>
        <w:t xml:space="preserve"> to L. 4251/2014.</w:t>
      </w:r>
    </w:p>
  </w:footnote>
  <w:footnote w:id="200">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Add Article 19</w:t>
      </w:r>
      <w:r>
        <w:rPr>
          <w:rFonts w:ascii="Calibri" w:hAnsi="Calibri" w:cs="Calibri"/>
        </w:rPr>
        <w:t>A</w:t>
      </w:r>
      <w:r w:rsidRPr="00F8658A">
        <w:rPr>
          <w:rFonts w:ascii="Calibri" w:hAnsi="Calibri" w:cs="Calibri"/>
        </w:rPr>
        <w:t xml:space="preserve"> to L. 4251/2014.</w:t>
      </w:r>
    </w:p>
  </w:footnote>
  <w:footnote w:id="201">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w:t>
      </w:r>
      <w:r w:rsidRPr="00F8658A">
        <w:rPr>
          <w:rFonts w:ascii="Calibri" w:hAnsi="Calibri" w:cs="Calibri"/>
          <w:color w:val="000000"/>
        </w:rPr>
        <w:t>OJ 3678/S. B΄/28.08.2018</w:t>
      </w:r>
    </w:p>
  </w:footnote>
  <w:footnote w:id="202">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w:t>
      </w:r>
      <w:r w:rsidRPr="00F8658A">
        <w:rPr>
          <w:rFonts w:ascii="Calibri" w:hAnsi="Calibri" w:cs="Calibri"/>
          <w:i/>
          <w:color w:val="000000"/>
        </w:rPr>
        <w:t>'Foreign - right to family reunification'</w:t>
      </w:r>
    </w:p>
  </w:footnote>
  <w:footnote w:id="203">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Or the Hellenic Police</w:t>
      </w:r>
    </w:p>
  </w:footnote>
  <w:footnote w:id="204">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Or the Hellenic Police, according to the art. 2 par. 2 of </w:t>
      </w:r>
      <w:r>
        <w:rPr>
          <w:rFonts w:ascii="Calibri" w:hAnsi="Calibri" w:cs="Calibri"/>
        </w:rPr>
        <w:t xml:space="preserve">JMD </w:t>
      </w:r>
    </w:p>
  </w:footnote>
  <w:footnote w:id="205">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art. 14 par. 4 of </w:t>
      </w:r>
      <w:r>
        <w:rPr>
          <w:rFonts w:ascii="Calibri" w:hAnsi="Calibri" w:cs="Calibri"/>
        </w:rPr>
        <w:t xml:space="preserve">PD </w:t>
      </w:r>
      <w:r w:rsidRPr="00F8658A">
        <w:rPr>
          <w:rFonts w:ascii="Calibri" w:hAnsi="Calibri" w:cs="Calibri"/>
        </w:rPr>
        <w:t>131/2006</w:t>
      </w:r>
    </w:p>
  </w:footnote>
  <w:footnote w:id="206">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Or the Hellenic Police</w:t>
      </w:r>
    </w:p>
  </w:footnote>
  <w:footnote w:id="207">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Or the Hellenic Police</w:t>
      </w:r>
    </w:p>
  </w:footnote>
  <w:footnote w:id="208">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Or the Hellenic Police</w:t>
      </w:r>
    </w:p>
  </w:footnote>
  <w:footnote w:id="209">
    <w:p w:rsidR="00DF1CEC" w:rsidRPr="00F8658A" w:rsidRDefault="00DF1CEC" w:rsidP="00942EA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Or the Hellenic Police</w:t>
      </w:r>
    </w:p>
  </w:footnote>
  <w:footnote w:id="210">
    <w:p w:rsidR="00DF1CEC" w:rsidRPr="005003FC" w:rsidRDefault="00DF1CEC" w:rsidP="00942EA3">
      <w:pPr>
        <w:pStyle w:val="FootnoteText"/>
      </w:pPr>
      <w:r w:rsidRPr="00F8658A">
        <w:rPr>
          <w:rStyle w:val="FootnoteReference"/>
          <w:rFonts w:ascii="Calibri" w:hAnsi="Calibri" w:cs="Calibri"/>
        </w:rPr>
        <w:footnoteRef/>
      </w:r>
      <w:r w:rsidRPr="00F8658A">
        <w:rPr>
          <w:rFonts w:ascii="Calibri" w:hAnsi="Calibri" w:cs="Calibri"/>
        </w:rPr>
        <w:t xml:space="preserve"> see JMD </w:t>
      </w:r>
      <w:r>
        <w:rPr>
          <w:rFonts w:ascii="Calibri" w:hAnsi="Calibri" w:cs="Calibri"/>
        </w:rPr>
        <w:t>n</w:t>
      </w:r>
      <w:r w:rsidRPr="00F815FD">
        <w:rPr>
          <w:rFonts w:ascii="Calibri" w:hAnsi="Calibri" w:cs="Calibri"/>
          <w:vertAlign w:val="superscript"/>
        </w:rPr>
        <w:t>o</w:t>
      </w:r>
      <w:r w:rsidRPr="00F8658A">
        <w:rPr>
          <w:rFonts w:ascii="Calibri" w:hAnsi="Calibri" w:cs="Calibri"/>
        </w:rPr>
        <w:t xml:space="preserve">. 47094/2018 [B΄ 3678] and MD </w:t>
      </w:r>
      <w:r>
        <w:rPr>
          <w:rFonts w:ascii="Calibri" w:hAnsi="Calibri" w:cs="Calibri"/>
        </w:rPr>
        <w:t>n</w:t>
      </w:r>
      <w:r w:rsidRPr="00F815FD">
        <w:rPr>
          <w:rFonts w:ascii="Calibri" w:hAnsi="Calibri" w:cs="Calibri"/>
          <w:vertAlign w:val="superscript"/>
        </w:rPr>
        <w:t>o</w:t>
      </w:r>
      <w:r w:rsidRPr="00F8658A">
        <w:rPr>
          <w:rFonts w:ascii="Calibri" w:hAnsi="Calibri" w:cs="Calibri"/>
        </w:rPr>
        <w:t>. F.3497.3/AP24245/2014 [B΄1820]</w:t>
      </w:r>
    </w:p>
  </w:footnote>
  <w:footnote w:id="211">
    <w:p w:rsidR="00DF1CEC" w:rsidRPr="00F8658A" w:rsidRDefault="00DF1CEC" w:rsidP="00AC39DE">
      <w:pPr>
        <w:pStyle w:val="FootnoteText"/>
        <w:ind w:left="-142" w:firstLine="142"/>
        <w:jc w:val="both"/>
        <w:rPr>
          <w:rFonts w:ascii="Calibri" w:hAnsi="Calibri" w:cs="Calibri"/>
          <w:i/>
        </w:rPr>
      </w:pPr>
      <w:r w:rsidRPr="00F8658A">
        <w:rPr>
          <w:rFonts w:ascii="Calibri" w:hAnsi="Calibri" w:cs="Calibri"/>
          <w:vertAlign w:val="superscript"/>
        </w:rPr>
        <w:footnoteRef/>
      </w:r>
      <w:r w:rsidRPr="00F8658A">
        <w:rPr>
          <w:rFonts w:ascii="Calibri" w:hAnsi="Calibri" w:cs="Calibri"/>
        </w:rPr>
        <w:t xml:space="preserve"> Par. the (1b) Article 2 of L. 4251/2014 (OJ A΄ 80, 01.04.2014): </w:t>
      </w:r>
      <w:r w:rsidRPr="00F8658A">
        <w:rPr>
          <w:rFonts w:ascii="Calibri" w:hAnsi="Calibri" w:cs="Calibri"/>
          <w:i/>
        </w:rPr>
        <w:t xml:space="preserve">‘the provisions of L. 4251/2014 they do not apply to officials in diplomatic and consular office s who have obtained legal status as a subject to the 1961 Vienna Convention on Diplomatic Relations, which was ratified with the L. 503/1970 (A' 108), or to the 1963 Vienna Convention on Consular Relations, which was ratified by the L. 90/1975 (A' 150) and officials of international organizations notified to the competent Greek authorities to the extent that their legal status is governed by the relevant international conventions." </w:t>
      </w:r>
    </w:p>
  </w:footnote>
  <w:footnote w:id="212">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OJ 105/s. A΄/13.06.1995</w:t>
      </w:r>
    </w:p>
  </w:footnote>
  <w:footnote w:id="213">
    <w:p w:rsidR="00DF1CEC" w:rsidRPr="00F8658A" w:rsidRDefault="00DF1CEC" w:rsidP="00AC39DE">
      <w:pPr>
        <w:pStyle w:val="FootnoteText"/>
        <w:ind w:left="-142" w:firstLine="142"/>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14">
    <w:p w:rsidR="00DF1CEC" w:rsidRPr="00F8658A" w:rsidRDefault="00DF1CEC">
      <w:pPr>
        <w:pStyle w:val="FootnoteText"/>
        <w:rPr>
          <w:rFonts w:ascii="Calibri" w:hAnsi="Calibri" w:cs="Calibri"/>
          <w:b/>
        </w:rPr>
      </w:pPr>
      <w:r w:rsidRPr="00F8658A">
        <w:rPr>
          <w:rStyle w:val="FootnoteReference"/>
          <w:rFonts w:ascii="Calibri" w:hAnsi="Calibri" w:cs="Calibri"/>
        </w:rPr>
        <w:footnoteRef/>
      </w:r>
      <w:r w:rsidRPr="00F8658A">
        <w:rPr>
          <w:rFonts w:ascii="Calibri" w:hAnsi="Calibri" w:cs="Calibri"/>
        </w:rPr>
        <w:t xml:space="preserve"> </w:t>
      </w:r>
      <w:r w:rsidRPr="00F8658A">
        <w:rPr>
          <w:rFonts w:ascii="Calibri" w:hAnsi="Calibri" w:cs="Calibri"/>
          <w:b/>
        </w:rPr>
        <w:t xml:space="preserve">See relevant guidance document C4 under items A.P.21271/15.04.2019 </w:t>
      </w:r>
    </w:p>
  </w:footnote>
  <w:footnote w:id="215">
    <w:p w:rsidR="00DF1CEC" w:rsidRPr="00F8658A" w:rsidRDefault="00DF1CEC" w:rsidP="00136998">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Family members of a third-country national: </w:t>
      </w:r>
    </w:p>
    <w:p w:rsidR="00DF1CEC" w:rsidRPr="00F8658A" w:rsidRDefault="00DF1CEC" w:rsidP="00136998">
      <w:pPr>
        <w:pStyle w:val="FootnoteText"/>
        <w:jc w:val="both"/>
        <w:rPr>
          <w:rFonts w:ascii="Calibri" w:hAnsi="Calibri" w:cs="Calibri"/>
        </w:rPr>
      </w:pPr>
      <w:r w:rsidRPr="00F8658A">
        <w:rPr>
          <w:rFonts w:ascii="Calibri" w:hAnsi="Calibri" w:cs="Calibri"/>
        </w:rPr>
        <w:t>a. The other spouse, so long as s/he has reached 18 years of age</w:t>
      </w:r>
      <w:r>
        <w:rPr>
          <w:rFonts w:ascii="Calibri" w:hAnsi="Calibri" w:cs="Calibri"/>
        </w:rPr>
        <w:t xml:space="preserve"> </w:t>
      </w:r>
      <w:r w:rsidRPr="00F8658A">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F8658A" w:rsidRDefault="00DF1CEC" w:rsidP="00136998">
      <w:pPr>
        <w:pStyle w:val="FootnoteText"/>
        <w:jc w:val="both"/>
        <w:rPr>
          <w:rFonts w:ascii="Calibri" w:hAnsi="Calibri" w:cs="Calibri"/>
        </w:rPr>
      </w:pPr>
      <w:r w:rsidRPr="00F8658A">
        <w:rPr>
          <w:rFonts w:ascii="Calibri" w:hAnsi="Calibri" w:cs="Calibri"/>
        </w:rPr>
        <w:t xml:space="preserve">b. The other single children under 18 years of age of the </w:t>
      </w:r>
      <w:r>
        <w:rPr>
          <w:rFonts w:ascii="Calibri" w:hAnsi="Calibri" w:cs="Calibri"/>
        </w:rPr>
        <w:t xml:space="preserve">sponsor  </w:t>
      </w:r>
      <w:r w:rsidRPr="00F8658A">
        <w:rPr>
          <w:rFonts w:ascii="Calibri" w:hAnsi="Calibri" w:cs="Calibri"/>
        </w:rPr>
        <w:t xml:space="preserve">or the other spouse, including the children which have been adopted as mentioned above, provided that the exercise of custody is legally entrusted to the </w:t>
      </w:r>
      <w:r>
        <w:rPr>
          <w:rFonts w:ascii="Calibri" w:hAnsi="Calibri" w:cs="Calibri"/>
        </w:rPr>
        <w:t xml:space="preserve">sponsor </w:t>
      </w:r>
      <w:r w:rsidRPr="00F8658A">
        <w:rPr>
          <w:rFonts w:ascii="Calibri" w:hAnsi="Calibri" w:cs="Calibri"/>
        </w:rPr>
        <w:t xml:space="preserve"> for his/her children and to the other spouse for his/her children.</w:t>
      </w:r>
    </w:p>
  </w:footnote>
  <w:footnote w:id="216">
    <w:p w:rsidR="00DF1CEC" w:rsidRPr="00F4314E" w:rsidRDefault="00DF1CEC" w:rsidP="005C0685">
      <w:pPr>
        <w:pStyle w:val="FootnoteText"/>
      </w:pPr>
      <w:r>
        <w:rPr>
          <w:rStyle w:val="FootnoteReference"/>
        </w:rPr>
        <w:footnoteRef/>
      </w:r>
      <w:r>
        <w:t xml:space="preserve"> </w:t>
      </w:r>
      <w:r w:rsidRPr="006217B0">
        <w:rPr>
          <w:rFonts w:ascii="Calibri" w:hAnsi="Calibri" w:cs="Calibri"/>
        </w:rPr>
        <w:t xml:space="preserve">According to the following document </w:t>
      </w:r>
      <w:r>
        <w:rPr>
          <w:rFonts w:ascii="Calibri" w:hAnsi="Calibri" w:cs="Calibri"/>
        </w:rPr>
        <w:t>A</w:t>
      </w:r>
      <w:r w:rsidRPr="006217B0">
        <w:rPr>
          <w:rFonts w:ascii="Calibri" w:hAnsi="Calibri" w:cs="Calibri"/>
        </w:rPr>
        <w:t>.</w:t>
      </w:r>
      <w:r>
        <w:rPr>
          <w:rFonts w:ascii="Calibri" w:hAnsi="Calibri" w:cs="Calibri"/>
        </w:rPr>
        <w:t>P</w:t>
      </w:r>
      <w:r w:rsidRPr="006217B0">
        <w:rPr>
          <w:rFonts w:ascii="Calibri" w:hAnsi="Calibri" w:cs="Calibri"/>
        </w:rPr>
        <w:t>.:179430/2021 document of the Directorate of Immigration Policy</w:t>
      </w:r>
    </w:p>
  </w:footnote>
  <w:footnote w:id="217">
    <w:p w:rsidR="00DF1CEC" w:rsidRPr="00F4314E" w:rsidRDefault="00DF1CEC" w:rsidP="005C0685">
      <w:pPr>
        <w:pStyle w:val="FootnoteText"/>
      </w:pPr>
      <w:r>
        <w:rPr>
          <w:rStyle w:val="FootnoteReference"/>
        </w:rPr>
        <w:footnoteRef/>
      </w:r>
      <w:r>
        <w:t xml:space="preserve"> </w:t>
      </w:r>
      <w:r w:rsidRPr="006217B0">
        <w:rPr>
          <w:rFonts w:ascii="Calibri" w:hAnsi="Calibri" w:cs="Calibri"/>
          <w:b/>
          <w:bCs/>
        </w:rPr>
        <w:t>ss.coordination@migration.gov.gr</w:t>
      </w:r>
    </w:p>
  </w:footnote>
  <w:footnote w:id="218">
    <w:p w:rsidR="00DF1CEC" w:rsidRPr="00490021" w:rsidRDefault="00DF1CEC" w:rsidP="005C0685">
      <w:pPr>
        <w:pStyle w:val="FootnoteText"/>
        <w:rPr>
          <w:rFonts w:ascii="Calibri" w:hAnsi="Calibri" w:cs="Calibri"/>
        </w:rPr>
      </w:pPr>
      <w:r>
        <w:rPr>
          <w:rStyle w:val="FootnoteReference"/>
        </w:rPr>
        <w:footnoteRef/>
      </w:r>
      <w:r>
        <w:t xml:space="preserve"> </w:t>
      </w:r>
      <w:r w:rsidRPr="00490021">
        <w:rPr>
          <w:rFonts w:ascii="Calibri" w:hAnsi="Calibri" w:cs="Calibri"/>
        </w:rPr>
        <w:t xml:space="preserve">Point </w:t>
      </w:r>
      <w:r>
        <w:rPr>
          <w:rFonts w:ascii="Calibri" w:hAnsi="Calibri" w:cs="Calibri"/>
          <w:lang w:val="el-GR"/>
        </w:rPr>
        <w:t>μγ</w:t>
      </w:r>
      <w:r w:rsidRPr="00D3574E">
        <w:rPr>
          <w:rFonts w:ascii="Calibri" w:hAnsi="Calibri" w:cs="Calibri"/>
        </w:rPr>
        <w:t xml:space="preserve">) </w:t>
      </w:r>
      <w:r w:rsidRPr="00490021">
        <w:rPr>
          <w:rFonts w:ascii="Calibri" w:hAnsi="Calibri" w:cs="Calibri"/>
        </w:rPr>
        <w:t xml:space="preserve">of </w:t>
      </w:r>
      <w:r>
        <w:rPr>
          <w:rFonts w:ascii="Calibri" w:hAnsi="Calibri" w:cs="Calibri"/>
        </w:rPr>
        <w:t>a</w:t>
      </w:r>
      <w:r w:rsidRPr="00490021">
        <w:rPr>
          <w:rFonts w:ascii="Calibri" w:hAnsi="Calibri" w:cs="Calibri"/>
        </w:rPr>
        <w:t>rticle 1 (</w:t>
      </w:r>
      <w:r>
        <w:rPr>
          <w:rFonts w:ascii="Calibri" w:hAnsi="Calibri" w:cs="Calibri"/>
        </w:rPr>
        <w:t>D</w:t>
      </w:r>
      <w:r w:rsidRPr="00490021">
        <w:rPr>
          <w:rFonts w:ascii="Calibri" w:hAnsi="Calibri" w:cs="Calibri"/>
        </w:rPr>
        <w:t>efinitions) of L. 4251/2014 (OJ A’ 80/01.04.2014) L.4251/2014 (OJ A΄ 80/ 01.04.2014) “</w:t>
      </w:r>
      <w:r>
        <w:rPr>
          <w:rFonts w:ascii="Calibri" w:hAnsi="Calibri" w:cs="Calibri"/>
        </w:rPr>
        <w:t>V</w:t>
      </w:r>
      <w:r w:rsidRPr="00490021">
        <w:rPr>
          <w:rFonts w:ascii="Calibri" w:hAnsi="Calibri" w:cs="Calibri"/>
        </w:rPr>
        <w:t xml:space="preserve">oluntary </w:t>
      </w:r>
      <w:r>
        <w:rPr>
          <w:rFonts w:ascii="Calibri" w:hAnsi="Calibri" w:cs="Calibri"/>
        </w:rPr>
        <w:t>s</w:t>
      </w:r>
      <w:r w:rsidRPr="00490021">
        <w:rPr>
          <w:rFonts w:ascii="Calibri" w:hAnsi="Calibri" w:cs="Calibri"/>
        </w:rPr>
        <w:t xml:space="preserve">ervice </w:t>
      </w:r>
      <w:r>
        <w:rPr>
          <w:rFonts w:ascii="Calibri" w:hAnsi="Calibri" w:cs="Calibri"/>
        </w:rPr>
        <w:t>p</w:t>
      </w:r>
      <w:r w:rsidRPr="00490021">
        <w:rPr>
          <w:rFonts w:ascii="Calibri" w:hAnsi="Calibri" w:cs="Calibri"/>
        </w:rPr>
        <w:t xml:space="preserve">rogram is a program of solidarity activities based on a national or </w:t>
      </w:r>
      <w:r>
        <w:rPr>
          <w:rFonts w:ascii="Calibri" w:hAnsi="Calibri" w:cs="Calibri"/>
        </w:rPr>
        <w:t>c</w:t>
      </w:r>
      <w:r w:rsidRPr="00490021">
        <w:rPr>
          <w:rFonts w:ascii="Calibri" w:hAnsi="Calibri" w:cs="Calibri"/>
        </w:rPr>
        <w:t>ommunity program and pursuing objectives of general interest”.</w:t>
      </w:r>
    </w:p>
  </w:footnote>
  <w:footnote w:id="219">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20">
    <w:p w:rsidR="00DF1CEC" w:rsidRPr="00F8658A" w:rsidRDefault="00DF1CEC" w:rsidP="003F0F91">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Point (L), Article </w:t>
      </w:r>
      <w:smartTag w:uri="urn:schemas-microsoft-com:office:smarttags" w:element="metricconverter">
        <w:smartTagPr>
          <w:attr w:name="ProductID" w:val="1, L"/>
        </w:smartTagPr>
        <w:r w:rsidRPr="00F8658A">
          <w:rPr>
            <w:rFonts w:ascii="Calibri" w:hAnsi="Calibri" w:cs="Calibri"/>
          </w:rPr>
          <w:t>1, L</w:t>
        </w:r>
      </w:smartTag>
      <w:r w:rsidRPr="00F8658A">
        <w:rPr>
          <w:rFonts w:ascii="Calibri" w:hAnsi="Calibri" w:cs="Calibri"/>
        </w:rPr>
        <w:t>. 4251/2014 (OJ 80, s. A΄, 01.04.2014) ‘</w:t>
      </w:r>
      <w:r>
        <w:rPr>
          <w:rFonts w:ascii="Calibri" w:hAnsi="Calibri" w:cs="Calibri"/>
        </w:rPr>
        <w:t xml:space="preserve">financially independent </w:t>
      </w:r>
      <w:r w:rsidRPr="00F8658A">
        <w:rPr>
          <w:rFonts w:ascii="Calibri" w:hAnsi="Calibri" w:cs="Calibri"/>
        </w:rPr>
        <w:t>persons: Third-country nationals with sufficient resources at the level of fixed annual income to cover subsistence costs’.</w:t>
      </w:r>
    </w:p>
  </w:footnote>
  <w:footnote w:id="221">
    <w:p w:rsidR="00DF1CEC" w:rsidRPr="00F8658A" w:rsidRDefault="00DF1CEC" w:rsidP="003D2D8B">
      <w:pPr>
        <w:autoSpaceDE w:val="0"/>
        <w:autoSpaceDN w:val="0"/>
        <w:adjustRightInd w:val="0"/>
        <w:jc w:val="both"/>
        <w:rPr>
          <w:rFonts w:ascii="Calibri" w:hAnsi="Calibri" w:cs="Calibri"/>
          <w:sz w:val="20"/>
          <w:szCs w:val="20"/>
        </w:rPr>
      </w:pPr>
      <w:r w:rsidRPr="00F8658A">
        <w:rPr>
          <w:rStyle w:val="FootnoteReference"/>
          <w:rFonts w:ascii="Calibri" w:hAnsi="Calibri" w:cs="Calibri"/>
          <w:sz w:val="20"/>
          <w:szCs w:val="20"/>
        </w:rPr>
        <w:footnoteRef/>
      </w:r>
      <w:r w:rsidRPr="00F8658A">
        <w:rPr>
          <w:rFonts w:ascii="Calibri" w:hAnsi="Calibri" w:cs="Calibri"/>
          <w:sz w:val="20"/>
        </w:rPr>
        <w:t xml:space="preserve"> Ministerial Decision No. 41712/2014 11.08.2014 (OJ 2285, s. A΄, 26.08.2014): ‘in the case of third-country nationals who have received a special visa as </w:t>
      </w:r>
      <w:r>
        <w:rPr>
          <w:rFonts w:ascii="Calibri" w:hAnsi="Calibri" w:cs="Calibri"/>
          <w:sz w:val="20"/>
        </w:rPr>
        <w:t xml:space="preserve">financially independent </w:t>
      </w:r>
      <w:r w:rsidRPr="00F8658A">
        <w:rPr>
          <w:rFonts w:ascii="Calibri" w:hAnsi="Calibri" w:cs="Calibri"/>
          <w:sz w:val="20"/>
        </w:rPr>
        <w:t xml:space="preserve">persons and who apply for a residence permit in accordance with Article 20(2) 2 and 3 of L. 4251/2014, (category C3.1 of No. 30825/2014 joint ministerial decision) the amount of sufficient resources is set at a minimum </w:t>
      </w:r>
      <w:r w:rsidRPr="00F8658A">
        <w:rPr>
          <w:rFonts w:ascii="Calibri" w:hAnsi="Calibri" w:cs="Calibri"/>
          <w:b/>
          <w:sz w:val="20"/>
          <w:u w:val="single"/>
        </w:rPr>
        <w:t>of</w:t>
      </w:r>
      <w:r w:rsidRPr="008B58AF">
        <w:rPr>
          <w:rFonts w:ascii="Calibri" w:hAnsi="Calibri" w:cs="Calibri"/>
          <w:b/>
          <w:sz w:val="20"/>
          <w:u w:val="single"/>
        </w:rPr>
        <w:t xml:space="preserve"> </w:t>
      </w:r>
      <w:r>
        <w:rPr>
          <w:rFonts w:ascii="Calibri" w:hAnsi="Calibri" w:cs="Calibri"/>
          <w:b/>
          <w:sz w:val="20"/>
          <w:u w:val="single"/>
        </w:rPr>
        <w:t xml:space="preserve">EUR </w:t>
      </w:r>
      <w:r w:rsidRPr="00F8658A">
        <w:rPr>
          <w:rFonts w:ascii="Calibri" w:hAnsi="Calibri" w:cs="Calibri"/>
          <w:b/>
          <w:sz w:val="20"/>
          <w:u w:val="single"/>
        </w:rPr>
        <w:t>2.000 (2.000) per month</w:t>
      </w:r>
      <w:r w:rsidRPr="00F8658A">
        <w:rPr>
          <w:rFonts w:ascii="Calibri" w:hAnsi="Calibri" w:cs="Calibri"/>
          <w:sz w:val="20"/>
        </w:rPr>
        <w:t xml:space="preserve">. Where the third-country national concerned is accompanied </w:t>
      </w:r>
      <w:r w:rsidRPr="00F8658A">
        <w:rPr>
          <w:rFonts w:ascii="Calibri" w:hAnsi="Calibri" w:cs="Calibri"/>
          <w:sz w:val="20"/>
          <w:szCs w:val="20"/>
        </w:rPr>
        <w:t xml:space="preserve">by the members of his family, this amount shall be increased by 20% for the spouse and by 15% for each child. The amount of resources is evidenced by a pension from the external bank account or proof that they possess, by their own appropriate means, of legal origin, economic resources to cover their subsistence costs without providing a dependent job or carrying out an independent economic activity in Greece. </w:t>
      </w:r>
    </w:p>
    <w:p w:rsidR="00DF1CEC" w:rsidRPr="00F8658A" w:rsidRDefault="00DF1CEC" w:rsidP="003D2D8B">
      <w:pPr>
        <w:autoSpaceDE w:val="0"/>
        <w:autoSpaceDN w:val="0"/>
        <w:adjustRightInd w:val="0"/>
        <w:jc w:val="both"/>
        <w:rPr>
          <w:rFonts w:ascii="Calibri" w:hAnsi="Calibri" w:cs="Calibri"/>
          <w:sz w:val="20"/>
          <w:szCs w:val="20"/>
        </w:rPr>
      </w:pPr>
      <w:r w:rsidRPr="00F8658A">
        <w:rPr>
          <w:rFonts w:ascii="Calibri" w:hAnsi="Calibri" w:cs="Calibri"/>
          <w:sz w:val="20"/>
          <w:szCs w:val="20"/>
        </w:rPr>
        <w:t xml:space="preserve">In the case of third-country nationals who are entitled to a pension from a Greek main insurance institution, </w:t>
      </w:r>
      <w:r w:rsidRPr="00F8658A">
        <w:rPr>
          <w:rFonts w:ascii="Calibri" w:hAnsi="Calibri" w:cs="Calibri"/>
          <w:b/>
          <w:sz w:val="20"/>
          <w:szCs w:val="20"/>
        </w:rPr>
        <w:t>they may (only) renew their residence permit (and not the original grant)</w:t>
      </w:r>
      <w:r w:rsidRPr="00F8658A">
        <w:rPr>
          <w:rFonts w:ascii="Calibri" w:hAnsi="Calibri" w:cs="Calibri"/>
          <w:sz w:val="20"/>
          <w:szCs w:val="20"/>
        </w:rPr>
        <w:t>on the basis of Article 20 of L. 4251/2014, irrespective of the amount of the pension.’</w:t>
      </w:r>
    </w:p>
  </w:footnote>
  <w:footnote w:id="222">
    <w:p w:rsidR="00DF1CEC" w:rsidRPr="00F8658A" w:rsidRDefault="00DF1CEC">
      <w:pPr>
        <w:pStyle w:val="FootnoteText"/>
        <w:rPr>
          <w:rFonts w:ascii="Calibri" w:hAnsi="Calibri" w:cs="Calibri"/>
          <w:b/>
        </w:rPr>
      </w:pPr>
      <w:r w:rsidRPr="00F8658A">
        <w:rPr>
          <w:rStyle w:val="FootnoteReference"/>
          <w:rFonts w:ascii="Calibri" w:hAnsi="Calibri" w:cs="Calibri"/>
        </w:rPr>
        <w:footnoteRef/>
      </w:r>
      <w:r w:rsidRPr="00F8658A">
        <w:rPr>
          <w:rFonts w:ascii="Calibri" w:hAnsi="Calibri" w:cs="Calibri"/>
        </w:rPr>
        <w:t xml:space="preserve"> Granting of residence permit </w:t>
      </w:r>
      <w:r w:rsidRPr="00F8658A">
        <w:rPr>
          <w:rFonts w:ascii="Calibri" w:hAnsi="Calibri" w:cs="Calibri"/>
          <w:b/>
        </w:rPr>
        <w:t xml:space="preserve">in </w:t>
      </w:r>
      <w:smartTag w:uri="urn:schemas-microsoft-com:office:smarttags" w:element="country-region">
        <w:smartTag w:uri="urn:schemas-microsoft-com:office:smarttags" w:element="place">
          <w:r w:rsidRPr="00F8658A">
            <w:rPr>
              <w:rFonts w:ascii="Calibri" w:hAnsi="Calibri" w:cs="Calibri"/>
              <w:b/>
            </w:rPr>
            <w:t>Greece</w:t>
          </w:r>
        </w:smartTag>
      </w:smartTag>
      <w:r w:rsidRPr="00F8658A">
        <w:rPr>
          <w:rFonts w:ascii="Calibri" w:hAnsi="Calibri" w:cs="Calibri"/>
          <w:b/>
        </w:rPr>
        <w:t>.</w:t>
      </w:r>
    </w:p>
  </w:footnote>
  <w:footnote w:id="223">
    <w:p w:rsidR="00DF1CEC" w:rsidRPr="00F8658A" w:rsidRDefault="00DF1CEC" w:rsidP="00AF02CA">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Family members of a third-country national: </w:t>
      </w:r>
    </w:p>
    <w:p w:rsidR="00DF1CEC" w:rsidRPr="00F8658A" w:rsidRDefault="00DF1CEC" w:rsidP="00AF02CA">
      <w:pPr>
        <w:pStyle w:val="FootnoteText"/>
        <w:jc w:val="both"/>
        <w:rPr>
          <w:rFonts w:ascii="Calibri" w:hAnsi="Calibri" w:cs="Calibri"/>
        </w:rPr>
      </w:pPr>
      <w:r w:rsidRPr="00F8658A">
        <w:rPr>
          <w:rFonts w:ascii="Calibri" w:hAnsi="Calibri" w:cs="Calibri"/>
        </w:rPr>
        <w:t>a. The other spouse, so long as s/he has reached 18 years of age</w:t>
      </w:r>
      <w:r>
        <w:rPr>
          <w:rFonts w:ascii="Calibri" w:hAnsi="Calibri" w:cs="Calibri"/>
        </w:rPr>
        <w:t xml:space="preserve"> </w:t>
      </w:r>
      <w:r w:rsidRPr="00F8658A">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F8658A" w:rsidRDefault="00DF1CEC" w:rsidP="00AF02CA">
      <w:pPr>
        <w:pStyle w:val="FootnoteText"/>
        <w:jc w:val="both"/>
        <w:rPr>
          <w:rFonts w:ascii="Calibri" w:hAnsi="Calibri" w:cs="Calibri"/>
        </w:rPr>
      </w:pPr>
      <w:r w:rsidRPr="00F8658A">
        <w:rPr>
          <w:rFonts w:ascii="Calibri" w:hAnsi="Calibri" w:cs="Calibri"/>
        </w:rPr>
        <w:t xml:space="preserve">b. The other single children under 18 years of age of the </w:t>
      </w:r>
      <w:r>
        <w:rPr>
          <w:rFonts w:ascii="Calibri" w:hAnsi="Calibri" w:cs="Calibri"/>
        </w:rPr>
        <w:t xml:space="preserve">sponsor  </w:t>
      </w:r>
      <w:r w:rsidRPr="00F8658A">
        <w:rPr>
          <w:rFonts w:ascii="Calibri" w:hAnsi="Calibri" w:cs="Calibri"/>
        </w:rPr>
        <w:t xml:space="preserve">or the other spouse, including the children which have been adopted as mentioned above, provided that the exercise of custody is legally entrusted to the </w:t>
      </w:r>
      <w:r>
        <w:rPr>
          <w:rFonts w:ascii="Calibri" w:hAnsi="Calibri" w:cs="Calibri"/>
        </w:rPr>
        <w:t xml:space="preserve">sponsor </w:t>
      </w:r>
      <w:r w:rsidRPr="00F8658A">
        <w:rPr>
          <w:rFonts w:ascii="Calibri" w:hAnsi="Calibri" w:cs="Calibri"/>
        </w:rPr>
        <w:t xml:space="preserve"> for his/her children and to the other spouse for his/her children.</w:t>
      </w:r>
    </w:p>
  </w:footnote>
  <w:footnote w:id="224">
    <w:p w:rsidR="00DF1CEC" w:rsidRPr="00F8658A" w:rsidRDefault="00DF1CEC" w:rsidP="00EA3D76">
      <w:pPr>
        <w:pStyle w:val="BodyTextIndent3"/>
        <w:ind w:firstLine="0"/>
        <w:rPr>
          <w:rFonts w:ascii="Calibri" w:hAnsi="Calibri" w:cs="Calibri"/>
          <w:sz w:val="20"/>
        </w:rPr>
      </w:pPr>
      <w:r w:rsidRPr="00F8658A">
        <w:rPr>
          <w:rStyle w:val="FootnoteReference"/>
          <w:rFonts w:ascii="Calibri" w:hAnsi="Calibri" w:cs="Calibri"/>
          <w:sz w:val="20"/>
        </w:rPr>
        <w:footnoteRef/>
      </w:r>
      <w:r w:rsidRPr="00F8658A">
        <w:rPr>
          <w:rFonts w:ascii="Calibri" w:hAnsi="Calibri" w:cs="Calibri"/>
          <w:sz w:val="20"/>
        </w:rPr>
        <w:t xml:space="preserve"> Without providing dependent work or pursuing an independent economic activity in </w:t>
      </w:r>
      <w:smartTag w:uri="urn:schemas-microsoft-com:office:smarttags" w:element="place">
        <w:smartTag w:uri="urn:schemas-microsoft-com:office:smarttags" w:element="country-region">
          <w:r w:rsidRPr="00F8658A">
            <w:rPr>
              <w:rFonts w:ascii="Calibri" w:hAnsi="Calibri" w:cs="Calibri"/>
              <w:sz w:val="20"/>
            </w:rPr>
            <w:t>Greece</w:t>
          </w:r>
        </w:smartTag>
      </w:smartTag>
      <w:r w:rsidRPr="00F8658A">
        <w:rPr>
          <w:rFonts w:ascii="Calibri" w:hAnsi="Calibri" w:cs="Calibri"/>
          <w:sz w:val="20"/>
        </w:rPr>
        <w:t xml:space="preserve">. </w:t>
      </w:r>
    </w:p>
    <w:p w:rsidR="00DF1CEC" w:rsidRPr="00EA3D76" w:rsidRDefault="00DF1CEC">
      <w:pPr>
        <w:pStyle w:val="FootnoteText"/>
      </w:pPr>
    </w:p>
  </w:footnote>
  <w:footnote w:id="225">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26">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w:t>
      </w:r>
      <w:r>
        <w:rPr>
          <w:rFonts w:ascii="Calibri" w:hAnsi="Calibri" w:cs="Calibri"/>
        </w:rPr>
        <w:t>L. 4332/2015 (</w:t>
      </w:r>
      <w:r w:rsidRPr="00F8658A">
        <w:rPr>
          <w:rFonts w:ascii="Calibri" w:hAnsi="Calibri" w:cs="Calibri"/>
        </w:rPr>
        <w:t xml:space="preserve">OJ A΄ </w:t>
      </w:r>
      <w:r>
        <w:rPr>
          <w:rFonts w:ascii="Calibri" w:hAnsi="Calibri" w:cs="Calibri"/>
        </w:rPr>
        <w:t>76</w:t>
      </w:r>
      <w:r w:rsidRPr="00F8658A">
        <w:rPr>
          <w:rFonts w:ascii="Calibri" w:hAnsi="Calibri" w:cs="Calibri"/>
        </w:rPr>
        <w:t>, 0</w:t>
      </w:r>
      <w:r>
        <w:rPr>
          <w:rFonts w:ascii="Calibri" w:hAnsi="Calibri" w:cs="Calibri"/>
        </w:rPr>
        <w:t>9</w:t>
      </w:r>
      <w:r w:rsidRPr="00F8658A">
        <w:rPr>
          <w:rFonts w:ascii="Calibri" w:hAnsi="Calibri" w:cs="Calibri"/>
        </w:rPr>
        <w:t>.0</w:t>
      </w:r>
      <w:r>
        <w:rPr>
          <w:rFonts w:ascii="Calibri" w:hAnsi="Calibri" w:cs="Calibri"/>
        </w:rPr>
        <w:t>7</w:t>
      </w:r>
      <w:r w:rsidRPr="00F8658A">
        <w:rPr>
          <w:rFonts w:ascii="Calibri" w:hAnsi="Calibri" w:cs="Calibri"/>
        </w:rPr>
        <w:t>.201</w:t>
      </w:r>
      <w:r>
        <w:rPr>
          <w:rFonts w:ascii="Calibri" w:hAnsi="Calibri" w:cs="Calibri"/>
        </w:rPr>
        <w:t>5).</w:t>
      </w:r>
    </w:p>
  </w:footnote>
  <w:footnote w:id="227">
    <w:p w:rsidR="00DF1CEC" w:rsidRPr="00F8658A" w:rsidRDefault="00DF1CEC" w:rsidP="008A21E1">
      <w:pPr>
        <w:jc w:val="both"/>
        <w:rPr>
          <w:rFonts w:ascii="Calibri" w:hAnsi="Calibri" w:cs="Calibri"/>
          <w:sz w:val="20"/>
          <w:szCs w:val="20"/>
        </w:rPr>
      </w:pPr>
      <w:r w:rsidRPr="00F8658A">
        <w:rPr>
          <w:rStyle w:val="FootnoteReference"/>
          <w:rFonts w:ascii="Calibri" w:hAnsi="Calibri" w:cs="Calibri"/>
          <w:sz w:val="20"/>
          <w:szCs w:val="20"/>
        </w:rPr>
        <w:footnoteRef/>
      </w:r>
      <w:r w:rsidRPr="00F8658A">
        <w:rPr>
          <w:rStyle w:val="FootnoteReference"/>
          <w:rFonts w:ascii="Calibri" w:hAnsi="Calibri" w:cs="Calibri"/>
          <w:sz w:val="20"/>
        </w:rPr>
        <w:t xml:space="preserve"> </w:t>
      </w:r>
      <w:r w:rsidRPr="00F8658A">
        <w:rPr>
          <w:rFonts w:ascii="Calibri" w:hAnsi="Calibri" w:cs="Calibri"/>
          <w:sz w:val="20"/>
        </w:rPr>
        <w:t xml:space="preserve">Document C4 Directorate A.P.F.3497.10/A.S.26968: ‘with regard to the procedure, it should be noted that the obligation on the person concerned to be present in person when examining the application for an entry visa constitutes an important ancillary element in the event that there are doubts as to the actual purpose of the journey. However, this general principle should not, under any circumstances, hinder the flexible application of the rules and the adoption of exceptions when dealing with known persons, </w:t>
      </w:r>
      <w:r>
        <w:rPr>
          <w:rFonts w:ascii="Calibri" w:hAnsi="Calibri" w:cs="Calibri"/>
          <w:sz w:val="20"/>
        </w:rPr>
        <w:t xml:space="preserve">in </w:t>
      </w:r>
      <w:r w:rsidRPr="00F8658A">
        <w:rPr>
          <w:rFonts w:ascii="Calibri" w:hAnsi="Calibri" w:cs="Calibri"/>
          <w:sz w:val="20"/>
        </w:rPr>
        <w:t>bona fide and renowned repute." In addition, consular authorities should consider the possibility that applications and supporting documents may also be received from local Greek visa centres where they exist.</w:t>
      </w:r>
    </w:p>
  </w:footnote>
  <w:footnote w:id="228">
    <w:p w:rsidR="00DF1CEC" w:rsidRPr="00F8658A" w:rsidRDefault="00DF1CEC" w:rsidP="00091619">
      <w:pPr>
        <w:tabs>
          <w:tab w:val="left" w:pos="0"/>
        </w:tabs>
        <w:autoSpaceDE w:val="0"/>
        <w:autoSpaceDN w:val="0"/>
        <w:adjustRightInd w:val="0"/>
        <w:jc w:val="both"/>
        <w:rPr>
          <w:rFonts w:ascii="Calibri" w:hAnsi="Calibri" w:cs="Calibri"/>
        </w:rPr>
      </w:pPr>
      <w:r w:rsidRPr="00F8658A">
        <w:rPr>
          <w:rFonts w:ascii="Calibri" w:hAnsi="Calibri" w:cs="Calibri"/>
          <w:sz w:val="20"/>
          <w:szCs w:val="20"/>
          <w:vertAlign w:val="superscript"/>
        </w:rPr>
        <w:footnoteRef/>
      </w:r>
      <w:r w:rsidRPr="00F8658A">
        <w:rPr>
          <w:rFonts w:ascii="Calibri" w:hAnsi="Calibri" w:cs="Calibri"/>
          <w:sz w:val="20"/>
        </w:rPr>
        <w:t xml:space="preserve"> It should be noted that according to the amendment made in Section B. Article 20 of L. 4251/2014 with par. 27 of Article 8 of L. 4332/2015 the heading ‘property owners in </w:t>
      </w:r>
      <w:smartTag w:uri="urn:schemas-microsoft-com:office:smarttags" w:element="place">
        <w:smartTag w:uri="urn:schemas-microsoft-com:office:smarttags" w:element="country-region">
          <w:r w:rsidRPr="00F8658A">
            <w:rPr>
              <w:rFonts w:ascii="Calibri" w:hAnsi="Calibri" w:cs="Calibri"/>
              <w:sz w:val="20"/>
            </w:rPr>
            <w:t>Greece</w:t>
          </w:r>
        </w:smartTag>
      </w:smartTag>
      <w:r w:rsidRPr="00F8658A">
        <w:rPr>
          <w:rFonts w:ascii="Calibri" w:hAnsi="Calibri" w:cs="Calibri"/>
          <w:sz w:val="20"/>
        </w:rPr>
        <w:t>’ is replaced by the following: “Permanent investor authorization”.</w:t>
      </w:r>
    </w:p>
  </w:footnote>
  <w:footnote w:id="229">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L. 4587/2018 [A΄ 218]</w:t>
      </w:r>
    </w:p>
  </w:footnote>
  <w:footnote w:id="230">
    <w:p w:rsidR="00DF1CEC" w:rsidRPr="00F8658A" w:rsidRDefault="00DF1CEC" w:rsidP="00787BF6">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L. 4587/24.12. 2018 [A΄ 218] – art. 3 par. 2 </w:t>
      </w:r>
    </w:p>
  </w:footnote>
  <w:footnote w:id="231">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L. 4587/2018 [A΄ 218]</w:t>
      </w:r>
    </w:p>
  </w:footnote>
  <w:footnote w:id="232">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L. 4587/2018 [A΄ 218]</w:t>
      </w:r>
    </w:p>
  </w:footnote>
  <w:footnote w:id="233">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 </w:t>
      </w:r>
      <w:r>
        <w:rPr>
          <w:rFonts w:ascii="Calibri" w:hAnsi="Calibri" w:cs="Calibri"/>
        </w:rPr>
        <w:t>n</w:t>
      </w:r>
      <w:r w:rsidRPr="00DC525C">
        <w:rPr>
          <w:rFonts w:ascii="Calibri" w:hAnsi="Calibri" w:cs="Calibri"/>
          <w:vertAlign w:val="superscript"/>
        </w:rPr>
        <w:t>o</w:t>
      </w:r>
      <w:r w:rsidRPr="00F8658A">
        <w:rPr>
          <w:rFonts w:ascii="Calibri" w:hAnsi="Calibri" w:cs="Calibri"/>
        </w:rPr>
        <w:t xml:space="preserve">. oik.31399/2018 [B΄ 4366] </w:t>
      </w:r>
    </w:p>
  </w:footnote>
  <w:footnote w:id="234">
    <w:p w:rsidR="00DF1CEC" w:rsidRPr="00A93F14" w:rsidRDefault="00DF1CEC">
      <w:pPr>
        <w:pStyle w:val="FootnoteText"/>
      </w:pPr>
      <w:r w:rsidRPr="00F8658A">
        <w:rPr>
          <w:rStyle w:val="FootnoteReference"/>
          <w:rFonts w:ascii="Calibri" w:hAnsi="Calibri" w:cs="Calibri"/>
        </w:rPr>
        <w:footnoteRef/>
      </w:r>
      <w:r w:rsidRPr="00F8658A">
        <w:rPr>
          <w:rFonts w:ascii="Calibri" w:hAnsi="Calibri" w:cs="Calibri"/>
        </w:rPr>
        <w:t xml:space="preserve"> L. 4587/2018 [A΄ 218]</w:t>
      </w:r>
    </w:p>
  </w:footnote>
  <w:footnote w:id="235">
    <w:p w:rsidR="00DF1CEC" w:rsidRPr="00F8658A" w:rsidRDefault="00DF1CEC" w:rsidP="00EF5999">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 </w:t>
      </w:r>
      <w:r>
        <w:rPr>
          <w:rFonts w:ascii="Calibri" w:hAnsi="Calibri" w:cs="Calibri"/>
        </w:rPr>
        <w:t>n</w:t>
      </w:r>
      <w:r w:rsidRPr="00DC525C">
        <w:rPr>
          <w:rFonts w:ascii="Calibri" w:hAnsi="Calibri" w:cs="Calibri"/>
          <w:vertAlign w:val="superscript"/>
        </w:rPr>
        <w:t>o</w:t>
      </w:r>
      <w:r w:rsidRPr="00F8658A">
        <w:rPr>
          <w:rFonts w:ascii="Calibri" w:hAnsi="Calibri" w:cs="Calibri"/>
        </w:rPr>
        <w:t>. oik.31399/2018 [B΄ 4366]</w:t>
      </w:r>
    </w:p>
  </w:footnote>
  <w:footnote w:id="236">
    <w:p w:rsidR="00DF1CEC" w:rsidRPr="00F8658A" w:rsidRDefault="00DF1CEC" w:rsidP="002C3A3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color w:val="FF0000"/>
        </w:rPr>
        <w:t xml:space="preserve"> </w:t>
      </w:r>
      <w:r w:rsidRPr="00F8658A">
        <w:rPr>
          <w:rFonts w:ascii="Calibri" w:hAnsi="Calibri" w:cs="Calibri"/>
        </w:rPr>
        <w:t xml:space="preserve">JMD </w:t>
      </w:r>
      <w:r>
        <w:rPr>
          <w:rFonts w:ascii="Calibri" w:hAnsi="Calibri" w:cs="Calibri"/>
        </w:rPr>
        <w:t>n</w:t>
      </w:r>
      <w:r w:rsidRPr="00DC525C">
        <w:rPr>
          <w:rFonts w:ascii="Calibri" w:hAnsi="Calibri" w:cs="Calibri"/>
          <w:vertAlign w:val="superscript"/>
        </w:rPr>
        <w:t>o</w:t>
      </w:r>
      <w:r w:rsidRPr="00F8658A">
        <w:rPr>
          <w:rFonts w:ascii="Calibri" w:hAnsi="Calibri" w:cs="Calibri"/>
        </w:rPr>
        <w:t xml:space="preserve">. oik.31399/2018 [B΄ 4366] </w:t>
      </w:r>
    </w:p>
  </w:footnote>
  <w:footnote w:id="237">
    <w:p w:rsidR="00DF1CEC" w:rsidRPr="00F8658A" w:rsidRDefault="00DF1CEC" w:rsidP="002C3A3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 </w:t>
      </w:r>
      <w:r>
        <w:rPr>
          <w:rFonts w:ascii="Calibri" w:hAnsi="Calibri" w:cs="Calibri"/>
        </w:rPr>
        <w:t>n</w:t>
      </w:r>
      <w:r w:rsidRPr="00DC525C">
        <w:rPr>
          <w:rFonts w:ascii="Calibri" w:hAnsi="Calibri" w:cs="Calibri"/>
          <w:vertAlign w:val="superscript"/>
        </w:rPr>
        <w:t>o</w:t>
      </w:r>
      <w:r w:rsidRPr="00F8658A">
        <w:rPr>
          <w:rFonts w:ascii="Calibri" w:hAnsi="Calibri" w:cs="Calibri"/>
        </w:rPr>
        <w:t>. oik.31399/2018 [B΄ 4366]</w:t>
      </w:r>
    </w:p>
  </w:footnote>
  <w:footnote w:id="238">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L. 4587/2018 [A΄ 218]</w:t>
      </w:r>
    </w:p>
  </w:footnote>
  <w:footnote w:id="239">
    <w:p w:rsidR="00DF1CEC" w:rsidRPr="00D01F5F" w:rsidRDefault="00DF1CEC" w:rsidP="00350C6B">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b/>
        </w:rPr>
        <w:t xml:space="preserve"> </w:t>
      </w:r>
      <w:r w:rsidRPr="00D01F5F">
        <w:rPr>
          <w:rFonts w:ascii="Calibri" w:hAnsi="Calibri" w:cs="Calibri"/>
          <w:b/>
        </w:rPr>
        <w:t>[</w:t>
      </w:r>
      <w:r>
        <w:rPr>
          <w:rFonts w:ascii="Calibri" w:hAnsi="Calibri" w:cs="Calibri"/>
          <w:b/>
        </w:rPr>
        <w:t>L. 4540/2018-</w:t>
      </w:r>
      <w:r w:rsidRPr="00D01F5F">
        <w:rPr>
          <w:rFonts w:ascii="Calibri" w:hAnsi="Calibri" w:cs="Calibri"/>
          <w:b/>
        </w:rPr>
        <w:t>/</w:t>
      </w:r>
      <w:r>
        <w:rPr>
          <w:rFonts w:ascii="Calibri" w:hAnsi="Calibri" w:cs="Calibri"/>
          <w:b/>
        </w:rPr>
        <w:t>A</w:t>
      </w:r>
      <w:r w:rsidRPr="00D01F5F">
        <w:rPr>
          <w:rFonts w:ascii="Calibri" w:hAnsi="Calibri" w:cs="Calibri"/>
          <w:b/>
        </w:rPr>
        <w:t xml:space="preserve">΄91] </w:t>
      </w:r>
      <w:r>
        <w:rPr>
          <w:rFonts w:ascii="Calibri" w:hAnsi="Calibri" w:cs="Calibri"/>
          <w:b/>
          <w:u w:val="single"/>
        </w:rPr>
        <w:t>T</w:t>
      </w:r>
      <w:r w:rsidRPr="00D01F5F">
        <w:rPr>
          <w:rFonts w:ascii="Calibri" w:hAnsi="Calibri" w:cs="Calibri"/>
          <w:b/>
          <w:u w:val="single"/>
        </w:rPr>
        <w:t xml:space="preserve">hird-country </w:t>
      </w:r>
      <w:r>
        <w:rPr>
          <w:rFonts w:ascii="Calibri" w:hAnsi="Calibri" w:cs="Calibri"/>
          <w:b/>
          <w:u w:val="single"/>
        </w:rPr>
        <w:t xml:space="preserve">national </w:t>
      </w:r>
      <w:r w:rsidRPr="00D01F5F">
        <w:rPr>
          <w:rFonts w:ascii="Calibri" w:hAnsi="Calibri" w:cs="Calibri"/>
          <w:b/>
          <w:u w:val="single"/>
        </w:rPr>
        <w:t>family members</w:t>
      </w:r>
      <w:r w:rsidRPr="00D01F5F">
        <w:rPr>
          <w:rFonts w:ascii="Calibri" w:hAnsi="Calibri" w:cs="Calibri"/>
        </w:rPr>
        <w:t xml:space="preserve"> </w:t>
      </w:r>
    </w:p>
    <w:p w:rsidR="00DF1CEC" w:rsidRPr="00D01F5F" w:rsidRDefault="00DF1CEC" w:rsidP="00350C6B">
      <w:pPr>
        <w:pStyle w:val="FootnoteText"/>
        <w:jc w:val="both"/>
        <w:rPr>
          <w:rFonts w:ascii="Calibri" w:hAnsi="Calibri" w:cs="Calibri"/>
          <w:b/>
        </w:rPr>
      </w:pPr>
      <w:r w:rsidRPr="00D01F5F">
        <w:rPr>
          <w:rFonts w:ascii="Calibri" w:hAnsi="Calibri" w:cs="Calibri"/>
        </w:rPr>
        <w:t>a. The other</w:t>
      </w:r>
      <w:r>
        <w:rPr>
          <w:rFonts w:ascii="Calibri" w:hAnsi="Calibri" w:cs="Calibri"/>
        </w:rPr>
        <w:t xml:space="preserve"> spouse or partner</w:t>
      </w:r>
      <w:r w:rsidRPr="00D01F5F">
        <w:rPr>
          <w:rFonts w:ascii="Calibri" w:hAnsi="Calibri" w:cs="Calibri"/>
          <w:b/>
        </w:rPr>
        <w:t xml:space="preserve"> with whom the </w:t>
      </w:r>
      <w:r>
        <w:rPr>
          <w:rFonts w:ascii="Calibri" w:hAnsi="Calibri" w:cs="Calibri"/>
          <w:b/>
        </w:rPr>
        <w:t xml:space="preserve">third-country national </w:t>
      </w:r>
      <w:r w:rsidRPr="00D01F5F">
        <w:rPr>
          <w:rFonts w:ascii="Calibri" w:hAnsi="Calibri" w:cs="Calibri"/>
          <w:b/>
        </w:rPr>
        <w:t xml:space="preserve">has concluded a </w:t>
      </w:r>
      <w:r>
        <w:rPr>
          <w:rFonts w:ascii="Calibri" w:hAnsi="Calibri" w:cs="Calibri"/>
          <w:b/>
        </w:rPr>
        <w:t xml:space="preserve">civil </w:t>
      </w:r>
      <w:r w:rsidRPr="00D01F5F">
        <w:rPr>
          <w:rFonts w:ascii="Calibri" w:hAnsi="Calibri" w:cs="Calibri"/>
          <w:b/>
        </w:rPr>
        <w:t>partnership</w:t>
      </w:r>
      <w:r>
        <w:rPr>
          <w:rFonts w:ascii="Calibri" w:hAnsi="Calibri" w:cs="Calibri"/>
          <w:b/>
        </w:rPr>
        <w:t>,</w:t>
      </w:r>
    </w:p>
    <w:p w:rsidR="00DF1CEC" w:rsidRPr="00D01F5F" w:rsidRDefault="00DF1CEC" w:rsidP="00350C6B">
      <w:pPr>
        <w:pStyle w:val="FootnoteText"/>
        <w:jc w:val="both"/>
        <w:rPr>
          <w:rFonts w:ascii="Calibri" w:hAnsi="Calibri" w:cs="Calibri"/>
        </w:rPr>
      </w:pPr>
      <w:r w:rsidRPr="00D01F5F">
        <w:rPr>
          <w:rFonts w:ascii="Calibri" w:hAnsi="Calibri" w:cs="Calibri"/>
        </w:rPr>
        <w:t xml:space="preserve">b. Unmarried children of the spouses </w:t>
      </w:r>
      <w:r w:rsidRPr="00D01F5F">
        <w:rPr>
          <w:rFonts w:ascii="Calibri" w:hAnsi="Calibri" w:cs="Calibri"/>
          <w:b/>
        </w:rPr>
        <w:t xml:space="preserve">or partners </w:t>
      </w:r>
      <w:r w:rsidRPr="00D01F5F">
        <w:rPr>
          <w:rFonts w:ascii="Calibri" w:hAnsi="Calibri" w:cs="Calibri"/>
        </w:rPr>
        <w:t>less than 21 years of age,</w:t>
      </w:r>
    </w:p>
    <w:p w:rsidR="00DF1CEC" w:rsidRPr="00D01F5F" w:rsidRDefault="00DF1CEC" w:rsidP="00350C6B">
      <w:pPr>
        <w:pStyle w:val="FootnoteText"/>
        <w:jc w:val="both"/>
        <w:rPr>
          <w:rFonts w:ascii="Calibri" w:hAnsi="Calibri" w:cs="Calibri"/>
        </w:rPr>
      </w:pPr>
      <w:r w:rsidRPr="00D01F5F">
        <w:rPr>
          <w:rFonts w:ascii="Calibri" w:hAnsi="Calibri" w:cs="Calibri"/>
        </w:rPr>
        <w:t xml:space="preserve">c. </w:t>
      </w:r>
      <w:r>
        <w:rPr>
          <w:rFonts w:ascii="Calibri" w:hAnsi="Calibri" w:cs="Calibri"/>
        </w:rPr>
        <w:t>U</w:t>
      </w:r>
      <w:r w:rsidRPr="00D01F5F">
        <w:rPr>
          <w:rFonts w:ascii="Calibri" w:hAnsi="Calibri" w:cs="Calibri"/>
        </w:rPr>
        <w:t xml:space="preserve">nmarried children </w:t>
      </w:r>
      <w:r>
        <w:rPr>
          <w:rFonts w:ascii="Calibri" w:hAnsi="Calibri" w:cs="Calibri"/>
        </w:rPr>
        <w:t>of the sponsor or the other spouse/partner,</w:t>
      </w:r>
      <w:r w:rsidRPr="00D01F5F">
        <w:rPr>
          <w:rFonts w:ascii="Calibri" w:hAnsi="Calibri" w:cs="Calibri"/>
        </w:rPr>
        <w:t xml:space="preserve"> provided that the exercise of custody is legally entrusted </w:t>
      </w:r>
      <w:r>
        <w:rPr>
          <w:rFonts w:ascii="Calibri" w:hAnsi="Calibri" w:cs="Calibri"/>
        </w:rPr>
        <w:t>to the sponsor /partner for his/her children and to the other spouse/partner for his/her children,</w:t>
      </w:r>
    </w:p>
    <w:p w:rsidR="00DF1CEC" w:rsidRPr="00F8658A" w:rsidRDefault="00DF1CEC" w:rsidP="00350C6B">
      <w:pPr>
        <w:pStyle w:val="FootnoteText"/>
        <w:jc w:val="both"/>
        <w:rPr>
          <w:rFonts w:ascii="Calibri" w:hAnsi="Calibri" w:cs="Calibri"/>
        </w:rPr>
      </w:pPr>
      <w:r w:rsidRPr="00D01F5F">
        <w:rPr>
          <w:rFonts w:ascii="Calibri" w:hAnsi="Calibri" w:cs="Calibri"/>
        </w:rPr>
        <w:t xml:space="preserve">d. </w:t>
      </w:r>
      <w:r w:rsidRPr="00D01F5F">
        <w:rPr>
          <w:rFonts w:ascii="Calibri" w:hAnsi="Calibri" w:cs="Calibri"/>
          <w:b/>
        </w:rPr>
        <w:t xml:space="preserve">the </w:t>
      </w:r>
      <w:r>
        <w:rPr>
          <w:rFonts w:ascii="Calibri" w:hAnsi="Calibri" w:cs="Calibri"/>
          <w:b/>
        </w:rPr>
        <w:t xml:space="preserve">antecedents </w:t>
      </w:r>
      <w:r w:rsidRPr="00D01F5F">
        <w:rPr>
          <w:rFonts w:ascii="Calibri" w:hAnsi="Calibri" w:cs="Calibri"/>
        </w:rPr>
        <w:t xml:space="preserve">of the spouses </w:t>
      </w:r>
      <w:r w:rsidRPr="00D01F5F">
        <w:rPr>
          <w:rFonts w:ascii="Calibri" w:hAnsi="Calibri" w:cs="Calibri"/>
          <w:b/>
        </w:rPr>
        <w:t>or partners</w:t>
      </w:r>
      <w:r>
        <w:rPr>
          <w:rFonts w:ascii="Calibri" w:hAnsi="Calibri" w:cs="Calibri"/>
          <w:b/>
        </w:rPr>
        <w:t>.</w:t>
      </w:r>
    </w:p>
  </w:footnote>
  <w:footnote w:id="240">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 recent certificate of the family status of foreign authorities officially certified and translated shall be required, showing the link.</w:t>
      </w:r>
    </w:p>
  </w:footnote>
  <w:footnote w:id="241">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 </w:t>
      </w:r>
      <w:r>
        <w:rPr>
          <w:rFonts w:ascii="Calibri" w:hAnsi="Calibri" w:cs="Calibri"/>
        </w:rPr>
        <w:t>n</w:t>
      </w:r>
      <w:r w:rsidRPr="00675895">
        <w:rPr>
          <w:rFonts w:ascii="Calibri" w:hAnsi="Calibri" w:cs="Calibri"/>
          <w:vertAlign w:val="superscript"/>
        </w:rPr>
        <w:t>o</w:t>
      </w:r>
      <w:r w:rsidRPr="00F8658A">
        <w:rPr>
          <w:rFonts w:ascii="Calibri" w:hAnsi="Calibri" w:cs="Calibri"/>
        </w:rPr>
        <w:t>. oik.31399/2018 [B΄ 4366]</w:t>
      </w:r>
    </w:p>
  </w:footnote>
  <w:footnote w:id="242">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w:t>
      </w:r>
      <w:smartTag w:uri="urn:schemas-microsoft-com:office:smarttags" w:element="place">
        <w:smartTag w:uri="urn:schemas-microsoft-com:office:smarttags" w:element="City">
          <w:r w:rsidRPr="00F8658A">
            <w:rPr>
              <w:rFonts w:ascii="Calibri" w:hAnsi="Calibri" w:cs="Calibri"/>
            </w:rPr>
            <w:t>ADA</w:t>
          </w:r>
        </w:smartTag>
      </w:smartTag>
      <w:r w:rsidRPr="00F8658A">
        <w:rPr>
          <w:rFonts w:ascii="Calibri" w:hAnsi="Calibri" w:cs="Calibri"/>
        </w:rPr>
        <w:t>: 7ΧΟΙ465ΧΘΕ-3ΥΜ</w:t>
      </w:r>
      <w:r>
        <w:rPr>
          <w:rFonts w:ascii="Calibri" w:hAnsi="Calibri" w:cs="Calibri"/>
        </w:rPr>
        <w:t xml:space="preserve"> (Number of posting on the Internet)</w:t>
      </w:r>
    </w:p>
  </w:footnote>
  <w:footnote w:id="243">
    <w:p w:rsidR="00DF1CEC" w:rsidRPr="0051181C" w:rsidRDefault="00DF1CEC" w:rsidP="00D70D2D">
      <w:pPr>
        <w:pStyle w:val="FootnoteText"/>
      </w:pPr>
      <w:r w:rsidRPr="00F8658A">
        <w:rPr>
          <w:rStyle w:val="FootnoteReference"/>
          <w:rFonts w:ascii="Calibri" w:hAnsi="Calibri" w:cs="Calibri"/>
        </w:rPr>
        <w:footnoteRef/>
      </w:r>
      <w:r w:rsidRPr="00F8658A">
        <w:rPr>
          <w:rFonts w:ascii="Calibri" w:hAnsi="Calibri" w:cs="Calibri"/>
        </w:rPr>
        <w:t xml:space="preserve"> Which is available on the web site of NSK</w:t>
      </w:r>
      <w:r>
        <w:rPr>
          <w:rFonts w:ascii="Calibri" w:hAnsi="Calibri" w:cs="Calibri"/>
        </w:rPr>
        <w:t xml:space="preserve"> (LCS)</w:t>
      </w:r>
      <w:r w:rsidRPr="00F8658A">
        <w:rPr>
          <w:rFonts w:ascii="Calibri" w:hAnsi="Calibri" w:cs="Calibri"/>
        </w:rPr>
        <w:t xml:space="preserve"> www.nsk.gr</w:t>
      </w:r>
    </w:p>
  </w:footnote>
  <w:footnote w:id="244">
    <w:p w:rsidR="00DF1CEC" w:rsidRPr="00F8658A" w:rsidRDefault="00DF1CEC" w:rsidP="00334EBD">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Migration Code Handbook </w:t>
      </w:r>
    </w:p>
  </w:footnote>
  <w:footnote w:id="245">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46">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47">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48">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49">
    <w:p w:rsidR="00DF1CEC" w:rsidRPr="00F07402" w:rsidRDefault="00DF1CEC" w:rsidP="00C611D7">
      <w:pPr>
        <w:pStyle w:val="FootnoteText"/>
      </w:pPr>
      <w:r w:rsidRPr="00F8658A">
        <w:rPr>
          <w:rStyle w:val="FootnoteReference"/>
          <w:rFonts w:ascii="Calibri" w:hAnsi="Calibri" w:cs="Calibri"/>
        </w:rPr>
        <w:footnoteRef/>
      </w:r>
      <w:r w:rsidRPr="00F8658A">
        <w:rPr>
          <w:rFonts w:ascii="Calibri" w:hAnsi="Calibri" w:cs="Calibri"/>
        </w:rPr>
        <w:t xml:space="preserve"> JMD </w:t>
      </w:r>
      <w:r>
        <w:rPr>
          <w:rFonts w:ascii="Calibri" w:hAnsi="Calibri" w:cs="Calibri"/>
        </w:rPr>
        <w:t>n</w:t>
      </w:r>
      <w:r w:rsidRPr="00B81ADE">
        <w:rPr>
          <w:rFonts w:ascii="Calibri" w:hAnsi="Calibri" w:cs="Calibri"/>
          <w:vertAlign w:val="superscript"/>
        </w:rPr>
        <w:t>o</w:t>
      </w:r>
      <w:r w:rsidRPr="00F8658A">
        <w:rPr>
          <w:rFonts w:ascii="Calibri" w:hAnsi="Calibri" w:cs="Calibri"/>
        </w:rPr>
        <w:t>. oik.31399/2018 [B΄ 4366]</w:t>
      </w:r>
      <w:r>
        <w:t xml:space="preserve"> </w:t>
      </w:r>
    </w:p>
  </w:footnote>
  <w:footnote w:id="250">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51">
    <w:p w:rsidR="00DF1CEC" w:rsidRPr="00F8658A" w:rsidRDefault="00DF1CEC" w:rsidP="00E65521">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 </w:t>
      </w:r>
      <w:r>
        <w:rPr>
          <w:rFonts w:ascii="Calibri" w:hAnsi="Calibri" w:cs="Calibri"/>
        </w:rPr>
        <w:t>n</w:t>
      </w:r>
      <w:r w:rsidRPr="00B81ADE">
        <w:rPr>
          <w:rFonts w:ascii="Calibri" w:hAnsi="Calibri" w:cs="Calibri"/>
          <w:vertAlign w:val="superscript"/>
        </w:rPr>
        <w:t>o</w:t>
      </w:r>
      <w:r w:rsidRPr="00F8658A">
        <w:rPr>
          <w:rFonts w:ascii="Calibri" w:hAnsi="Calibri" w:cs="Calibri"/>
        </w:rPr>
        <w:t xml:space="preserve">. oik.31399/2018 [B΄ 4366] </w:t>
      </w:r>
    </w:p>
  </w:footnote>
  <w:footnote w:id="252">
    <w:p w:rsidR="00DF1CEC" w:rsidRPr="00F8658A" w:rsidRDefault="00DF1CEC" w:rsidP="00E876C6">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w:t>
      </w:r>
      <w:r w:rsidRPr="00F8658A">
        <w:rPr>
          <w:rFonts w:ascii="Calibri" w:hAnsi="Calibri" w:cs="Calibri"/>
          <w:color w:val="000000"/>
        </w:rPr>
        <w:t>OJ 352/s. B.΄/07.02.2018</w:t>
      </w:r>
    </w:p>
  </w:footnote>
  <w:footnote w:id="253">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The list containing the training schools approved by the Civil Aviation Authority (CAA) and constantly updated is available on the website of the CAA </w:t>
      </w:r>
      <w:hyperlink r:id="rId4" w:history="1">
        <w:r w:rsidRPr="00F8658A">
          <w:rPr>
            <w:rStyle w:val="Hyperlink"/>
            <w:rFonts w:ascii="Calibri" w:hAnsi="Calibri" w:cs="Calibri"/>
          </w:rPr>
          <w:t>http://www.ypa.gr/userfiles/4659ed30-b59b-4111-9747-a3550129731a/HELLENIC%20CAA%20ATO's%2020180112%20v2.pdf</w:t>
        </w:r>
      </w:hyperlink>
      <w:r w:rsidRPr="00F8658A">
        <w:rPr>
          <w:rFonts w:ascii="Calibri" w:hAnsi="Calibri" w:cs="Calibri"/>
        </w:rPr>
        <w:t xml:space="preserve"> . Additional information is provided by the Directorate for flight standards (D2)- </w:t>
      </w:r>
      <w:r>
        <w:rPr>
          <w:rFonts w:ascii="Calibri" w:hAnsi="Calibri" w:cs="Calibri"/>
        </w:rPr>
        <w:t>Department of degrees &amp; licences</w:t>
      </w:r>
      <w:r w:rsidRPr="00F8658A">
        <w:rPr>
          <w:rFonts w:ascii="Calibri" w:hAnsi="Calibri" w:cs="Calibri"/>
        </w:rPr>
        <w:t xml:space="preserve"> (tel. 210 99.73.554 and email: d2b@hcaa.gr</w:t>
      </w:r>
    </w:p>
  </w:footnote>
  <w:footnote w:id="254">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w:t>
      </w:r>
      <w:bookmarkStart w:id="123" w:name="_Hlk57908049"/>
      <w:r w:rsidRPr="00F8658A">
        <w:rPr>
          <w:rFonts w:ascii="Calibri" w:hAnsi="Calibri" w:cs="Calibri"/>
          <w:color w:val="FF0000"/>
        </w:rPr>
        <w:t xml:space="preserve"> </w:t>
      </w:r>
      <w:r w:rsidRPr="00F8658A">
        <w:rPr>
          <w:rFonts w:ascii="Calibri" w:hAnsi="Calibri" w:cs="Calibri"/>
        </w:rPr>
        <w:t>see JMD 7584/2020 [OJ 1136/s. B΄/03.04.2020]</w:t>
      </w:r>
    </w:p>
    <w:bookmarkEnd w:id="123"/>
  </w:footnote>
  <w:footnote w:id="255">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The duration of the residence permit may be a maximum of 36 months.</w:t>
      </w:r>
    </w:p>
  </w:footnote>
  <w:footnote w:id="256">
    <w:p w:rsidR="00DF1CEC" w:rsidRPr="00F8658A" w:rsidRDefault="00DF1CEC" w:rsidP="00C64D1B">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no. F3497.3/AP24245/28.05.2014 Decision of the Minister for Foreign Affairs [A΄ 1820]</w:t>
      </w:r>
    </w:p>
  </w:footnote>
  <w:footnote w:id="257">
    <w:p w:rsidR="00DF1CEC" w:rsidRPr="00F8658A" w:rsidRDefault="00DF1CEC">
      <w:pPr>
        <w:pStyle w:val="FootnoteText"/>
        <w:rPr>
          <w:rFonts w:ascii="Calibri" w:hAnsi="Calibri" w:cs="Calibri"/>
          <w:b/>
        </w:rPr>
      </w:pPr>
      <w:r w:rsidRPr="00F8658A">
        <w:rPr>
          <w:rStyle w:val="FootnoteReference"/>
          <w:rFonts w:ascii="Calibri" w:hAnsi="Calibri" w:cs="Calibri"/>
        </w:rPr>
        <w:footnoteRef/>
      </w:r>
      <w:r w:rsidRPr="00F8658A">
        <w:rPr>
          <w:rFonts w:ascii="Calibri" w:hAnsi="Calibri" w:cs="Calibri"/>
        </w:rPr>
        <w:t xml:space="preserve"> </w:t>
      </w:r>
      <w:r w:rsidRPr="00F8658A">
        <w:rPr>
          <w:rFonts w:ascii="Calibri" w:hAnsi="Calibri" w:cs="Calibri"/>
          <w:b/>
        </w:rPr>
        <w:t>Attention security screening not</w:t>
      </w:r>
      <w:r>
        <w:rPr>
          <w:rFonts w:ascii="Calibri" w:hAnsi="Calibri" w:cs="Calibri"/>
          <w:b/>
        </w:rPr>
        <w:t xml:space="preserve"> by the B</w:t>
      </w:r>
      <w:r w:rsidRPr="00F8658A">
        <w:rPr>
          <w:rFonts w:ascii="Calibri" w:hAnsi="Calibri" w:cs="Calibri"/>
          <w:b/>
        </w:rPr>
        <w:t xml:space="preserve">order Protection Directorate!! </w:t>
      </w:r>
    </w:p>
  </w:footnote>
  <w:footnote w:id="258">
    <w:p w:rsidR="00DF1CEC" w:rsidRPr="00F8658A" w:rsidRDefault="00DF1CEC" w:rsidP="00C64D1B">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n</w:t>
      </w:r>
      <w:r w:rsidRPr="00B81ADE">
        <w:rPr>
          <w:rFonts w:ascii="Calibri" w:hAnsi="Calibri" w:cs="Calibri"/>
          <w:vertAlign w:val="superscript"/>
        </w:rPr>
        <w:t>o</w:t>
      </w:r>
      <w:r w:rsidRPr="00F8658A">
        <w:rPr>
          <w:rFonts w:ascii="Calibri" w:hAnsi="Calibri" w:cs="Calibri"/>
        </w:rPr>
        <w:t>. F3497.3/AP24245/28.05.2014 Decision of the Minister for Foreign Affairs [A΄ 1820]</w:t>
      </w:r>
    </w:p>
  </w:footnote>
  <w:footnote w:id="259">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JMD 7584/2020 [OJ 1136/s. B΄/03.04.2020]</w:t>
      </w:r>
    </w:p>
  </w:footnote>
  <w:footnote w:id="260">
    <w:p w:rsidR="00DF1CEC" w:rsidRPr="00F8658A" w:rsidRDefault="00DF1CEC" w:rsidP="00F67F94">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JMD 7584/2020 [OJ 1136/s. B΄/03.04.2020]</w:t>
      </w:r>
    </w:p>
    <w:p w:rsidR="00DF1CEC" w:rsidRPr="00313FAF" w:rsidRDefault="00DF1CEC">
      <w:pPr>
        <w:pStyle w:val="FootnoteText"/>
      </w:pPr>
      <w:r>
        <w:t xml:space="preserve"> </w:t>
      </w:r>
    </w:p>
  </w:footnote>
  <w:footnote w:id="261">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JMD 7584/2020 [OJ 1136/s. B΄/03.04.2020]</w:t>
      </w:r>
    </w:p>
  </w:footnote>
  <w:footnote w:id="262">
    <w:p w:rsidR="00DF1CEC" w:rsidRPr="00F8658A" w:rsidRDefault="00DF1CEC" w:rsidP="00F92997">
      <w:pPr>
        <w:pStyle w:val="FootnoteText"/>
        <w:jc w:val="both"/>
        <w:rPr>
          <w:rFonts w:ascii="Calibri" w:hAnsi="Calibri" w:cs="Calibri"/>
          <w:i/>
        </w:rPr>
      </w:pPr>
      <w:r w:rsidRPr="00F8658A">
        <w:rPr>
          <w:rStyle w:val="FootnoteReference"/>
          <w:rFonts w:ascii="Calibri" w:hAnsi="Calibri" w:cs="Calibri"/>
        </w:rPr>
        <w:footnoteRef/>
      </w:r>
      <w:r w:rsidRPr="00F8658A">
        <w:rPr>
          <w:rFonts w:ascii="Calibri" w:hAnsi="Calibri" w:cs="Calibri"/>
        </w:rPr>
        <w:t xml:space="preserve"> OJ 2050/</w:t>
      </w:r>
      <w:r>
        <w:rPr>
          <w:rFonts w:ascii="Calibri" w:hAnsi="Calibri" w:cs="Calibri"/>
        </w:rPr>
        <w:t>s.B</w:t>
      </w:r>
      <w:r w:rsidRPr="00F8658A">
        <w:rPr>
          <w:rFonts w:ascii="Calibri" w:hAnsi="Calibri" w:cs="Calibri"/>
        </w:rPr>
        <w:t>΄/18.09.2015 s. B, 08.10.2014 “</w:t>
      </w:r>
      <w:r w:rsidRPr="00F8658A">
        <w:rPr>
          <w:rFonts w:ascii="Calibri" w:hAnsi="Calibri" w:cs="Calibri"/>
          <w:i/>
        </w:rPr>
        <w:t>residence permits of third-country nationals entering Greece for the purpose of attending musical educational establishments recognized by the State which have concluded a cooperation agreement with higher education establishments (AEI) abroad recognized by our country”.</w:t>
      </w:r>
    </w:p>
  </w:footnote>
  <w:footnote w:id="263">
    <w:p w:rsidR="00DF1CEC" w:rsidRPr="00F8658A" w:rsidRDefault="00DF1CEC" w:rsidP="00C43315">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 see www.kodiko.gr</w:t>
      </w:r>
    </w:p>
  </w:footnote>
  <w:footnote w:id="264">
    <w:p w:rsidR="00DF1CEC" w:rsidRPr="00F8658A" w:rsidRDefault="00DF1CEC">
      <w:pPr>
        <w:pStyle w:val="FootnoteText"/>
        <w:rPr>
          <w:rFonts w:ascii="Calibri" w:hAnsi="Calibri" w:cs="Calibri"/>
        </w:rPr>
      </w:pPr>
      <w:r w:rsidRPr="00F8658A">
        <w:rPr>
          <w:rStyle w:val="FootnoteReference"/>
          <w:rFonts w:ascii="Calibri" w:hAnsi="Calibri" w:cs="Calibri"/>
        </w:rPr>
        <w:footnoteRef/>
      </w:r>
      <w:r>
        <w:rPr>
          <w:rFonts w:ascii="Calibri" w:hAnsi="Calibri" w:cs="Calibri"/>
        </w:rPr>
        <w:t xml:space="preserve">EUR </w:t>
      </w:r>
      <w:r w:rsidRPr="00F8658A">
        <w:rPr>
          <w:rFonts w:ascii="Calibri" w:hAnsi="Calibri" w:cs="Calibri"/>
        </w:rPr>
        <w:t>1800 or contract with employer</w:t>
      </w:r>
    </w:p>
  </w:footnote>
  <w:footnote w:id="265">
    <w:p w:rsidR="00DF1CEC" w:rsidRPr="00F8658A" w:rsidRDefault="00DF1CEC" w:rsidP="003D2D8B">
      <w:pPr>
        <w:autoSpaceDE w:val="0"/>
        <w:autoSpaceDN w:val="0"/>
        <w:adjustRightInd w:val="0"/>
        <w:jc w:val="both"/>
        <w:rPr>
          <w:rFonts w:ascii="Calibri" w:hAnsi="Calibri" w:cs="Calibri"/>
          <w:sz w:val="20"/>
          <w:szCs w:val="20"/>
        </w:rPr>
      </w:pPr>
      <w:r w:rsidRPr="00F8658A">
        <w:rPr>
          <w:rStyle w:val="FootnoteReference"/>
          <w:rFonts w:ascii="Calibri" w:hAnsi="Calibri" w:cs="Calibri"/>
          <w:sz w:val="20"/>
          <w:szCs w:val="20"/>
        </w:rPr>
        <w:footnoteRef/>
      </w:r>
      <w:r w:rsidRPr="00F8658A">
        <w:rPr>
          <w:rFonts w:ascii="Calibri" w:hAnsi="Calibri" w:cs="Calibri"/>
          <w:sz w:val="20"/>
          <w:szCs w:val="20"/>
        </w:rPr>
        <w:t xml:space="preserve"> Point (a) of </w:t>
      </w:r>
      <w:r>
        <w:rPr>
          <w:rFonts w:ascii="Calibri" w:hAnsi="Calibri" w:cs="Calibri"/>
          <w:sz w:val="20"/>
          <w:szCs w:val="20"/>
        </w:rPr>
        <w:t>a</w:t>
      </w:r>
      <w:r w:rsidRPr="00F8658A">
        <w:rPr>
          <w:rFonts w:ascii="Calibri" w:hAnsi="Calibri" w:cs="Calibri"/>
          <w:sz w:val="20"/>
          <w:szCs w:val="20"/>
        </w:rPr>
        <w:t>rticle 1 (</w:t>
      </w:r>
      <w:r>
        <w:rPr>
          <w:rFonts w:ascii="Calibri" w:hAnsi="Calibri" w:cs="Calibri"/>
          <w:sz w:val="20"/>
          <w:szCs w:val="20"/>
        </w:rPr>
        <w:t>D</w:t>
      </w:r>
      <w:r w:rsidRPr="00F8658A">
        <w:rPr>
          <w:rFonts w:ascii="Calibri" w:hAnsi="Calibri" w:cs="Calibri"/>
          <w:sz w:val="20"/>
          <w:szCs w:val="20"/>
        </w:rPr>
        <w:t xml:space="preserve">efinitions) of L. 4251/2014 (OJ, s. A΄, 80, 01.04.2014): </w:t>
      </w:r>
      <w:r w:rsidRPr="00603E03">
        <w:rPr>
          <w:rFonts w:ascii="Calibri" w:hAnsi="Calibri" w:cs="Calibri"/>
          <w:sz w:val="20"/>
          <w:szCs w:val="20"/>
        </w:rPr>
        <w:t>Student: Third-country national admitted to ahigher education institution recognised by the national laws, who was allowed to enter into and reside within Greek territory, in order to attend a full-time course of study as primary activity, with the purpose of obtaining a degree, a master’s degree or a doctoral degree granted by the institution in question. The term ‘student’ also includes the preparation cycle, provided that the applicable national laws include it in the studies in question.</w:t>
      </w:r>
    </w:p>
  </w:footnote>
  <w:footnote w:id="266">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67">
    <w:p w:rsidR="00DF1CEC" w:rsidRPr="00F8658A" w:rsidRDefault="00DF1CEC" w:rsidP="00AA13DF">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Point (a) of Article </w:t>
      </w:r>
      <w:smartTag w:uri="urn:schemas-microsoft-com:office:smarttags" w:element="metricconverter">
        <w:smartTagPr>
          <w:attr w:name="ProductID" w:val="1 L"/>
        </w:smartTagPr>
        <w:r w:rsidRPr="00F8658A">
          <w:rPr>
            <w:rFonts w:ascii="Calibri" w:hAnsi="Calibri" w:cs="Calibri"/>
          </w:rPr>
          <w:t>1 L</w:t>
        </w:r>
      </w:smartTag>
      <w:r w:rsidRPr="00F8658A">
        <w:rPr>
          <w:rFonts w:ascii="Calibri" w:hAnsi="Calibri" w:cs="Calibri"/>
        </w:rPr>
        <w:t xml:space="preserve">. 4251/2014 (OJ 80, s. A΄, 01.04.2014) </w:t>
      </w:r>
      <w:r w:rsidRPr="00D80A97">
        <w:rPr>
          <w:rFonts w:ascii="Calibri" w:hAnsi="Calibri" w:cs="Calibri"/>
          <w:lang w:eastAsia="el-GR"/>
        </w:rPr>
        <w:t>Student: Third-country national admitted to ahigher education institution recognised by the national laws, who was allowed to enter into and reside within Greek territory, in order to attend a full-time course of study as primary activity, with the purpose of obtaining a degree, a master’s degree or a doctoral degree granted by the institution in question. The term ‘student’ also includes the preparation cycle, provided that the applicable national laws include it in the studies in question.</w:t>
      </w:r>
    </w:p>
  </w:footnote>
  <w:footnote w:id="268">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See footnote 165.</w:t>
      </w:r>
    </w:p>
  </w:footnote>
  <w:footnote w:id="269">
    <w:p w:rsidR="00DF1CEC" w:rsidRPr="00F8658A" w:rsidRDefault="00DF1CEC" w:rsidP="000D05E3">
      <w:pPr>
        <w:pStyle w:val="FootnoteText"/>
        <w:ind w:left="-142" w:right="-57" w:firstLine="142"/>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Joint Ministerial Decision </w:t>
      </w:r>
      <w:r>
        <w:rPr>
          <w:rFonts w:ascii="Calibri" w:hAnsi="Calibri" w:cs="Calibri"/>
        </w:rPr>
        <w:t>n</w:t>
      </w:r>
      <w:r w:rsidRPr="00404B96">
        <w:rPr>
          <w:rFonts w:ascii="Calibri" w:hAnsi="Calibri" w:cs="Calibri"/>
          <w:vertAlign w:val="superscript"/>
        </w:rPr>
        <w:t>o</w:t>
      </w:r>
      <w:r w:rsidRPr="00F8658A">
        <w:rPr>
          <w:rFonts w:ascii="Calibri" w:hAnsi="Calibri" w:cs="Calibri"/>
        </w:rPr>
        <w:t>. 4172/2014 (OJ 2285, s. B΄</w:t>
      </w:r>
      <w:r>
        <w:rPr>
          <w:rFonts w:ascii="Calibri" w:hAnsi="Calibri" w:cs="Calibri"/>
        </w:rPr>
        <w:t xml:space="preserve">, </w:t>
      </w:r>
      <w:r w:rsidRPr="00F8658A">
        <w:rPr>
          <w:rFonts w:ascii="Calibri" w:hAnsi="Calibri" w:cs="Calibri"/>
        </w:rPr>
        <w:t>26.08.2014): In the case of third-country nationals who have received a special visa for study in Greece and who apply for the granting or renewal of the residence permit for that purpose, in accordance with the provisions of Articles 33, 34, 35 and 37 of the L</w:t>
      </w:r>
      <w:r>
        <w:rPr>
          <w:rFonts w:ascii="Calibri" w:hAnsi="Calibri" w:cs="Calibri"/>
        </w:rPr>
        <w:t xml:space="preserve">. </w:t>
      </w:r>
      <w:r w:rsidRPr="00F8658A">
        <w:rPr>
          <w:rFonts w:ascii="Calibri" w:hAnsi="Calibri" w:cs="Calibri"/>
        </w:rPr>
        <w:t>4251/2014 (</w:t>
      </w:r>
      <w:r>
        <w:rPr>
          <w:rFonts w:ascii="Calibri" w:hAnsi="Calibri" w:cs="Calibri"/>
        </w:rPr>
        <w:t>C</w:t>
      </w:r>
      <w:r w:rsidRPr="00F8658A">
        <w:rPr>
          <w:rFonts w:ascii="Calibri" w:hAnsi="Calibri" w:cs="Calibri"/>
        </w:rPr>
        <w:t>ategories D1.1, D1.2 and D4.7 of the</w:t>
      </w:r>
      <w:r>
        <w:rPr>
          <w:rFonts w:ascii="Calibri" w:hAnsi="Calibri" w:cs="Calibri"/>
        </w:rPr>
        <w:t xml:space="preserve"> Joint </w:t>
      </w:r>
      <w:r w:rsidRPr="00F8658A">
        <w:rPr>
          <w:rFonts w:ascii="Calibri" w:hAnsi="Calibri" w:cs="Calibri"/>
        </w:rPr>
        <w:t xml:space="preserve">Ministerial </w:t>
      </w:r>
      <w:r>
        <w:rPr>
          <w:rFonts w:ascii="Calibri" w:hAnsi="Calibri" w:cs="Calibri"/>
        </w:rPr>
        <w:t>Decree n</w:t>
      </w:r>
      <w:r w:rsidRPr="00404B96">
        <w:rPr>
          <w:rFonts w:ascii="Calibri" w:hAnsi="Calibri" w:cs="Calibri"/>
          <w:vertAlign w:val="superscript"/>
        </w:rPr>
        <w:t>o</w:t>
      </w:r>
      <w:r>
        <w:rPr>
          <w:rFonts w:ascii="Calibri" w:hAnsi="Calibri" w:cs="Calibri"/>
        </w:rPr>
        <w:t>. 30825/2014</w:t>
      </w:r>
      <w:r w:rsidRPr="00F8658A">
        <w:rPr>
          <w:rFonts w:ascii="Calibri" w:hAnsi="Calibri" w:cs="Calibri"/>
        </w:rPr>
        <w:t xml:space="preserve">) the amount of sufficient resources to cover the costs of residence and study for the period of validity of the residence permit shall be set, </w:t>
      </w:r>
      <w:r w:rsidRPr="00F8658A">
        <w:rPr>
          <w:rFonts w:ascii="Calibri" w:hAnsi="Calibri" w:cs="Calibri"/>
          <w:b/>
          <w:u w:val="single"/>
        </w:rPr>
        <w:t xml:space="preserve">at a minimum, at four hundred (400) </w:t>
      </w:r>
      <w:r>
        <w:rPr>
          <w:rFonts w:ascii="Calibri" w:hAnsi="Calibri" w:cs="Calibri"/>
          <w:b/>
          <w:u w:val="single"/>
        </w:rPr>
        <w:t xml:space="preserve">EUR </w:t>
      </w:r>
      <w:r w:rsidRPr="00F8658A">
        <w:rPr>
          <w:rFonts w:ascii="Calibri" w:hAnsi="Calibri" w:cs="Calibri"/>
          <w:b/>
          <w:u w:val="single"/>
        </w:rPr>
        <w:t xml:space="preserve"> per month. </w:t>
      </w:r>
      <w:r w:rsidRPr="00F8658A">
        <w:rPr>
          <w:rFonts w:ascii="Calibri" w:hAnsi="Calibri" w:cs="Calibri"/>
        </w:rPr>
        <w:t>The amount of sufficient resources is evidenced by a deposit account, bank transfer, grant or salary receipt in case the student is part-time (on renewal of the residence permit).</w:t>
      </w:r>
    </w:p>
  </w:footnote>
  <w:footnote w:id="270">
    <w:p w:rsidR="00DF1CEC" w:rsidRPr="00F8658A" w:rsidRDefault="00DF1CEC" w:rsidP="00503A5C">
      <w:pPr>
        <w:pStyle w:val="FootnoteText"/>
        <w:jc w:val="both"/>
        <w:rPr>
          <w:rFonts w:ascii="Calibri" w:hAnsi="Calibri" w:cs="Calibri"/>
          <w:b/>
        </w:rPr>
      </w:pPr>
      <w:r w:rsidRPr="00F8658A">
        <w:rPr>
          <w:rStyle w:val="FootnoteReference"/>
          <w:rFonts w:ascii="Calibri" w:hAnsi="Calibri" w:cs="Calibri"/>
        </w:rPr>
        <w:footnoteRef/>
      </w:r>
      <w:r w:rsidRPr="00F8658A">
        <w:rPr>
          <w:rFonts w:ascii="Calibri" w:hAnsi="Calibri" w:cs="Calibri"/>
        </w:rPr>
        <w:t xml:space="preserve"> </w:t>
      </w:r>
      <w:r w:rsidRPr="00F8658A">
        <w:rPr>
          <w:rFonts w:ascii="Calibri" w:hAnsi="Calibri" w:cs="Calibri"/>
          <w:b/>
        </w:rPr>
        <w:t>T</w:t>
      </w:r>
      <w:r>
        <w:rPr>
          <w:rFonts w:ascii="Calibri" w:hAnsi="Calibri" w:cs="Calibri"/>
          <w:b/>
        </w:rPr>
        <w:t>his list of the individuals</w:t>
      </w:r>
      <w:r w:rsidRPr="00F8658A">
        <w:rPr>
          <w:rFonts w:ascii="Calibri" w:hAnsi="Calibri" w:cs="Calibri"/>
          <w:b/>
        </w:rPr>
        <w:t xml:space="preserve"> entered by the Ministry of Education in the sections/introductory sections and higher education schools of the special category of </w:t>
      </w:r>
      <w:r>
        <w:rPr>
          <w:rFonts w:ascii="Calibri" w:hAnsi="Calibri" w:cs="Calibri"/>
          <w:b/>
        </w:rPr>
        <w:t>aliens</w:t>
      </w:r>
      <w:r w:rsidRPr="00F8658A">
        <w:rPr>
          <w:rFonts w:ascii="Calibri" w:hAnsi="Calibri" w:cs="Calibri"/>
          <w:b/>
        </w:rPr>
        <w:t xml:space="preserve"> (non-EU) of non-Greek origin, is considered </w:t>
      </w:r>
      <w:r w:rsidRPr="00F8658A">
        <w:rPr>
          <w:rFonts w:ascii="Calibri" w:hAnsi="Calibri" w:cs="Calibri"/>
          <w:b/>
          <w:u w:val="single"/>
        </w:rPr>
        <w:t>to be a</w:t>
      </w:r>
      <w:r>
        <w:rPr>
          <w:rFonts w:ascii="Calibri" w:hAnsi="Calibri" w:cs="Calibri"/>
          <w:b/>
          <w:u w:val="single"/>
        </w:rPr>
        <w:t>n</w:t>
      </w:r>
      <w:r w:rsidRPr="00F8658A">
        <w:rPr>
          <w:rFonts w:ascii="Calibri" w:hAnsi="Calibri" w:cs="Calibri"/>
          <w:b/>
          <w:u w:val="single"/>
        </w:rPr>
        <w:t xml:space="preserve"> ‘attestation’ that the candidate has been accepted for registration</w:t>
      </w:r>
      <w:r w:rsidRPr="00F8658A">
        <w:rPr>
          <w:rFonts w:ascii="Calibri" w:hAnsi="Calibri" w:cs="Calibri"/>
          <w:b/>
        </w:rPr>
        <w:t>.</w:t>
      </w:r>
    </w:p>
  </w:footnote>
  <w:footnote w:id="271">
    <w:p w:rsidR="00DF1CEC" w:rsidRPr="00F8658A" w:rsidRDefault="00DF1CEC" w:rsidP="00EA1D32">
      <w:pPr>
        <w:jc w:val="both"/>
        <w:rPr>
          <w:rFonts w:ascii="Calibri" w:hAnsi="Calibri" w:cs="Calibri"/>
          <w:sz w:val="20"/>
          <w:szCs w:val="20"/>
        </w:rPr>
      </w:pPr>
      <w:r w:rsidRPr="00F8658A">
        <w:rPr>
          <w:rStyle w:val="FootnoteReference"/>
          <w:rFonts w:ascii="Calibri" w:hAnsi="Calibri" w:cs="Calibri"/>
          <w:sz w:val="20"/>
          <w:szCs w:val="20"/>
        </w:rPr>
        <w:footnoteRef/>
      </w:r>
      <w:r w:rsidRPr="00F8658A">
        <w:rPr>
          <w:rStyle w:val="FootnoteReference"/>
          <w:rFonts w:ascii="Calibri" w:hAnsi="Calibri" w:cs="Calibri"/>
          <w:sz w:val="20"/>
          <w:szCs w:val="20"/>
        </w:rPr>
        <w:t xml:space="preserve"> </w:t>
      </w:r>
      <w:r w:rsidRPr="00F8658A">
        <w:rPr>
          <w:rFonts w:ascii="Calibri" w:hAnsi="Calibri" w:cs="Calibri"/>
          <w:sz w:val="20"/>
          <w:szCs w:val="20"/>
        </w:rPr>
        <w:t xml:space="preserve">The </w:t>
      </w:r>
      <w:r>
        <w:rPr>
          <w:rFonts w:ascii="Calibri" w:hAnsi="Calibri" w:cs="Calibri"/>
          <w:sz w:val="20"/>
          <w:szCs w:val="20"/>
        </w:rPr>
        <w:t xml:space="preserve">higher education institutes (HEI) </w:t>
      </w:r>
      <w:r w:rsidRPr="00F8658A">
        <w:rPr>
          <w:rFonts w:ascii="Calibri" w:hAnsi="Calibri" w:cs="Calibri"/>
          <w:sz w:val="20"/>
          <w:szCs w:val="20"/>
        </w:rPr>
        <w:t xml:space="preserve"> of the country, in which post-graduate courses operate, may conclude contracts for the creation of a fast-track procedure for obtaining residence permits for third-country Master students, with the Ministry of Interior, on specific grounds and subject to the following conditions:</w:t>
      </w:r>
    </w:p>
    <w:p w:rsidR="00DF1CEC" w:rsidRPr="00F8658A" w:rsidRDefault="00DF1CEC" w:rsidP="00EA1D32">
      <w:pPr>
        <w:jc w:val="both"/>
        <w:rPr>
          <w:rFonts w:ascii="Calibri" w:hAnsi="Calibri" w:cs="Calibri"/>
          <w:sz w:val="20"/>
          <w:szCs w:val="20"/>
        </w:rPr>
      </w:pPr>
      <w:r w:rsidRPr="00F8658A">
        <w:rPr>
          <w:rFonts w:ascii="Calibri" w:hAnsi="Calibri" w:cs="Calibri"/>
          <w:sz w:val="20"/>
          <w:szCs w:val="20"/>
        </w:rPr>
        <w:t>a. The duration of the Master's degree program shall be more than three (3) months.</w:t>
      </w:r>
    </w:p>
    <w:p w:rsidR="00DF1CEC" w:rsidRPr="00F8658A" w:rsidRDefault="00DF1CEC" w:rsidP="00EA1D32">
      <w:pPr>
        <w:pStyle w:val="BodyTextIndent3"/>
        <w:ind w:firstLine="0"/>
        <w:rPr>
          <w:rFonts w:ascii="Calibri" w:hAnsi="Calibri" w:cs="Calibri"/>
          <w:sz w:val="20"/>
        </w:rPr>
      </w:pPr>
      <w:r w:rsidRPr="00F8658A">
        <w:rPr>
          <w:rFonts w:ascii="Calibri" w:hAnsi="Calibri" w:cs="Calibri"/>
          <w:sz w:val="20"/>
        </w:rPr>
        <w:t>b. The necessary supporting documents shall be produced.</w:t>
      </w:r>
    </w:p>
    <w:p w:rsidR="00DF1CEC" w:rsidRPr="00F8658A" w:rsidRDefault="00DF1CEC" w:rsidP="00EA1D32">
      <w:pPr>
        <w:pStyle w:val="BodyTextIndent3"/>
        <w:ind w:left="-142" w:firstLine="0"/>
        <w:rPr>
          <w:rFonts w:ascii="Calibri" w:hAnsi="Calibri" w:cs="Calibri"/>
          <w:sz w:val="20"/>
        </w:rPr>
      </w:pPr>
      <w:r w:rsidRPr="00F8658A">
        <w:rPr>
          <w:rFonts w:ascii="Calibri" w:hAnsi="Calibri" w:cs="Calibri"/>
          <w:sz w:val="20"/>
        </w:rPr>
        <w:t>The accelerated contracts shall include the exact title of the master's program and shall state the specific reasons for the conclusion of the contract, the period of validity and the possibility of its renewal, and the obligations of the parties.</w:t>
      </w:r>
    </w:p>
    <w:p w:rsidR="00DF1CEC" w:rsidRPr="00EA1D32" w:rsidRDefault="00DF1CEC" w:rsidP="00EA1D32">
      <w:pPr>
        <w:pStyle w:val="FootnoteText"/>
      </w:pPr>
    </w:p>
  </w:footnote>
  <w:footnote w:id="272">
    <w:p w:rsidR="00DF1CEC" w:rsidRPr="00F8658A" w:rsidRDefault="00DF1CEC" w:rsidP="00A56A6C">
      <w:pPr>
        <w:pStyle w:val="FootnoteText"/>
        <w:ind w:left="-142" w:right="-57"/>
        <w:rPr>
          <w:rFonts w:ascii="Calibri" w:eastAsia="Batang" w:hAnsi="Calibri" w:cs="Calibri"/>
        </w:rPr>
      </w:pPr>
      <w:r w:rsidRPr="00F8658A">
        <w:rPr>
          <w:rFonts w:ascii="Calibri" w:hAnsi="Calibri" w:cs="Calibri"/>
          <w:vertAlign w:val="superscript"/>
        </w:rPr>
        <w:footnoteRef/>
      </w:r>
      <w:r w:rsidRPr="00F8658A">
        <w:rPr>
          <w:rFonts w:ascii="Calibri" w:hAnsi="Calibri" w:cs="Calibri"/>
        </w:rPr>
        <w:t xml:space="preserve"> Point </w:t>
      </w:r>
      <w:r>
        <w:rPr>
          <w:rFonts w:ascii="Calibri" w:hAnsi="Calibri" w:cs="Calibri"/>
          <w:lang w:val="el-GR"/>
        </w:rPr>
        <w:t>μγ</w:t>
      </w:r>
      <w:r w:rsidRPr="002B7269">
        <w:rPr>
          <w:rFonts w:ascii="Calibri" w:hAnsi="Calibri" w:cs="Calibri"/>
        </w:rPr>
        <w:t xml:space="preserve">) </w:t>
      </w:r>
      <w:r w:rsidRPr="00F8658A">
        <w:rPr>
          <w:rFonts w:ascii="Calibri" w:hAnsi="Calibri" w:cs="Calibri"/>
        </w:rPr>
        <w:t xml:space="preserve">of </w:t>
      </w:r>
      <w:r>
        <w:rPr>
          <w:rFonts w:ascii="Calibri" w:hAnsi="Calibri" w:cs="Calibri"/>
        </w:rPr>
        <w:t>a</w:t>
      </w:r>
      <w:r w:rsidRPr="00F8658A">
        <w:rPr>
          <w:rFonts w:ascii="Calibri" w:hAnsi="Calibri" w:cs="Calibri"/>
        </w:rPr>
        <w:t>rticle 1 (</w:t>
      </w:r>
      <w:r>
        <w:rPr>
          <w:rFonts w:ascii="Calibri" w:hAnsi="Calibri" w:cs="Calibri"/>
        </w:rPr>
        <w:t>D</w:t>
      </w:r>
      <w:r w:rsidRPr="00F8658A">
        <w:rPr>
          <w:rFonts w:ascii="Calibri" w:hAnsi="Calibri" w:cs="Calibri"/>
        </w:rPr>
        <w:t xml:space="preserve">efinitions) of L. 4251/2014 (see www.kodiko.gr): </w:t>
      </w:r>
      <w:r w:rsidRPr="002B7269">
        <w:rPr>
          <w:rFonts w:ascii="Calibri" w:hAnsi="Calibri" w:cs="Calibri"/>
        </w:rPr>
        <w:t>“</w:t>
      </w:r>
      <w:r w:rsidRPr="002B7269">
        <w:rPr>
          <w:rFonts w:ascii="Calibri" w:hAnsi="Calibri" w:cs="Calibri"/>
          <w:lang w:val="en-US"/>
        </w:rPr>
        <w:t>V</w:t>
      </w:r>
      <w:r w:rsidRPr="002B7269">
        <w:rPr>
          <w:rFonts w:ascii="Calibri" w:hAnsi="Calibri" w:cs="Calibri"/>
        </w:rPr>
        <w:t xml:space="preserve">oluntary service </w:t>
      </w:r>
      <w:r>
        <w:rPr>
          <w:rFonts w:ascii="Calibri" w:hAnsi="Calibri" w:cs="Calibri"/>
        </w:rPr>
        <w:t xml:space="preserve">project involves </w:t>
      </w:r>
      <w:r w:rsidRPr="00F8658A">
        <w:rPr>
          <w:rFonts w:ascii="Calibri" w:hAnsi="Calibri" w:cs="Calibri"/>
        </w:rPr>
        <w:t>practical solidarity activities, based on a program recognized by Greece or the European Union, pursuing objectives of general interest and having a non-profit character, in which activities are not remunerated; other than reimbursement of expenses and/or compensation for minor expenses. The concept of recognition for the purposes of this Regulation relates to the provision of financing either by the European Union, by national resources or by co-financing</w:t>
      </w:r>
      <w:r>
        <w:rPr>
          <w:rFonts w:ascii="Calibri" w:hAnsi="Calibri" w:cs="Calibri"/>
        </w:rPr>
        <w:t>.</w:t>
      </w:r>
    </w:p>
  </w:footnote>
  <w:footnote w:id="273">
    <w:p w:rsidR="00DF1CEC" w:rsidRPr="00267688" w:rsidRDefault="00DF1CEC" w:rsidP="00A56A6C">
      <w:pPr>
        <w:pStyle w:val="FootnoteText"/>
      </w:pPr>
      <w:r>
        <w:rPr>
          <w:rStyle w:val="FootnoteReference"/>
        </w:rPr>
        <w:footnoteRef/>
      </w:r>
      <w:r>
        <w:t xml:space="preserve"> </w:t>
      </w:r>
      <w:r w:rsidRPr="00F8658A">
        <w:rPr>
          <w:rFonts w:ascii="Calibri" w:hAnsi="Calibri" w:cs="Calibri"/>
        </w:rPr>
        <w:t xml:space="preserve">As amended and applicable (see </w:t>
      </w:r>
      <w:hyperlink r:id="rId5" w:history="1">
        <w:r w:rsidRPr="00F8658A">
          <w:rPr>
            <w:rStyle w:val="Hyperlink"/>
            <w:rFonts w:ascii="Calibri" w:hAnsi="Calibri" w:cs="Calibri"/>
          </w:rPr>
          <w:t>www.kodiko.gr</w:t>
        </w:r>
      </w:hyperlink>
      <w:r w:rsidRPr="00F8658A">
        <w:rPr>
          <w:rFonts w:ascii="Calibri" w:hAnsi="Calibri" w:cs="Calibri"/>
        </w:rPr>
        <w:t>)</w:t>
      </w:r>
    </w:p>
  </w:footnote>
  <w:footnote w:id="274">
    <w:p w:rsidR="00DF1CEC" w:rsidRPr="00E643A3" w:rsidRDefault="00DF1CEC" w:rsidP="00A56A6C">
      <w:pPr>
        <w:pStyle w:val="FootnoteText"/>
        <w:rPr>
          <w:lang w:val="en-US"/>
        </w:rPr>
      </w:pPr>
      <w:r>
        <w:rPr>
          <w:rStyle w:val="FootnoteReference"/>
        </w:rPr>
        <w:footnoteRef/>
      </w:r>
      <w:r>
        <w:t xml:space="preserve"> </w:t>
      </w:r>
      <w:r w:rsidRPr="00F8658A">
        <w:rPr>
          <w:rFonts w:ascii="Calibri" w:hAnsi="Calibri" w:cs="Calibri"/>
        </w:rPr>
        <w:t>Over 3 months</w:t>
      </w:r>
    </w:p>
  </w:footnote>
  <w:footnote w:id="275">
    <w:p w:rsidR="00DF1CEC" w:rsidRPr="001B5A95" w:rsidRDefault="00DF1CEC" w:rsidP="00A56A6C">
      <w:pPr>
        <w:pStyle w:val="FootnoteText"/>
      </w:pPr>
      <w:r w:rsidRPr="00F8658A">
        <w:rPr>
          <w:rStyle w:val="FootnoteReference"/>
          <w:rFonts w:ascii="Calibri" w:hAnsi="Calibri" w:cs="Calibri"/>
        </w:rPr>
        <w:footnoteRef/>
      </w:r>
      <w:r w:rsidRPr="00F8658A">
        <w:rPr>
          <w:rFonts w:ascii="Calibri" w:hAnsi="Calibri" w:cs="Calibri"/>
        </w:rPr>
        <w:t xml:space="preserve"> If it concerns a religious organization, there should be an understanding with E2 Directorate</w:t>
      </w:r>
      <w:r>
        <w:t xml:space="preserve"> </w:t>
      </w:r>
    </w:p>
  </w:footnote>
  <w:footnote w:id="276">
    <w:p w:rsidR="00DF1CEC" w:rsidRPr="00502AA4" w:rsidRDefault="00DF1CEC" w:rsidP="00A56A6C">
      <w:pPr>
        <w:pStyle w:val="FootnoteText"/>
        <w:rPr>
          <w:rFonts w:ascii="Calibri" w:hAnsi="Calibri" w:cs="Calibri"/>
        </w:rPr>
      </w:pPr>
      <w:r>
        <w:rPr>
          <w:rStyle w:val="FootnoteReference"/>
        </w:rPr>
        <w:footnoteRef/>
      </w:r>
      <w:r>
        <w:t xml:space="preserve"> </w:t>
      </w:r>
      <w:r w:rsidRPr="00502AA4">
        <w:rPr>
          <w:rFonts w:ascii="Calibri" w:hAnsi="Calibri" w:cs="Calibri"/>
        </w:rPr>
        <w:t xml:space="preserve">According to the document </w:t>
      </w:r>
      <w:r>
        <w:rPr>
          <w:rFonts w:ascii="Calibri" w:hAnsi="Calibri" w:cs="Calibri"/>
        </w:rPr>
        <w:t xml:space="preserve">under reference no </w:t>
      </w:r>
      <w:r w:rsidRPr="00502AA4">
        <w:rPr>
          <w:rFonts w:ascii="Calibri" w:hAnsi="Calibri" w:cs="Calibri"/>
        </w:rPr>
        <w:t>179430/2021 of the Directorate of Immigration Policy</w:t>
      </w:r>
      <w:r>
        <w:rPr>
          <w:rFonts w:ascii="Calibri" w:hAnsi="Calibri" w:cs="Calibri"/>
        </w:rPr>
        <w:t>,</w:t>
      </w:r>
      <w:r w:rsidRPr="00502AA4">
        <w:rPr>
          <w:rFonts w:ascii="Calibri" w:hAnsi="Calibri" w:cs="Calibri"/>
        </w:rPr>
        <w:t xml:space="preserve"> Ministry of Immigration and Asylum (MIA)</w:t>
      </w:r>
    </w:p>
  </w:footnote>
  <w:footnote w:id="277">
    <w:p w:rsidR="00DF1CEC" w:rsidRPr="00823D93" w:rsidRDefault="00DF1CEC" w:rsidP="00A56A6C">
      <w:pPr>
        <w:pStyle w:val="FootnoteText"/>
      </w:pPr>
      <w:r>
        <w:rPr>
          <w:rStyle w:val="FootnoteReference"/>
        </w:rPr>
        <w:footnoteRef/>
      </w:r>
      <w:r>
        <w:t xml:space="preserve"> </w:t>
      </w:r>
      <w:r w:rsidRPr="00823D93">
        <w:rPr>
          <w:rFonts w:ascii="Calibri" w:hAnsi="Calibri" w:cs="Calibri"/>
        </w:rPr>
        <w:t>As added by the article 13 of L. 4666/2020.</w:t>
      </w:r>
    </w:p>
  </w:footnote>
  <w:footnote w:id="278">
    <w:p w:rsidR="00DF1CEC" w:rsidRPr="00B93143" w:rsidRDefault="00DF1CEC" w:rsidP="00A56A6C">
      <w:pPr>
        <w:pStyle w:val="FootnoteText"/>
        <w:rPr>
          <w:rFonts w:ascii="Calibri" w:hAnsi="Calibri" w:cs="Calibri"/>
        </w:rPr>
      </w:pPr>
      <w:r>
        <w:rPr>
          <w:rStyle w:val="FootnoteReference"/>
        </w:rPr>
        <w:footnoteRef/>
      </w:r>
      <w:r>
        <w:t xml:space="preserve"> </w:t>
      </w:r>
      <w:hyperlink r:id="rId6" w:history="1">
        <w:r w:rsidRPr="00B93143">
          <w:rPr>
            <w:rFonts w:ascii="Calibri" w:hAnsi="Calibri" w:cs="Calibri"/>
          </w:rPr>
          <w:t>ss.coordination@niigration.gov.gr</w:t>
        </w:r>
      </w:hyperlink>
    </w:p>
  </w:footnote>
  <w:footnote w:id="279">
    <w:p w:rsidR="00DF1CEC" w:rsidRPr="00F8658A" w:rsidRDefault="00DF1CEC" w:rsidP="00525064">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 01.04.2014).</w:t>
      </w:r>
    </w:p>
  </w:footnote>
  <w:footnote w:id="280">
    <w:p w:rsidR="00DF1CEC" w:rsidRPr="00F8658A" w:rsidRDefault="00DF1CEC" w:rsidP="00525064">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Points (I), (pf), (z), Article </w:t>
      </w:r>
      <w:smartTag w:uri="urn:schemas-microsoft-com:office:smarttags" w:element="metricconverter">
        <w:smartTagPr>
          <w:attr w:name="ProductID" w:val="1, L"/>
        </w:smartTagPr>
        <w:r w:rsidRPr="00F8658A">
          <w:rPr>
            <w:rFonts w:ascii="Calibri" w:hAnsi="Calibri" w:cs="Calibri"/>
          </w:rPr>
          <w:t>1, L</w:t>
        </w:r>
      </w:smartTag>
      <w:r w:rsidRPr="00F8658A">
        <w:rPr>
          <w:rFonts w:ascii="Calibri" w:hAnsi="Calibri" w:cs="Calibri"/>
        </w:rPr>
        <w:t xml:space="preserve">. 4251/2014 (OJ 80), A΄, 01.04.2014) see </w:t>
      </w:r>
      <w:hyperlink r:id="rId7" w:history="1">
        <w:r w:rsidRPr="00F8658A">
          <w:rPr>
            <w:rStyle w:val="Hyperlink"/>
            <w:rFonts w:ascii="Calibri" w:hAnsi="Calibri" w:cs="Calibri"/>
          </w:rPr>
          <w:t>www.kodiko.gr:</w:t>
        </w:r>
      </w:hyperlink>
      <w:r w:rsidRPr="00F8658A">
        <w:rPr>
          <w:rFonts w:ascii="Calibri" w:hAnsi="Calibri" w:cs="Calibri"/>
        </w:rPr>
        <w:t xml:space="preserve"> </w:t>
      </w:r>
    </w:p>
    <w:p w:rsidR="00DF1CEC" w:rsidRPr="00F8658A" w:rsidRDefault="00DF1CEC" w:rsidP="00F30C22">
      <w:pPr>
        <w:pStyle w:val="FootnoteText"/>
        <w:rPr>
          <w:rFonts w:ascii="Calibri" w:hAnsi="Calibri" w:cs="Calibri"/>
        </w:rPr>
      </w:pPr>
      <w:r w:rsidRPr="00F8658A">
        <w:rPr>
          <w:rFonts w:ascii="Calibri" w:hAnsi="Calibri" w:cs="Calibri"/>
        </w:rPr>
        <w:t xml:space="preserve">'(I) </w:t>
      </w:r>
      <w:r w:rsidRPr="00F8658A">
        <w:rPr>
          <w:rFonts w:ascii="Calibri" w:hAnsi="Calibri" w:cs="Calibri"/>
          <w:b/>
        </w:rPr>
        <w:t>Research</w:t>
      </w:r>
      <w:r w:rsidRPr="00F8658A">
        <w:rPr>
          <w:rFonts w:ascii="Calibri" w:hAnsi="Calibri" w:cs="Calibri"/>
        </w:rPr>
        <w:t>: The original work undertaken in a systematic way to increase the overall knowledge, including knowledge of man, culture and society, and the use of this set of knowledge for new applications.</w:t>
      </w:r>
    </w:p>
    <w:p w:rsidR="00DF1CEC" w:rsidRPr="00F8658A" w:rsidRDefault="00DF1CEC" w:rsidP="00F30C22">
      <w:pPr>
        <w:autoSpaceDE w:val="0"/>
        <w:autoSpaceDN w:val="0"/>
        <w:adjustRightInd w:val="0"/>
        <w:rPr>
          <w:rFonts w:ascii="Calibri" w:hAnsi="Calibri" w:cs="Calibri"/>
          <w:sz w:val="20"/>
          <w:szCs w:val="20"/>
        </w:rPr>
      </w:pPr>
      <w:r w:rsidRPr="00F8658A">
        <w:rPr>
          <w:rFonts w:ascii="Calibri" w:hAnsi="Calibri" w:cs="Calibri"/>
          <w:sz w:val="20"/>
          <w:szCs w:val="20"/>
        </w:rPr>
        <w:t xml:space="preserve">(pf) </w:t>
      </w:r>
      <w:r w:rsidRPr="00F8658A">
        <w:rPr>
          <w:rFonts w:ascii="Calibri" w:hAnsi="Calibri" w:cs="Calibri"/>
          <w:b/>
          <w:sz w:val="20"/>
          <w:szCs w:val="20"/>
        </w:rPr>
        <w:t>Research organization</w:t>
      </w:r>
      <w:r w:rsidRPr="00F8658A">
        <w:rPr>
          <w:rFonts w:ascii="Calibri" w:hAnsi="Calibri" w:cs="Calibri"/>
          <w:sz w:val="20"/>
          <w:szCs w:val="20"/>
        </w:rPr>
        <w:t>: Any private or public body carrying out an investigation in accordance with the procedures laid down in national law.</w:t>
      </w:r>
    </w:p>
    <w:p w:rsidR="00DF1CEC" w:rsidRPr="00F8658A" w:rsidRDefault="00DF1CEC" w:rsidP="00F30C22">
      <w:pPr>
        <w:pStyle w:val="FootnoteText"/>
        <w:rPr>
          <w:rFonts w:ascii="Calibri" w:hAnsi="Calibri" w:cs="Calibri"/>
        </w:rPr>
      </w:pPr>
      <w:r w:rsidRPr="00F8658A">
        <w:rPr>
          <w:rFonts w:ascii="Calibri" w:hAnsi="Calibri" w:cs="Calibri"/>
        </w:rPr>
        <w:t xml:space="preserve">(AA) </w:t>
      </w:r>
      <w:r>
        <w:rPr>
          <w:rFonts w:ascii="Calibri" w:hAnsi="Calibri" w:cs="Calibri"/>
          <w:b/>
        </w:rPr>
        <w:t xml:space="preserve">Researcher </w:t>
      </w:r>
      <w:r w:rsidRPr="00F8658A">
        <w:rPr>
          <w:rFonts w:ascii="Calibri" w:hAnsi="Calibri" w:cs="Calibri"/>
        </w:rPr>
        <w:t xml:space="preserve">: A </w:t>
      </w:r>
      <w:r>
        <w:rPr>
          <w:rFonts w:ascii="Calibri" w:hAnsi="Calibri" w:cs="Calibri"/>
        </w:rPr>
        <w:t xml:space="preserve">third-country national </w:t>
      </w:r>
      <w:r w:rsidRPr="00F8658A">
        <w:rPr>
          <w:rFonts w:ascii="Calibri" w:hAnsi="Calibri" w:cs="Calibri"/>
        </w:rPr>
        <w:t>holding a doctoral degree or an appropriate higher education qualification giving access to that third-country national to doctoral programs and selected by a research organization and admitted to the territory of a Member State to carry out a research activity for which the is normally required above title.</w:t>
      </w:r>
    </w:p>
  </w:footnote>
  <w:footnote w:id="281">
    <w:p w:rsidR="00DF1CEC" w:rsidRPr="00F8658A" w:rsidRDefault="00DF1CEC" w:rsidP="003913DD">
      <w:pPr>
        <w:pStyle w:val="FootnoteText"/>
        <w:jc w:val="both"/>
        <w:rPr>
          <w:rFonts w:ascii="Calibri" w:hAnsi="Calibri" w:cs="Calibri"/>
          <w:b/>
          <w:bCs/>
        </w:rPr>
      </w:pPr>
      <w:r w:rsidRPr="00F8658A">
        <w:rPr>
          <w:rStyle w:val="FootnoteReference"/>
          <w:rFonts w:ascii="Calibri" w:hAnsi="Calibri" w:cs="Calibri"/>
        </w:rPr>
        <w:footnoteRef/>
      </w:r>
      <w:r w:rsidRPr="00F8658A">
        <w:rPr>
          <w:rFonts w:ascii="Calibri" w:hAnsi="Calibri" w:cs="Calibri"/>
        </w:rPr>
        <w:t xml:space="preserve"> </w:t>
      </w:r>
      <w:r w:rsidRPr="00F8658A">
        <w:rPr>
          <w:rFonts w:ascii="Calibri" w:hAnsi="Calibri" w:cs="Calibri"/>
          <w:b/>
        </w:rPr>
        <w:t xml:space="preserve">as amended and applicable, see </w:t>
      </w:r>
      <w:hyperlink r:id="rId8" w:history="1">
        <w:r w:rsidRPr="00F8658A">
          <w:rPr>
            <w:rStyle w:val="Hyperlink"/>
            <w:rFonts w:ascii="Calibri" w:hAnsi="Calibri" w:cs="Calibri"/>
            <w:b/>
          </w:rPr>
          <w:t>www.kodiko.gr</w:t>
        </w:r>
      </w:hyperlink>
      <w:r w:rsidRPr="00F8658A">
        <w:rPr>
          <w:rFonts w:ascii="Calibri" w:hAnsi="Calibri" w:cs="Calibri"/>
          <w:b/>
        </w:rPr>
        <w:t xml:space="preserve"> </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1 Any research organization wishing to receive a researcher shall sign with him a hosting agreement with which the researcher undertakes to complete the research program and the organization undertakes to receive the researcher for that purpose, without prejudice to Article 61.</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2 The host contract shall contain:</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(a) the title or purpose of the research activity or the research field;</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(b) a commitment by the third-country national to pursue the completion of research activity;</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 xml:space="preserve">(c) a commitment by the research organization to welcome the </w:t>
      </w:r>
      <w:r>
        <w:rPr>
          <w:rFonts w:ascii="Calibri" w:hAnsi="Calibri" w:cs="Calibri"/>
          <w:sz w:val="20"/>
          <w:szCs w:val="20"/>
        </w:rPr>
        <w:t xml:space="preserve">third-country national </w:t>
      </w:r>
      <w:r w:rsidRPr="00F8658A">
        <w:rPr>
          <w:rFonts w:ascii="Calibri" w:hAnsi="Calibri" w:cs="Calibri"/>
          <w:sz w:val="20"/>
          <w:szCs w:val="20"/>
        </w:rPr>
        <w:t>with a view to completing the research activity;</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(d) the start and end dates or the estimated duration of the research activity;</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(e) information on the intention to move to one or more member states if mobility is known at the time of application in the first member state;</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information on the legal relationship between the research organization and the researcher and the working conditions of the researcher, in accordance with the relevant national legislation.</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Contracts containing the elements referred to in this Article shall be considered equivalent to host contracts for the purposes of this Chapter.</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Style w:val="Strong"/>
          <w:rFonts w:ascii="Calibri" w:hAnsi="Calibri" w:cs="Calibri"/>
          <w:sz w:val="20"/>
          <w:szCs w:val="20"/>
        </w:rPr>
        <w:t>3</w:t>
      </w:r>
      <w:r w:rsidRPr="00F8658A">
        <w:rPr>
          <w:rFonts w:ascii="Calibri" w:hAnsi="Calibri" w:cs="Calibri"/>
          <w:sz w:val="20"/>
          <w:szCs w:val="20"/>
        </w:rPr>
        <w:t xml:space="preserve"> Research organizations may sign hosting contracts only if the research activity has been accepted by the competent bodies of the organization, after having checked the following:</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(a) the purpose and estimated duration of the research activity and the availability of the financial resources necessary to carry it out; and</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(b) qualifications of third-country nationals in the light of the objectives of the investigation, as confirmed by a certified copy of the qualifications.</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4 The hosting agreement shall automatically expire if the third-country national is not admitted or the legal relationship between the researcher and the research organization ends.</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5 The research organization shall immediately inform the competent authority in accordance with Article 61(5) of the granting of the residence permit of any fact which is considered to be hindering the performance of the host contract.</w:t>
      </w:r>
    </w:p>
    <w:p w:rsidR="00DF1CEC" w:rsidRPr="00F8658A" w:rsidRDefault="00DF1CEC" w:rsidP="003E009D">
      <w:pPr>
        <w:pStyle w:val="NormalWeb"/>
        <w:spacing w:before="0" w:beforeAutospacing="0" w:after="0" w:afterAutospacing="0"/>
        <w:rPr>
          <w:rFonts w:ascii="Calibri" w:hAnsi="Calibri" w:cs="Calibri"/>
          <w:sz w:val="20"/>
          <w:szCs w:val="20"/>
        </w:rPr>
      </w:pPr>
      <w:r w:rsidRPr="00F8658A">
        <w:rPr>
          <w:rFonts w:ascii="Calibri" w:hAnsi="Calibri" w:cs="Calibri"/>
          <w:sz w:val="20"/>
          <w:szCs w:val="20"/>
        </w:rPr>
        <w:t>6 Admission contracts with research organizations whose approval has been withdrawn shall cease to apply. Similarly, the hosting agreement shall terminate automatically in the event that the researcher does not obtain a residence permit and when the legal relationship between the researcher and the research organization ends.</w:t>
      </w:r>
    </w:p>
    <w:p w:rsidR="00DF1CEC" w:rsidRPr="00F8658A" w:rsidRDefault="00DF1CEC" w:rsidP="003E009D">
      <w:pPr>
        <w:pStyle w:val="FootnoteText"/>
        <w:rPr>
          <w:rFonts w:ascii="Calibri" w:hAnsi="Calibri" w:cs="Calibri"/>
          <w:b/>
          <w:bCs/>
        </w:rPr>
      </w:pPr>
    </w:p>
    <w:p w:rsidR="00DF1CEC" w:rsidRPr="00F8658A" w:rsidRDefault="00DF1CEC" w:rsidP="00CE6D6D">
      <w:pPr>
        <w:pStyle w:val="FootnoteText"/>
        <w:jc w:val="both"/>
        <w:rPr>
          <w:rFonts w:ascii="Calibri" w:hAnsi="Calibri" w:cs="Calibri"/>
        </w:rPr>
      </w:pPr>
    </w:p>
  </w:footnote>
  <w:footnote w:id="282">
    <w:p w:rsidR="00DF1CEC" w:rsidRPr="00F8658A" w:rsidRDefault="00DF1CEC" w:rsidP="00C12E71">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Family members of a third-country national: </w:t>
      </w:r>
    </w:p>
    <w:p w:rsidR="00DF1CEC" w:rsidRPr="00AF02CA" w:rsidRDefault="00DF1CEC" w:rsidP="00C12E71">
      <w:pPr>
        <w:pStyle w:val="FootnoteText"/>
        <w:jc w:val="both"/>
        <w:rPr>
          <w:rFonts w:ascii="Calibri" w:hAnsi="Calibri" w:cs="Calibri"/>
        </w:rPr>
      </w:pPr>
      <w:r w:rsidRPr="00AF02CA">
        <w:rPr>
          <w:rFonts w:ascii="Calibri" w:hAnsi="Calibri" w:cs="Calibri"/>
        </w:rPr>
        <w:t>a. The other spouse, so long as s/he has reached 18 years of age</w:t>
      </w:r>
      <w:r>
        <w:rPr>
          <w:rFonts w:ascii="Calibri" w:hAnsi="Calibri" w:cs="Calibri"/>
        </w:rPr>
        <w:t xml:space="preserve"> </w:t>
      </w:r>
      <w:r w:rsidRPr="00AF02CA">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3D2D8B" w:rsidRDefault="00DF1CEC" w:rsidP="00C12E71">
      <w:pPr>
        <w:pStyle w:val="FootnoteText"/>
        <w:jc w:val="both"/>
      </w:pPr>
      <w:r w:rsidRPr="00AF02CA">
        <w:rPr>
          <w:rFonts w:ascii="Calibri" w:hAnsi="Calibri" w:cs="Calibri"/>
        </w:rPr>
        <w:t>b. The other single children under 18 years of age of the s</w:t>
      </w:r>
      <w:r>
        <w:rPr>
          <w:rFonts w:ascii="Calibri" w:hAnsi="Calibri" w:cs="Calibri"/>
        </w:rPr>
        <w:t xml:space="preserve">ponsor </w:t>
      </w:r>
      <w:r w:rsidRPr="00AF02CA">
        <w:rPr>
          <w:rFonts w:ascii="Calibri" w:hAnsi="Calibri" w:cs="Calibri"/>
        </w:rPr>
        <w:t xml:space="preserve">or the other spouse, including the children which have been adopted as mentioned above, provided that the exercise of custody is legally entrusted to the </w:t>
      </w:r>
      <w:r>
        <w:rPr>
          <w:rFonts w:ascii="Calibri" w:hAnsi="Calibri" w:cs="Calibri"/>
        </w:rPr>
        <w:t xml:space="preserve">sponsor </w:t>
      </w:r>
      <w:r w:rsidRPr="00AF02CA">
        <w:rPr>
          <w:rFonts w:ascii="Calibri" w:hAnsi="Calibri" w:cs="Calibri"/>
        </w:rPr>
        <w:t xml:space="preserve"> for his/her children and to the other spouse for his/her children.</w:t>
      </w:r>
    </w:p>
  </w:footnote>
  <w:footnote w:id="283">
    <w:p w:rsidR="00DF1CEC" w:rsidRPr="00F8658A" w:rsidRDefault="00DF1CEC" w:rsidP="00AD77E6">
      <w:pPr>
        <w:pStyle w:val="FootnoteText"/>
        <w:tabs>
          <w:tab w:val="left" w:pos="284"/>
        </w:tabs>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Point </w:t>
      </w:r>
      <w:r>
        <w:rPr>
          <w:rFonts w:ascii="Arial" w:hAnsi="Arial" w:cs="Arial"/>
          <w:sz w:val="21"/>
          <w:szCs w:val="21"/>
        </w:rPr>
        <w:t xml:space="preserve">(xliv) </w:t>
      </w:r>
      <w:r w:rsidRPr="00F8658A">
        <w:rPr>
          <w:rFonts w:ascii="Calibri" w:hAnsi="Calibri" w:cs="Calibri"/>
        </w:rPr>
        <w:t xml:space="preserve">of </w:t>
      </w:r>
      <w:r>
        <w:rPr>
          <w:rFonts w:ascii="Calibri" w:hAnsi="Calibri" w:cs="Calibri"/>
        </w:rPr>
        <w:t>a</w:t>
      </w:r>
      <w:r w:rsidRPr="00F8658A">
        <w:rPr>
          <w:rFonts w:ascii="Calibri" w:hAnsi="Calibri" w:cs="Calibri"/>
        </w:rPr>
        <w:t>rticle 1 (</w:t>
      </w:r>
      <w:r>
        <w:rPr>
          <w:rFonts w:ascii="Calibri" w:hAnsi="Calibri" w:cs="Calibri"/>
        </w:rPr>
        <w:t>D</w:t>
      </w:r>
      <w:r w:rsidRPr="00F8658A">
        <w:rPr>
          <w:rFonts w:ascii="Calibri" w:hAnsi="Calibri" w:cs="Calibri"/>
        </w:rPr>
        <w:t>efinitions) of L. 4251/2014 (OJ A.’ 80/01.04.2014).‘</w:t>
      </w:r>
      <w:r w:rsidRPr="00AD77E6">
        <w:rPr>
          <w:rFonts w:ascii="Calibri" w:hAnsi="Calibri" w:cs="Calibri"/>
          <w:b/>
          <w:bCs/>
        </w:rPr>
        <w:t xml:space="preserve"> </w:t>
      </w:r>
      <w:r w:rsidRPr="00AD77E6">
        <w:rPr>
          <w:rFonts w:ascii="Calibri" w:hAnsi="Calibri" w:cs="Calibri"/>
        </w:rPr>
        <w:t>Vocational training: For the implementation hereof, ‘training’ means studying in institutes of vocational education, colleges, post-secondary education centres and independent study centres</w:t>
      </w:r>
      <w:r w:rsidRPr="00F8658A">
        <w:rPr>
          <w:rFonts w:ascii="Calibri" w:hAnsi="Calibri" w:cs="Calibri"/>
        </w:rPr>
        <w:t xml:space="preserve">’.  </w:t>
      </w:r>
    </w:p>
  </w:footnote>
  <w:footnote w:id="284">
    <w:p w:rsidR="00DF1CEC" w:rsidRPr="00F8658A" w:rsidRDefault="00DF1CEC" w:rsidP="00AD77E6">
      <w:pPr>
        <w:pStyle w:val="FootnoteText"/>
        <w:tabs>
          <w:tab w:val="left" w:pos="284"/>
        </w:tabs>
        <w:jc w:val="both"/>
        <w:rPr>
          <w:rFonts w:ascii="Calibri" w:hAnsi="Calibri" w:cs="Calibri"/>
        </w:rPr>
      </w:pPr>
      <w:r w:rsidRPr="00AD77E6">
        <w:rPr>
          <w:rFonts w:ascii="Calibri" w:hAnsi="Calibri" w:cs="Calibri"/>
        </w:rPr>
        <w:footnoteRef/>
      </w:r>
      <w:r w:rsidRPr="00F8658A">
        <w:rPr>
          <w:rFonts w:ascii="Calibri" w:hAnsi="Calibri" w:cs="Calibri"/>
        </w:rPr>
        <w:t xml:space="preserve"> L. 4251/2014 (OJ A΄ 80</w:t>
      </w:r>
      <w:r>
        <w:rPr>
          <w:rFonts w:ascii="Calibri" w:hAnsi="Calibri" w:cs="Calibri"/>
        </w:rPr>
        <w:t>).</w:t>
      </w:r>
    </w:p>
  </w:footnote>
  <w:footnote w:id="285">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L. 2009/1992 (OJ A΄ 18).</w:t>
      </w:r>
    </w:p>
  </w:footnote>
  <w:footnote w:id="286">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L. 3696/2008 (OJ A΄ 177).</w:t>
      </w:r>
    </w:p>
  </w:footnote>
  <w:footnote w:id="287">
    <w:p w:rsidR="00DF1CEC" w:rsidRPr="00F8658A" w:rsidRDefault="00DF1CEC" w:rsidP="00D5740D">
      <w:pPr>
        <w:pStyle w:val="FootnoteText"/>
        <w:tabs>
          <w:tab w:val="left" w:pos="284"/>
        </w:tabs>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This is a college which exclusively provides studies on the basis of qualification and franchise agreements with foreign </w:t>
      </w:r>
      <w:r>
        <w:rPr>
          <w:rFonts w:ascii="Calibri" w:hAnsi="Calibri" w:cs="Calibri"/>
        </w:rPr>
        <w:t xml:space="preserve">higher education institutes (HEI) </w:t>
      </w:r>
      <w:r w:rsidRPr="00F8658A">
        <w:rPr>
          <w:rFonts w:ascii="Calibri" w:hAnsi="Calibri" w:cs="Calibri"/>
        </w:rPr>
        <w:t xml:space="preserve"> recognized by the competent authorities in the country where they are based and whose courses lead to </w:t>
      </w:r>
      <w:r>
        <w:rPr>
          <w:rFonts w:ascii="Calibri" w:hAnsi="Calibri" w:cs="Calibri"/>
        </w:rPr>
        <w:t>a post-graduate degree of study,</w:t>
      </w:r>
      <w:r w:rsidRPr="00F8658A">
        <w:rPr>
          <w:rFonts w:ascii="Calibri" w:hAnsi="Calibri" w:cs="Calibri"/>
        </w:rPr>
        <w:t xml:space="preserve"> since these specific curricula have been certified by international certification bodies in accordance with the last amendment of the same law (L. 4111/2013, A΄ 18).</w:t>
      </w:r>
    </w:p>
  </w:footnote>
  <w:footnote w:id="288">
    <w:p w:rsidR="00DF1CEC" w:rsidRPr="00F8658A" w:rsidRDefault="00DF1CEC" w:rsidP="00386697">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In the case of third-country nationals who have received a special visa for vocational training purposes, for attendance at public or private </w:t>
      </w:r>
      <w:r>
        <w:rPr>
          <w:rFonts w:ascii="Calibri" w:hAnsi="Calibri" w:cs="Calibri"/>
        </w:rPr>
        <w:t>vocational institutes</w:t>
      </w:r>
      <w:r w:rsidRPr="00F8658A">
        <w:rPr>
          <w:rFonts w:ascii="Calibri" w:hAnsi="Calibri" w:cs="Calibri"/>
        </w:rPr>
        <w:t xml:space="preserve">, colleges and lifelong learning centres 1 and 2 and who apply for the granting or renewal of the residence permit, as well as those who participate as participants in specific programs, In accordance with Articles 44 and 45 respectively of L. 4251/2014, (categories D4.1 and D4.2 of the no. 30825/2014 joint ministerial decree) the amount of sufficient resources to cover the costs of residence and vocational training for the period of validity of the residence permit is set </w:t>
      </w:r>
      <w:r w:rsidRPr="00F8658A">
        <w:rPr>
          <w:rFonts w:ascii="Calibri" w:hAnsi="Calibri" w:cs="Calibri"/>
          <w:b/>
          <w:u w:val="single"/>
        </w:rPr>
        <w:t xml:space="preserve">at a minimum at four hundred (400) </w:t>
      </w:r>
      <w:r>
        <w:rPr>
          <w:rFonts w:ascii="Calibri" w:hAnsi="Calibri" w:cs="Calibri"/>
          <w:b/>
          <w:u w:val="single"/>
        </w:rPr>
        <w:t xml:space="preserve">EUR </w:t>
      </w:r>
      <w:r w:rsidRPr="00F8658A">
        <w:rPr>
          <w:rFonts w:ascii="Calibri" w:hAnsi="Calibri" w:cs="Calibri"/>
          <w:b/>
          <w:u w:val="single"/>
        </w:rPr>
        <w:t xml:space="preserve"> per month. </w:t>
      </w:r>
      <w:r w:rsidRPr="00F8658A">
        <w:rPr>
          <w:rFonts w:ascii="Calibri" w:hAnsi="Calibri" w:cs="Calibri"/>
        </w:rPr>
        <w:t>The amount of sufficient resources is evidenced by a deposit account, bank transfer, grant.</w:t>
      </w:r>
    </w:p>
    <w:p w:rsidR="00DF1CEC" w:rsidRPr="00F8658A" w:rsidRDefault="00DF1CEC" w:rsidP="000E7E8F">
      <w:pPr>
        <w:pStyle w:val="FootnoteText"/>
        <w:jc w:val="both"/>
        <w:rPr>
          <w:rFonts w:ascii="Calibri" w:hAnsi="Calibri" w:cs="Calibri"/>
        </w:rPr>
      </w:pPr>
    </w:p>
  </w:footnote>
  <w:footnote w:id="289">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80/01.04.2014).</w:t>
      </w:r>
    </w:p>
  </w:footnote>
  <w:footnote w:id="290">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Greek</w:t>
      </w:r>
    </w:p>
  </w:footnote>
  <w:footnote w:id="291">
    <w:p w:rsidR="00DF1CEC" w:rsidRPr="00F8658A" w:rsidRDefault="00DF1CEC" w:rsidP="00386697">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In the case of third-country nationals who have received a special visa for vocational training purposes, for attendance at public or private </w:t>
      </w:r>
      <w:r>
        <w:rPr>
          <w:rFonts w:ascii="Calibri" w:hAnsi="Calibri" w:cs="Calibri"/>
        </w:rPr>
        <w:t>vocational institutes</w:t>
      </w:r>
      <w:r w:rsidRPr="00F8658A">
        <w:rPr>
          <w:rFonts w:ascii="Calibri" w:hAnsi="Calibri" w:cs="Calibri"/>
        </w:rPr>
        <w:t>, colleges and lifelong learning centres 1 and 2 and who apply for the granting or renewal of the residence permit, as well as those who participate in specific programs, in accordance with articles 44 and 45 respectively</w:t>
      </w:r>
      <w:r>
        <w:rPr>
          <w:rFonts w:ascii="Calibri" w:hAnsi="Calibri" w:cs="Calibri"/>
        </w:rPr>
        <w:t xml:space="preserve"> of </w:t>
      </w:r>
      <w:r w:rsidRPr="00F8658A">
        <w:rPr>
          <w:rFonts w:ascii="Calibri" w:hAnsi="Calibri" w:cs="Calibri"/>
        </w:rPr>
        <w:t xml:space="preserve">L. 4251/2014, (categories D4.1 and D4.2 of </w:t>
      </w:r>
      <w:r>
        <w:rPr>
          <w:rFonts w:ascii="Calibri" w:hAnsi="Calibri" w:cs="Calibri"/>
        </w:rPr>
        <w:t xml:space="preserve">JMD </w:t>
      </w:r>
      <w:r w:rsidRPr="00F8658A">
        <w:rPr>
          <w:rFonts w:ascii="Calibri" w:hAnsi="Calibri" w:cs="Calibri"/>
        </w:rPr>
        <w:t xml:space="preserve"> n</w:t>
      </w:r>
      <w:r w:rsidRPr="00AE3C00">
        <w:rPr>
          <w:rFonts w:ascii="Calibri" w:hAnsi="Calibri" w:cs="Calibri"/>
          <w:vertAlign w:val="superscript"/>
        </w:rPr>
        <w:t>o</w:t>
      </w:r>
      <w:r w:rsidRPr="00F8658A">
        <w:rPr>
          <w:rFonts w:ascii="Calibri" w:hAnsi="Calibri" w:cs="Calibri"/>
        </w:rPr>
        <w:t xml:space="preserve">. 30825/2014) the amount of sufficient resources to cover subsistence and vocational training costs for the period of validity of the residence permit is set </w:t>
      </w:r>
      <w:r w:rsidRPr="00F8658A">
        <w:rPr>
          <w:rFonts w:ascii="Calibri" w:hAnsi="Calibri" w:cs="Calibri"/>
          <w:b/>
          <w:u w:val="single"/>
        </w:rPr>
        <w:t xml:space="preserve">at a minimum at four hundred (400) </w:t>
      </w:r>
      <w:r>
        <w:rPr>
          <w:rFonts w:ascii="Calibri" w:hAnsi="Calibri" w:cs="Calibri"/>
          <w:b/>
          <w:u w:val="single"/>
        </w:rPr>
        <w:t xml:space="preserve">EUR </w:t>
      </w:r>
      <w:r w:rsidRPr="00F8658A">
        <w:rPr>
          <w:rFonts w:ascii="Calibri" w:hAnsi="Calibri" w:cs="Calibri"/>
          <w:b/>
          <w:u w:val="single"/>
        </w:rPr>
        <w:t xml:space="preserve"> per month. </w:t>
      </w:r>
      <w:r w:rsidRPr="00F8658A">
        <w:rPr>
          <w:rFonts w:ascii="Calibri" w:hAnsi="Calibri" w:cs="Calibri"/>
        </w:rPr>
        <w:t>The amount of sufficient resources is evidenced by a deposit account, bank transfer, grant.</w:t>
      </w:r>
    </w:p>
    <w:p w:rsidR="00DF1CEC" w:rsidRPr="00F8658A" w:rsidRDefault="00DF1CEC" w:rsidP="00386697">
      <w:pPr>
        <w:pStyle w:val="FootnoteText"/>
        <w:jc w:val="both"/>
        <w:rPr>
          <w:rFonts w:ascii="Calibri" w:hAnsi="Calibri" w:cs="Calibri"/>
        </w:rPr>
      </w:pPr>
    </w:p>
  </w:footnote>
  <w:footnote w:id="292">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80/01.04.2014).</w:t>
      </w:r>
    </w:p>
  </w:footnote>
  <w:footnote w:id="293">
    <w:p w:rsidR="00DF1CEC" w:rsidRDefault="00DF1CEC" w:rsidP="007A799D">
      <w:pPr>
        <w:pStyle w:val="FootnoteText"/>
      </w:pPr>
      <w:r w:rsidRPr="00F8658A">
        <w:rPr>
          <w:rStyle w:val="FootnoteReference"/>
          <w:rFonts w:ascii="Calibri" w:hAnsi="Calibri" w:cs="Calibri"/>
        </w:rPr>
        <w:footnoteRef/>
      </w:r>
      <w:r w:rsidRPr="00F8658A">
        <w:rPr>
          <w:rFonts w:ascii="Calibri" w:hAnsi="Calibri" w:cs="Calibri"/>
        </w:rPr>
        <w:t xml:space="preserve"> MD n</w:t>
      </w:r>
      <w:r w:rsidRPr="006321EC">
        <w:rPr>
          <w:rFonts w:ascii="Calibri" w:hAnsi="Calibri" w:cs="Calibri"/>
          <w:vertAlign w:val="superscript"/>
        </w:rPr>
        <w:t>o</w:t>
      </w:r>
      <w:r w:rsidRPr="00F8658A">
        <w:rPr>
          <w:rFonts w:ascii="Calibri" w:hAnsi="Calibri" w:cs="Calibri"/>
        </w:rPr>
        <w:t>. 3</w:t>
      </w:r>
      <w:r>
        <w:rPr>
          <w:rFonts w:ascii="Calibri" w:hAnsi="Calibri" w:cs="Calibri"/>
        </w:rPr>
        <w:t xml:space="preserve">, number </w:t>
      </w:r>
      <w:r w:rsidRPr="00F8658A">
        <w:rPr>
          <w:rFonts w:ascii="Calibri" w:hAnsi="Calibri" w:cs="Calibri"/>
        </w:rPr>
        <w:t>F.3497.3/AP24245/28.05.2014 [B΄ 1820]</w:t>
      </w:r>
    </w:p>
  </w:footnote>
  <w:footnote w:id="294">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80/01.04.2014).</w:t>
      </w:r>
    </w:p>
  </w:footnote>
  <w:footnote w:id="295">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80/01.04.2014).</w:t>
      </w:r>
    </w:p>
  </w:footnote>
  <w:footnote w:id="296">
    <w:p w:rsidR="00DF1CEC" w:rsidRPr="00F8658A" w:rsidRDefault="00DF1CEC" w:rsidP="00A07460">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Family members of a third-country national: </w:t>
      </w:r>
    </w:p>
    <w:p w:rsidR="00DF1CEC" w:rsidRPr="00F8658A" w:rsidRDefault="00DF1CEC" w:rsidP="00A07460">
      <w:pPr>
        <w:pStyle w:val="FootnoteText"/>
        <w:jc w:val="both"/>
        <w:rPr>
          <w:rFonts w:ascii="Calibri" w:hAnsi="Calibri" w:cs="Calibri"/>
        </w:rPr>
      </w:pPr>
      <w:r w:rsidRPr="00F8658A">
        <w:rPr>
          <w:rFonts w:ascii="Calibri" w:hAnsi="Calibri" w:cs="Calibri"/>
        </w:rPr>
        <w:t>a. The other spouse, so long as s/he has reached 18 years of age</w:t>
      </w:r>
      <w:r>
        <w:rPr>
          <w:rFonts w:ascii="Calibri" w:hAnsi="Calibri" w:cs="Calibri"/>
        </w:rPr>
        <w:t xml:space="preserve"> </w:t>
      </w:r>
      <w:r w:rsidRPr="00F8658A">
        <w:rPr>
          <w:rFonts w:ascii="Calibri" w:hAnsi="Calibri" w:cs="Calibri"/>
        </w:rPr>
        <w:t>and their children under the age of 18, including those legally adopted in Greece by a court order or by a foreign court order that is automatically enforceable or declared enforceable or recognized in Greece.</w:t>
      </w:r>
    </w:p>
    <w:p w:rsidR="00DF1CEC" w:rsidRPr="00F8658A" w:rsidRDefault="00DF1CEC" w:rsidP="00A07460">
      <w:pPr>
        <w:pStyle w:val="FootnoteText"/>
        <w:jc w:val="both"/>
        <w:rPr>
          <w:rFonts w:ascii="Calibri" w:hAnsi="Calibri" w:cs="Calibri"/>
        </w:rPr>
      </w:pPr>
      <w:r w:rsidRPr="00F8658A">
        <w:rPr>
          <w:rFonts w:ascii="Calibri" w:hAnsi="Calibri" w:cs="Calibri"/>
        </w:rPr>
        <w:t>b. The other single children under 18 years of age of the s</w:t>
      </w:r>
      <w:r>
        <w:rPr>
          <w:rFonts w:ascii="Calibri" w:hAnsi="Calibri" w:cs="Calibri"/>
        </w:rPr>
        <w:t xml:space="preserve">ponsor </w:t>
      </w:r>
      <w:r w:rsidRPr="00F8658A">
        <w:rPr>
          <w:rFonts w:ascii="Calibri" w:hAnsi="Calibri" w:cs="Calibri"/>
        </w:rPr>
        <w:t xml:space="preserve">or the other spouse, including the children which have been adopted as mentioned above, provided that the exercise of custody is legally entrusted to the </w:t>
      </w:r>
      <w:r>
        <w:rPr>
          <w:rFonts w:ascii="Calibri" w:hAnsi="Calibri" w:cs="Calibri"/>
        </w:rPr>
        <w:t xml:space="preserve">sponsor </w:t>
      </w:r>
      <w:r w:rsidRPr="00F8658A">
        <w:rPr>
          <w:rFonts w:ascii="Calibri" w:hAnsi="Calibri" w:cs="Calibri"/>
        </w:rPr>
        <w:t xml:space="preserve"> for his/her children and to the other spouse for his/her children.</w:t>
      </w:r>
    </w:p>
  </w:footnote>
  <w:footnote w:id="297">
    <w:p w:rsidR="00DF1CEC" w:rsidRPr="00F8658A" w:rsidRDefault="00DF1CEC" w:rsidP="003D2D8B">
      <w:pPr>
        <w:pStyle w:val="FootnoteText"/>
        <w:jc w:val="both"/>
        <w:rPr>
          <w:rFonts w:ascii="Calibri" w:hAnsi="Calibri" w:cs="Calibri"/>
        </w:rPr>
      </w:pPr>
      <w:r w:rsidRPr="00F8658A">
        <w:rPr>
          <w:rFonts w:ascii="Calibri" w:hAnsi="Calibri" w:cs="Calibri"/>
          <w:vertAlign w:val="superscript"/>
        </w:rPr>
        <w:footnoteRef/>
      </w:r>
      <w:r w:rsidRPr="00F8658A">
        <w:rPr>
          <w:rFonts w:ascii="Calibri" w:hAnsi="Calibri" w:cs="Calibri"/>
        </w:rPr>
        <w:t xml:space="preserve"> L. 4251/2014 (OJ A΄ 80/01.04.2014).</w:t>
      </w:r>
    </w:p>
  </w:footnote>
  <w:footnote w:id="298">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Style w:val="FootnoteReference"/>
          <w:rFonts w:ascii="Calibri" w:hAnsi="Calibri" w:cs="Calibri"/>
        </w:rPr>
        <w:t xml:space="preserve"> </w:t>
      </w:r>
      <w:r w:rsidRPr="00F8658A">
        <w:rPr>
          <w:rFonts w:ascii="Calibri" w:hAnsi="Calibri" w:cs="Calibri"/>
        </w:rPr>
        <w:t>L. 4332/2015 (OJ 76/s. A΄/ 09.07.2015).</w:t>
      </w:r>
    </w:p>
  </w:footnote>
  <w:footnote w:id="299">
    <w:p w:rsidR="00DF1CEC" w:rsidRPr="00F8658A" w:rsidRDefault="00DF1CEC" w:rsidP="00C9032B">
      <w:pPr>
        <w:jc w:val="both"/>
        <w:rPr>
          <w:rFonts w:ascii="Calibri" w:hAnsi="Calibri" w:cs="Calibri"/>
          <w:sz w:val="20"/>
          <w:szCs w:val="20"/>
        </w:rPr>
      </w:pPr>
      <w:r w:rsidRPr="00F8658A">
        <w:rPr>
          <w:rStyle w:val="FootnoteReference"/>
          <w:rFonts w:ascii="Calibri" w:hAnsi="Calibri" w:cs="Calibri"/>
          <w:sz w:val="20"/>
          <w:szCs w:val="20"/>
        </w:rPr>
        <w:footnoteRef/>
      </w:r>
      <w:r w:rsidRPr="00F8658A">
        <w:rPr>
          <w:rFonts w:ascii="Calibri" w:hAnsi="Calibri" w:cs="Calibri"/>
          <w:sz w:val="20"/>
          <w:szCs w:val="20"/>
        </w:rPr>
        <w:t xml:space="preserve"> </w:t>
      </w:r>
      <w:r w:rsidRPr="00F8658A">
        <w:rPr>
          <w:rFonts w:ascii="Calibri" w:hAnsi="Calibri" w:cs="Calibri"/>
          <w:sz w:val="20"/>
          <w:szCs w:val="20"/>
          <w:u w:val="single"/>
        </w:rPr>
        <w:t xml:space="preserve">By way of derogation </w:t>
      </w:r>
      <w:r w:rsidRPr="00F8658A">
        <w:rPr>
          <w:rFonts w:ascii="Calibri" w:hAnsi="Calibri" w:cs="Calibri"/>
          <w:sz w:val="20"/>
          <w:szCs w:val="20"/>
        </w:rPr>
        <w:t xml:space="preserve">from the provisions of the immigration and Social inclusion Code and other provisions </w:t>
      </w:r>
      <w:r>
        <w:rPr>
          <w:rFonts w:ascii="Calibri" w:hAnsi="Calibri" w:cs="Calibri"/>
          <w:sz w:val="20"/>
          <w:szCs w:val="20"/>
        </w:rPr>
        <w:t xml:space="preserve">of l. </w:t>
      </w:r>
      <w:r w:rsidRPr="00F8658A">
        <w:rPr>
          <w:rFonts w:ascii="Calibri" w:hAnsi="Calibri" w:cs="Calibri"/>
          <w:sz w:val="20"/>
          <w:szCs w:val="20"/>
        </w:rPr>
        <w:t>4251/2014, and in particular the second subparagraph of paragraph 2 1 ‘</w:t>
      </w:r>
      <w:r w:rsidRPr="009F70E2">
        <w:rPr>
          <w:rFonts w:ascii="Calibri" w:hAnsi="Calibri" w:cs="Calibri"/>
          <w:sz w:val="20"/>
          <w:szCs w:val="20"/>
        </w:rPr>
        <w:t xml:space="preserve">The application is submitted and examined while these family members reside outside Greek territory, </w:t>
      </w:r>
      <w:r w:rsidRPr="00F8658A">
        <w:rPr>
          <w:rFonts w:ascii="Calibri" w:hAnsi="Calibri" w:cs="Calibri"/>
          <w:sz w:val="20"/>
          <w:szCs w:val="20"/>
        </w:rPr>
        <w:t>and in case b΄ of paragraph</w:t>
      </w:r>
      <w:r>
        <w:rPr>
          <w:rFonts w:ascii="Calibri" w:hAnsi="Calibri" w:cs="Calibri"/>
          <w:sz w:val="20"/>
          <w:szCs w:val="20"/>
        </w:rPr>
        <w:t xml:space="preserve"> 1 article 2(70) states that "</w:t>
      </w:r>
      <w:r w:rsidRPr="009F70E2">
        <w:rPr>
          <w:rFonts w:ascii="Calibri" w:hAnsi="Calibri" w:cs="Calibri"/>
          <w:sz w:val="20"/>
          <w:szCs w:val="20"/>
        </w:rPr>
        <w:t xml:space="preserve"> </w:t>
      </w:r>
      <w:r w:rsidRPr="00E11675">
        <w:rPr>
          <w:rFonts w:ascii="Calibri" w:hAnsi="Calibri" w:cs="Calibri"/>
          <w:sz w:val="20"/>
          <w:szCs w:val="20"/>
        </w:rPr>
        <w:t>Their personal income is stable, regular and sufficient to cover their needs and the needs of their family and is earned without recourse to the country’s social assistance system. This income cannot be lower than the annual income of an employee on minimum wage, pursuant to national laws, increased by 20% for the spouse and 15% for each child. The 15% increase</w:t>
      </w:r>
      <w:r>
        <w:rPr>
          <w:rFonts w:ascii="Calibri" w:hAnsi="Calibri" w:cs="Calibri"/>
          <w:sz w:val="20"/>
          <w:szCs w:val="20"/>
        </w:rPr>
        <w:t xml:space="preserve"> </w:t>
      </w:r>
      <w:r w:rsidRPr="00E11675">
        <w:rPr>
          <w:rFonts w:ascii="Calibri" w:hAnsi="Calibri" w:cs="Calibri"/>
          <w:sz w:val="20"/>
          <w:szCs w:val="20"/>
        </w:rPr>
        <w:t xml:space="preserve">for each child is not required if both spouses reside lawfully in </w:t>
      </w:r>
      <w:smartTag w:uri="urn:schemas-microsoft-com:office:smarttags" w:element="country-region">
        <w:smartTag w:uri="urn:schemas-microsoft-com:office:smarttags" w:element="place">
          <w:r w:rsidRPr="00E11675">
            <w:rPr>
              <w:rFonts w:ascii="Calibri" w:hAnsi="Calibri" w:cs="Calibri"/>
              <w:sz w:val="20"/>
              <w:szCs w:val="20"/>
            </w:rPr>
            <w:t>Greece</w:t>
          </w:r>
        </w:smartTag>
      </w:smartTag>
      <w:r w:rsidRPr="00F8658A">
        <w:rPr>
          <w:rFonts w:ascii="Calibri" w:hAnsi="Calibri" w:cs="Calibri"/>
          <w:sz w:val="20"/>
          <w:szCs w:val="20"/>
        </w:rPr>
        <w:t>.’</w:t>
      </w:r>
    </w:p>
  </w:footnote>
  <w:footnote w:id="300">
    <w:p w:rsidR="00DF1CEC" w:rsidRPr="00CE7053" w:rsidRDefault="00DF1CEC" w:rsidP="00CE7053">
      <w:pPr>
        <w:jc w:val="both"/>
        <w:rPr>
          <w:rFonts w:ascii="Calibri" w:hAnsi="Calibri" w:cs="Calibri"/>
          <w:sz w:val="20"/>
          <w:szCs w:val="20"/>
        </w:rPr>
      </w:pPr>
      <w:r w:rsidRPr="00F8658A">
        <w:rPr>
          <w:rStyle w:val="FootnoteReference"/>
          <w:rFonts w:ascii="Calibri" w:hAnsi="Calibri" w:cs="Calibri"/>
        </w:rPr>
        <w:footnoteRef/>
      </w:r>
      <w:r w:rsidRPr="00F8658A">
        <w:rPr>
          <w:rFonts w:ascii="Calibri" w:hAnsi="Calibri" w:cs="Calibri"/>
        </w:rPr>
        <w:t xml:space="preserve"> </w:t>
      </w:r>
      <w:r w:rsidRPr="00E11675">
        <w:rPr>
          <w:rFonts w:ascii="Calibri" w:hAnsi="Calibri" w:cs="Calibri"/>
          <w:sz w:val="20"/>
          <w:szCs w:val="20"/>
        </w:rPr>
        <w:t xml:space="preserve">Point (a) of Article </w:t>
      </w:r>
      <w:smartTag w:uri="urn:schemas-microsoft-com:office:smarttags" w:element="metricconverter">
        <w:smartTagPr>
          <w:attr w:name="ProductID" w:val="1, L"/>
        </w:smartTagPr>
        <w:r w:rsidRPr="00E11675">
          <w:rPr>
            <w:rFonts w:ascii="Calibri" w:hAnsi="Calibri" w:cs="Calibri"/>
            <w:sz w:val="20"/>
            <w:szCs w:val="20"/>
          </w:rPr>
          <w:t>1, L</w:t>
        </w:r>
      </w:smartTag>
      <w:r w:rsidRPr="00E11675">
        <w:rPr>
          <w:rFonts w:ascii="Calibri" w:hAnsi="Calibri" w:cs="Calibri"/>
          <w:sz w:val="20"/>
          <w:szCs w:val="20"/>
        </w:rPr>
        <w:t>. 4251/2014 (OJ 80, s. A΄, 01.04.2014</w:t>
      </w:r>
      <w:r w:rsidRPr="00CE7053">
        <w:rPr>
          <w:rFonts w:ascii="Calibri" w:hAnsi="Calibri" w:cs="Calibri"/>
          <w:sz w:val="20"/>
          <w:szCs w:val="20"/>
        </w:rPr>
        <w:t>) ‘Family reunification: The entry into and residence in Greece by family members of a third-country national residing lawfully in Greece in order to preserve his family’s unity, whether the family relationship arose before or after his entry into the country.</w:t>
      </w:r>
    </w:p>
  </w:footnote>
  <w:footnote w:id="301">
    <w:p w:rsidR="00DF1CEC" w:rsidRPr="00F8658A" w:rsidRDefault="00DF1CEC" w:rsidP="00CE7053">
      <w:pPr>
        <w:jc w:val="both"/>
        <w:rPr>
          <w:rFonts w:ascii="Calibri" w:hAnsi="Calibri" w:cs="Calibri"/>
        </w:rPr>
      </w:pPr>
      <w:r w:rsidRPr="00CE7053">
        <w:rPr>
          <w:sz w:val="20"/>
          <w:szCs w:val="20"/>
        </w:rPr>
        <w:footnoteRef/>
      </w:r>
      <w:r w:rsidRPr="00CE7053">
        <w:rPr>
          <w:rFonts w:ascii="Calibri" w:hAnsi="Calibri" w:cs="Calibri"/>
          <w:sz w:val="20"/>
          <w:szCs w:val="20"/>
        </w:rPr>
        <w:t xml:space="preserve"> JMD no. oik.31399/2018 (OJ 4366/s. B΄/01.10.2018)</w:t>
      </w:r>
    </w:p>
  </w:footnote>
  <w:footnote w:id="302">
    <w:p w:rsidR="00DF1CEC" w:rsidRPr="00F8658A" w:rsidRDefault="00DF1CEC" w:rsidP="00A12F0B">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Article 70 par. </w:t>
      </w:r>
      <w:smartTag w:uri="urn:schemas-microsoft-com:office:smarttags" w:element="metricconverter">
        <w:smartTagPr>
          <w:attr w:name="ProductID" w:val="3, L"/>
        </w:smartTagPr>
        <w:r w:rsidRPr="00F8658A">
          <w:rPr>
            <w:rFonts w:ascii="Calibri" w:hAnsi="Calibri" w:cs="Calibri"/>
          </w:rPr>
          <w:t>3</w:t>
        </w:r>
        <w:r>
          <w:rPr>
            <w:rFonts w:ascii="Calibri" w:hAnsi="Calibri" w:cs="Calibri"/>
          </w:rPr>
          <w:t xml:space="preserve">, </w:t>
        </w:r>
        <w:r w:rsidRPr="00F8658A">
          <w:rPr>
            <w:rFonts w:ascii="Calibri" w:hAnsi="Calibri" w:cs="Calibri"/>
          </w:rPr>
          <w:t>L</w:t>
        </w:r>
      </w:smartTag>
      <w:r w:rsidRPr="00F8658A">
        <w:rPr>
          <w:rFonts w:ascii="Calibri" w:hAnsi="Calibri" w:cs="Calibri"/>
        </w:rPr>
        <w:t xml:space="preserve">. </w:t>
      </w:r>
      <w:r w:rsidRPr="00F8658A">
        <w:rPr>
          <w:rFonts w:ascii="Calibri" w:hAnsi="Calibri" w:cs="Calibri"/>
          <w:lang w:eastAsia="el-GR"/>
        </w:rPr>
        <w:t>4251/2014 "</w:t>
      </w:r>
      <w:r w:rsidRPr="00CE7053">
        <w:rPr>
          <w:rFonts w:ascii="Calibri" w:hAnsi="Calibri" w:cs="Calibri"/>
          <w:lang w:eastAsia="el-GR"/>
        </w:rPr>
        <w:t xml:space="preserve"> In the event of polygamy, if the sponsor already</w:t>
      </w:r>
      <w:r>
        <w:rPr>
          <w:rFonts w:ascii="Calibri" w:hAnsi="Calibri" w:cs="Calibri"/>
          <w:lang w:eastAsia="el-GR"/>
        </w:rPr>
        <w:t xml:space="preserve"> </w:t>
      </w:r>
      <w:r w:rsidRPr="00CE7053">
        <w:rPr>
          <w:rFonts w:ascii="Calibri" w:hAnsi="Calibri" w:cs="Calibri"/>
          <w:lang w:eastAsia="el-GR"/>
        </w:rPr>
        <w:t xml:space="preserve">lives with one wife in </w:t>
      </w:r>
      <w:smartTag w:uri="urn:schemas-microsoft-com:office:smarttags" w:element="place">
        <w:smartTag w:uri="urn:schemas-microsoft-com:office:smarttags" w:element="country-region">
          <w:r w:rsidRPr="00CE7053">
            <w:rPr>
              <w:rFonts w:ascii="Calibri" w:hAnsi="Calibri" w:cs="Calibri"/>
              <w:lang w:eastAsia="el-GR"/>
            </w:rPr>
            <w:t>Greece</w:t>
          </w:r>
        </w:smartTag>
      </w:smartTag>
      <w:r w:rsidRPr="00CE7053">
        <w:rPr>
          <w:rFonts w:ascii="Calibri" w:hAnsi="Calibri" w:cs="Calibri"/>
          <w:lang w:eastAsia="el-GR"/>
        </w:rPr>
        <w:t>, his family reunification with another wife is not allowed. The family reunification of the sponsor’s minor children from another wife is not allowed, except in cases where the sponsor has been given legal custody</w:t>
      </w:r>
      <w:r w:rsidRPr="00F8658A">
        <w:rPr>
          <w:rFonts w:ascii="Calibri" w:hAnsi="Calibri" w:cs="Calibri"/>
          <w:lang w:eastAsia="el-GR"/>
        </w:rPr>
        <w:t>.’</w:t>
      </w:r>
    </w:p>
  </w:footnote>
  <w:footnote w:id="303">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according to </w:t>
      </w:r>
      <w:r>
        <w:rPr>
          <w:rFonts w:ascii="Calibri" w:hAnsi="Calibri" w:cs="Calibri"/>
        </w:rPr>
        <w:t xml:space="preserve">the </w:t>
      </w:r>
      <w:r w:rsidRPr="00F8658A">
        <w:rPr>
          <w:rFonts w:ascii="Calibri" w:hAnsi="Calibri" w:cs="Calibri"/>
        </w:rPr>
        <w:t>ref. n</w:t>
      </w:r>
      <w:r w:rsidRPr="00CE7C03">
        <w:rPr>
          <w:rFonts w:ascii="Calibri" w:hAnsi="Calibri" w:cs="Calibri"/>
          <w:vertAlign w:val="superscript"/>
        </w:rPr>
        <w:t>o</w:t>
      </w:r>
      <w:r w:rsidRPr="00F8658A">
        <w:rPr>
          <w:rFonts w:ascii="Calibri" w:hAnsi="Calibri" w:cs="Calibri"/>
        </w:rPr>
        <w:t>. 21680/19/09.10.2019 document of the Directorate for immigration Policy of the Ministry of immigration and Asylum (SHDE 113369 &amp; 111548)</w:t>
      </w:r>
    </w:p>
  </w:footnote>
  <w:footnote w:id="304">
    <w:p w:rsidR="00DF1CEC" w:rsidRPr="00F8658A" w:rsidRDefault="00DF1CEC" w:rsidP="009F70E2">
      <w:pPr>
        <w:pStyle w:val="FootnoteText"/>
        <w:jc w:val="both"/>
        <w:rPr>
          <w:rFonts w:ascii="Calibri" w:hAnsi="Calibri" w:cs="Calibri"/>
          <w:u w:val="single"/>
        </w:rPr>
      </w:pPr>
      <w:r w:rsidRPr="00F8658A">
        <w:rPr>
          <w:rStyle w:val="FootnoteReference"/>
          <w:rFonts w:ascii="Calibri" w:hAnsi="Calibri" w:cs="Calibri"/>
        </w:rPr>
        <w:footnoteRef/>
      </w:r>
      <w:r w:rsidRPr="00F8658A">
        <w:rPr>
          <w:rFonts w:ascii="Calibri" w:hAnsi="Calibri" w:cs="Calibri"/>
        </w:rPr>
        <w:t xml:space="preserve"> Art. </w:t>
      </w:r>
      <w:smartTag w:uri="urn:schemas-microsoft-com:office:smarttags" w:element="metricconverter">
        <w:smartTagPr>
          <w:attr w:name="ProductID" w:val="70 L"/>
        </w:smartTagPr>
        <w:r w:rsidRPr="00F8658A">
          <w:rPr>
            <w:rFonts w:ascii="Calibri" w:hAnsi="Calibri" w:cs="Calibri"/>
          </w:rPr>
          <w:t>70 L</w:t>
        </w:r>
      </w:smartTag>
      <w:r w:rsidRPr="00F8658A">
        <w:rPr>
          <w:rFonts w:ascii="Calibri" w:hAnsi="Calibri" w:cs="Calibri"/>
        </w:rPr>
        <w:t>. 4251/2014: “…</w:t>
      </w:r>
      <w:r w:rsidRPr="00F8658A">
        <w:rPr>
          <w:rFonts w:ascii="Calibri" w:hAnsi="Calibri" w:cs="Calibri"/>
          <w:shd w:val="clear" w:color="auto" w:fill="FFFFFF"/>
        </w:rPr>
        <w:t>is required to consult directly the relevant police authority on matters relating to public policy and security</w:t>
      </w:r>
      <w:r>
        <w:rPr>
          <w:rFonts w:ascii="Calibri" w:hAnsi="Calibri" w:cs="Calibri"/>
          <w:shd w:val="clear" w:color="auto" w:fill="FFFFFF"/>
        </w:rPr>
        <w:t xml:space="preserve"> </w:t>
      </w:r>
      <w:r w:rsidRPr="00F8658A">
        <w:rPr>
          <w:rFonts w:ascii="Calibri" w:hAnsi="Calibri" w:cs="Calibri"/>
          <w:shd w:val="clear" w:color="auto" w:fill="FFFFFF"/>
        </w:rPr>
        <w:t xml:space="preserve">in the country and </w:t>
      </w:r>
      <w:r w:rsidRPr="009F70E2">
        <w:rPr>
          <w:rFonts w:ascii="Calibri" w:hAnsi="Calibri" w:cs="Calibri"/>
          <w:shd w:val="clear" w:color="auto" w:fill="FFFFFF"/>
        </w:rPr>
        <w:t>the opinion of the competent Greek consular authority, purpose of verifying the existence of the family relationship in particular through personal interviews with family members and the examination of risks to public health.”</w:t>
      </w:r>
    </w:p>
  </w:footnote>
  <w:footnote w:id="305">
    <w:p w:rsidR="00DF1CEC" w:rsidRPr="00F8658A" w:rsidRDefault="00DF1CEC" w:rsidP="003D2D8B">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 third-country national legally residing in Greece and applying for family reunification in order to allow entry and residence to the members of his family in Greece, as defined in L. 4251/2014.</w:t>
      </w:r>
    </w:p>
  </w:footnote>
  <w:footnote w:id="306">
    <w:p w:rsidR="00DF1CEC" w:rsidRPr="00F8658A" w:rsidRDefault="00DF1CEC" w:rsidP="003D2D8B">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The non-appearance of family members whose entry has been requested by </w:t>
      </w:r>
      <w:r>
        <w:rPr>
          <w:rFonts w:ascii="Calibri" w:hAnsi="Calibri" w:cs="Calibri"/>
        </w:rPr>
        <w:t>the sponsor  of the family</w:t>
      </w:r>
      <w:r w:rsidRPr="00F8658A">
        <w:rPr>
          <w:rFonts w:ascii="Calibri" w:hAnsi="Calibri" w:cs="Calibri"/>
        </w:rPr>
        <w:t>, in an interview call, at the relevant consular authority shall render the request inadmissible.</w:t>
      </w:r>
    </w:p>
  </w:footnote>
  <w:footnote w:id="307">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OJ 665/s. B΄/17.05.2010: "Residence and work of </w:t>
      </w:r>
      <w:r>
        <w:rPr>
          <w:rFonts w:ascii="Calibri" w:hAnsi="Calibri" w:cs="Calibri"/>
        </w:rPr>
        <w:t xml:space="preserve">expatriates </w:t>
      </w:r>
      <w:r w:rsidRPr="00F8658A">
        <w:rPr>
          <w:rFonts w:ascii="Calibri" w:hAnsi="Calibri" w:cs="Calibri"/>
        </w:rPr>
        <w:t xml:space="preserve">from </w:t>
      </w:r>
      <w:smartTag w:uri="urn:schemas-microsoft-com:office:smarttags" w:element="country-region">
        <w:smartTag w:uri="urn:schemas-microsoft-com:office:smarttags" w:element="place">
          <w:r w:rsidRPr="00F8658A">
            <w:rPr>
              <w:rFonts w:ascii="Calibri" w:hAnsi="Calibri" w:cs="Calibri"/>
            </w:rPr>
            <w:t>Albania</w:t>
          </w:r>
        </w:smartTag>
      </w:smartTag>
      <w:r w:rsidRPr="00F8658A">
        <w:rPr>
          <w:rFonts w:ascii="Calibri" w:hAnsi="Calibri" w:cs="Calibri"/>
        </w:rPr>
        <w:t>".</w:t>
      </w:r>
    </w:p>
  </w:footnote>
  <w:footnote w:id="308">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OJ 3043/s. B΄/15.11.2012: "Residence and work of </w:t>
      </w:r>
      <w:r>
        <w:rPr>
          <w:rFonts w:ascii="Calibri" w:hAnsi="Calibri" w:cs="Calibri"/>
        </w:rPr>
        <w:t xml:space="preserve">expatriates </w:t>
      </w:r>
      <w:r w:rsidRPr="00F8658A">
        <w:rPr>
          <w:rFonts w:ascii="Calibri" w:hAnsi="Calibri" w:cs="Calibri"/>
        </w:rPr>
        <w:t xml:space="preserve">from </w:t>
      </w:r>
      <w:smartTag w:uri="urn:schemas-microsoft-com:office:smarttags" w:element="country-region">
        <w:smartTag w:uri="urn:schemas-microsoft-com:office:smarttags" w:element="place">
          <w:r w:rsidRPr="00F8658A">
            <w:rPr>
              <w:rFonts w:ascii="Calibri" w:hAnsi="Calibri" w:cs="Calibri"/>
            </w:rPr>
            <w:t>Albania</w:t>
          </w:r>
        </w:smartTag>
      </w:smartTag>
      <w:r w:rsidRPr="00F8658A">
        <w:rPr>
          <w:rFonts w:ascii="Calibri" w:hAnsi="Calibri" w:cs="Calibri"/>
        </w:rPr>
        <w:t>".</w:t>
      </w:r>
    </w:p>
  </w:footnote>
  <w:footnote w:id="309">
    <w:p w:rsidR="00DF1CEC" w:rsidRPr="00F8658A" w:rsidRDefault="00DF1CE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OJ 119/s. B΄/21.01.2015: "Residence and work of </w:t>
      </w:r>
      <w:r>
        <w:rPr>
          <w:rFonts w:ascii="Calibri" w:hAnsi="Calibri" w:cs="Calibri"/>
        </w:rPr>
        <w:t xml:space="preserve">expatriates </w:t>
      </w:r>
      <w:r w:rsidRPr="00F8658A">
        <w:rPr>
          <w:rFonts w:ascii="Calibri" w:hAnsi="Calibri" w:cs="Calibri"/>
        </w:rPr>
        <w:t xml:space="preserve">from </w:t>
      </w:r>
      <w:smartTag w:uri="urn:schemas-microsoft-com:office:smarttags" w:element="country-region">
        <w:smartTag w:uri="urn:schemas-microsoft-com:office:smarttags" w:element="place">
          <w:r w:rsidRPr="00F8658A">
            <w:rPr>
              <w:rFonts w:ascii="Calibri" w:hAnsi="Calibri" w:cs="Calibri"/>
            </w:rPr>
            <w:t>Albania</w:t>
          </w:r>
        </w:smartTag>
      </w:smartTag>
      <w:r w:rsidRPr="00F8658A">
        <w:rPr>
          <w:rFonts w:ascii="Calibri" w:hAnsi="Calibri" w:cs="Calibri"/>
        </w:rPr>
        <w:t>".</w:t>
      </w:r>
    </w:p>
  </w:footnote>
  <w:footnote w:id="310">
    <w:p w:rsidR="00DF1CEC" w:rsidRPr="00F8658A" w:rsidRDefault="00DF1CEC" w:rsidP="004A727D">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Any existence of reasons of public policy</w:t>
      </w:r>
      <w:r>
        <w:rPr>
          <w:rFonts w:ascii="Calibri" w:hAnsi="Calibri" w:cs="Calibri"/>
        </w:rPr>
        <w:t xml:space="preserve"> </w:t>
      </w:r>
      <w:r w:rsidRPr="00F8658A">
        <w:rPr>
          <w:rFonts w:ascii="Calibri" w:hAnsi="Calibri" w:cs="Calibri"/>
        </w:rPr>
        <w:t>at the expense of the applicant shall be recorded in the report drawn up.</w:t>
      </w:r>
    </w:p>
  </w:footnote>
  <w:footnote w:id="311">
    <w:p w:rsidR="00DF1CEC" w:rsidRPr="00F8658A" w:rsidRDefault="00DF1CEC" w:rsidP="00905252">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Competent consular authority: </w:t>
      </w:r>
      <w:r>
        <w:rPr>
          <w:rFonts w:ascii="Calibri" w:hAnsi="Calibri" w:cs="Calibri"/>
        </w:rPr>
        <w:t>It</w:t>
      </w:r>
      <w:r w:rsidRPr="00F8658A">
        <w:rPr>
          <w:rFonts w:ascii="Calibri" w:hAnsi="Calibri" w:cs="Calibri"/>
        </w:rPr>
        <w:t xml:space="preserve"> is the competent consular authority of his residence in </w:t>
      </w:r>
      <w:smartTag w:uri="urn:schemas-microsoft-com:office:smarttags" w:element="country-region">
        <w:smartTag w:uri="urn:schemas-microsoft-com:office:smarttags" w:element="place">
          <w:r w:rsidRPr="00F8658A">
            <w:rPr>
              <w:rFonts w:ascii="Calibri" w:hAnsi="Calibri" w:cs="Calibri"/>
            </w:rPr>
            <w:t>Albania</w:t>
          </w:r>
        </w:smartTag>
      </w:smartTag>
      <w:r w:rsidRPr="00F8658A">
        <w:rPr>
          <w:rFonts w:ascii="Calibri" w:hAnsi="Calibri" w:cs="Calibri"/>
        </w:rPr>
        <w:t xml:space="preserve">. The Consul General, in the case of the General consulates Gjirokastra and Korca, or the Chief Executive at the consular office, in the case of the Tirana Embassy. </w:t>
      </w:r>
    </w:p>
  </w:footnote>
  <w:footnote w:id="312">
    <w:p w:rsidR="00DF1CEC" w:rsidRPr="00F8658A" w:rsidRDefault="00DF1CEC" w:rsidP="00B17D2C">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OJ 119/s. B΄/21.01.2015: "Residence and work of </w:t>
      </w:r>
      <w:r>
        <w:rPr>
          <w:rFonts w:ascii="Calibri" w:hAnsi="Calibri" w:cs="Calibri"/>
        </w:rPr>
        <w:t xml:space="preserve">expatriates </w:t>
      </w:r>
      <w:r w:rsidRPr="00F8658A">
        <w:rPr>
          <w:rFonts w:ascii="Calibri" w:hAnsi="Calibri" w:cs="Calibri"/>
        </w:rPr>
        <w:t xml:space="preserve">from </w:t>
      </w:r>
      <w:smartTag w:uri="urn:schemas-microsoft-com:office:smarttags" w:element="country-region">
        <w:smartTag w:uri="urn:schemas-microsoft-com:office:smarttags" w:element="place">
          <w:r w:rsidRPr="00F8658A">
            <w:rPr>
              <w:rFonts w:ascii="Calibri" w:hAnsi="Calibri" w:cs="Calibri"/>
            </w:rPr>
            <w:t>Albania</w:t>
          </w:r>
        </w:smartTag>
      </w:smartTag>
      <w:r w:rsidRPr="00F8658A">
        <w:rPr>
          <w:rFonts w:ascii="Calibri" w:hAnsi="Calibri" w:cs="Calibri"/>
        </w:rPr>
        <w:t>".</w:t>
      </w:r>
    </w:p>
  </w:footnote>
  <w:footnote w:id="313">
    <w:p w:rsidR="00DF1CEC" w:rsidRPr="00F8658A" w:rsidRDefault="00DF1CEC" w:rsidP="00DF57DA">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OJ 119/s. B΄/21.01.2015: "Residence and work of </w:t>
      </w:r>
      <w:r>
        <w:rPr>
          <w:rFonts w:ascii="Calibri" w:hAnsi="Calibri" w:cs="Calibri"/>
        </w:rPr>
        <w:t>expatriates</w:t>
      </w:r>
      <w:r w:rsidRPr="00F8658A">
        <w:rPr>
          <w:rFonts w:ascii="Calibri" w:hAnsi="Calibri" w:cs="Calibri"/>
        </w:rPr>
        <w:t xml:space="preserve">from </w:t>
      </w:r>
      <w:smartTag w:uri="urn:schemas-microsoft-com:office:smarttags" w:element="country-region">
        <w:smartTag w:uri="urn:schemas-microsoft-com:office:smarttags" w:element="place">
          <w:r w:rsidRPr="00F8658A">
            <w:rPr>
              <w:rFonts w:ascii="Calibri" w:hAnsi="Calibri" w:cs="Calibri"/>
            </w:rPr>
            <w:t>Albania</w:t>
          </w:r>
        </w:smartTag>
      </w:smartTag>
      <w:r w:rsidRPr="00F8658A">
        <w:rPr>
          <w:rFonts w:ascii="Calibri" w:hAnsi="Calibri" w:cs="Calibri"/>
        </w:rPr>
        <w:t>".</w:t>
      </w:r>
    </w:p>
  </w:footnote>
  <w:footnote w:id="314">
    <w:p w:rsidR="00DF1CEC" w:rsidRPr="00F8658A" w:rsidRDefault="00DF1CEC" w:rsidP="003D2D8B">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The specific Ida certifies the status of holder as being homogeneous, is of indefinite duration and gives the right to legal residence and work in </w:t>
      </w:r>
      <w:smartTag w:uri="urn:schemas-microsoft-com:office:smarttags" w:element="place">
        <w:smartTag w:uri="urn:schemas-microsoft-com:office:smarttags" w:element="country-region">
          <w:r w:rsidRPr="00F8658A">
            <w:rPr>
              <w:rFonts w:ascii="Calibri" w:hAnsi="Calibri" w:cs="Calibri"/>
            </w:rPr>
            <w:t>Greece</w:t>
          </w:r>
        </w:smartTag>
      </w:smartTag>
      <w:r w:rsidRPr="00F8658A">
        <w:rPr>
          <w:rFonts w:ascii="Calibri" w:hAnsi="Calibri" w:cs="Calibri"/>
        </w:rPr>
        <w:t>.</w:t>
      </w:r>
    </w:p>
  </w:footnote>
  <w:footnote w:id="315">
    <w:p w:rsidR="00DF1CEC" w:rsidRPr="00F8658A" w:rsidRDefault="00DF1CEC" w:rsidP="003D2D8B">
      <w:pPr>
        <w:pStyle w:val="FootnoteText"/>
        <w:ind w:left="142" w:hanging="142"/>
        <w:jc w:val="both"/>
        <w:rPr>
          <w:rFonts w:ascii="Calibri" w:eastAsia="Batang" w:hAnsi="Calibri" w:cs="Calibri"/>
        </w:rPr>
      </w:pPr>
      <w:r w:rsidRPr="00F8658A">
        <w:rPr>
          <w:rFonts w:ascii="Calibri" w:eastAsia="Batang" w:hAnsi="Calibri" w:cs="Calibri"/>
          <w:vertAlign w:val="superscript"/>
        </w:rPr>
        <w:footnoteRef/>
      </w:r>
      <w:r w:rsidRPr="00F8658A">
        <w:rPr>
          <w:rFonts w:ascii="Calibri" w:hAnsi="Calibri" w:cs="Calibri"/>
          <w:vertAlign w:val="superscript"/>
        </w:rPr>
        <w:t xml:space="preserve"> </w:t>
      </w:r>
      <w:r w:rsidRPr="00F8658A">
        <w:rPr>
          <w:rFonts w:ascii="Calibri" w:hAnsi="Calibri" w:cs="Calibri"/>
        </w:rPr>
        <w:t>Regulation 539/2001 of the EU, Annex I (List of third countries whose nationals must be in possession of visas when crossing the external borders of the Member States).</w:t>
      </w:r>
    </w:p>
  </w:footnote>
  <w:footnote w:id="316">
    <w:p w:rsidR="00DF1CEC" w:rsidRPr="00F8658A" w:rsidRDefault="00DF1CEC" w:rsidP="003D2D8B">
      <w:pPr>
        <w:pStyle w:val="FootnoteText"/>
        <w:ind w:left="142" w:hanging="142"/>
        <w:jc w:val="both"/>
        <w:rPr>
          <w:rFonts w:ascii="Calibri" w:eastAsia="Batang" w:hAnsi="Calibri" w:cs="Calibri"/>
          <w:b/>
        </w:rPr>
      </w:pPr>
      <w:r w:rsidRPr="00F8658A">
        <w:rPr>
          <w:rFonts w:ascii="Calibri" w:eastAsia="Batang" w:hAnsi="Calibri" w:cs="Calibri"/>
          <w:vertAlign w:val="superscript"/>
        </w:rPr>
        <w:footnoteRef/>
      </w:r>
      <w:r w:rsidRPr="00F8658A">
        <w:rPr>
          <w:rFonts w:ascii="Calibri" w:hAnsi="Calibri" w:cs="Calibri"/>
          <w:vertAlign w:val="superscript"/>
        </w:rPr>
        <w:t xml:space="preserve"> </w:t>
      </w:r>
      <w:r w:rsidRPr="00F8658A">
        <w:rPr>
          <w:rFonts w:ascii="Calibri" w:hAnsi="Calibri" w:cs="Calibri"/>
          <w:b/>
          <w:u w:val="single"/>
        </w:rPr>
        <w:t xml:space="preserve">Family Member Greek: </w:t>
      </w:r>
    </w:p>
    <w:p w:rsidR="00DF1CEC" w:rsidRPr="00F8658A" w:rsidRDefault="00DF1CEC" w:rsidP="00DD16C2">
      <w:pPr>
        <w:pStyle w:val="FootnoteText"/>
        <w:rPr>
          <w:rFonts w:ascii="Calibri" w:eastAsia="Batang" w:hAnsi="Calibri" w:cs="Calibri"/>
          <w:b/>
        </w:rPr>
      </w:pPr>
      <w:r w:rsidRPr="00F8658A">
        <w:rPr>
          <w:rFonts w:ascii="Calibri" w:hAnsi="Calibri" w:cs="Calibri"/>
          <w:b/>
        </w:rPr>
        <w:t xml:space="preserve">(a) the spouse </w:t>
      </w:r>
    </w:p>
    <w:p w:rsidR="00DF1CEC" w:rsidRPr="00F8658A" w:rsidRDefault="00DF1CEC" w:rsidP="00DD16C2">
      <w:pPr>
        <w:pStyle w:val="FootnoteText"/>
        <w:rPr>
          <w:rFonts w:ascii="Calibri" w:eastAsia="Batang" w:hAnsi="Calibri" w:cs="Calibri"/>
          <w:b/>
        </w:rPr>
      </w:pPr>
      <w:r w:rsidRPr="00F8658A">
        <w:rPr>
          <w:rFonts w:ascii="Calibri" w:hAnsi="Calibri" w:cs="Calibri"/>
          <w:b/>
        </w:rPr>
        <w:t>(</w:t>
      </w:r>
      <w:r>
        <w:rPr>
          <w:rFonts w:ascii="Calibri" w:hAnsi="Calibri" w:cs="Calibri"/>
          <w:b/>
        </w:rPr>
        <w:t>b</w:t>
      </w:r>
      <w:r w:rsidRPr="00F8658A">
        <w:rPr>
          <w:rFonts w:ascii="Calibri" w:hAnsi="Calibri" w:cs="Calibri"/>
          <w:b/>
        </w:rPr>
        <w:t xml:space="preserve">) the partner with whom the Greek citizen has concluded a </w:t>
      </w:r>
      <w:r>
        <w:rPr>
          <w:rFonts w:ascii="Calibri" w:hAnsi="Calibri" w:cs="Calibri"/>
          <w:b/>
        </w:rPr>
        <w:t xml:space="preserve">civil partnership </w:t>
      </w:r>
      <w:r w:rsidRPr="00F8658A">
        <w:rPr>
          <w:rFonts w:ascii="Calibri" w:hAnsi="Calibri" w:cs="Calibri"/>
          <w:b/>
        </w:rPr>
        <w:t xml:space="preserve"> if </w:t>
      </w:r>
      <w:r w:rsidRPr="00F8658A">
        <w:rPr>
          <w:rFonts w:ascii="Calibri" w:hAnsi="Calibri" w:cs="Calibri"/>
          <w:b/>
          <w:u w:val="single"/>
        </w:rPr>
        <w:t xml:space="preserve">it has been drawn up in </w:t>
      </w:r>
      <w:smartTag w:uri="urn:schemas-microsoft-com:office:smarttags" w:element="place">
        <w:smartTag w:uri="urn:schemas-microsoft-com:office:smarttags" w:element="country-region">
          <w:r w:rsidRPr="00F8658A">
            <w:rPr>
              <w:rFonts w:ascii="Calibri" w:hAnsi="Calibri" w:cs="Calibri"/>
              <w:b/>
              <w:u w:val="single"/>
            </w:rPr>
            <w:t>Greece</w:t>
          </w:r>
        </w:smartTag>
      </w:smartTag>
      <w:r w:rsidRPr="00F8658A">
        <w:rPr>
          <w:rFonts w:ascii="Calibri" w:hAnsi="Calibri" w:cs="Calibri"/>
          <w:b/>
          <w:u w:val="single"/>
        </w:rPr>
        <w:t xml:space="preserve"> or before a Greek consular authority</w:t>
      </w:r>
      <w:r>
        <w:rPr>
          <w:rFonts w:ascii="Calibri" w:hAnsi="Calibri" w:cs="Calibri"/>
          <w:b/>
        </w:rPr>
        <w:t>,</w:t>
      </w:r>
    </w:p>
    <w:p w:rsidR="00DF1CEC" w:rsidRPr="00F8658A" w:rsidRDefault="00DF1CEC" w:rsidP="00DD16C2">
      <w:pPr>
        <w:pStyle w:val="FootnoteText"/>
        <w:ind w:hanging="284"/>
        <w:rPr>
          <w:rFonts w:ascii="Calibri" w:eastAsia="Batang" w:hAnsi="Calibri" w:cs="Calibri"/>
          <w:b/>
        </w:rPr>
      </w:pPr>
      <w:r>
        <w:rPr>
          <w:rFonts w:ascii="Calibri" w:hAnsi="Calibri" w:cs="Calibri"/>
          <w:b/>
        </w:rPr>
        <w:t xml:space="preserve"> </w:t>
      </w:r>
      <w:r w:rsidRPr="00F8658A">
        <w:rPr>
          <w:rFonts w:ascii="Calibri" w:hAnsi="Calibri" w:cs="Calibri"/>
          <w:b/>
        </w:rPr>
        <w:t xml:space="preserve"> </w:t>
      </w:r>
      <w:r>
        <w:rPr>
          <w:rFonts w:ascii="Calibri" w:hAnsi="Calibri" w:cs="Calibri"/>
          <w:b/>
        </w:rPr>
        <w:tab/>
      </w:r>
      <w:r w:rsidRPr="00F8658A">
        <w:rPr>
          <w:rFonts w:ascii="Calibri" w:hAnsi="Calibri" w:cs="Calibri"/>
          <w:b/>
        </w:rPr>
        <w:t xml:space="preserve">(c) regardless of nationality: descendants, direct-line relatives of the spouses or partners, who are under 21 years of age or whatever their age, if they are dependants, and those of the spouse or partner, as defined in case b΄ on the above-mentioned distinction, in terms of age; and the children adopted, also in the above-mentioned subheading, </w:t>
      </w:r>
    </w:p>
    <w:p w:rsidR="00DF1CEC" w:rsidRPr="00F8658A" w:rsidRDefault="00DF1CEC" w:rsidP="00DD16C2">
      <w:pPr>
        <w:pStyle w:val="FootnoteText"/>
        <w:rPr>
          <w:rFonts w:ascii="Calibri" w:eastAsia="Batang" w:hAnsi="Calibri" w:cs="Calibri"/>
          <w:b/>
        </w:rPr>
      </w:pPr>
      <w:r w:rsidRPr="00F8658A">
        <w:rPr>
          <w:rFonts w:ascii="Calibri" w:hAnsi="Calibri" w:cs="Calibri"/>
          <w:b/>
        </w:rPr>
        <w:t>(d) regardless of nationality, dependent direct relatives in the ascending line, as well as those of the spouse or partner as defined in case b΄</w:t>
      </w:r>
    </w:p>
    <w:p w:rsidR="00DF1CEC" w:rsidRPr="00F8658A" w:rsidRDefault="00DF1CEC" w:rsidP="00DD16C2">
      <w:pPr>
        <w:pStyle w:val="FootnoteText"/>
        <w:rPr>
          <w:rFonts w:ascii="Calibri" w:eastAsia="Batang" w:hAnsi="Calibri" w:cs="Calibri"/>
          <w:b/>
        </w:rPr>
      </w:pPr>
      <w:r w:rsidRPr="00F8658A">
        <w:rPr>
          <w:rFonts w:ascii="Calibri" w:hAnsi="Calibri" w:cs="Calibri"/>
          <w:b/>
        </w:rPr>
        <w:t>(e) any other Member of the family of a Greek citizen or of the other spouse or partner, regardless of nationality, who is not the persons referred to in the above cases; If this Member is maintained by a Greek citizen or the other of the spouses or partners and serious health reasons make it absolutely necessary for the Greek citizen to take personal care of that family Member.</w:t>
      </w:r>
    </w:p>
  </w:footnote>
  <w:footnote w:id="317">
    <w:p w:rsidR="00DF1CEC" w:rsidRPr="00F8658A" w:rsidRDefault="00DF1CEC" w:rsidP="00752644">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The special visa procedure (type C) for family members of EU citizens is described in detail in Chapter 3 of the Visa Code implementation Manual.</w:t>
      </w:r>
    </w:p>
  </w:footnote>
  <w:footnote w:id="318">
    <w:p w:rsidR="00DF1CEC" w:rsidRPr="00F8658A" w:rsidRDefault="00DF1CEC" w:rsidP="006A567B">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 </w:t>
      </w:r>
      <w:r>
        <w:rPr>
          <w:rFonts w:ascii="Calibri" w:hAnsi="Calibri" w:cs="Calibri"/>
        </w:rPr>
        <w:t>n</w:t>
      </w:r>
      <w:r w:rsidRPr="00AB3180">
        <w:rPr>
          <w:rFonts w:ascii="Calibri" w:hAnsi="Calibri" w:cs="Calibri"/>
          <w:vertAlign w:val="superscript"/>
        </w:rPr>
        <w:t>o</w:t>
      </w:r>
      <w:r>
        <w:rPr>
          <w:rFonts w:ascii="Calibri" w:hAnsi="Calibri" w:cs="Calibri"/>
        </w:rPr>
        <w:t xml:space="preserve">. </w:t>
      </w:r>
      <w:r w:rsidRPr="00F8658A">
        <w:rPr>
          <w:rFonts w:ascii="Calibri" w:hAnsi="Calibri" w:cs="Calibri"/>
        </w:rPr>
        <w:t xml:space="preserve">oik.31399/2018 [B΄ 4366] </w:t>
      </w:r>
    </w:p>
  </w:footnote>
  <w:footnote w:id="319">
    <w:p w:rsidR="00DF1CEC" w:rsidRPr="00F8658A" w:rsidRDefault="00DF1CEC" w:rsidP="003D2D8B">
      <w:pPr>
        <w:pStyle w:val="FootnoteText"/>
        <w:ind w:left="142" w:hanging="142"/>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w:t>
      </w:r>
      <w:r w:rsidRPr="00F8658A">
        <w:rPr>
          <w:rFonts w:ascii="Calibri" w:hAnsi="Calibri" w:cs="Calibri"/>
          <w:u w:val="single"/>
        </w:rPr>
        <w:t>Caution:</w:t>
      </w:r>
      <w:r w:rsidRPr="00F8658A">
        <w:rPr>
          <w:rFonts w:ascii="Calibri" w:hAnsi="Calibri" w:cs="Calibri"/>
        </w:rPr>
        <w:t xml:space="preserve"> Refusal to produce a family status certificate is not an obstacle to the issuing of the entry visa (the ‘Euram’ decision). Court of Justice</w:t>
      </w:r>
      <w:r>
        <w:rPr>
          <w:rFonts w:ascii="Calibri" w:hAnsi="Calibri" w:cs="Calibri"/>
        </w:rPr>
        <w:t xml:space="preserve"> judgment</w:t>
      </w:r>
      <w:r w:rsidRPr="00F8658A">
        <w:rPr>
          <w:rFonts w:ascii="Calibri" w:hAnsi="Calibri" w:cs="Calibri"/>
        </w:rPr>
        <w:t>)</w:t>
      </w:r>
    </w:p>
  </w:footnote>
  <w:footnote w:id="320">
    <w:p w:rsidR="00DF1CEC" w:rsidRPr="00F8658A" w:rsidRDefault="00DF1CEC" w:rsidP="003D2D8B">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Article 86 Non-recognition of the right to a residence permit</w:t>
      </w:r>
    </w:p>
  </w:footnote>
  <w:footnote w:id="321">
    <w:p w:rsidR="00DF1CEC" w:rsidRPr="00F8658A" w:rsidRDefault="00DF1CEC" w:rsidP="003D2D8B">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As referred to in paragraph 2 of Article 86 of L. 4251/2014 </w:t>
      </w:r>
      <w:r w:rsidRPr="00827C2D">
        <w:rPr>
          <w:rFonts w:ascii="Calibri" w:hAnsi="Calibri" w:cs="Calibri"/>
        </w:rPr>
        <w:t>If a request for the granting or renewal of a residence permit is rejected or a granted residencepermit is withdrawn, the services competent as appropriate issue a return decision pursuant to theprovisions of Article 16 to 41 of Law 3907/2011. Regarding the substantial conditions and terms for the issuing of return decisions against third-country nationals, family members of a Greek national, the provisions of Articles 22 to 24 of Presidential Decree 106/2007</w:t>
      </w:r>
      <w:r w:rsidRPr="00F8658A">
        <w:rPr>
          <w:rFonts w:ascii="Calibri" w:hAnsi="Calibri" w:cs="Calibri"/>
        </w:rPr>
        <w:t xml:space="preserve"> (A΄ 135). </w:t>
      </w:r>
    </w:p>
  </w:footnote>
  <w:footnote w:id="322">
    <w:p w:rsidR="00DF1CEC" w:rsidRPr="00F8658A" w:rsidRDefault="00DF1CEC" w:rsidP="00257522">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 </w:t>
      </w:r>
      <w:r>
        <w:rPr>
          <w:rFonts w:ascii="Calibri" w:hAnsi="Calibri" w:cs="Calibri"/>
        </w:rPr>
        <w:t>n</w:t>
      </w:r>
      <w:r w:rsidRPr="00AB3180">
        <w:rPr>
          <w:rFonts w:ascii="Calibri" w:hAnsi="Calibri" w:cs="Calibri"/>
          <w:vertAlign w:val="superscript"/>
        </w:rPr>
        <w:t>o</w:t>
      </w:r>
      <w:r w:rsidRPr="00F8658A">
        <w:rPr>
          <w:rFonts w:ascii="Calibri" w:hAnsi="Calibri" w:cs="Calibri"/>
        </w:rPr>
        <w:t xml:space="preserve">. oik.31399/2018 [B΄ 4366] </w:t>
      </w:r>
    </w:p>
  </w:footnote>
  <w:footnote w:id="323">
    <w:p w:rsidR="00DF1CEC" w:rsidRPr="00F8658A" w:rsidRDefault="00DF1CEC" w:rsidP="00616053">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color w:val="FF0000"/>
        </w:rPr>
        <w:t xml:space="preserve"> </w:t>
      </w:r>
      <w:r w:rsidRPr="00F8658A">
        <w:rPr>
          <w:rFonts w:ascii="Calibri" w:hAnsi="Calibri" w:cs="Calibri"/>
        </w:rPr>
        <w:t>JMD</w:t>
      </w:r>
      <w:r>
        <w:rPr>
          <w:rFonts w:ascii="Calibri" w:hAnsi="Calibri" w:cs="Calibri"/>
        </w:rPr>
        <w:t xml:space="preserve"> n</w:t>
      </w:r>
      <w:r w:rsidRPr="002F221D">
        <w:rPr>
          <w:rFonts w:ascii="Calibri" w:hAnsi="Calibri" w:cs="Calibri"/>
          <w:vertAlign w:val="superscript"/>
        </w:rPr>
        <w:t>o</w:t>
      </w:r>
      <w:r>
        <w:rPr>
          <w:rFonts w:ascii="Calibri" w:hAnsi="Calibri" w:cs="Calibri"/>
        </w:rPr>
        <w:t xml:space="preserve">. </w:t>
      </w:r>
      <w:r w:rsidRPr="00F8658A">
        <w:rPr>
          <w:rFonts w:ascii="Calibri" w:hAnsi="Calibri" w:cs="Calibri"/>
        </w:rPr>
        <w:t xml:space="preserve">oik.31399/2018 [B΄ 4366] </w:t>
      </w:r>
    </w:p>
  </w:footnote>
  <w:footnote w:id="324">
    <w:p w:rsidR="00DF1CEC" w:rsidRPr="00F8658A" w:rsidRDefault="00DF1CEC" w:rsidP="006B0488">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w:t>
      </w:r>
      <w:r>
        <w:rPr>
          <w:rFonts w:ascii="Calibri" w:hAnsi="Calibri" w:cs="Calibri"/>
        </w:rPr>
        <w:t xml:space="preserve"> n</w:t>
      </w:r>
      <w:r w:rsidRPr="002F221D">
        <w:rPr>
          <w:rFonts w:ascii="Calibri" w:hAnsi="Calibri" w:cs="Calibri"/>
          <w:vertAlign w:val="superscript"/>
        </w:rPr>
        <w:t>o</w:t>
      </w:r>
      <w:r>
        <w:rPr>
          <w:rFonts w:ascii="Calibri" w:hAnsi="Calibri" w:cs="Calibri"/>
        </w:rPr>
        <w:t xml:space="preserve">. </w:t>
      </w:r>
      <w:r w:rsidRPr="00F8658A">
        <w:rPr>
          <w:rFonts w:ascii="Calibri" w:hAnsi="Calibri" w:cs="Calibri"/>
        </w:rPr>
        <w:t xml:space="preserve">oik.31399/2018 [B΄ 4366] </w:t>
      </w:r>
    </w:p>
  </w:footnote>
  <w:footnote w:id="325">
    <w:p w:rsidR="00DF1CEC" w:rsidRPr="00F8658A" w:rsidRDefault="00DF1CEC" w:rsidP="003D2D8B">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OJ /s. B΄/06.06/2014</w:t>
      </w:r>
    </w:p>
  </w:footnote>
  <w:footnote w:id="326">
    <w:p w:rsidR="00DF1CEC" w:rsidRPr="00F8658A" w:rsidRDefault="00DF1CEC" w:rsidP="003D2D8B">
      <w:pPr>
        <w:pStyle w:val="FootnoteText"/>
        <w:ind w:left="-142"/>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OJ /s. A΄/135/21.06.2007.</w:t>
      </w:r>
    </w:p>
  </w:footnote>
  <w:footnote w:id="327">
    <w:p w:rsidR="00DF1CEC" w:rsidRPr="00F8658A" w:rsidRDefault="00DF1CEC" w:rsidP="003D2D8B">
      <w:pPr>
        <w:ind w:left="-142"/>
        <w:jc w:val="both"/>
        <w:rPr>
          <w:rFonts w:ascii="Calibri" w:hAnsi="Calibri" w:cs="Calibri"/>
          <w:sz w:val="20"/>
          <w:szCs w:val="20"/>
        </w:rPr>
      </w:pPr>
      <w:r w:rsidRPr="00F8658A">
        <w:rPr>
          <w:rStyle w:val="FootnoteReference"/>
          <w:rFonts w:ascii="Calibri" w:hAnsi="Calibri" w:cs="Calibri"/>
          <w:sz w:val="20"/>
          <w:szCs w:val="20"/>
        </w:rPr>
        <w:footnoteRef/>
      </w:r>
      <w:r w:rsidRPr="00F8658A">
        <w:rPr>
          <w:rFonts w:ascii="Calibri" w:hAnsi="Calibri" w:cs="Calibri"/>
          <w:sz w:val="20"/>
        </w:rPr>
        <w:t xml:space="preserve"> Official Journal of the European Union L 229 of 29.06.2004.</w:t>
      </w:r>
    </w:p>
  </w:footnote>
  <w:footnote w:id="328">
    <w:p w:rsidR="00DF1CEC" w:rsidRPr="00F8658A" w:rsidRDefault="00DF1CEC" w:rsidP="003D2D8B">
      <w:pPr>
        <w:shd w:val="clear" w:color="auto" w:fill="FFFFFF"/>
        <w:tabs>
          <w:tab w:val="left" w:pos="331"/>
        </w:tabs>
        <w:ind w:left="-142"/>
        <w:jc w:val="both"/>
        <w:rPr>
          <w:rFonts w:ascii="Calibri" w:hAnsi="Calibri" w:cs="Calibri"/>
          <w:b/>
          <w:sz w:val="20"/>
          <w:szCs w:val="20"/>
        </w:rPr>
      </w:pPr>
      <w:r w:rsidRPr="00F8658A">
        <w:rPr>
          <w:rStyle w:val="FootnoteReference"/>
          <w:rFonts w:ascii="Calibri" w:hAnsi="Calibri" w:cs="Calibri"/>
          <w:sz w:val="20"/>
          <w:szCs w:val="20"/>
        </w:rPr>
        <w:footnoteRef/>
      </w:r>
      <w:r w:rsidRPr="00F8658A">
        <w:rPr>
          <w:rFonts w:ascii="Calibri" w:hAnsi="Calibri" w:cs="Calibri"/>
          <w:sz w:val="20"/>
        </w:rPr>
        <w:t xml:space="preserve"> </w:t>
      </w:r>
      <w:r w:rsidRPr="00F8658A">
        <w:rPr>
          <w:rFonts w:ascii="Calibri" w:hAnsi="Calibri" w:cs="Calibri"/>
          <w:b/>
          <w:sz w:val="20"/>
          <w:u w:val="single"/>
        </w:rPr>
        <w:t xml:space="preserve">Amendment </w:t>
      </w:r>
      <w:r>
        <w:rPr>
          <w:rFonts w:ascii="Calibri" w:hAnsi="Calibri" w:cs="Calibri"/>
          <w:b/>
          <w:sz w:val="20"/>
          <w:u w:val="single"/>
        </w:rPr>
        <w:t xml:space="preserve">with L. 540/2018 </w:t>
      </w:r>
      <w:r w:rsidRPr="00F8658A">
        <w:rPr>
          <w:rFonts w:ascii="Calibri" w:hAnsi="Calibri" w:cs="Calibri"/>
          <w:b/>
          <w:sz w:val="20"/>
          <w:u w:val="single"/>
        </w:rPr>
        <w:t>[</w:t>
      </w:r>
      <w:r>
        <w:rPr>
          <w:rFonts w:ascii="Calibri" w:hAnsi="Calibri" w:cs="Calibri"/>
          <w:b/>
          <w:sz w:val="20"/>
          <w:u w:val="single"/>
        </w:rPr>
        <w:t xml:space="preserve">A’ </w:t>
      </w:r>
      <w:r w:rsidRPr="00F8658A">
        <w:rPr>
          <w:rFonts w:ascii="Calibri" w:hAnsi="Calibri" w:cs="Calibri"/>
          <w:b/>
          <w:sz w:val="20"/>
          <w:u w:val="single"/>
        </w:rPr>
        <w:t>91]</w:t>
      </w:r>
      <w:r w:rsidRPr="00F8658A">
        <w:rPr>
          <w:rFonts w:ascii="Calibri" w:hAnsi="Calibri" w:cs="Calibri"/>
          <w:b/>
          <w:sz w:val="20"/>
        </w:rPr>
        <w:t xml:space="preserve">  family members of a citizen of another EU </w:t>
      </w:r>
      <w:smartTag w:uri="urn:schemas-microsoft-com:office:smarttags" w:element="place">
        <w:smartTag w:uri="urn:schemas-microsoft-com:office:smarttags" w:element="PlaceName">
          <w:r w:rsidRPr="00F8658A">
            <w:rPr>
              <w:rFonts w:ascii="Calibri" w:hAnsi="Calibri" w:cs="Calibri"/>
              <w:b/>
              <w:sz w:val="20"/>
            </w:rPr>
            <w:t>Member</w:t>
          </w:r>
        </w:smartTag>
        <w:r w:rsidRPr="00F8658A">
          <w:rPr>
            <w:rFonts w:ascii="Calibri" w:hAnsi="Calibri" w:cs="Calibri"/>
            <w:b/>
            <w:sz w:val="20"/>
          </w:rPr>
          <w:t xml:space="preserve"> </w:t>
        </w:r>
        <w:smartTag w:uri="urn:schemas-microsoft-com:office:smarttags" w:element="PlaceType">
          <w:r w:rsidRPr="00F8658A">
            <w:rPr>
              <w:rFonts w:ascii="Calibri" w:hAnsi="Calibri" w:cs="Calibri"/>
              <w:b/>
              <w:sz w:val="20"/>
            </w:rPr>
            <w:t>State</w:t>
          </w:r>
        </w:smartTag>
      </w:smartTag>
      <w:r w:rsidRPr="00F8658A">
        <w:rPr>
          <w:rFonts w:ascii="Calibri" w:hAnsi="Calibri" w:cs="Calibri"/>
          <w:b/>
          <w:sz w:val="20"/>
        </w:rPr>
        <w:t xml:space="preserve"> pursuant to </w:t>
      </w:r>
      <w:r>
        <w:rPr>
          <w:rFonts w:ascii="Calibri" w:hAnsi="Calibri" w:cs="Calibri"/>
          <w:b/>
          <w:sz w:val="20"/>
        </w:rPr>
        <w:t>a</w:t>
      </w:r>
      <w:r w:rsidRPr="00F8658A">
        <w:rPr>
          <w:rFonts w:ascii="Calibri" w:hAnsi="Calibri" w:cs="Calibri"/>
          <w:b/>
          <w:sz w:val="20"/>
        </w:rPr>
        <w:t xml:space="preserve">rticle </w:t>
      </w:r>
      <w:r>
        <w:rPr>
          <w:rFonts w:ascii="Calibri" w:hAnsi="Calibri" w:cs="Calibri"/>
          <w:b/>
          <w:sz w:val="20"/>
        </w:rPr>
        <w:t xml:space="preserve">2 PD </w:t>
      </w:r>
      <w:r w:rsidRPr="00F8658A">
        <w:rPr>
          <w:rFonts w:ascii="Calibri" w:hAnsi="Calibri" w:cs="Calibri"/>
          <w:b/>
          <w:sz w:val="20"/>
        </w:rPr>
        <w:t>106/2007 means:</w:t>
      </w:r>
    </w:p>
    <w:p w:rsidR="00DF1CEC" w:rsidRPr="00F8658A" w:rsidRDefault="00DF1CEC" w:rsidP="003D2D8B">
      <w:pPr>
        <w:shd w:val="clear" w:color="auto" w:fill="FFFFFF"/>
        <w:ind w:left="-142"/>
        <w:jc w:val="both"/>
        <w:rPr>
          <w:rFonts w:ascii="Calibri" w:hAnsi="Calibri" w:cs="Calibri"/>
          <w:b/>
          <w:spacing w:val="-9"/>
          <w:sz w:val="20"/>
          <w:szCs w:val="20"/>
        </w:rPr>
      </w:pPr>
      <w:r w:rsidRPr="00F8658A">
        <w:rPr>
          <w:rFonts w:ascii="Calibri" w:hAnsi="Calibri" w:cs="Calibri"/>
          <w:b/>
          <w:sz w:val="20"/>
        </w:rPr>
        <w:t>a. the spouse</w:t>
      </w:r>
      <w:r>
        <w:rPr>
          <w:rFonts w:ascii="Calibri" w:hAnsi="Calibri" w:cs="Calibri"/>
          <w:b/>
          <w:sz w:val="20"/>
        </w:rPr>
        <w:t>,</w:t>
      </w:r>
    </w:p>
    <w:p w:rsidR="00DF1CEC" w:rsidRPr="00F8658A" w:rsidRDefault="00DF1CEC" w:rsidP="003D2D8B">
      <w:pPr>
        <w:shd w:val="clear" w:color="auto" w:fill="FFFFFF"/>
        <w:ind w:left="-142"/>
        <w:jc w:val="both"/>
        <w:rPr>
          <w:rFonts w:ascii="Calibri" w:hAnsi="Calibri" w:cs="Calibri"/>
          <w:b/>
          <w:spacing w:val="-9"/>
          <w:sz w:val="20"/>
          <w:szCs w:val="20"/>
        </w:rPr>
      </w:pPr>
      <w:r w:rsidRPr="00F8658A">
        <w:rPr>
          <w:rFonts w:ascii="Calibri" w:hAnsi="Calibri" w:cs="Calibri"/>
          <w:b/>
          <w:sz w:val="20"/>
        </w:rPr>
        <w:t xml:space="preserve">b. the partner with whom the Union citizen has a </w:t>
      </w:r>
      <w:r>
        <w:rPr>
          <w:rFonts w:ascii="Calibri" w:hAnsi="Calibri" w:cs="Calibri"/>
          <w:b/>
          <w:sz w:val="20"/>
        </w:rPr>
        <w:t xml:space="preserve">civil partnership </w:t>
      </w:r>
      <w:r w:rsidRPr="00F8658A">
        <w:rPr>
          <w:rFonts w:ascii="Calibri" w:hAnsi="Calibri" w:cs="Calibri"/>
          <w:b/>
          <w:sz w:val="20"/>
        </w:rPr>
        <w:t xml:space="preserve">under the legislation of a Member State, provided that the legislation of the host Member State recognizes the </w:t>
      </w:r>
      <w:r>
        <w:rPr>
          <w:rFonts w:ascii="Calibri" w:hAnsi="Calibri" w:cs="Calibri"/>
          <w:b/>
          <w:sz w:val="20"/>
        </w:rPr>
        <w:t>civil partnership</w:t>
      </w:r>
      <w:r w:rsidRPr="00F8658A">
        <w:rPr>
          <w:rFonts w:ascii="Calibri" w:hAnsi="Calibri" w:cs="Calibri"/>
          <w:b/>
          <w:sz w:val="20"/>
        </w:rPr>
        <w:t>as equivalent to marriage and in accordance with the conditions laid down in the relevant legislation of the host Member State</w:t>
      </w:r>
      <w:r>
        <w:rPr>
          <w:rFonts w:ascii="Calibri" w:hAnsi="Calibri" w:cs="Calibri"/>
          <w:b/>
          <w:sz w:val="20"/>
        </w:rPr>
        <w:t>,</w:t>
      </w:r>
    </w:p>
    <w:p w:rsidR="00DF1CEC" w:rsidRPr="00F8658A" w:rsidRDefault="00DF1CEC" w:rsidP="003D2D8B">
      <w:pPr>
        <w:shd w:val="clear" w:color="auto" w:fill="FFFFFF"/>
        <w:ind w:left="-142"/>
        <w:jc w:val="both"/>
        <w:rPr>
          <w:rFonts w:ascii="Calibri" w:hAnsi="Calibri" w:cs="Calibri"/>
          <w:b/>
          <w:spacing w:val="-9"/>
          <w:sz w:val="20"/>
          <w:szCs w:val="20"/>
        </w:rPr>
      </w:pPr>
      <w:r>
        <w:rPr>
          <w:rFonts w:ascii="Calibri" w:hAnsi="Calibri" w:cs="Calibri"/>
          <w:b/>
          <w:sz w:val="20"/>
        </w:rPr>
        <w:t>c. the blood relatives</w:t>
      </w:r>
      <w:r w:rsidRPr="00F8658A">
        <w:rPr>
          <w:rFonts w:ascii="Calibri" w:hAnsi="Calibri" w:cs="Calibri"/>
          <w:b/>
          <w:sz w:val="20"/>
        </w:rPr>
        <w:t xml:space="preserve"> in a straight line, who are under the age of 21 or irrespective of age if they are dependent, as well as those of the spouse or partner as defined in (b)΄, at the above age discrimination, and the children adopted, also in the above-mentioned subheading,</w:t>
      </w:r>
    </w:p>
    <w:p w:rsidR="00DF1CEC" w:rsidRPr="00F8658A" w:rsidRDefault="00DF1CEC" w:rsidP="003D2D8B">
      <w:pPr>
        <w:shd w:val="clear" w:color="auto" w:fill="FFFFFF"/>
        <w:ind w:left="-142"/>
        <w:jc w:val="both"/>
        <w:rPr>
          <w:rFonts w:ascii="Calibri" w:hAnsi="Calibri" w:cs="Calibri"/>
          <w:b/>
          <w:spacing w:val="-7"/>
          <w:sz w:val="20"/>
          <w:szCs w:val="20"/>
        </w:rPr>
      </w:pPr>
      <w:r w:rsidRPr="00F8658A">
        <w:rPr>
          <w:rFonts w:ascii="Calibri" w:hAnsi="Calibri" w:cs="Calibri"/>
          <w:b/>
          <w:sz w:val="20"/>
        </w:rPr>
        <w:t>d. regardless of nationality, the direct relatives in the ascending line of the Union citizen, as well as those of the spouse or partner as defined in point b΄, if they are dependants.</w:t>
      </w:r>
    </w:p>
    <w:p w:rsidR="00DF1CEC" w:rsidRPr="00F8658A" w:rsidRDefault="00DF1CEC" w:rsidP="000D063E">
      <w:pPr>
        <w:autoSpaceDE w:val="0"/>
        <w:autoSpaceDN w:val="0"/>
        <w:adjustRightInd w:val="0"/>
        <w:ind w:left="-142"/>
        <w:jc w:val="both"/>
        <w:rPr>
          <w:rFonts w:ascii="Calibri" w:hAnsi="Calibri" w:cs="Calibri"/>
          <w:b/>
          <w:sz w:val="20"/>
          <w:szCs w:val="20"/>
        </w:rPr>
      </w:pPr>
      <w:r w:rsidRPr="00F8658A">
        <w:rPr>
          <w:rFonts w:ascii="Calibri" w:hAnsi="Calibri" w:cs="Calibri"/>
          <w:b/>
          <w:sz w:val="20"/>
        </w:rPr>
        <w:t xml:space="preserve">Also according to </w:t>
      </w:r>
      <w:r>
        <w:rPr>
          <w:rFonts w:ascii="Calibri" w:hAnsi="Calibri" w:cs="Calibri"/>
          <w:b/>
          <w:sz w:val="20"/>
        </w:rPr>
        <w:t>a</w:t>
      </w:r>
      <w:r w:rsidRPr="00F8658A">
        <w:rPr>
          <w:rFonts w:ascii="Calibri" w:hAnsi="Calibri" w:cs="Calibri"/>
          <w:b/>
          <w:sz w:val="20"/>
        </w:rPr>
        <w:t>rticle 3 of</w:t>
      </w:r>
      <w:r>
        <w:rPr>
          <w:rFonts w:ascii="Calibri" w:hAnsi="Calibri" w:cs="Calibri"/>
          <w:b/>
          <w:sz w:val="20"/>
        </w:rPr>
        <w:t xml:space="preserve"> PD </w:t>
      </w:r>
      <w:r w:rsidRPr="00F8658A">
        <w:rPr>
          <w:rFonts w:ascii="Calibri" w:hAnsi="Calibri" w:cs="Calibri"/>
          <w:b/>
          <w:sz w:val="20"/>
        </w:rPr>
        <w:t>106/2007 and without prejudice to any individual right of free movement and residence of the persons concerned, a two-year residence permit shall be issued in accordance with the applicable Greek legislation for the following persons:</w:t>
      </w:r>
    </w:p>
    <w:p w:rsidR="00DF1CEC" w:rsidRPr="00F8658A" w:rsidRDefault="00DF1CEC" w:rsidP="003D2D8B">
      <w:pPr>
        <w:autoSpaceDE w:val="0"/>
        <w:autoSpaceDN w:val="0"/>
        <w:adjustRightInd w:val="0"/>
        <w:ind w:left="-142"/>
        <w:jc w:val="both"/>
        <w:rPr>
          <w:rFonts w:ascii="Calibri" w:hAnsi="Calibri" w:cs="Calibri"/>
          <w:b/>
          <w:sz w:val="20"/>
          <w:szCs w:val="20"/>
        </w:rPr>
      </w:pPr>
      <w:r w:rsidRPr="00F8658A">
        <w:rPr>
          <w:rFonts w:ascii="Calibri" w:hAnsi="Calibri" w:cs="Calibri"/>
          <w:b/>
          <w:sz w:val="20"/>
        </w:rPr>
        <w:t>(</w:t>
      </w:r>
      <w:r>
        <w:rPr>
          <w:rFonts w:ascii="Calibri" w:hAnsi="Calibri" w:cs="Calibri"/>
          <w:b/>
          <w:sz w:val="20"/>
        </w:rPr>
        <w:t>a</w:t>
      </w:r>
      <w:r w:rsidRPr="00F8658A">
        <w:rPr>
          <w:rFonts w:ascii="Calibri" w:hAnsi="Calibri" w:cs="Calibri"/>
          <w:b/>
          <w:sz w:val="20"/>
        </w:rPr>
        <w:t xml:space="preserve">) any other Member of the family of the Union citizen, regardless of nationality, who does not fall within the scope of this paragraph Article 2(2), persons who are dependent on the person who has the same right of residence as a citizen of the Union, or who lives under his or her home in the country of origin, or who, for serious reasons of health, make it absolutely necessary for the Union citizen to take personal care of the family Member concerned, </w:t>
      </w:r>
      <w:r>
        <w:rPr>
          <w:rFonts w:ascii="Calibri" w:hAnsi="Calibri" w:cs="Calibri"/>
          <w:b/>
          <w:sz w:val="20"/>
        </w:rPr>
        <w:t>o</w:t>
      </w:r>
      <w:r w:rsidRPr="00F8658A">
        <w:rPr>
          <w:rFonts w:ascii="Calibri" w:hAnsi="Calibri" w:cs="Calibri"/>
          <w:b/>
          <w:sz w:val="20"/>
        </w:rPr>
        <w:t xml:space="preserve">r uphold the right of residence of a citizen of the Union; and </w:t>
      </w:r>
    </w:p>
    <w:p w:rsidR="00DF1CEC" w:rsidRPr="00F8658A" w:rsidRDefault="00DF1CEC" w:rsidP="000D063E">
      <w:pPr>
        <w:autoSpaceDE w:val="0"/>
        <w:autoSpaceDN w:val="0"/>
        <w:adjustRightInd w:val="0"/>
        <w:ind w:left="-142"/>
        <w:jc w:val="both"/>
        <w:rPr>
          <w:rFonts w:ascii="Calibri" w:hAnsi="Calibri" w:cs="Calibri"/>
          <w:b/>
          <w:sz w:val="20"/>
          <w:szCs w:val="20"/>
        </w:rPr>
      </w:pPr>
      <w:r w:rsidRPr="00F8658A">
        <w:rPr>
          <w:rFonts w:ascii="Calibri" w:hAnsi="Calibri" w:cs="Calibri"/>
          <w:b/>
          <w:sz w:val="20"/>
        </w:rPr>
        <w:t>(</w:t>
      </w:r>
      <w:r>
        <w:rPr>
          <w:rFonts w:ascii="Calibri" w:hAnsi="Calibri" w:cs="Calibri"/>
          <w:b/>
          <w:sz w:val="20"/>
        </w:rPr>
        <w:t>b</w:t>
      </w:r>
      <w:r w:rsidRPr="00F8658A">
        <w:rPr>
          <w:rFonts w:ascii="Calibri" w:hAnsi="Calibri" w:cs="Calibri"/>
          <w:b/>
          <w:sz w:val="20"/>
        </w:rPr>
        <w:t xml:space="preserve">) regardless of nationality, the [partner] with whom the citizen of the </w:t>
      </w:r>
      <w:smartTag w:uri="urn:schemas-microsoft-com:office:smarttags" w:element="place">
        <w:r w:rsidRPr="00F8658A">
          <w:rPr>
            <w:rFonts w:ascii="Calibri" w:hAnsi="Calibri" w:cs="Calibri"/>
            <w:b/>
            <w:sz w:val="20"/>
          </w:rPr>
          <w:t>Union</w:t>
        </w:r>
      </w:smartTag>
      <w:r w:rsidRPr="00F8658A">
        <w:rPr>
          <w:rFonts w:ascii="Calibri" w:hAnsi="Calibri" w:cs="Calibri"/>
          <w:b/>
          <w:sz w:val="20"/>
        </w:rPr>
        <w:t xml:space="preserve"> has a stable relationship, duly proven.</w:t>
      </w:r>
    </w:p>
  </w:footnote>
  <w:footnote w:id="329">
    <w:p w:rsidR="00DF1CEC" w:rsidRPr="00F8658A" w:rsidRDefault="00DF1CEC" w:rsidP="003D2D8B">
      <w:pPr>
        <w:widowControl w:val="0"/>
        <w:shd w:val="clear" w:color="auto" w:fill="FFFFFF"/>
        <w:tabs>
          <w:tab w:val="left" w:pos="331"/>
        </w:tabs>
        <w:autoSpaceDE w:val="0"/>
        <w:autoSpaceDN w:val="0"/>
        <w:adjustRightInd w:val="0"/>
        <w:ind w:left="-142"/>
        <w:jc w:val="both"/>
        <w:rPr>
          <w:rFonts w:ascii="Calibri" w:hAnsi="Calibri" w:cs="Calibri"/>
          <w:sz w:val="20"/>
          <w:szCs w:val="20"/>
        </w:rPr>
      </w:pPr>
      <w:r w:rsidRPr="00F8658A">
        <w:rPr>
          <w:rStyle w:val="FootnoteReference"/>
          <w:rFonts w:ascii="Calibri" w:hAnsi="Calibri" w:cs="Calibri"/>
          <w:sz w:val="20"/>
          <w:szCs w:val="20"/>
        </w:rPr>
        <w:footnoteRef/>
      </w:r>
      <w:r w:rsidRPr="00F8658A">
        <w:rPr>
          <w:rFonts w:ascii="Calibri" w:hAnsi="Calibri" w:cs="Calibri"/>
          <w:sz w:val="20"/>
        </w:rPr>
        <w:t xml:space="preserve"> Family members of a citizen of another EU Member State residing in the country for study purposes are only the spouse and dependent children.</w:t>
      </w:r>
    </w:p>
  </w:footnote>
  <w:footnote w:id="330">
    <w:p w:rsidR="00DF1CEC" w:rsidRPr="00F8658A" w:rsidRDefault="00DF1CEC" w:rsidP="003D2D8B">
      <w:pPr>
        <w:pStyle w:val="FootnoteText"/>
        <w:ind w:left="-142"/>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As set out in Annex V to the Manual for examining visa applications and amending issued visas, our country requires the possession of a uniform visa for entry by holders of diplomatic, official or service passports of the United States of America, while it does not require a visa for holders of common passports in that country.</w:t>
      </w:r>
    </w:p>
  </w:footnote>
  <w:footnote w:id="331">
    <w:p w:rsidR="00DF1CEC" w:rsidRPr="00F8658A" w:rsidRDefault="00DF1CEC" w:rsidP="000032B2">
      <w:pPr>
        <w:ind w:left="-142"/>
        <w:jc w:val="both"/>
        <w:rPr>
          <w:rFonts w:ascii="Calibri" w:hAnsi="Calibri" w:cs="Calibri"/>
          <w:sz w:val="20"/>
          <w:szCs w:val="20"/>
        </w:rPr>
      </w:pPr>
      <w:r w:rsidRPr="00F8658A">
        <w:rPr>
          <w:rStyle w:val="FootnoteReference"/>
          <w:rFonts w:ascii="Calibri" w:hAnsi="Calibri" w:cs="Calibri"/>
          <w:sz w:val="20"/>
          <w:szCs w:val="20"/>
        </w:rPr>
        <w:footnoteRef/>
      </w:r>
      <w:r w:rsidRPr="00F8658A">
        <w:rPr>
          <w:rFonts w:ascii="Calibri" w:hAnsi="Calibri" w:cs="Calibri"/>
          <w:sz w:val="20"/>
        </w:rPr>
        <w:t xml:space="preserve"> In cases where family members resided with the Greek in another EU Member State and hold a residence card as family members of a Union citizen, since the Greek had exercised the right to mobility or a uniform residence permit, those persons, in the context of free movement, they are exempt from the visa requirement.</w:t>
      </w:r>
    </w:p>
  </w:footnote>
  <w:footnote w:id="332">
    <w:p w:rsidR="00DF1CEC" w:rsidRPr="00F8658A" w:rsidRDefault="00DF1CEC" w:rsidP="00DD3E33">
      <w:pPr>
        <w:ind w:left="-142"/>
        <w:jc w:val="both"/>
        <w:rPr>
          <w:rFonts w:ascii="Calibri" w:hAnsi="Calibri" w:cs="Calibri"/>
          <w:sz w:val="20"/>
          <w:szCs w:val="20"/>
        </w:rPr>
      </w:pPr>
      <w:r w:rsidRPr="00F8658A">
        <w:rPr>
          <w:rStyle w:val="FootnoteReference"/>
          <w:rFonts w:ascii="Calibri" w:hAnsi="Calibri" w:cs="Calibri"/>
          <w:sz w:val="20"/>
          <w:szCs w:val="20"/>
        </w:rPr>
        <w:footnoteRef/>
      </w:r>
      <w:r w:rsidRPr="00F8658A">
        <w:rPr>
          <w:rFonts w:ascii="Calibri" w:hAnsi="Calibri" w:cs="Calibri"/>
          <w:sz w:val="20"/>
        </w:rPr>
        <w:t xml:space="preserve"> This visa need not have been issued by a Greek consular authority of the country from which the person concerned enters. In other words, it may have been issued by another Schengen country, which was the main destination of the person concerned, provided that the period of validity has not elapsed since the first entry into the Schengen area.</w:t>
      </w:r>
    </w:p>
  </w:footnote>
  <w:footnote w:id="333">
    <w:p w:rsidR="00DF1CEC" w:rsidRPr="00F8658A" w:rsidRDefault="00DF1CEC" w:rsidP="00DD3E33">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The special visa procedure (type C) for family members of EU citizens is described in detail </w:t>
      </w:r>
      <w:hyperlink r:id="rId9" w:history="1">
        <w:r w:rsidRPr="00F8658A">
          <w:rPr>
            <w:rStyle w:val="Hyperlink"/>
            <w:rFonts w:ascii="Calibri" w:hAnsi="Calibri" w:cs="Calibri"/>
          </w:rPr>
          <w:t xml:space="preserve">in Chapter 3 of the Visa Code implementation Manual </w:t>
        </w:r>
      </w:hyperlink>
      <w:r>
        <w:rPr>
          <w:rFonts w:ascii="Calibri" w:hAnsi="Calibri" w:cs="Calibri"/>
        </w:rPr>
        <w:t xml:space="preserve"> (p. 81-</w:t>
      </w:r>
      <w:r w:rsidRPr="00F8658A">
        <w:rPr>
          <w:rFonts w:ascii="Calibri" w:hAnsi="Calibri" w:cs="Calibri"/>
        </w:rPr>
        <w:t>92</w:t>
      </w:r>
      <w:r>
        <w:rPr>
          <w:rFonts w:ascii="Calibri" w:hAnsi="Calibri" w:cs="Calibri"/>
        </w:rPr>
        <w:t>)</w:t>
      </w:r>
    </w:p>
  </w:footnote>
  <w:footnote w:id="334">
    <w:p w:rsidR="00DF1CEC" w:rsidRPr="00F8658A" w:rsidRDefault="00DF1CEC" w:rsidP="003D2D8B">
      <w:pPr>
        <w:ind w:left="-142"/>
        <w:jc w:val="both"/>
        <w:rPr>
          <w:rFonts w:ascii="Calibri" w:hAnsi="Calibri" w:cs="Calibri"/>
          <w:sz w:val="20"/>
          <w:szCs w:val="20"/>
        </w:rPr>
      </w:pPr>
      <w:r w:rsidRPr="00F8658A">
        <w:rPr>
          <w:rStyle w:val="FootnoteReference"/>
          <w:rFonts w:ascii="Calibri" w:hAnsi="Calibri" w:cs="Calibri"/>
          <w:sz w:val="20"/>
          <w:szCs w:val="20"/>
        </w:rPr>
        <w:footnoteRef/>
      </w:r>
      <w:r w:rsidRPr="00F8658A">
        <w:rPr>
          <w:rFonts w:ascii="Calibri" w:hAnsi="Calibri" w:cs="Calibri"/>
          <w:sz w:val="20"/>
          <w:szCs w:val="20"/>
        </w:rPr>
        <w:t xml:space="preserve"> A residence permit is issued even if it is not stated that the person concerned is a family Member of a Greek, since the main element here is to ensure legal entry. If this comment is indicated, it is merely an additional element that a substantial check has been carried out by the competent consular authority to verify the relationship and the conditions required, which will in any case be checked by the competent foreign and immigration authorities, in order to provide such third-country nationals with a residence card.</w:t>
      </w:r>
    </w:p>
  </w:footnote>
  <w:footnote w:id="335">
    <w:p w:rsidR="00DF1CEC" w:rsidRPr="00F8658A" w:rsidRDefault="00DF1CEC" w:rsidP="003D2D8B">
      <w:pPr>
        <w:pStyle w:val="FootnoteText"/>
        <w:ind w:left="-142"/>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Official Journal of the EU L 243, page 1, 15.09.2009</w:t>
      </w:r>
    </w:p>
  </w:footnote>
  <w:footnote w:id="336">
    <w:p w:rsidR="00DF1CEC" w:rsidRPr="00F8658A" w:rsidRDefault="00DF1CEC" w:rsidP="003D2D8B">
      <w:pPr>
        <w:autoSpaceDE w:val="0"/>
        <w:autoSpaceDN w:val="0"/>
        <w:adjustRightInd w:val="0"/>
        <w:ind w:left="-142"/>
        <w:jc w:val="both"/>
        <w:rPr>
          <w:rFonts w:ascii="Calibri" w:hAnsi="Calibri" w:cs="Calibri"/>
          <w:sz w:val="20"/>
          <w:szCs w:val="20"/>
        </w:rPr>
      </w:pPr>
      <w:r w:rsidRPr="00F8658A">
        <w:rPr>
          <w:rStyle w:val="FootnoteReference"/>
          <w:rFonts w:ascii="Calibri" w:hAnsi="Calibri" w:cs="Calibri"/>
          <w:sz w:val="20"/>
          <w:szCs w:val="20"/>
        </w:rPr>
        <w:footnoteRef/>
      </w:r>
      <w:r w:rsidRPr="00F8658A">
        <w:rPr>
          <w:rFonts w:ascii="Calibri" w:hAnsi="Calibri" w:cs="Calibri"/>
          <w:sz w:val="20"/>
          <w:szCs w:val="20"/>
        </w:rPr>
        <w:t xml:space="preserve"> </w:t>
      </w:r>
      <w:hyperlink r:id="rId10" w:history="1">
        <w:r w:rsidRPr="00F8658A">
          <w:rPr>
            <w:rStyle w:val="Hyperlink"/>
            <w:rFonts w:ascii="Calibri" w:hAnsi="Calibri" w:cs="Calibri"/>
            <w:b/>
            <w:sz w:val="20"/>
            <w:szCs w:val="20"/>
          </w:rPr>
          <w:t>http://www2.icao.int/en/MRTD/Downloads/Technical%20Report/Annex_APhotograph_Guidelines.pdf</w:t>
        </w:r>
      </w:hyperlink>
      <w:r w:rsidRPr="00F8658A">
        <w:rPr>
          <w:rFonts w:ascii="Calibri" w:hAnsi="Calibri" w:cs="Calibri"/>
          <w:sz w:val="20"/>
          <w:szCs w:val="20"/>
        </w:rPr>
        <w:t xml:space="preserve"> </w:t>
      </w:r>
    </w:p>
  </w:footnote>
  <w:footnote w:id="337">
    <w:p w:rsidR="00DF1CEC" w:rsidRPr="00F8658A" w:rsidRDefault="00DF1CEC" w:rsidP="003D2D8B">
      <w:pPr>
        <w:pStyle w:val="FootnoteText"/>
        <w:ind w:left="-142"/>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Annex 10, Part I, to the Manual for the examination of visa applications and the amendment of visas issued (Commission Decision C(2010)1620 final of 19.03.2010)</w:t>
      </w:r>
    </w:p>
  </w:footnote>
  <w:footnote w:id="338">
    <w:p w:rsidR="00DF1CEC" w:rsidRPr="00F8658A" w:rsidRDefault="00DF1CEC" w:rsidP="00E65521">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w:t>
      </w:r>
      <w:r>
        <w:rPr>
          <w:rFonts w:ascii="Calibri" w:hAnsi="Calibri" w:cs="Calibri"/>
        </w:rPr>
        <w:t xml:space="preserve"> n</w:t>
      </w:r>
      <w:r w:rsidRPr="00124C82">
        <w:rPr>
          <w:rFonts w:ascii="Calibri" w:hAnsi="Calibri" w:cs="Calibri"/>
          <w:vertAlign w:val="superscript"/>
        </w:rPr>
        <w:t>o</w:t>
      </w:r>
      <w:r>
        <w:rPr>
          <w:rFonts w:ascii="Calibri" w:hAnsi="Calibri" w:cs="Calibri"/>
        </w:rPr>
        <w:t xml:space="preserve">. </w:t>
      </w:r>
      <w:r w:rsidRPr="00F8658A">
        <w:rPr>
          <w:rFonts w:ascii="Calibri" w:hAnsi="Calibri" w:cs="Calibri"/>
        </w:rPr>
        <w:t xml:space="preserve">oik.31399/2018 [B΄ 4366] </w:t>
      </w:r>
    </w:p>
  </w:footnote>
  <w:footnote w:id="339">
    <w:p w:rsidR="00DF1CEC" w:rsidRPr="00F8658A" w:rsidRDefault="00DF1CEC" w:rsidP="00BE44A7">
      <w:pPr>
        <w:pStyle w:val="FootnoteText"/>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JMD</w:t>
      </w:r>
      <w:r>
        <w:rPr>
          <w:rFonts w:ascii="Calibri" w:hAnsi="Calibri" w:cs="Calibri"/>
        </w:rPr>
        <w:t xml:space="preserve"> n</w:t>
      </w:r>
      <w:r w:rsidRPr="00124C82">
        <w:rPr>
          <w:rFonts w:ascii="Calibri" w:hAnsi="Calibri" w:cs="Calibri"/>
          <w:vertAlign w:val="superscript"/>
        </w:rPr>
        <w:t>o</w:t>
      </w:r>
      <w:r>
        <w:rPr>
          <w:rFonts w:ascii="Calibri" w:hAnsi="Calibri" w:cs="Calibri"/>
        </w:rPr>
        <w:t xml:space="preserve">. </w:t>
      </w:r>
      <w:r w:rsidRPr="00F8658A">
        <w:rPr>
          <w:rFonts w:ascii="Calibri" w:hAnsi="Calibri" w:cs="Calibri"/>
        </w:rPr>
        <w:t xml:space="preserve">oik.31399/2018 [B΄ 4366] </w:t>
      </w:r>
    </w:p>
  </w:footnote>
  <w:footnote w:id="340">
    <w:p w:rsidR="00DF1CEC" w:rsidRPr="00F8658A" w:rsidRDefault="00DF1CEC" w:rsidP="0079395D">
      <w:pPr>
        <w:pStyle w:val="FootnoteText"/>
        <w:jc w:val="both"/>
        <w:rPr>
          <w:rFonts w:ascii="Calibri" w:hAnsi="Calibri" w:cs="Calibri"/>
        </w:rPr>
      </w:pPr>
      <w:r w:rsidRPr="00F8658A">
        <w:rPr>
          <w:rStyle w:val="FootnoteReference"/>
          <w:rFonts w:ascii="Calibri" w:hAnsi="Calibri" w:cs="Calibri"/>
        </w:rPr>
        <w:footnoteRef/>
      </w:r>
      <w:r w:rsidRPr="00F8658A">
        <w:rPr>
          <w:rFonts w:ascii="Calibri" w:hAnsi="Calibri" w:cs="Calibri"/>
        </w:rPr>
        <w:t xml:space="preserve"> Consular authorities in the visa procedure should refer to more favourable provisions contained in </w:t>
      </w:r>
      <w:hyperlink r:id="rId11" w:history="1">
        <w:r w:rsidRPr="00F8658A">
          <w:rPr>
            <w:rStyle w:val="Hyperlink"/>
            <w:rFonts w:ascii="Calibri" w:hAnsi="Calibri" w:cs="Calibri"/>
          </w:rPr>
          <w:t>EU agreements with third countries to facilitate the issuance of visas to foreign drivers of international goods vehicles.</w:t>
        </w:r>
      </w:hyperlink>
    </w:p>
  </w:footnote>
  <w:footnote w:id="341">
    <w:p w:rsidR="00DF1CEC" w:rsidRPr="002A1E95" w:rsidRDefault="00DF1CEC" w:rsidP="001654E7">
      <w:pPr>
        <w:autoSpaceDE w:val="0"/>
        <w:autoSpaceDN w:val="0"/>
        <w:adjustRightInd w:val="0"/>
        <w:ind w:left="-142" w:right="-57"/>
        <w:jc w:val="both"/>
        <w:rPr>
          <w:rFonts w:ascii="Calibri" w:hAnsi="Calibri" w:cs="Calibri"/>
          <w:sz w:val="20"/>
          <w:szCs w:val="20"/>
        </w:rPr>
      </w:pPr>
      <w:r>
        <w:rPr>
          <w:rStyle w:val="FootnoteReference"/>
          <w:rFonts w:ascii="Calibri" w:hAnsi="Calibri" w:cs="Calibri"/>
          <w:sz w:val="20"/>
          <w:szCs w:val="20"/>
          <w:lang w:val="en-AU"/>
        </w:rPr>
        <w:footnoteRef/>
      </w:r>
      <w:r>
        <w:rPr>
          <w:rFonts w:ascii="Calibri" w:hAnsi="Calibri"/>
          <w:sz w:val="20"/>
        </w:rPr>
        <w:t xml:space="preserve"> In accordance with the data in the travel document.</w:t>
      </w:r>
    </w:p>
  </w:footnote>
  <w:footnote w:id="342">
    <w:p w:rsidR="00DF1CEC" w:rsidRPr="002A1E95" w:rsidRDefault="00DF1CEC" w:rsidP="001654E7">
      <w:pPr>
        <w:autoSpaceDE w:val="0"/>
        <w:autoSpaceDN w:val="0"/>
        <w:adjustRightInd w:val="0"/>
        <w:ind w:left="-142" w:right="-57"/>
        <w:jc w:val="both"/>
        <w:rPr>
          <w:rFonts w:ascii="Calibri" w:hAnsi="Calibri" w:cs="Calibri"/>
          <w:sz w:val="20"/>
          <w:szCs w:val="20"/>
        </w:rPr>
      </w:pPr>
      <w:r>
        <w:rPr>
          <w:rStyle w:val="FootnoteReference"/>
          <w:rFonts w:ascii="Calibri" w:hAnsi="Calibri" w:cs="Calibri"/>
          <w:sz w:val="20"/>
          <w:szCs w:val="20"/>
          <w:lang w:val="en-AU"/>
        </w:rPr>
        <w:footnoteRef/>
      </w:r>
      <w:r>
        <w:rPr>
          <w:rFonts w:ascii="Calibri" w:hAnsi="Calibri"/>
          <w:sz w:val="20"/>
        </w:rPr>
        <w:t xml:space="preserve"> In accordance with the data in the travel document.</w:t>
      </w:r>
    </w:p>
  </w:footnote>
  <w:footnote w:id="343">
    <w:p w:rsidR="00DF1CEC" w:rsidRPr="002A1E95" w:rsidRDefault="00DF1CEC" w:rsidP="001654E7">
      <w:pPr>
        <w:pStyle w:val="FootnoteText"/>
        <w:ind w:left="-142" w:right="-57"/>
        <w:jc w:val="both"/>
        <w:rPr>
          <w:rFonts w:ascii="Calibri" w:hAnsi="Calibri" w:cs="Calibri"/>
        </w:rPr>
      </w:pPr>
      <w:r>
        <w:rPr>
          <w:rStyle w:val="FootnoteReference"/>
          <w:rFonts w:ascii="Calibri" w:hAnsi="Calibri" w:cs="Calibri"/>
        </w:rPr>
        <w:footnoteRef/>
      </w:r>
      <w:r>
        <w:rPr>
          <w:rFonts w:ascii="Calibri" w:hAnsi="Calibri"/>
        </w:rPr>
        <w:t xml:space="preserve"> In so far as the </w:t>
      </w:r>
      <w:smartTag w:uri="urn:schemas-microsoft-com:office:smarttags" w:element="place">
        <w:r>
          <w:rPr>
            <w:rFonts w:ascii="Calibri" w:hAnsi="Calibri"/>
          </w:rPr>
          <w:t>VIS</w:t>
        </w:r>
      </w:smartTag>
      <w:r>
        <w:rPr>
          <w:rFonts w:ascii="Calibri" w:hAnsi="Calibri"/>
        </w:rPr>
        <w:t xml:space="preserve"> is operational.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1CEC" w:rsidRPr="00BA2C63" w:rsidRDefault="00DF1CEC" w:rsidP="00BA2C63">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4982_"/>
      </v:shape>
    </w:pict>
  </w:numPicBullet>
  <w:abstractNum w:abstractNumId="0" w15:restartNumberingAfterBreak="0">
    <w:nsid w:val="0257798F"/>
    <w:multiLevelType w:val="hybridMultilevel"/>
    <w:tmpl w:val="0434A1EA"/>
    <w:lvl w:ilvl="0">
      <w:start w:val="1"/>
      <w:numFmt w:val="bullet"/>
      <w:lvlText w:val=""/>
      <w:lvlPicBulletId w:val="0"/>
      <w:lvlJc w:val="left"/>
      <w:pPr>
        <w:ind w:left="1080" w:hanging="360"/>
      </w:pPr>
      <w:rPr>
        <w:rFonts w:ascii="Symbol" w:hAnsi="Symbol" w:hint="default"/>
        <w:color w:val="auto"/>
      </w:rPr>
    </w:lvl>
    <w:lvl w:ilvl="1">
      <w:numFmt w:val="bullet"/>
      <w:lvlText w:val=""/>
      <w:lvlJc w:val="left"/>
      <w:pPr>
        <w:ind w:left="1800" w:hanging="360"/>
      </w:pPr>
      <w:rPr>
        <w:rFonts w:ascii="Wingdings" w:eastAsia="Batang" w:hAnsi="Wingdings" w:cs="Times New Roman"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 w15:restartNumberingAfterBreak="0">
    <w:nsid w:val="044916D1"/>
    <w:multiLevelType w:val="hybridMultilevel"/>
    <w:tmpl w:val="FEA239D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4851EE3"/>
    <w:multiLevelType w:val="hybridMultilevel"/>
    <w:tmpl w:val="2622550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49B6CA2"/>
    <w:multiLevelType w:val="hybridMultilevel"/>
    <w:tmpl w:val="7442A3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87C3B0C"/>
    <w:multiLevelType w:val="hybridMultilevel"/>
    <w:tmpl w:val="D9540202"/>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15:restartNumberingAfterBreak="0">
    <w:nsid w:val="08E60F2D"/>
    <w:multiLevelType w:val="hybridMultilevel"/>
    <w:tmpl w:val="C86C7C9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93A1E67"/>
    <w:multiLevelType w:val="hybridMultilevel"/>
    <w:tmpl w:val="91865CF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0AD83282"/>
    <w:multiLevelType w:val="singleLevel"/>
    <w:tmpl w:val="D78A78B8"/>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8" w15:restartNumberingAfterBreak="0">
    <w:nsid w:val="0B3F2315"/>
    <w:multiLevelType w:val="hybridMultilevel"/>
    <w:tmpl w:val="4FA6F51A"/>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15:restartNumberingAfterBreak="0">
    <w:nsid w:val="0CE02BB5"/>
    <w:multiLevelType w:val="hybridMultilevel"/>
    <w:tmpl w:val="7F3CC02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0D8D1E68"/>
    <w:multiLevelType w:val="hybridMultilevel"/>
    <w:tmpl w:val="48AC733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0F061CBB"/>
    <w:multiLevelType w:val="hybridMultilevel"/>
    <w:tmpl w:val="AEE04260"/>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15:restartNumberingAfterBreak="0">
    <w:nsid w:val="0F862D77"/>
    <w:multiLevelType w:val="hybridMultilevel"/>
    <w:tmpl w:val="23E6B962"/>
    <w:lvl w:ilvl="0">
      <w:numFmt w:val="bullet"/>
      <w:lvlText w:val="-"/>
      <w:lvlJc w:val="left"/>
      <w:pPr>
        <w:ind w:left="720" w:hanging="360"/>
      </w:pPr>
      <w:rPr>
        <w:rFonts w:ascii="Calibri" w:eastAsia="Batang"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0FC40C22"/>
    <w:multiLevelType w:val="hybridMultilevel"/>
    <w:tmpl w:val="5A387EF2"/>
    <w:lvl w:ilvl="0">
      <w:start w:val="1"/>
      <w:numFmt w:val="bullet"/>
      <w:lvlText w:val=""/>
      <w:lvlJc w:val="left"/>
      <w:pPr>
        <w:ind w:left="769" w:hanging="360"/>
      </w:pPr>
      <w:rPr>
        <w:rFonts w:ascii="Symbol" w:hAnsi="Symbol" w:hint="default"/>
      </w:rPr>
    </w:lvl>
    <w:lvl w:ilvl="1" w:tentative="1">
      <w:start w:val="1"/>
      <w:numFmt w:val="bullet"/>
      <w:lvlText w:val="o"/>
      <w:lvlJc w:val="left"/>
      <w:pPr>
        <w:ind w:left="1489" w:hanging="360"/>
      </w:pPr>
      <w:rPr>
        <w:rFonts w:ascii="Courier New" w:hAnsi="Courier New" w:cs="Courier New" w:hint="default"/>
      </w:rPr>
    </w:lvl>
    <w:lvl w:ilvl="2" w:tentative="1">
      <w:start w:val="1"/>
      <w:numFmt w:val="bullet"/>
      <w:lvlText w:val=""/>
      <w:lvlJc w:val="left"/>
      <w:pPr>
        <w:ind w:left="2209" w:hanging="360"/>
      </w:pPr>
      <w:rPr>
        <w:rFonts w:ascii="Wingdings" w:hAnsi="Wingdings" w:hint="default"/>
      </w:rPr>
    </w:lvl>
    <w:lvl w:ilvl="3" w:tentative="1">
      <w:start w:val="1"/>
      <w:numFmt w:val="bullet"/>
      <w:lvlText w:val=""/>
      <w:lvlJc w:val="left"/>
      <w:pPr>
        <w:ind w:left="2929" w:hanging="360"/>
      </w:pPr>
      <w:rPr>
        <w:rFonts w:ascii="Symbol" w:hAnsi="Symbol" w:hint="default"/>
      </w:rPr>
    </w:lvl>
    <w:lvl w:ilvl="4" w:tentative="1">
      <w:start w:val="1"/>
      <w:numFmt w:val="bullet"/>
      <w:lvlText w:val="o"/>
      <w:lvlJc w:val="left"/>
      <w:pPr>
        <w:ind w:left="3649" w:hanging="360"/>
      </w:pPr>
      <w:rPr>
        <w:rFonts w:ascii="Courier New" w:hAnsi="Courier New" w:cs="Courier New" w:hint="default"/>
      </w:rPr>
    </w:lvl>
    <w:lvl w:ilvl="5" w:tentative="1">
      <w:start w:val="1"/>
      <w:numFmt w:val="bullet"/>
      <w:lvlText w:val=""/>
      <w:lvlJc w:val="left"/>
      <w:pPr>
        <w:ind w:left="4369" w:hanging="360"/>
      </w:pPr>
      <w:rPr>
        <w:rFonts w:ascii="Wingdings" w:hAnsi="Wingdings" w:hint="default"/>
      </w:rPr>
    </w:lvl>
    <w:lvl w:ilvl="6" w:tentative="1">
      <w:start w:val="1"/>
      <w:numFmt w:val="bullet"/>
      <w:lvlText w:val=""/>
      <w:lvlJc w:val="left"/>
      <w:pPr>
        <w:ind w:left="5089" w:hanging="360"/>
      </w:pPr>
      <w:rPr>
        <w:rFonts w:ascii="Symbol" w:hAnsi="Symbol" w:hint="default"/>
      </w:rPr>
    </w:lvl>
    <w:lvl w:ilvl="7" w:tentative="1">
      <w:start w:val="1"/>
      <w:numFmt w:val="bullet"/>
      <w:lvlText w:val="o"/>
      <w:lvlJc w:val="left"/>
      <w:pPr>
        <w:ind w:left="5809" w:hanging="360"/>
      </w:pPr>
      <w:rPr>
        <w:rFonts w:ascii="Courier New" w:hAnsi="Courier New" w:cs="Courier New" w:hint="default"/>
      </w:rPr>
    </w:lvl>
    <w:lvl w:ilvl="8" w:tentative="1">
      <w:start w:val="1"/>
      <w:numFmt w:val="bullet"/>
      <w:lvlText w:val=""/>
      <w:lvlJc w:val="left"/>
      <w:pPr>
        <w:ind w:left="6529" w:hanging="360"/>
      </w:pPr>
      <w:rPr>
        <w:rFonts w:ascii="Wingdings" w:hAnsi="Wingdings" w:hint="default"/>
      </w:rPr>
    </w:lvl>
  </w:abstractNum>
  <w:abstractNum w:abstractNumId="14" w15:restartNumberingAfterBreak="0">
    <w:nsid w:val="118A0C1D"/>
    <w:multiLevelType w:val="hybridMultilevel"/>
    <w:tmpl w:val="B70AA0FA"/>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11B6163A"/>
    <w:multiLevelType w:val="hybridMultilevel"/>
    <w:tmpl w:val="B87028E4"/>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5851FE"/>
    <w:multiLevelType w:val="hybridMultilevel"/>
    <w:tmpl w:val="E5687D8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15:restartNumberingAfterBreak="0">
    <w:nsid w:val="153F3C67"/>
    <w:multiLevelType w:val="hybridMultilevel"/>
    <w:tmpl w:val="69D8238C"/>
    <w:lvl w:ilvl="0">
      <w:start w:val="1"/>
      <w:numFmt w:val="bullet"/>
      <w:lvlText w:val=""/>
      <w:lvlPicBulletId w:val="0"/>
      <w:lvlJc w:val="left"/>
      <w:pPr>
        <w:ind w:left="720" w:hanging="360"/>
      </w:pPr>
      <w:rPr>
        <w:rFonts w:ascii="Symbol" w:hAnsi="Symbol" w:hint="default"/>
        <w:color w:val="auto"/>
      </w:rPr>
    </w:lvl>
    <w:lvl w:ilvl="1">
      <w:start w:val="1"/>
      <w:numFmt w:val="bullet"/>
      <w:lvlText w:val=""/>
      <w:lvlPicBulletId w:val="0"/>
      <w:lvlJc w:val="left"/>
      <w:pPr>
        <w:ind w:left="1440" w:hanging="360"/>
      </w:pPr>
      <w:rPr>
        <w:rFonts w:ascii="Symbol" w:hAnsi="Symbol" w:hint="default"/>
        <w:color w:val="auto"/>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168A6FEF"/>
    <w:multiLevelType w:val="hybridMultilevel"/>
    <w:tmpl w:val="E9089D2E"/>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1970050D"/>
    <w:multiLevelType w:val="hybridMultilevel"/>
    <w:tmpl w:val="F98C2686"/>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1A1A1F28"/>
    <w:multiLevelType w:val="hybridMultilevel"/>
    <w:tmpl w:val="DD44F2A2"/>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1A3E7656"/>
    <w:multiLevelType w:val="hybridMultilevel"/>
    <w:tmpl w:val="29226C72"/>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1B890BBA"/>
    <w:multiLevelType w:val="hybridMultilevel"/>
    <w:tmpl w:val="D584CFB8"/>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1C3561E4"/>
    <w:multiLevelType w:val="hybridMultilevel"/>
    <w:tmpl w:val="588AFD2C"/>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1CD847F7"/>
    <w:multiLevelType w:val="hybridMultilevel"/>
    <w:tmpl w:val="07FEECBC"/>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1D033069"/>
    <w:multiLevelType w:val="hybridMultilevel"/>
    <w:tmpl w:val="D75EBE20"/>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1D0B5B02"/>
    <w:multiLevelType w:val="hybridMultilevel"/>
    <w:tmpl w:val="31D66F60"/>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1D5631AB"/>
    <w:multiLevelType w:val="hybridMultilevel"/>
    <w:tmpl w:val="992A4E20"/>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8" w15:restartNumberingAfterBreak="0">
    <w:nsid w:val="1E031E9D"/>
    <w:multiLevelType w:val="hybridMultilevel"/>
    <w:tmpl w:val="2564D466"/>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1E763E27"/>
    <w:multiLevelType w:val="hybridMultilevel"/>
    <w:tmpl w:val="54F4671A"/>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1E8755A3"/>
    <w:multiLevelType w:val="hybridMultilevel"/>
    <w:tmpl w:val="E592BC3E"/>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20C31EAF"/>
    <w:multiLevelType w:val="hybridMultilevel"/>
    <w:tmpl w:val="1C60D928"/>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15:restartNumberingAfterBreak="0">
    <w:nsid w:val="21C36909"/>
    <w:multiLevelType w:val="hybridMultilevel"/>
    <w:tmpl w:val="863C537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0">
    <w:nsid w:val="25DC12F2"/>
    <w:multiLevelType w:val="hybridMultilevel"/>
    <w:tmpl w:val="26760710"/>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15:restartNumberingAfterBreak="0">
    <w:nsid w:val="29DF05FE"/>
    <w:multiLevelType w:val="hybridMultilevel"/>
    <w:tmpl w:val="38E4E1A8"/>
    <w:lvl w:ilvl="0">
      <w:start w:val="1"/>
      <w:numFmt w:val="bullet"/>
      <w:lvlText w:val=""/>
      <w:lvlPicBulletId w:val="0"/>
      <w:lvlJc w:val="left"/>
      <w:pPr>
        <w:tabs>
          <w:tab w:val="num" w:pos="1440"/>
        </w:tabs>
        <w:ind w:left="1440" w:hanging="360"/>
      </w:pPr>
      <w:rPr>
        <w:rFonts w:ascii="Symbol" w:hAnsi="Symbol" w:hint="default"/>
        <w:color w:val="auto"/>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AD26C9E"/>
    <w:multiLevelType w:val="hybridMultilevel"/>
    <w:tmpl w:val="7D84A326"/>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6" w15:restartNumberingAfterBreak="0">
    <w:nsid w:val="2AF118D3"/>
    <w:multiLevelType w:val="hybridMultilevel"/>
    <w:tmpl w:val="348E9C1C"/>
    <w:lvl w:ilvl="0">
      <w:start w:val="1"/>
      <w:numFmt w:val="bullet"/>
      <w:lvlText w:val=""/>
      <w:lvlJc w:val="left"/>
      <w:pPr>
        <w:ind w:left="862" w:hanging="360"/>
      </w:pPr>
      <w:rPr>
        <w:rFonts w:ascii="Wingdings" w:hAnsi="Wingdings" w:hint="default"/>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37" w15:restartNumberingAfterBreak="0">
    <w:nsid w:val="2C946D50"/>
    <w:multiLevelType w:val="hybridMultilevel"/>
    <w:tmpl w:val="D1B6D95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2D09637E"/>
    <w:multiLevelType w:val="hybridMultilevel"/>
    <w:tmpl w:val="4B6CD3D0"/>
    <w:lvl w:ilvl="0">
      <w:start w:val="1"/>
      <w:numFmt w:val="bullet"/>
      <w:lvlText w:val=""/>
      <w:lvlPicBulletId w:val="0"/>
      <w:lvlJc w:val="left"/>
      <w:pPr>
        <w:tabs>
          <w:tab w:val="num" w:pos="1440"/>
        </w:tabs>
        <w:ind w:left="1440" w:hanging="360"/>
      </w:pPr>
      <w:rPr>
        <w:rFonts w:ascii="Symbol" w:hAnsi="Symbol" w:hint="default"/>
        <w:color w:val="auto"/>
      </w:rPr>
    </w:lvl>
    <w:lvl w:ilvl="1">
      <w:start w:val="1"/>
      <w:numFmt w:val="decimal"/>
      <w:lvlText w:val="%2."/>
      <w:lvlJc w:val="left"/>
      <w:pPr>
        <w:tabs>
          <w:tab w:val="num" w:pos="2160"/>
        </w:tabs>
        <w:ind w:left="2160" w:hanging="360"/>
      </w:p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lowerRoman"/>
      <w:lvlText w:val="%5."/>
      <w:lvlJc w:val="left"/>
      <w:pPr>
        <w:tabs>
          <w:tab w:val="num" w:pos="4680"/>
        </w:tabs>
        <w:ind w:left="4680" w:hanging="720"/>
      </w:pPr>
      <w:rPr>
        <w:rFonts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2E604D5D"/>
    <w:multiLevelType w:val="hybridMultilevel"/>
    <w:tmpl w:val="385C7AE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15:restartNumberingAfterBreak="0">
    <w:nsid w:val="2F813692"/>
    <w:multiLevelType w:val="hybridMultilevel"/>
    <w:tmpl w:val="795057C6"/>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15:restartNumberingAfterBreak="0">
    <w:nsid w:val="30F036AD"/>
    <w:multiLevelType w:val="hybridMultilevel"/>
    <w:tmpl w:val="8FD419F2"/>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15:restartNumberingAfterBreak="0">
    <w:nsid w:val="33A209FE"/>
    <w:multiLevelType w:val="hybridMultilevel"/>
    <w:tmpl w:val="08FADBD2"/>
    <w:lvl w:ilvl="0">
      <w:start w:val="1"/>
      <w:numFmt w:val="bullet"/>
      <w:lvlText w:val=""/>
      <w:lvlPicBulletId w:val="0"/>
      <w:lvlJc w:val="left"/>
      <w:pPr>
        <w:ind w:left="1440" w:hanging="360"/>
      </w:pPr>
      <w:rPr>
        <w:rFonts w:ascii="Symbol" w:hAnsi="Symbol" w:hint="default"/>
        <w:color w:val="auto"/>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3" w15:restartNumberingAfterBreak="0">
    <w:nsid w:val="33AB6BF0"/>
    <w:multiLevelType w:val="hybridMultilevel"/>
    <w:tmpl w:val="62A017F4"/>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4A67720"/>
    <w:multiLevelType w:val="hybridMultilevel"/>
    <w:tmpl w:val="8AFAFC36"/>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15:restartNumberingAfterBreak="0">
    <w:nsid w:val="35E014A3"/>
    <w:multiLevelType w:val="hybridMultilevel"/>
    <w:tmpl w:val="C6CADEF2"/>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15:restartNumberingAfterBreak="0">
    <w:nsid w:val="37E101BD"/>
    <w:multiLevelType w:val="hybridMultilevel"/>
    <w:tmpl w:val="9BEA0F52"/>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386E3A"/>
    <w:multiLevelType w:val="hybridMultilevel"/>
    <w:tmpl w:val="D2383450"/>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15:restartNumberingAfterBreak="0">
    <w:nsid w:val="38DE53E1"/>
    <w:multiLevelType w:val="hybridMultilevel"/>
    <w:tmpl w:val="81E4AFB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15:restartNumberingAfterBreak="0">
    <w:nsid w:val="3B450A58"/>
    <w:multiLevelType w:val="hybridMultilevel"/>
    <w:tmpl w:val="0B8C373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3D2A2481"/>
    <w:multiLevelType w:val="hybridMultilevel"/>
    <w:tmpl w:val="03C030EA"/>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15:restartNumberingAfterBreak="0">
    <w:nsid w:val="3E6A38A3"/>
    <w:multiLevelType w:val="hybridMultilevel"/>
    <w:tmpl w:val="2EB41A0C"/>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15:restartNumberingAfterBreak="0">
    <w:nsid w:val="3F561A15"/>
    <w:multiLevelType w:val="hybridMultilevel"/>
    <w:tmpl w:val="9506927A"/>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15:restartNumberingAfterBreak="0">
    <w:nsid w:val="40577A35"/>
    <w:multiLevelType w:val="hybridMultilevel"/>
    <w:tmpl w:val="31E816A2"/>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4" w15:restartNumberingAfterBreak="0">
    <w:nsid w:val="40CD4785"/>
    <w:multiLevelType w:val="hybridMultilevel"/>
    <w:tmpl w:val="13DC4362"/>
    <w:lvl w:ilvl="0">
      <w:start w:val="1"/>
      <w:numFmt w:val="bullet"/>
      <w:lvlText w:val="o"/>
      <w:lvlJc w:val="left"/>
      <w:pPr>
        <w:ind w:left="720" w:hanging="360"/>
      </w:pPr>
      <w:rPr>
        <w:rFonts w:ascii="Courier New" w:hAnsi="Courier New" w:cs="Courier New"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15:restartNumberingAfterBreak="0">
    <w:nsid w:val="41D25382"/>
    <w:multiLevelType w:val="hybridMultilevel"/>
    <w:tmpl w:val="F00EEF16"/>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15:restartNumberingAfterBreak="0">
    <w:nsid w:val="42836F98"/>
    <w:multiLevelType w:val="hybridMultilevel"/>
    <w:tmpl w:val="420E6AD8"/>
    <w:lvl w:ilvl="0">
      <w:start w:val="1"/>
      <w:numFmt w:val="bullet"/>
      <w:lvlText w:val=""/>
      <w:lvlPicBulletId w:val="0"/>
      <w:lvlJc w:val="left"/>
      <w:pPr>
        <w:ind w:left="1500" w:hanging="360"/>
      </w:pPr>
      <w:rPr>
        <w:rFonts w:ascii="Symbol" w:hAnsi="Symbol" w:hint="default"/>
        <w:color w:val="auto"/>
      </w:rPr>
    </w:lvl>
    <w:lvl w:ilvl="1" w:tentative="1">
      <w:start w:val="1"/>
      <w:numFmt w:val="bullet"/>
      <w:lvlText w:val="o"/>
      <w:lvlJc w:val="left"/>
      <w:pPr>
        <w:ind w:left="2220" w:hanging="360"/>
      </w:pPr>
      <w:rPr>
        <w:rFonts w:ascii="Courier New" w:hAnsi="Courier New" w:cs="Courier New" w:hint="default"/>
      </w:rPr>
    </w:lvl>
    <w:lvl w:ilvl="2" w:tentative="1">
      <w:start w:val="1"/>
      <w:numFmt w:val="bullet"/>
      <w:lvlText w:val=""/>
      <w:lvlJc w:val="left"/>
      <w:pPr>
        <w:ind w:left="2940" w:hanging="360"/>
      </w:pPr>
      <w:rPr>
        <w:rFonts w:ascii="Wingdings" w:hAnsi="Wingdings" w:hint="default"/>
      </w:rPr>
    </w:lvl>
    <w:lvl w:ilvl="3" w:tentative="1">
      <w:start w:val="1"/>
      <w:numFmt w:val="bullet"/>
      <w:lvlText w:val=""/>
      <w:lvlJc w:val="left"/>
      <w:pPr>
        <w:ind w:left="3660" w:hanging="360"/>
      </w:pPr>
      <w:rPr>
        <w:rFonts w:ascii="Symbol" w:hAnsi="Symbol" w:hint="default"/>
      </w:rPr>
    </w:lvl>
    <w:lvl w:ilvl="4" w:tentative="1">
      <w:start w:val="1"/>
      <w:numFmt w:val="bullet"/>
      <w:lvlText w:val="o"/>
      <w:lvlJc w:val="left"/>
      <w:pPr>
        <w:ind w:left="4380" w:hanging="360"/>
      </w:pPr>
      <w:rPr>
        <w:rFonts w:ascii="Courier New" w:hAnsi="Courier New" w:cs="Courier New" w:hint="default"/>
      </w:rPr>
    </w:lvl>
    <w:lvl w:ilvl="5" w:tentative="1">
      <w:start w:val="1"/>
      <w:numFmt w:val="bullet"/>
      <w:lvlText w:val=""/>
      <w:lvlJc w:val="left"/>
      <w:pPr>
        <w:ind w:left="5100" w:hanging="360"/>
      </w:pPr>
      <w:rPr>
        <w:rFonts w:ascii="Wingdings" w:hAnsi="Wingdings" w:hint="default"/>
      </w:rPr>
    </w:lvl>
    <w:lvl w:ilvl="6" w:tentative="1">
      <w:start w:val="1"/>
      <w:numFmt w:val="bullet"/>
      <w:lvlText w:val=""/>
      <w:lvlJc w:val="left"/>
      <w:pPr>
        <w:ind w:left="5820" w:hanging="360"/>
      </w:pPr>
      <w:rPr>
        <w:rFonts w:ascii="Symbol" w:hAnsi="Symbol" w:hint="default"/>
      </w:rPr>
    </w:lvl>
    <w:lvl w:ilvl="7" w:tentative="1">
      <w:start w:val="1"/>
      <w:numFmt w:val="bullet"/>
      <w:lvlText w:val="o"/>
      <w:lvlJc w:val="left"/>
      <w:pPr>
        <w:ind w:left="6540" w:hanging="360"/>
      </w:pPr>
      <w:rPr>
        <w:rFonts w:ascii="Courier New" w:hAnsi="Courier New" w:cs="Courier New" w:hint="default"/>
      </w:rPr>
    </w:lvl>
    <w:lvl w:ilvl="8" w:tentative="1">
      <w:start w:val="1"/>
      <w:numFmt w:val="bullet"/>
      <w:lvlText w:val=""/>
      <w:lvlJc w:val="left"/>
      <w:pPr>
        <w:ind w:left="7260" w:hanging="360"/>
      </w:pPr>
      <w:rPr>
        <w:rFonts w:ascii="Wingdings" w:hAnsi="Wingdings" w:hint="default"/>
      </w:rPr>
    </w:lvl>
  </w:abstractNum>
  <w:abstractNum w:abstractNumId="57" w15:restartNumberingAfterBreak="0">
    <w:nsid w:val="43A42CD8"/>
    <w:multiLevelType w:val="hybridMultilevel"/>
    <w:tmpl w:val="30EAF27A"/>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45F91CB0"/>
    <w:multiLevelType w:val="hybridMultilevel"/>
    <w:tmpl w:val="F0429B66"/>
    <w:lvl w:ilvl="0">
      <w:start w:val="1"/>
      <w:numFmt w:val="bullet"/>
      <w:lvlText w:val=""/>
      <w:lvlPicBulletId w:val="0"/>
      <w:lvlJc w:val="left"/>
      <w:pPr>
        <w:tabs>
          <w:tab w:val="num" w:pos="780"/>
        </w:tabs>
        <w:ind w:left="780" w:hanging="360"/>
      </w:pPr>
      <w:rPr>
        <w:rFonts w:ascii="Symbol" w:hAnsi="Symbol" w:hint="default"/>
        <w:color w:val="auto"/>
      </w:rPr>
    </w:lvl>
    <w:lvl w:ilvl="1" w:tentative="1">
      <w:start w:val="1"/>
      <w:numFmt w:val="bullet"/>
      <w:lvlText w:val="o"/>
      <w:lvlJc w:val="left"/>
      <w:pPr>
        <w:tabs>
          <w:tab w:val="num" w:pos="1500"/>
        </w:tabs>
        <w:ind w:left="1500" w:hanging="360"/>
      </w:pPr>
      <w:rPr>
        <w:rFonts w:ascii="Courier New" w:hAnsi="Courier New" w:cs="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464C238A"/>
    <w:multiLevelType w:val="hybridMultilevel"/>
    <w:tmpl w:val="36F021C0"/>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46AF69DA"/>
    <w:multiLevelType w:val="hybridMultilevel"/>
    <w:tmpl w:val="440852FE"/>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473163F6"/>
    <w:multiLevelType w:val="hybridMultilevel"/>
    <w:tmpl w:val="203E439E"/>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2" w15:restartNumberingAfterBreak="0">
    <w:nsid w:val="47751863"/>
    <w:multiLevelType w:val="hybridMultilevel"/>
    <w:tmpl w:val="7F881CBC"/>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15:restartNumberingAfterBreak="0">
    <w:nsid w:val="47A65FD6"/>
    <w:multiLevelType w:val="hybridMultilevel"/>
    <w:tmpl w:val="A98ABC0A"/>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
      <w:lvlJc w:val="left"/>
      <w:pPr>
        <w:tabs>
          <w:tab w:val="num" w:pos="1800"/>
        </w:tabs>
        <w:ind w:left="1800" w:hanging="360"/>
      </w:pPr>
      <w:rPr>
        <w:rFonts w:ascii="Wingdings" w:hAnsi="Wingding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48373AB7"/>
    <w:multiLevelType w:val="hybridMultilevel"/>
    <w:tmpl w:val="955C50C2"/>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15:restartNumberingAfterBreak="0">
    <w:nsid w:val="48657D58"/>
    <w:multiLevelType w:val="hybridMultilevel"/>
    <w:tmpl w:val="D2E8CA40"/>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6" w15:restartNumberingAfterBreak="0">
    <w:nsid w:val="48F05547"/>
    <w:multiLevelType w:val="hybridMultilevel"/>
    <w:tmpl w:val="B652008E"/>
    <w:lvl w:ilvl="0">
      <w:numFmt w:val="bullet"/>
      <w:lvlText w:val="-"/>
      <w:lvlJc w:val="left"/>
      <w:pPr>
        <w:ind w:left="1070" w:hanging="360"/>
      </w:pPr>
      <w:rPr>
        <w:rFonts w:ascii="Calibri" w:eastAsia="Times New Roman" w:hAnsi="Calibri" w:cs="Times New Roman" w:hint="default"/>
      </w:rPr>
    </w:lvl>
    <w:lvl w:ilvl="1" w:tentative="1">
      <w:start w:val="1"/>
      <w:numFmt w:val="bullet"/>
      <w:lvlText w:val="o"/>
      <w:lvlJc w:val="left"/>
      <w:pPr>
        <w:ind w:left="2514" w:hanging="360"/>
      </w:pPr>
      <w:rPr>
        <w:rFonts w:ascii="Courier New" w:hAnsi="Courier New" w:cs="Courier New" w:hint="default"/>
      </w:rPr>
    </w:lvl>
    <w:lvl w:ilvl="2" w:tentative="1">
      <w:start w:val="1"/>
      <w:numFmt w:val="bullet"/>
      <w:lvlText w:val=""/>
      <w:lvlJc w:val="left"/>
      <w:pPr>
        <w:ind w:left="3234" w:hanging="360"/>
      </w:pPr>
      <w:rPr>
        <w:rFonts w:ascii="Wingdings" w:hAnsi="Wingdings" w:hint="default"/>
      </w:rPr>
    </w:lvl>
    <w:lvl w:ilvl="3" w:tentative="1">
      <w:start w:val="1"/>
      <w:numFmt w:val="bullet"/>
      <w:lvlText w:val=""/>
      <w:lvlJc w:val="left"/>
      <w:pPr>
        <w:ind w:left="3954" w:hanging="360"/>
      </w:pPr>
      <w:rPr>
        <w:rFonts w:ascii="Symbol" w:hAnsi="Symbol" w:hint="default"/>
      </w:rPr>
    </w:lvl>
    <w:lvl w:ilvl="4" w:tentative="1">
      <w:start w:val="1"/>
      <w:numFmt w:val="bullet"/>
      <w:lvlText w:val="o"/>
      <w:lvlJc w:val="left"/>
      <w:pPr>
        <w:ind w:left="4674" w:hanging="360"/>
      </w:pPr>
      <w:rPr>
        <w:rFonts w:ascii="Courier New" w:hAnsi="Courier New" w:cs="Courier New" w:hint="default"/>
      </w:rPr>
    </w:lvl>
    <w:lvl w:ilvl="5" w:tentative="1">
      <w:start w:val="1"/>
      <w:numFmt w:val="bullet"/>
      <w:lvlText w:val=""/>
      <w:lvlJc w:val="left"/>
      <w:pPr>
        <w:ind w:left="5394" w:hanging="360"/>
      </w:pPr>
      <w:rPr>
        <w:rFonts w:ascii="Wingdings" w:hAnsi="Wingdings" w:hint="default"/>
      </w:rPr>
    </w:lvl>
    <w:lvl w:ilvl="6" w:tentative="1">
      <w:start w:val="1"/>
      <w:numFmt w:val="bullet"/>
      <w:lvlText w:val=""/>
      <w:lvlJc w:val="left"/>
      <w:pPr>
        <w:ind w:left="6114" w:hanging="360"/>
      </w:pPr>
      <w:rPr>
        <w:rFonts w:ascii="Symbol" w:hAnsi="Symbol" w:hint="default"/>
      </w:rPr>
    </w:lvl>
    <w:lvl w:ilvl="7" w:tentative="1">
      <w:start w:val="1"/>
      <w:numFmt w:val="bullet"/>
      <w:lvlText w:val="o"/>
      <w:lvlJc w:val="left"/>
      <w:pPr>
        <w:ind w:left="6834" w:hanging="360"/>
      </w:pPr>
      <w:rPr>
        <w:rFonts w:ascii="Courier New" w:hAnsi="Courier New" w:cs="Courier New" w:hint="default"/>
      </w:rPr>
    </w:lvl>
    <w:lvl w:ilvl="8" w:tentative="1">
      <w:start w:val="1"/>
      <w:numFmt w:val="bullet"/>
      <w:lvlText w:val=""/>
      <w:lvlJc w:val="left"/>
      <w:pPr>
        <w:ind w:left="7554" w:hanging="360"/>
      </w:pPr>
      <w:rPr>
        <w:rFonts w:ascii="Wingdings" w:hAnsi="Wingdings" w:hint="default"/>
      </w:rPr>
    </w:lvl>
  </w:abstractNum>
  <w:abstractNum w:abstractNumId="67" w15:restartNumberingAfterBreak="0">
    <w:nsid w:val="499A53DC"/>
    <w:multiLevelType w:val="hybridMultilevel"/>
    <w:tmpl w:val="D65620A8"/>
    <w:lvl w:ilvl="0">
      <w:start w:val="1"/>
      <w:numFmt w:val="bullet"/>
      <w:lvlText w:val=""/>
      <w:lvlPicBulletId w:val="0"/>
      <w:lvlJc w:val="left"/>
      <w:pPr>
        <w:ind w:left="2160" w:hanging="360"/>
      </w:pPr>
      <w:rPr>
        <w:rFonts w:ascii="Symbol" w:hAnsi="Symbol" w:hint="default"/>
        <w:color w:val="auto"/>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68" w15:restartNumberingAfterBreak="0">
    <w:nsid w:val="4A084669"/>
    <w:multiLevelType w:val="hybridMultilevel"/>
    <w:tmpl w:val="CC0ECEEE"/>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69" w15:restartNumberingAfterBreak="0">
    <w:nsid w:val="4B54084F"/>
    <w:multiLevelType w:val="hybridMultilevel"/>
    <w:tmpl w:val="019E70E8"/>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C36069B"/>
    <w:multiLevelType w:val="hybridMultilevel"/>
    <w:tmpl w:val="0B841062"/>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D54510C"/>
    <w:multiLevelType w:val="hybridMultilevel"/>
    <w:tmpl w:val="D1FA182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15:restartNumberingAfterBreak="0">
    <w:nsid w:val="4E9E368E"/>
    <w:multiLevelType w:val="hybridMultilevel"/>
    <w:tmpl w:val="2424EF56"/>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15:restartNumberingAfterBreak="0">
    <w:nsid w:val="4F7C07EB"/>
    <w:multiLevelType w:val="hybridMultilevel"/>
    <w:tmpl w:val="002E22AE"/>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15:restartNumberingAfterBreak="0">
    <w:nsid w:val="50480F2A"/>
    <w:multiLevelType w:val="hybridMultilevel"/>
    <w:tmpl w:val="F236B008"/>
    <w:lvl w:ilvl="0">
      <w:start w:val="1"/>
      <w:numFmt w:val="bullet"/>
      <w:lvlText w:val=""/>
      <w:lvlPicBulletId w:val="0"/>
      <w:lvlJc w:val="left"/>
      <w:pPr>
        <w:ind w:left="2160" w:hanging="360"/>
      </w:pPr>
      <w:rPr>
        <w:rFonts w:ascii="Symbol" w:hAnsi="Symbol" w:hint="default"/>
        <w:color w:val="auto"/>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75" w15:restartNumberingAfterBreak="0">
    <w:nsid w:val="51CD75C1"/>
    <w:multiLevelType w:val="hybridMultilevel"/>
    <w:tmpl w:val="8174BC92"/>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15:restartNumberingAfterBreak="0">
    <w:nsid w:val="51F01CBC"/>
    <w:multiLevelType w:val="hybridMultilevel"/>
    <w:tmpl w:val="221A8B78"/>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15:restartNumberingAfterBreak="0">
    <w:nsid w:val="5282087A"/>
    <w:multiLevelType w:val="hybridMultilevel"/>
    <w:tmpl w:val="B4CA502E"/>
    <w:lvl w:ilvl="0">
      <w:start w:val="1"/>
      <w:numFmt w:val="bullet"/>
      <w:lvlText w:val=""/>
      <w:lvlPicBulletId w:val="0"/>
      <w:lvlJc w:val="left"/>
      <w:pPr>
        <w:ind w:left="938" w:hanging="360"/>
      </w:pPr>
      <w:rPr>
        <w:rFonts w:ascii="Symbol" w:hAnsi="Symbol" w:hint="default"/>
        <w:color w:val="auto"/>
      </w:rPr>
    </w:lvl>
    <w:lvl w:ilvl="1" w:tentative="1">
      <w:start w:val="1"/>
      <w:numFmt w:val="bullet"/>
      <w:lvlText w:val="o"/>
      <w:lvlJc w:val="left"/>
      <w:pPr>
        <w:ind w:left="1658" w:hanging="360"/>
      </w:pPr>
      <w:rPr>
        <w:rFonts w:ascii="Courier New" w:hAnsi="Courier New" w:cs="Courier New" w:hint="default"/>
      </w:rPr>
    </w:lvl>
    <w:lvl w:ilvl="2" w:tentative="1">
      <w:start w:val="1"/>
      <w:numFmt w:val="bullet"/>
      <w:lvlText w:val=""/>
      <w:lvlJc w:val="left"/>
      <w:pPr>
        <w:ind w:left="2378" w:hanging="360"/>
      </w:pPr>
      <w:rPr>
        <w:rFonts w:ascii="Wingdings" w:hAnsi="Wingdings" w:hint="default"/>
      </w:rPr>
    </w:lvl>
    <w:lvl w:ilvl="3" w:tentative="1">
      <w:start w:val="1"/>
      <w:numFmt w:val="bullet"/>
      <w:lvlText w:val=""/>
      <w:lvlJc w:val="left"/>
      <w:pPr>
        <w:ind w:left="3098" w:hanging="360"/>
      </w:pPr>
      <w:rPr>
        <w:rFonts w:ascii="Symbol" w:hAnsi="Symbol" w:hint="default"/>
      </w:rPr>
    </w:lvl>
    <w:lvl w:ilvl="4" w:tentative="1">
      <w:start w:val="1"/>
      <w:numFmt w:val="bullet"/>
      <w:lvlText w:val="o"/>
      <w:lvlJc w:val="left"/>
      <w:pPr>
        <w:ind w:left="3818" w:hanging="360"/>
      </w:pPr>
      <w:rPr>
        <w:rFonts w:ascii="Courier New" w:hAnsi="Courier New" w:cs="Courier New" w:hint="default"/>
      </w:rPr>
    </w:lvl>
    <w:lvl w:ilvl="5" w:tentative="1">
      <w:start w:val="1"/>
      <w:numFmt w:val="bullet"/>
      <w:lvlText w:val=""/>
      <w:lvlJc w:val="left"/>
      <w:pPr>
        <w:ind w:left="4538" w:hanging="360"/>
      </w:pPr>
      <w:rPr>
        <w:rFonts w:ascii="Wingdings" w:hAnsi="Wingdings" w:hint="default"/>
      </w:rPr>
    </w:lvl>
    <w:lvl w:ilvl="6" w:tentative="1">
      <w:start w:val="1"/>
      <w:numFmt w:val="bullet"/>
      <w:lvlText w:val=""/>
      <w:lvlJc w:val="left"/>
      <w:pPr>
        <w:ind w:left="5258" w:hanging="360"/>
      </w:pPr>
      <w:rPr>
        <w:rFonts w:ascii="Symbol" w:hAnsi="Symbol" w:hint="default"/>
      </w:rPr>
    </w:lvl>
    <w:lvl w:ilvl="7" w:tentative="1">
      <w:start w:val="1"/>
      <w:numFmt w:val="bullet"/>
      <w:lvlText w:val="o"/>
      <w:lvlJc w:val="left"/>
      <w:pPr>
        <w:ind w:left="5978" w:hanging="360"/>
      </w:pPr>
      <w:rPr>
        <w:rFonts w:ascii="Courier New" w:hAnsi="Courier New" w:cs="Courier New" w:hint="default"/>
      </w:rPr>
    </w:lvl>
    <w:lvl w:ilvl="8" w:tentative="1">
      <w:start w:val="1"/>
      <w:numFmt w:val="bullet"/>
      <w:lvlText w:val=""/>
      <w:lvlJc w:val="left"/>
      <w:pPr>
        <w:ind w:left="6698" w:hanging="360"/>
      </w:pPr>
      <w:rPr>
        <w:rFonts w:ascii="Wingdings" w:hAnsi="Wingdings" w:hint="default"/>
      </w:rPr>
    </w:lvl>
  </w:abstractNum>
  <w:abstractNum w:abstractNumId="78" w15:restartNumberingAfterBreak="0">
    <w:nsid w:val="54B85168"/>
    <w:multiLevelType w:val="hybridMultilevel"/>
    <w:tmpl w:val="8CE0F48A"/>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15:restartNumberingAfterBreak="0">
    <w:nsid w:val="569C554D"/>
    <w:multiLevelType w:val="hybridMultilevel"/>
    <w:tmpl w:val="5D5642CA"/>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15:restartNumberingAfterBreak="0">
    <w:nsid w:val="57454C14"/>
    <w:multiLevelType w:val="hybridMultilevel"/>
    <w:tmpl w:val="A954A6FC"/>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15:restartNumberingAfterBreak="0">
    <w:nsid w:val="57BA3800"/>
    <w:multiLevelType w:val="hybridMultilevel"/>
    <w:tmpl w:val="FA6805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15:restartNumberingAfterBreak="0">
    <w:nsid w:val="57DE1D21"/>
    <w:multiLevelType w:val="hybridMultilevel"/>
    <w:tmpl w:val="869C8E68"/>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908410C"/>
    <w:multiLevelType w:val="hybridMultilevel"/>
    <w:tmpl w:val="7696DF44"/>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15:restartNumberingAfterBreak="0">
    <w:nsid w:val="59AB3FBC"/>
    <w:multiLevelType w:val="hybridMultilevel"/>
    <w:tmpl w:val="8856C318"/>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15:restartNumberingAfterBreak="0">
    <w:nsid w:val="5E192720"/>
    <w:multiLevelType w:val="hybridMultilevel"/>
    <w:tmpl w:val="4D9CE2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15:restartNumberingAfterBreak="0">
    <w:nsid w:val="5E8607BF"/>
    <w:multiLevelType w:val="hybridMultilevel"/>
    <w:tmpl w:val="9ABED9A6"/>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06D109C"/>
    <w:multiLevelType w:val="hybridMultilevel"/>
    <w:tmpl w:val="C15A40C8"/>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15:restartNumberingAfterBreak="0">
    <w:nsid w:val="611F2D99"/>
    <w:multiLevelType w:val="hybridMultilevel"/>
    <w:tmpl w:val="F5D2319C"/>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29826E2"/>
    <w:multiLevelType w:val="hybridMultilevel"/>
    <w:tmpl w:val="D0F0088C"/>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15:restartNumberingAfterBreak="0">
    <w:nsid w:val="641710BC"/>
    <w:multiLevelType w:val="hybridMultilevel"/>
    <w:tmpl w:val="7CDC6F5C"/>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15:restartNumberingAfterBreak="0">
    <w:nsid w:val="645F590D"/>
    <w:multiLevelType w:val="hybridMultilevel"/>
    <w:tmpl w:val="259A06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2" w15:restartNumberingAfterBreak="0">
    <w:nsid w:val="64F85656"/>
    <w:multiLevelType w:val="hybridMultilevel"/>
    <w:tmpl w:val="BC28CD6E"/>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15:restartNumberingAfterBreak="0">
    <w:nsid w:val="65330F2E"/>
    <w:multiLevelType w:val="hybridMultilevel"/>
    <w:tmpl w:val="1D5CB186"/>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15:restartNumberingAfterBreak="0">
    <w:nsid w:val="678A6F62"/>
    <w:multiLevelType w:val="hybridMultilevel"/>
    <w:tmpl w:val="A56484A6"/>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68D9141C"/>
    <w:multiLevelType w:val="hybridMultilevel"/>
    <w:tmpl w:val="7ED8B6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6C193812"/>
    <w:multiLevelType w:val="hybridMultilevel"/>
    <w:tmpl w:val="6D885846"/>
    <w:lvl w:ilvl="0">
      <w:start w:val="1"/>
      <w:numFmt w:val="bullet"/>
      <w:lvlText w:val=""/>
      <w:lvlJc w:val="left"/>
      <w:pPr>
        <w:ind w:left="1070" w:hanging="360"/>
      </w:pPr>
      <w:rPr>
        <w:rFonts w:ascii="Symbol" w:hAnsi="Symbol" w:hint="default"/>
        <w:color w:val="auto"/>
      </w:rPr>
    </w:lvl>
    <w:lvl w:ilvl="1" w:tentative="1">
      <w:start w:val="1"/>
      <w:numFmt w:val="bullet"/>
      <w:lvlText w:val="o"/>
      <w:lvlJc w:val="left"/>
      <w:pPr>
        <w:ind w:left="2514" w:hanging="360"/>
      </w:pPr>
      <w:rPr>
        <w:rFonts w:ascii="Courier New" w:hAnsi="Courier New" w:cs="Courier New" w:hint="default"/>
      </w:rPr>
    </w:lvl>
    <w:lvl w:ilvl="2" w:tentative="1">
      <w:start w:val="1"/>
      <w:numFmt w:val="bullet"/>
      <w:lvlText w:val=""/>
      <w:lvlJc w:val="left"/>
      <w:pPr>
        <w:ind w:left="3234" w:hanging="360"/>
      </w:pPr>
      <w:rPr>
        <w:rFonts w:ascii="Wingdings" w:hAnsi="Wingdings" w:hint="default"/>
      </w:rPr>
    </w:lvl>
    <w:lvl w:ilvl="3" w:tentative="1">
      <w:start w:val="1"/>
      <w:numFmt w:val="bullet"/>
      <w:lvlText w:val=""/>
      <w:lvlJc w:val="left"/>
      <w:pPr>
        <w:ind w:left="3954" w:hanging="360"/>
      </w:pPr>
      <w:rPr>
        <w:rFonts w:ascii="Symbol" w:hAnsi="Symbol" w:hint="default"/>
      </w:rPr>
    </w:lvl>
    <w:lvl w:ilvl="4" w:tentative="1">
      <w:start w:val="1"/>
      <w:numFmt w:val="bullet"/>
      <w:lvlText w:val="o"/>
      <w:lvlJc w:val="left"/>
      <w:pPr>
        <w:ind w:left="4674" w:hanging="360"/>
      </w:pPr>
      <w:rPr>
        <w:rFonts w:ascii="Courier New" w:hAnsi="Courier New" w:cs="Courier New" w:hint="default"/>
      </w:rPr>
    </w:lvl>
    <w:lvl w:ilvl="5" w:tentative="1">
      <w:start w:val="1"/>
      <w:numFmt w:val="bullet"/>
      <w:lvlText w:val=""/>
      <w:lvlJc w:val="left"/>
      <w:pPr>
        <w:ind w:left="5394" w:hanging="360"/>
      </w:pPr>
      <w:rPr>
        <w:rFonts w:ascii="Wingdings" w:hAnsi="Wingdings" w:hint="default"/>
      </w:rPr>
    </w:lvl>
    <w:lvl w:ilvl="6" w:tentative="1">
      <w:start w:val="1"/>
      <w:numFmt w:val="bullet"/>
      <w:lvlText w:val=""/>
      <w:lvlJc w:val="left"/>
      <w:pPr>
        <w:ind w:left="6114" w:hanging="360"/>
      </w:pPr>
      <w:rPr>
        <w:rFonts w:ascii="Symbol" w:hAnsi="Symbol" w:hint="default"/>
      </w:rPr>
    </w:lvl>
    <w:lvl w:ilvl="7" w:tentative="1">
      <w:start w:val="1"/>
      <w:numFmt w:val="bullet"/>
      <w:lvlText w:val="o"/>
      <w:lvlJc w:val="left"/>
      <w:pPr>
        <w:ind w:left="6834" w:hanging="360"/>
      </w:pPr>
      <w:rPr>
        <w:rFonts w:ascii="Courier New" w:hAnsi="Courier New" w:cs="Courier New" w:hint="default"/>
      </w:rPr>
    </w:lvl>
    <w:lvl w:ilvl="8" w:tentative="1">
      <w:start w:val="1"/>
      <w:numFmt w:val="bullet"/>
      <w:lvlText w:val=""/>
      <w:lvlJc w:val="left"/>
      <w:pPr>
        <w:ind w:left="7554" w:hanging="360"/>
      </w:pPr>
      <w:rPr>
        <w:rFonts w:ascii="Wingdings" w:hAnsi="Wingdings" w:hint="default"/>
      </w:rPr>
    </w:lvl>
  </w:abstractNum>
  <w:abstractNum w:abstractNumId="97" w15:restartNumberingAfterBreak="0">
    <w:nsid w:val="70F951E3"/>
    <w:multiLevelType w:val="hybridMultilevel"/>
    <w:tmpl w:val="6C58F14C"/>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15:restartNumberingAfterBreak="0">
    <w:nsid w:val="713304E5"/>
    <w:multiLevelType w:val="hybridMultilevel"/>
    <w:tmpl w:val="C3E006FE"/>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9" w15:restartNumberingAfterBreak="0">
    <w:nsid w:val="723368BE"/>
    <w:multiLevelType w:val="hybridMultilevel"/>
    <w:tmpl w:val="4CF6CA5E"/>
    <w:lvl w:ilvl="0">
      <w:start w:val="1"/>
      <w:numFmt w:val="bullet"/>
      <w:lvlText w:val=""/>
      <w:lvlPicBulletId w:val="0"/>
      <w:lvlJc w:val="left"/>
      <w:pPr>
        <w:tabs>
          <w:tab w:val="num" w:pos="1080"/>
        </w:tabs>
        <w:ind w:left="1080" w:hanging="360"/>
      </w:pPr>
      <w:rPr>
        <w:rFonts w:ascii="Symbol" w:hAnsi="Symbol" w:hint="default"/>
        <w:color w:val="auto"/>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77B06E58"/>
    <w:multiLevelType w:val="hybridMultilevel"/>
    <w:tmpl w:val="9BB847E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15:restartNumberingAfterBreak="0">
    <w:nsid w:val="78965251"/>
    <w:multiLevelType w:val="multilevel"/>
    <w:tmpl w:val="9B1E34AC"/>
    <w:name w:val="List Number__1"/>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79B5570F"/>
    <w:multiLevelType w:val="hybridMultilevel"/>
    <w:tmpl w:val="2BB64B96"/>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3" w15:restartNumberingAfterBreak="0">
    <w:nsid w:val="79EF07FD"/>
    <w:multiLevelType w:val="hybridMultilevel"/>
    <w:tmpl w:val="6EF4DED0"/>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B97250C"/>
    <w:multiLevelType w:val="hybridMultilevel"/>
    <w:tmpl w:val="9D428DE4"/>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5" w15:restartNumberingAfterBreak="0">
    <w:nsid w:val="7C9119AD"/>
    <w:multiLevelType w:val="hybridMultilevel"/>
    <w:tmpl w:val="5FDAAD48"/>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15:restartNumberingAfterBreak="0">
    <w:nsid w:val="7D9E72EA"/>
    <w:multiLevelType w:val="hybridMultilevel"/>
    <w:tmpl w:val="E3F2506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15:restartNumberingAfterBreak="0">
    <w:nsid w:val="7DD94EE6"/>
    <w:multiLevelType w:val="hybridMultilevel"/>
    <w:tmpl w:val="424609EC"/>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8" w15:restartNumberingAfterBreak="0">
    <w:nsid w:val="7DDC2FDC"/>
    <w:multiLevelType w:val="hybridMultilevel"/>
    <w:tmpl w:val="91F04EB4"/>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15:restartNumberingAfterBreak="0">
    <w:nsid w:val="7DE4678C"/>
    <w:multiLevelType w:val="hybridMultilevel"/>
    <w:tmpl w:val="472CCC0A"/>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15:restartNumberingAfterBreak="0">
    <w:nsid w:val="7E3F7985"/>
    <w:multiLevelType w:val="hybridMultilevel"/>
    <w:tmpl w:val="47B8DA32"/>
    <w:lvl w:ilvl="0">
      <w:start w:val="1"/>
      <w:numFmt w:val="bullet"/>
      <w:lvlText w:val=""/>
      <w:lvlPicBulletId w:val="0"/>
      <w:lvlJc w:val="left"/>
      <w:pPr>
        <w:ind w:left="1080" w:hanging="360"/>
      </w:pPr>
      <w:rPr>
        <w:rFonts w:ascii="Symbol" w:hAnsi="Symbol" w:hint="default"/>
        <w:color w:val="auto"/>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99"/>
  </w:num>
  <w:num w:numId="2">
    <w:abstractNumId w:val="58"/>
  </w:num>
  <w:num w:numId="3">
    <w:abstractNumId w:val="82"/>
  </w:num>
  <w:num w:numId="4">
    <w:abstractNumId w:val="7"/>
  </w:num>
  <w:num w:numId="5">
    <w:abstractNumId w:val="16"/>
  </w:num>
  <w:num w:numId="6">
    <w:abstractNumId w:val="101"/>
  </w:num>
  <w:num w:numId="7">
    <w:abstractNumId w:val="73"/>
  </w:num>
  <w:num w:numId="8">
    <w:abstractNumId w:val="54"/>
  </w:num>
  <w:num w:numId="9">
    <w:abstractNumId w:val="32"/>
  </w:num>
  <w:num w:numId="10">
    <w:abstractNumId w:val="79"/>
  </w:num>
  <w:num w:numId="11">
    <w:abstractNumId w:val="10"/>
  </w:num>
  <w:num w:numId="12">
    <w:abstractNumId w:val="46"/>
  </w:num>
  <w:num w:numId="13">
    <w:abstractNumId w:val="19"/>
  </w:num>
  <w:num w:numId="14">
    <w:abstractNumId w:val="97"/>
  </w:num>
  <w:num w:numId="15">
    <w:abstractNumId w:val="83"/>
  </w:num>
  <w:num w:numId="16">
    <w:abstractNumId w:val="22"/>
  </w:num>
  <w:num w:numId="17">
    <w:abstractNumId w:val="63"/>
  </w:num>
  <w:num w:numId="18">
    <w:abstractNumId w:val="100"/>
  </w:num>
  <w:num w:numId="19">
    <w:abstractNumId w:val="45"/>
  </w:num>
  <w:num w:numId="20">
    <w:abstractNumId w:val="69"/>
  </w:num>
  <w:num w:numId="21">
    <w:abstractNumId w:val="94"/>
  </w:num>
  <w:num w:numId="22">
    <w:abstractNumId w:val="70"/>
  </w:num>
  <w:num w:numId="23">
    <w:abstractNumId w:val="34"/>
  </w:num>
  <w:num w:numId="24">
    <w:abstractNumId w:val="88"/>
  </w:num>
  <w:num w:numId="25">
    <w:abstractNumId w:val="107"/>
  </w:num>
  <w:num w:numId="26">
    <w:abstractNumId w:val="64"/>
  </w:num>
  <w:num w:numId="27">
    <w:abstractNumId w:val="92"/>
  </w:num>
  <w:num w:numId="28">
    <w:abstractNumId w:val="52"/>
  </w:num>
  <w:num w:numId="29">
    <w:abstractNumId w:val="51"/>
  </w:num>
  <w:num w:numId="30">
    <w:abstractNumId w:val="53"/>
  </w:num>
  <w:num w:numId="31">
    <w:abstractNumId w:val="5"/>
  </w:num>
  <w:num w:numId="32">
    <w:abstractNumId w:val="29"/>
  </w:num>
  <w:num w:numId="33">
    <w:abstractNumId w:val="90"/>
  </w:num>
  <w:num w:numId="34">
    <w:abstractNumId w:val="9"/>
  </w:num>
  <w:num w:numId="35">
    <w:abstractNumId w:val="103"/>
  </w:num>
  <w:num w:numId="36">
    <w:abstractNumId w:val="15"/>
  </w:num>
  <w:num w:numId="37">
    <w:abstractNumId w:val="17"/>
  </w:num>
  <w:num w:numId="38">
    <w:abstractNumId w:val="50"/>
  </w:num>
  <w:num w:numId="39">
    <w:abstractNumId w:val="1"/>
  </w:num>
  <w:num w:numId="40">
    <w:abstractNumId w:val="56"/>
  </w:num>
  <w:num w:numId="41">
    <w:abstractNumId w:val="43"/>
  </w:num>
  <w:num w:numId="42">
    <w:abstractNumId w:val="55"/>
  </w:num>
  <w:num w:numId="43">
    <w:abstractNumId w:val="105"/>
  </w:num>
  <w:num w:numId="44">
    <w:abstractNumId w:val="61"/>
  </w:num>
  <w:num w:numId="45">
    <w:abstractNumId w:val="60"/>
  </w:num>
  <w:num w:numId="46">
    <w:abstractNumId w:val="93"/>
  </w:num>
  <w:num w:numId="47">
    <w:abstractNumId w:val="62"/>
  </w:num>
  <w:num w:numId="48">
    <w:abstractNumId w:val="21"/>
  </w:num>
  <w:num w:numId="49">
    <w:abstractNumId w:val="106"/>
  </w:num>
  <w:num w:numId="50">
    <w:abstractNumId w:val="38"/>
  </w:num>
  <w:num w:numId="51">
    <w:abstractNumId w:val="0"/>
  </w:num>
  <w:num w:numId="52">
    <w:abstractNumId w:val="3"/>
  </w:num>
  <w:num w:numId="53">
    <w:abstractNumId w:val="85"/>
  </w:num>
  <w:num w:numId="54">
    <w:abstractNumId w:val="81"/>
  </w:num>
  <w:num w:numId="55">
    <w:abstractNumId w:val="74"/>
  </w:num>
  <w:num w:numId="56">
    <w:abstractNumId w:val="41"/>
  </w:num>
  <w:num w:numId="57">
    <w:abstractNumId w:val="75"/>
  </w:num>
  <w:num w:numId="58">
    <w:abstractNumId w:val="87"/>
  </w:num>
  <w:num w:numId="59">
    <w:abstractNumId w:val="77"/>
  </w:num>
  <w:num w:numId="60">
    <w:abstractNumId w:val="59"/>
  </w:num>
  <w:num w:numId="61">
    <w:abstractNumId w:val="80"/>
  </w:num>
  <w:num w:numId="62">
    <w:abstractNumId w:val="14"/>
  </w:num>
  <w:num w:numId="63">
    <w:abstractNumId w:val="25"/>
  </w:num>
  <w:num w:numId="64">
    <w:abstractNumId w:val="33"/>
  </w:num>
  <w:num w:numId="65">
    <w:abstractNumId w:val="39"/>
  </w:num>
  <w:num w:numId="66">
    <w:abstractNumId w:val="67"/>
  </w:num>
  <w:num w:numId="67">
    <w:abstractNumId w:val="42"/>
  </w:num>
  <w:num w:numId="68">
    <w:abstractNumId w:val="24"/>
  </w:num>
  <w:num w:numId="69">
    <w:abstractNumId w:val="37"/>
  </w:num>
  <w:num w:numId="70">
    <w:abstractNumId w:val="18"/>
  </w:num>
  <w:num w:numId="71">
    <w:abstractNumId w:val="47"/>
  </w:num>
  <w:num w:numId="72">
    <w:abstractNumId w:val="4"/>
  </w:num>
  <w:num w:numId="73">
    <w:abstractNumId w:val="8"/>
  </w:num>
  <w:num w:numId="74">
    <w:abstractNumId w:val="98"/>
  </w:num>
  <w:num w:numId="75">
    <w:abstractNumId w:val="102"/>
  </w:num>
  <w:num w:numId="76">
    <w:abstractNumId w:val="11"/>
  </w:num>
  <w:num w:numId="77">
    <w:abstractNumId w:val="28"/>
  </w:num>
  <w:num w:numId="78">
    <w:abstractNumId w:val="89"/>
  </w:num>
  <w:num w:numId="79">
    <w:abstractNumId w:val="65"/>
  </w:num>
  <w:num w:numId="80">
    <w:abstractNumId w:val="72"/>
  </w:num>
  <w:num w:numId="81">
    <w:abstractNumId w:val="68"/>
  </w:num>
  <w:num w:numId="82">
    <w:abstractNumId w:val="66"/>
  </w:num>
  <w:num w:numId="83">
    <w:abstractNumId w:val="86"/>
  </w:num>
  <w:num w:numId="84">
    <w:abstractNumId w:val="96"/>
  </w:num>
  <w:num w:numId="85">
    <w:abstractNumId w:val="49"/>
  </w:num>
  <w:num w:numId="86">
    <w:abstractNumId w:val="91"/>
  </w:num>
  <w:num w:numId="87">
    <w:abstractNumId w:val="104"/>
  </w:num>
  <w:num w:numId="88">
    <w:abstractNumId w:val="35"/>
  </w:num>
  <w:num w:numId="89">
    <w:abstractNumId w:val="76"/>
  </w:num>
  <w:num w:numId="90">
    <w:abstractNumId w:val="57"/>
  </w:num>
  <w:num w:numId="91">
    <w:abstractNumId w:val="12"/>
  </w:num>
  <w:num w:numId="92">
    <w:abstractNumId w:val="110"/>
  </w:num>
  <w:num w:numId="93">
    <w:abstractNumId w:val="78"/>
  </w:num>
  <w:num w:numId="94">
    <w:abstractNumId w:val="26"/>
  </w:num>
  <w:num w:numId="95">
    <w:abstractNumId w:val="108"/>
  </w:num>
  <w:num w:numId="96">
    <w:abstractNumId w:val="36"/>
  </w:num>
  <w:num w:numId="97">
    <w:abstractNumId w:val="20"/>
  </w:num>
  <w:num w:numId="98">
    <w:abstractNumId w:val="27"/>
  </w:num>
  <w:num w:numId="99">
    <w:abstractNumId w:val="44"/>
  </w:num>
  <w:num w:numId="100">
    <w:abstractNumId w:val="109"/>
  </w:num>
  <w:num w:numId="101">
    <w:abstractNumId w:val="13"/>
  </w:num>
  <w:num w:numId="102">
    <w:abstractNumId w:val="48"/>
  </w:num>
  <w:num w:numId="103">
    <w:abstractNumId w:val="23"/>
  </w:num>
  <w:num w:numId="104">
    <w:abstractNumId w:val="71"/>
  </w:num>
  <w:num w:numId="105">
    <w:abstractNumId w:val="31"/>
  </w:num>
  <w:num w:numId="106">
    <w:abstractNumId w:val="30"/>
  </w:num>
  <w:num w:numId="107">
    <w:abstractNumId w:val="84"/>
  </w:num>
  <w:num w:numId="108">
    <w:abstractNumId w:val="2"/>
  </w:num>
  <w:num w:numId="109">
    <w:abstractNumId w:val="40"/>
  </w:num>
  <w:num w:numId="110">
    <w:abstractNumId w:val="6"/>
  </w:num>
  <w:num w:numId="111">
    <w:abstractNumId w:val="7"/>
  </w:num>
  <w:num w:numId="112">
    <w:abstractNumId w:val="9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20327"/>
    <w:rsid w:val="00000042"/>
    <w:rsid w:val="00000277"/>
    <w:rsid w:val="00000F86"/>
    <w:rsid w:val="0000166B"/>
    <w:rsid w:val="000016E4"/>
    <w:rsid w:val="00001C8D"/>
    <w:rsid w:val="000022C5"/>
    <w:rsid w:val="0000264D"/>
    <w:rsid w:val="00002CBD"/>
    <w:rsid w:val="000032B2"/>
    <w:rsid w:val="00003992"/>
    <w:rsid w:val="00003DEA"/>
    <w:rsid w:val="00003F3C"/>
    <w:rsid w:val="00004465"/>
    <w:rsid w:val="0000468D"/>
    <w:rsid w:val="00005131"/>
    <w:rsid w:val="000056AD"/>
    <w:rsid w:val="000056E3"/>
    <w:rsid w:val="00005ED9"/>
    <w:rsid w:val="00006034"/>
    <w:rsid w:val="000065A4"/>
    <w:rsid w:val="000070DB"/>
    <w:rsid w:val="0000730E"/>
    <w:rsid w:val="00007570"/>
    <w:rsid w:val="000075DB"/>
    <w:rsid w:val="00007941"/>
    <w:rsid w:val="00007E83"/>
    <w:rsid w:val="00010029"/>
    <w:rsid w:val="00010F48"/>
    <w:rsid w:val="0001158D"/>
    <w:rsid w:val="0001186D"/>
    <w:rsid w:val="00011D71"/>
    <w:rsid w:val="000123FA"/>
    <w:rsid w:val="0001271E"/>
    <w:rsid w:val="000130DF"/>
    <w:rsid w:val="00013D05"/>
    <w:rsid w:val="00014959"/>
    <w:rsid w:val="000163BB"/>
    <w:rsid w:val="00017432"/>
    <w:rsid w:val="00017EA7"/>
    <w:rsid w:val="000200A1"/>
    <w:rsid w:val="000214EE"/>
    <w:rsid w:val="00021570"/>
    <w:rsid w:val="00021BEA"/>
    <w:rsid w:val="00022500"/>
    <w:rsid w:val="0002263C"/>
    <w:rsid w:val="00022797"/>
    <w:rsid w:val="00023F3C"/>
    <w:rsid w:val="0002450F"/>
    <w:rsid w:val="0002500D"/>
    <w:rsid w:val="00025443"/>
    <w:rsid w:val="00025570"/>
    <w:rsid w:val="00025A1D"/>
    <w:rsid w:val="00026A76"/>
    <w:rsid w:val="00026B39"/>
    <w:rsid w:val="00026E74"/>
    <w:rsid w:val="00027A5F"/>
    <w:rsid w:val="00027E3A"/>
    <w:rsid w:val="0003047A"/>
    <w:rsid w:val="0003075B"/>
    <w:rsid w:val="00031AEA"/>
    <w:rsid w:val="00031C77"/>
    <w:rsid w:val="00031F24"/>
    <w:rsid w:val="0003204D"/>
    <w:rsid w:val="00033126"/>
    <w:rsid w:val="0003329D"/>
    <w:rsid w:val="00033A7F"/>
    <w:rsid w:val="00033C85"/>
    <w:rsid w:val="00033E7F"/>
    <w:rsid w:val="00033F69"/>
    <w:rsid w:val="00034863"/>
    <w:rsid w:val="0003545E"/>
    <w:rsid w:val="000355AD"/>
    <w:rsid w:val="00035752"/>
    <w:rsid w:val="00035C9D"/>
    <w:rsid w:val="00035FC7"/>
    <w:rsid w:val="00036441"/>
    <w:rsid w:val="00036B6F"/>
    <w:rsid w:val="00036B81"/>
    <w:rsid w:val="00036DA4"/>
    <w:rsid w:val="00036EE0"/>
    <w:rsid w:val="0003771F"/>
    <w:rsid w:val="00037AC6"/>
    <w:rsid w:val="00040B29"/>
    <w:rsid w:val="00040C1A"/>
    <w:rsid w:val="000415E3"/>
    <w:rsid w:val="0004254B"/>
    <w:rsid w:val="00042E87"/>
    <w:rsid w:val="000439A4"/>
    <w:rsid w:val="0004511F"/>
    <w:rsid w:val="00045447"/>
    <w:rsid w:val="000458C4"/>
    <w:rsid w:val="00046C19"/>
    <w:rsid w:val="00047565"/>
    <w:rsid w:val="000477A2"/>
    <w:rsid w:val="00047B0B"/>
    <w:rsid w:val="000506E5"/>
    <w:rsid w:val="0005071D"/>
    <w:rsid w:val="00050C61"/>
    <w:rsid w:val="00051CA6"/>
    <w:rsid w:val="00051EB8"/>
    <w:rsid w:val="0005287C"/>
    <w:rsid w:val="00052B2F"/>
    <w:rsid w:val="00053F27"/>
    <w:rsid w:val="00054BAC"/>
    <w:rsid w:val="00054DB7"/>
    <w:rsid w:val="0005506C"/>
    <w:rsid w:val="0006132D"/>
    <w:rsid w:val="00061A23"/>
    <w:rsid w:val="0006215B"/>
    <w:rsid w:val="00062270"/>
    <w:rsid w:val="0006234B"/>
    <w:rsid w:val="000629CB"/>
    <w:rsid w:val="00062B1D"/>
    <w:rsid w:val="00062E21"/>
    <w:rsid w:val="00063099"/>
    <w:rsid w:val="0006360D"/>
    <w:rsid w:val="0006374E"/>
    <w:rsid w:val="00064254"/>
    <w:rsid w:val="000647D2"/>
    <w:rsid w:val="00064B57"/>
    <w:rsid w:val="00064CD9"/>
    <w:rsid w:val="0006553F"/>
    <w:rsid w:val="000656F7"/>
    <w:rsid w:val="00067701"/>
    <w:rsid w:val="00067830"/>
    <w:rsid w:val="00067BE1"/>
    <w:rsid w:val="0007017C"/>
    <w:rsid w:val="000707C7"/>
    <w:rsid w:val="00070D0B"/>
    <w:rsid w:val="000716B7"/>
    <w:rsid w:val="00071EE2"/>
    <w:rsid w:val="00071FE5"/>
    <w:rsid w:val="00072A95"/>
    <w:rsid w:val="00072D86"/>
    <w:rsid w:val="00072DC2"/>
    <w:rsid w:val="00072FE6"/>
    <w:rsid w:val="00073EC9"/>
    <w:rsid w:val="00073FF4"/>
    <w:rsid w:val="00074395"/>
    <w:rsid w:val="00074437"/>
    <w:rsid w:val="000744A1"/>
    <w:rsid w:val="00074905"/>
    <w:rsid w:val="00074F36"/>
    <w:rsid w:val="0007693A"/>
    <w:rsid w:val="00076C1F"/>
    <w:rsid w:val="000775F3"/>
    <w:rsid w:val="000777D2"/>
    <w:rsid w:val="00077C05"/>
    <w:rsid w:val="00077F3B"/>
    <w:rsid w:val="000801B6"/>
    <w:rsid w:val="00080950"/>
    <w:rsid w:val="0008176E"/>
    <w:rsid w:val="00081A28"/>
    <w:rsid w:val="00081C13"/>
    <w:rsid w:val="00081C41"/>
    <w:rsid w:val="00082257"/>
    <w:rsid w:val="00082765"/>
    <w:rsid w:val="00082FC7"/>
    <w:rsid w:val="00083898"/>
    <w:rsid w:val="00083A17"/>
    <w:rsid w:val="00083A9A"/>
    <w:rsid w:val="00083F63"/>
    <w:rsid w:val="000847D1"/>
    <w:rsid w:val="00084A74"/>
    <w:rsid w:val="00084B29"/>
    <w:rsid w:val="000852C8"/>
    <w:rsid w:val="0008554B"/>
    <w:rsid w:val="00086323"/>
    <w:rsid w:val="00086C89"/>
    <w:rsid w:val="00086EA1"/>
    <w:rsid w:val="0008705C"/>
    <w:rsid w:val="0008712D"/>
    <w:rsid w:val="000876EF"/>
    <w:rsid w:val="000905C8"/>
    <w:rsid w:val="00090978"/>
    <w:rsid w:val="00090C10"/>
    <w:rsid w:val="0009139D"/>
    <w:rsid w:val="00091619"/>
    <w:rsid w:val="00091CFD"/>
    <w:rsid w:val="0009207A"/>
    <w:rsid w:val="000921A0"/>
    <w:rsid w:val="00092F78"/>
    <w:rsid w:val="00093837"/>
    <w:rsid w:val="00093BB6"/>
    <w:rsid w:val="00093C2E"/>
    <w:rsid w:val="0009474D"/>
    <w:rsid w:val="00095BDC"/>
    <w:rsid w:val="00095D7D"/>
    <w:rsid w:val="00096A56"/>
    <w:rsid w:val="00097675"/>
    <w:rsid w:val="000978F0"/>
    <w:rsid w:val="000A13E3"/>
    <w:rsid w:val="000A1E32"/>
    <w:rsid w:val="000A1E94"/>
    <w:rsid w:val="000A1F7F"/>
    <w:rsid w:val="000A211F"/>
    <w:rsid w:val="000A225B"/>
    <w:rsid w:val="000A3932"/>
    <w:rsid w:val="000A605B"/>
    <w:rsid w:val="000A62B1"/>
    <w:rsid w:val="000A6F74"/>
    <w:rsid w:val="000A714B"/>
    <w:rsid w:val="000B0AB4"/>
    <w:rsid w:val="000B1031"/>
    <w:rsid w:val="000B19F6"/>
    <w:rsid w:val="000B2B77"/>
    <w:rsid w:val="000B34FD"/>
    <w:rsid w:val="000B35A8"/>
    <w:rsid w:val="000B3EC3"/>
    <w:rsid w:val="000B3F10"/>
    <w:rsid w:val="000B3F4A"/>
    <w:rsid w:val="000B47D7"/>
    <w:rsid w:val="000B5092"/>
    <w:rsid w:val="000B65CF"/>
    <w:rsid w:val="000B7049"/>
    <w:rsid w:val="000B72D4"/>
    <w:rsid w:val="000B780E"/>
    <w:rsid w:val="000C0378"/>
    <w:rsid w:val="000C090F"/>
    <w:rsid w:val="000C0D3E"/>
    <w:rsid w:val="000C13BD"/>
    <w:rsid w:val="000C1942"/>
    <w:rsid w:val="000C2971"/>
    <w:rsid w:val="000C2C00"/>
    <w:rsid w:val="000C2E1D"/>
    <w:rsid w:val="000C3173"/>
    <w:rsid w:val="000C3524"/>
    <w:rsid w:val="000C4819"/>
    <w:rsid w:val="000C4D27"/>
    <w:rsid w:val="000C5ABF"/>
    <w:rsid w:val="000C5AD0"/>
    <w:rsid w:val="000C5C17"/>
    <w:rsid w:val="000C6486"/>
    <w:rsid w:val="000C76E7"/>
    <w:rsid w:val="000D0018"/>
    <w:rsid w:val="000D05E3"/>
    <w:rsid w:val="000D063E"/>
    <w:rsid w:val="000D0F19"/>
    <w:rsid w:val="000D1E67"/>
    <w:rsid w:val="000D244D"/>
    <w:rsid w:val="000D2905"/>
    <w:rsid w:val="000D3E90"/>
    <w:rsid w:val="000D400B"/>
    <w:rsid w:val="000D42B4"/>
    <w:rsid w:val="000D57D4"/>
    <w:rsid w:val="000D594A"/>
    <w:rsid w:val="000D5BB7"/>
    <w:rsid w:val="000D6A15"/>
    <w:rsid w:val="000D73C6"/>
    <w:rsid w:val="000E034F"/>
    <w:rsid w:val="000E0F1B"/>
    <w:rsid w:val="000E1002"/>
    <w:rsid w:val="000E34B8"/>
    <w:rsid w:val="000E35B0"/>
    <w:rsid w:val="000E5A97"/>
    <w:rsid w:val="000E5BD2"/>
    <w:rsid w:val="000E63FD"/>
    <w:rsid w:val="000E6507"/>
    <w:rsid w:val="000E65E1"/>
    <w:rsid w:val="000E68B6"/>
    <w:rsid w:val="000E6EC2"/>
    <w:rsid w:val="000E7E8F"/>
    <w:rsid w:val="000F02D2"/>
    <w:rsid w:val="000F0FDC"/>
    <w:rsid w:val="000F1B9A"/>
    <w:rsid w:val="000F1ED4"/>
    <w:rsid w:val="000F2233"/>
    <w:rsid w:val="000F2491"/>
    <w:rsid w:val="000F2A11"/>
    <w:rsid w:val="000F2AA7"/>
    <w:rsid w:val="000F2CCE"/>
    <w:rsid w:val="000F338A"/>
    <w:rsid w:val="000F47C3"/>
    <w:rsid w:val="000F48F6"/>
    <w:rsid w:val="000F4C1C"/>
    <w:rsid w:val="000F4E41"/>
    <w:rsid w:val="000F5161"/>
    <w:rsid w:val="000F5588"/>
    <w:rsid w:val="000F607E"/>
    <w:rsid w:val="000F61FA"/>
    <w:rsid w:val="000F640A"/>
    <w:rsid w:val="000F651B"/>
    <w:rsid w:val="000F686D"/>
    <w:rsid w:val="000F6E5C"/>
    <w:rsid w:val="001002BD"/>
    <w:rsid w:val="001009BE"/>
    <w:rsid w:val="0010159E"/>
    <w:rsid w:val="00101B31"/>
    <w:rsid w:val="0010309F"/>
    <w:rsid w:val="00104CC3"/>
    <w:rsid w:val="00107394"/>
    <w:rsid w:val="00110726"/>
    <w:rsid w:val="00110A99"/>
    <w:rsid w:val="00110F29"/>
    <w:rsid w:val="001114FE"/>
    <w:rsid w:val="001117B7"/>
    <w:rsid w:val="001120B2"/>
    <w:rsid w:val="001122E5"/>
    <w:rsid w:val="0011286E"/>
    <w:rsid w:val="0011311C"/>
    <w:rsid w:val="00113300"/>
    <w:rsid w:val="001141DB"/>
    <w:rsid w:val="00114371"/>
    <w:rsid w:val="001147AC"/>
    <w:rsid w:val="00114F34"/>
    <w:rsid w:val="00116059"/>
    <w:rsid w:val="00116176"/>
    <w:rsid w:val="001166E9"/>
    <w:rsid w:val="00116D58"/>
    <w:rsid w:val="00116F1E"/>
    <w:rsid w:val="00117043"/>
    <w:rsid w:val="001177A7"/>
    <w:rsid w:val="00120488"/>
    <w:rsid w:val="00120706"/>
    <w:rsid w:val="00121320"/>
    <w:rsid w:val="001216F4"/>
    <w:rsid w:val="00121EE2"/>
    <w:rsid w:val="00122198"/>
    <w:rsid w:val="00122AF4"/>
    <w:rsid w:val="0012309B"/>
    <w:rsid w:val="00123542"/>
    <w:rsid w:val="00123DB0"/>
    <w:rsid w:val="00124210"/>
    <w:rsid w:val="0012488B"/>
    <w:rsid w:val="0012492F"/>
    <w:rsid w:val="00124C82"/>
    <w:rsid w:val="001264B3"/>
    <w:rsid w:val="00126972"/>
    <w:rsid w:val="00126BE6"/>
    <w:rsid w:val="00126E95"/>
    <w:rsid w:val="00126FCB"/>
    <w:rsid w:val="001300B4"/>
    <w:rsid w:val="00130D3F"/>
    <w:rsid w:val="00131269"/>
    <w:rsid w:val="00131343"/>
    <w:rsid w:val="00131665"/>
    <w:rsid w:val="001318A0"/>
    <w:rsid w:val="001318BB"/>
    <w:rsid w:val="001320E9"/>
    <w:rsid w:val="00133256"/>
    <w:rsid w:val="00133406"/>
    <w:rsid w:val="00133BC9"/>
    <w:rsid w:val="0013423A"/>
    <w:rsid w:val="00134D78"/>
    <w:rsid w:val="00134EAE"/>
    <w:rsid w:val="001353E7"/>
    <w:rsid w:val="0013547E"/>
    <w:rsid w:val="00135B2A"/>
    <w:rsid w:val="001362AE"/>
    <w:rsid w:val="001362DE"/>
    <w:rsid w:val="00136374"/>
    <w:rsid w:val="00136813"/>
    <w:rsid w:val="00136998"/>
    <w:rsid w:val="001374E3"/>
    <w:rsid w:val="00137AAB"/>
    <w:rsid w:val="00137AFC"/>
    <w:rsid w:val="001409A9"/>
    <w:rsid w:val="001413D2"/>
    <w:rsid w:val="001417A1"/>
    <w:rsid w:val="00141C39"/>
    <w:rsid w:val="00141D7D"/>
    <w:rsid w:val="00141F34"/>
    <w:rsid w:val="001420BF"/>
    <w:rsid w:val="00142488"/>
    <w:rsid w:val="00142962"/>
    <w:rsid w:val="001434E8"/>
    <w:rsid w:val="00144120"/>
    <w:rsid w:val="00144EC2"/>
    <w:rsid w:val="00145420"/>
    <w:rsid w:val="00145658"/>
    <w:rsid w:val="00145673"/>
    <w:rsid w:val="00145EBB"/>
    <w:rsid w:val="00145F03"/>
    <w:rsid w:val="001470FD"/>
    <w:rsid w:val="00147BB7"/>
    <w:rsid w:val="001500F3"/>
    <w:rsid w:val="00150493"/>
    <w:rsid w:val="00150A00"/>
    <w:rsid w:val="00150A84"/>
    <w:rsid w:val="001514DD"/>
    <w:rsid w:val="00151D50"/>
    <w:rsid w:val="00151DDF"/>
    <w:rsid w:val="00151F25"/>
    <w:rsid w:val="001532EF"/>
    <w:rsid w:val="001534D1"/>
    <w:rsid w:val="001549BA"/>
    <w:rsid w:val="00154B56"/>
    <w:rsid w:val="0015548A"/>
    <w:rsid w:val="001555B3"/>
    <w:rsid w:val="001568D9"/>
    <w:rsid w:val="00156BA0"/>
    <w:rsid w:val="00156D36"/>
    <w:rsid w:val="0015743C"/>
    <w:rsid w:val="0015761F"/>
    <w:rsid w:val="0015794F"/>
    <w:rsid w:val="0016013F"/>
    <w:rsid w:val="00160171"/>
    <w:rsid w:val="00160A9E"/>
    <w:rsid w:val="00160B91"/>
    <w:rsid w:val="00162A4C"/>
    <w:rsid w:val="00163B58"/>
    <w:rsid w:val="001644CD"/>
    <w:rsid w:val="0016472C"/>
    <w:rsid w:val="00164ACF"/>
    <w:rsid w:val="00164D4A"/>
    <w:rsid w:val="00165030"/>
    <w:rsid w:val="001654E7"/>
    <w:rsid w:val="00165D47"/>
    <w:rsid w:val="00166A22"/>
    <w:rsid w:val="00167179"/>
    <w:rsid w:val="00167A81"/>
    <w:rsid w:val="00167C17"/>
    <w:rsid w:val="00167C53"/>
    <w:rsid w:val="00170E94"/>
    <w:rsid w:val="00171222"/>
    <w:rsid w:val="00171544"/>
    <w:rsid w:val="00171E3B"/>
    <w:rsid w:val="001725EC"/>
    <w:rsid w:val="00173408"/>
    <w:rsid w:val="00174208"/>
    <w:rsid w:val="00174245"/>
    <w:rsid w:val="00174A45"/>
    <w:rsid w:val="0017505A"/>
    <w:rsid w:val="0017535C"/>
    <w:rsid w:val="00175781"/>
    <w:rsid w:val="00175867"/>
    <w:rsid w:val="00175DC2"/>
    <w:rsid w:val="00176B10"/>
    <w:rsid w:val="00177AEB"/>
    <w:rsid w:val="00177B34"/>
    <w:rsid w:val="00177C6B"/>
    <w:rsid w:val="00177FF9"/>
    <w:rsid w:val="001805E7"/>
    <w:rsid w:val="0018089D"/>
    <w:rsid w:val="00181256"/>
    <w:rsid w:val="00182727"/>
    <w:rsid w:val="001829D2"/>
    <w:rsid w:val="00182D78"/>
    <w:rsid w:val="001833E0"/>
    <w:rsid w:val="0018411B"/>
    <w:rsid w:val="0018429A"/>
    <w:rsid w:val="00184360"/>
    <w:rsid w:val="001846F7"/>
    <w:rsid w:val="001850D8"/>
    <w:rsid w:val="00185D89"/>
    <w:rsid w:val="00185E64"/>
    <w:rsid w:val="00185FE0"/>
    <w:rsid w:val="00187611"/>
    <w:rsid w:val="0018783E"/>
    <w:rsid w:val="00190081"/>
    <w:rsid w:val="00190086"/>
    <w:rsid w:val="00190FB7"/>
    <w:rsid w:val="00191248"/>
    <w:rsid w:val="0019177F"/>
    <w:rsid w:val="001922A0"/>
    <w:rsid w:val="001924E5"/>
    <w:rsid w:val="00193E6A"/>
    <w:rsid w:val="001947EA"/>
    <w:rsid w:val="001955AA"/>
    <w:rsid w:val="001955C9"/>
    <w:rsid w:val="00195F34"/>
    <w:rsid w:val="00196166"/>
    <w:rsid w:val="001969BB"/>
    <w:rsid w:val="00197940"/>
    <w:rsid w:val="001A02D7"/>
    <w:rsid w:val="001A035D"/>
    <w:rsid w:val="001A03E6"/>
    <w:rsid w:val="001A1AF0"/>
    <w:rsid w:val="001A26ED"/>
    <w:rsid w:val="001A2B0E"/>
    <w:rsid w:val="001A31B2"/>
    <w:rsid w:val="001A392A"/>
    <w:rsid w:val="001A3D94"/>
    <w:rsid w:val="001A5200"/>
    <w:rsid w:val="001A650C"/>
    <w:rsid w:val="001A6BE0"/>
    <w:rsid w:val="001A7360"/>
    <w:rsid w:val="001A7936"/>
    <w:rsid w:val="001A7C18"/>
    <w:rsid w:val="001A7E74"/>
    <w:rsid w:val="001B0CBA"/>
    <w:rsid w:val="001B1472"/>
    <w:rsid w:val="001B2155"/>
    <w:rsid w:val="001B255B"/>
    <w:rsid w:val="001B2668"/>
    <w:rsid w:val="001B2C97"/>
    <w:rsid w:val="001B2F3E"/>
    <w:rsid w:val="001B3106"/>
    <w:rsid w:val="001B3831"/>
    <w:rsid w:val="001B3B33"/>
    <w:rsid w:val="001B3B5D"/>
    <w:rsid w:val="001B55CE"/>
    <w:rsid w:val="001B5A87"/>
    <w:rsid w:val="001B5A95"/>
    <w:rsid w:val="001B5E56"/>
    <w:rsid w:val="001B5FE2"/>
    <w:rsid w:val="001B6851"/>
    <w:rsid w:val="001B722B"/>
    <w:rsid w:val="001B73E7"/>
    <w:rsid w:val="001B7B94"/>
    <w:rsid w:val="001C008A"/>
    <w:rsid w:val="001C3009"/>
    <w:rsid w:val="001C31BA"/>
    <w:rsid w:val="001C32A8"/>
    <w:rsid w:val="001C3831"/>
    <w:rsid w:val="001C3B76"/>
    <w:rsid w:val="001C3D9F"/>
    <w:rsid w:val="001C4364"/>
    <w:rsid w:val="001C4B63"/>
    <w:rsid w:val="001C503C"/>
    <w:rsid w:val="001C50D7"/>
    <w:rsid w:val="001C53EF"/>
    <w:rsid w:val="001C5403"/>
    <w:rsid w:val="001C5840"/>
    <w:rsid w:val="001C62BA"/>
    <w:rsid w:val="001C64CE"/>
    <w:rsid w:val="001C698F"/>
    <w:rsid w:val="001C7AD6"/>
    <w:rsid w:val="001D01F6"/>
    <w:rsid w:val="001D0509"/>
    <w:rsid w:val="001D0E8A"/>
    <w:rsid w:val="001D1058"/>
    <w:rsid w:val="001D1912"/>
    <w:rsid w:val="001D23FB"/>
    <w:rsid w:val="001D2F31"/>
    <w:rsid w:val="001D3200"/>
    <w:rsid w:val="001D37F0"/>
    <w:rsid w:val="001D38E5"/>
    <w:rsid w:val="001D45D1"/>
    <w:rsid w:val="001D528E"/>
    <w:rsid w:val="001D6899"/>
    <w:rsid w:val="001D6D75"/>
    <w:rsid w:val="001D73D3"/>
    <w:rsid w:val="001D77C7"/>
    <w:rsid w:val="001E0F4A"/>
    <w:rsid w:val="001E1A4B"/>
    <w:rsid w:val="001E2654"/>
    <w:rsid w:val="001E305C"/>
    <w:rsid w:val="001E322E"/>
    <w:rsid w:val="001E3590"/>
    <w:rsid w:val="001E3C6F"/>
    <w:rsid w:val="001E493D"/>
    <w:rsid w:val="001E5294"/>
    <w:rsid w:val="001E5A45"/>
    <w:rsid w:val="001E5ECD"/>
    <w:rsid w:val="001E632A"/>
    <w:rsid w:val="001E63BD"/>
    <w:rsid w:val="001E6558"/>
    <w:rsid w:val="001E68DB"/>
    <w:rsid w:val="001E6AD9"/>
    <w:rsid w:val="001E77A5"/>
    <w:rsid w:val="001F018C"/>
    <w:rsid w:val="001F09F3"/>
    <w:rsid w:val="001F2177"/>
    <w:rsid w:val="001F2A2C"/>
    <w:rsid w:val="001F3208"/>
    <w:rsid w:val="001F40C4"/>
    <w:rsid w:val="001F467E"/>
    <w:rsid w:val="001F4BDA"/>
    <w:rsid w:val="001F5FEB"/>
    <w:rsid w:val="001F62D3"/>
    <w:rsid w:val="001F630A"/>
    <w:rsid w:val="001F63F6"/>
    <w:rsid w:val="001F6F9C"/>
    <w:rsid w:val="001F703C"/>
    <w:rsid w:val="001F7E9A"/>
    <w:rsid w:val="001F7F42"/>
    <w:rsid w:val="00200810"/>
    <w:rsid w:val="00201DAD"/>
    <w:rsid w:val="00202110"/>
    <w:rsid w:val="0020515A"/>
    <w:rsid w:val="002058B3"/>
    <w:rsid w:val="00205EB1"/>
    <w:rsid w:val="002066C7"/>
    <w:rsid w:val="0020699F"/>
    <w:rsid w:val="00206AA2"/>
    <w:rsid w:val="00206F8A"/>
    <w:rsid w:val="002070D8"/>
    <w:rsid w:val="0020717A"/>
    <w:rsid w:val="0020784E"/>
    <w:rsid w:val="002106C9"/>
    <w:rsid w:val="00210DC2"/>
    <w:rsid w:val="00211A98"/>
    <w:rsid w:val="00211E16"/>
    <w:rsid w:val="00212140"/>
    <w:rsid w:val="002127E5"/>
    <w:rsid w:val="0021350D"/>
    <w:rsid w:val="00213BA6"/>
    <w:rsid w:val="002143DA"/>
    <w:rsid w:val="00214D48"/>
    <w:rsid w:val="002152CC"/>
    <w:rsid w:val="002154C4"/>
    <w:rsid w:val="00215EB1"/>
    <w:rsid w:val="00216503"/>
    <w:rsid w:val="00216999"/>
    <w:rsid w:val="002169BD"/>
    <w:rsid w:val="00216F3C"/>
    <w:rsid w:val="00217924"/>
    <w:rsid w:val="00217A49"/>
    <w:rsid w:val="00217C56"/>
    <w:rsid w:val="00220409"/>
    <w:rsid w:val="002209ED"/>
    <w:rsid w:val="002215B1"/>
    <w:rsid w:val="00222643"/>
    <w:rsid w:val="002228B0"/>
    <w:rsid w:val="00223509"/>
    <w:rsid w:val="00223E54"/>
    <w:rsid w:val="002243C7"/>
    <w:rsid w:val="00224A00"/>
    <w:rsid w:val="00225415"/>
    <w:rsid w:val="00226419"/>
    <w:rsid w:val="002269B2"/>
    <w:rsid w:val="00226BA7"/>
    <w:rsid w:val="00226DC0"/>
    <w:rsid w:val="0022731D"/>
    <w:rsid w:val="0022743A"/>
    <w:rsid w:val="00227907"/>
    <w:rsid w:val="00230037"/>
    <w:rsid w:val="00230D54"/>
    <w:rsid w:val="00232355"/>
    <w:rsid w:val="002323AB"/>
    <w:rsid w:val="0023242E"/>
    <w:rsid w:val="00232707"/>
    <w:rsid w:val="00232780"/>
    <w:rsid w:val="00233BC3"/>
    <w:rsid w:val="0023430D"/>
    <w:rsid w:val="00234448"/>
    <w:rsid w:val="00234D2E"/>
    <w:rsid w:val="002352F3"/>
    <w:rsid w:val="00235542"/>
    <w:rsid w:val="00235C87"/>
    <w:rsid w:val="00237066"/>
    <w:rsid w:val="00237256"/>
    <w:rsid w:val="002373BA"/>
    <w:rsid w:val="002376BD"/>
    <w:rsid w:val="00237ABA"/>
    <w:rsid w:val="00237DB1"/>
    <w:rsid w:val="00240386"/>
    <w:rsid w:val="002404B3"/>
    <w:rsid w:val="00240B72"/>
    <w:rsid w:val="00241223"/>
    <w:rsid w:val="00242CA4"/>
    <w:rsid w:val="00243332"/>
    <w:rsid w:val="00244D62"/>
    <w:rsid w:val="0024620C"/>
    <w:rsid w:val="0024631B"/>
    <w:rsid w:val="002467CD"/>
    <w:rsid w:val="00246A93"/>
    <w:rsid w:val="00246F32"/>
    <w:rsid w:val="002476FF"/>
    <w:rsid w:val="00251108"/>
    <w:rsid w:val="00251AD8"/>
    <w:rsid w:val="00251FE1"/>
    <w:rsid w:val="00252547"/>
    <w:rsid w:val="00252EDE"/>
    <w:rsid w:val="00254355"/>
    <w:rsid w:val="00254588"/>
    <w:rsid w:val="00255C4C"/>
    <w:rsid w:val="00255FA4"/>
    <w:rsid w:val="0025612D"/>
    <w:rsid w:val="0025689E"/>
    <w:rsid w:val="002572F6"/>
    <w:rsid w:val="00257522"/>
    <w:rsid w:val="00261841"/>
    <w:rsid w:val="00262523"/>
    <w:rsid w:val="002629EF"/>
    <w:rsid w:val="00262B28"/>
    <w:rsid w:val="00262EA2"/>
    <w:rsid w:val="00263318"/>
    <w:rsid w:val="002643B7"/>
    <w:rsid w:val="00264A4C"/>
    <w:rsid w:val="002658A1"/>
    <w:rsid w:val="00265D16"/>
    <w:rsid w:val="00265EB2"/>
    <w:rsid w:val="00266473"/>
    <w:rsid w:val="00266518"/>
    <w:rsid w:val="0026660E"/>
    <w:rsid w:val="00267169"/>
    <w:rsid w:val="00267337"/>
    <w:rsid w:val="0027013E"/>
    <w:rsid w:val="002704FC"/>
    <w:rsid w:val="002707C4"/>
    <w:rsid w:val="00270AFC"/>
    <w:rsid w:val="00270C21"/>
    <w:rsid w:val="00271565"/>
    <w:rsid w:val="002719D7"/>
    <w:rsid w:val="00273070"/>
    <w:rsid w:val="00273804"/>
    <w:rsid w:val="00274EFF"/>
    <w:rsid w:val="0027509C"/>
    <w:rsid w:val="002754EC"/>
    <w:rsid w:val="00275544"/>
    <w:rsid w:val="002757F3"/>
    <w:rsid w:val="00275D88"/>
    <w:rsid w:val="00276241"/>
    <w:rsid w:val="002768EB"/>
    <w:rsid w:val="00276D56"/>
    <w:rsid w:val="00277017"/>
    <w:rsid w:val="002773A8"/>
    <w:rsid w:val="002778AE"/>
    <w:rsid w:val="00277FCC"/>
    <w:rsid w:val="00280B8A"/>
    <w:rsid w:val="002810FB"/>
    <w:rsid w:val="00281341"/>
    <w:rsid w:val="002817D8"/>
    <w:rsid w:val="0028232D"/>
    <w:rsid w:val="00282C93"/>
    <w:rsid w:val="00282CB2"/>
    <w:rsid w:val="0028355C"/>
    <w:rsid w:val="0028364B"/>
    <w:rsid w:val="002837FA"/>
    <w:rsid w:val="00283E22"/>
    <w:rsid w:val="00283EE6"/>
    <w:rsid w:val="0028516D"/>
    <w:rsid w:val="0028556A"/>
    <w:rsid w:val="002856D0"/>
    <w:rsid w:val="0028593B"/>
    <w:rsid w:val="00286729"/>
    <w:rsid w:val="00286752"/>
    <w:rsid w:val="00286DCA"/>
    <w:rsid w:val="00287DE4"/>
    <w:rsid w:val="00287E0F"/>
    <w:rsid w:val="00291D37"/>
    <w:rsid w:val="00291E0D"/>
    <w:rsid w:val="00291F7A"/>
    <w:rsid w:val="00292C5A"/>
    <w:rsid w:val="00293857"/>
    <w:rsid w:val="00293873"/>
    <w:rsid w:val="00293D21"/>
    <w:rsid w:val="002942D8"/>
    <w:rsid w:val="002947BD"/>
    <w:rsid w:val="002949F7"/>
    <w:rsid w:val="00296B48"/>
    <w:rsid w:val="00297309"/>
    <w:rsid w:val="00297AE2"/>
    <w:rsid w:val="002A08BB"/>
    <w:rsid w:val="002A13E6"/>
    <w:rsid w:val="002A155F"/>
    <w:rsid w:val="002A18FB"/>
    <w:rsid w:val="002A1976"/>
    <w:rsid w:val="002A1E95"/>
    <w:rsid w:val="002A250B"/>
    <w:rsid w:val="002A3924"/>
    <w:rsid w:val="002A3DA4"/>
    <w:rsid w:val="002A44B4"/>
    <w:rsid w:val="002A474D"/>
    <w:rsid w:val="002A55DC"/>
    <w:rsid w:val="002A5A34"/>
    <w:rsid w:val="002A5D24"/>
    <w:rsid w:val="002A6923"/>
    <w:rsid w:val="002A71AB"/>
    <w:rsid w:val="002B07B5"/>
    <w:rsid w:val="002B0DC4"/>
    <w:rsid w:val="002B0DDC"/>
    <w:rsid w:val="002B1939"/>
    <w:rsid w:val="002B1A43"/>
    <w:rsid w:val="002B1A4E"/>
    <w:rsid w:val="002B213B"/>
    <w:rsid w:val="002B265C"/>
    <w:rsid w:val="002B2AC6"/>
    <w:rsid w:val="002B2B04"/>
    <w:rsid w:val="002B2C5A"/>
    <w:rsid w:val="002B2ED4"/>
    <w:rsid w:val="002B31AD"/>
    <w:rsid w:val="002B38A6"/>
    <w:rsid w:val="002B4D5F"/>
    <w:rsid w:val="002B57D5"/>
    <w:rsid w:val="002B657B"/>
    <w:rsid w:val="002B7791"/>
    <w:rsid w:val="002B7888"/>
    <w:rsid w:val="002C03B7"/>
    <w:rsid w:val="002C05CF"/>
    <w:rsid w:val="002C06A5"/>
    <w:rsid w:val="002C089C"/>
    <w:rsid w:val="002C0AD6"/>
    <w:rsid w:val="002C14ED"/>
    <w:rsid w:val="002C2462"/>
    <w:rsid w:val="002C2FDD"/>
    <w:rsid w:val="002C324C"/>
    <w:rsid w:val="002C3332"/>
    <w:rsid w:val="002C3384"/>
    <w:rsid w:val="002C3A33"/>
    <w:rsid w:val="002C491D"/>
    <w:rsid w:val="002C4D97"/>
    <w:rsid w:val="002C53E3"/>
    <w:rsid w:val="002C59E8"/>
    <w:rsid w:val="002C631D"/>
    <w:rsid w:val="002C667E"/>
    <w:rsid w:val="002C6DAC"/>
    <w:rsid w:val="002C6EED"/>
    <w:rsid w:val="002C79E8"/>
    <w:rsid w:val="002C7C31"/>
    <w:rsid w:val="002D05A9"/>
    <w:rsid w:val="002D0853"/>
    <w:rsid w:val="002D0941"/>
    <w:rsid w:val="002D0A1D"/>
    <w:rsid w:val="002D1340"/>
    <w:rsid w:val="002D17D2"/>
    <w:rsid w:val="002D24F1"/>
    <w:rsid w:val="002D35DE"/>
    <w:rsid w:val="002D36AB"/>
    <w:rsid w:val="002D384E"/>
    <w:rsid w:val="002D3E69"/>
    <w:rsid w:val="002D4A6A"/>
    <w:rsid w:val="002D4E14"/>
    <w:rsid w:val="002D5068"/>
    <w:rsid w:val="002D5228"/>
    <w:rsid w:val="002D57D8"/>
    <w:rsid w:val="002D60FD"/>
    <w:rsid w:val="002D6415"/>
    <w:rsid w:val="002D7BAF"/>
    <w:rsid w:val="002E0C74"/>
    <w:rsid w:val="002E1738"/>
    <w:rsid w:val="002E1B13"/>
    <w:rsid w:val="002E1BD9"/>
    <w:rsid w:val="002E2184"/>
    <w:rsid w:val="002E2804"/>
    <w:rsid w:val="002E28C0"/>
    <w:rsid w:val="002E2C8C"/>
    <w:rsid w:val="002E48F9"/>
    <w:rsid w:val="002E4A53"/>
    <w:rsid w:val="002E612A"/>
    <w:rsid w:val="002E6182"/>
    <w:rsid w:val="002E61AA"/>
    <w:rsid w:val="002E66DB"/>
    <w:rsid w:val="002E7033"/>
    <w:rsid w:val="002E7AD1"/>
    <w:rsid w:val="002F0E50"/>
    <w:rsid w:val="002F1741"/>
    <w:rsid w:val="002F19B3"/>
    <w:rsid w:val="002F221D"/>
    <w:rsid w:val="002F2238"/>
    <w:rsid w:val="002F2A6B"/>
    <w:rsid w:val="002F2E58"/>
    <w:rsid w:val="002F3444"/>
    <w:rsid w:val="002F37D4"/>
    <w:rsid w:val="002F38FE"/>
    <w:rsid w:val="002F3E0B"/>
    <w:rsid w:val="002F5198"/>
    <w:rsid w:val="002F52AE"/>
    <w:rsid w:val="002F5416"/>
    <w:rsid w:val="002F570F"/>
    <w:rsid w:val="002F63D8"/>
    <w:rsid w:val="002F6CFD"/>
    <w:rsid w:val="002F7186"/>
    <w:rsid w:val="002F75D0"/>
    <w:rsid w:val="00300E8C"/>
    <w:rsid w:val="00301476"/>
    <w:rsid w:val="00301EC4"/>
    <w:rsid w:val="00302A1A"/>
    <w:rsid w:val="00302A60"/>
    <w:rsid w:val="00302D9A"/>
    <w:rsid w:val="00302E66"/>
    <w:rsid w:val="00303269"/>
    <w:rsid w:val="00303367"/>
    <w:rsid w:val="0030506F"/>
    <w:rsid w:val="0030562C"/>
    <w:rsid w:val="00306762"/>
    <w:rsid w:val="00306B67"/>
    <w:rsid w:val="00307709"/>
    <w:rsid w:val="00307E1A"/>
    <w:rsid w:val="00307EBB"/>
    <w:rsid w:val="00311325"/>
    <w:rsid w:val="00313FAF"/>
    <w:rsid w:val="00315E54"/>
    <w:rsid w:val="003160AC"/>
    <w:rsid w:val="003162C3"/>
    <w:rsid w:val="00316347"/>
    <w:rsid w:val="00316E9E"/>
    <w:rsid w:val="00317A85"/>
    <w:rsid w:val="00317AB8"/>
    <w:rsid w:val="00317FF7"/>
    <w:rsid w:val="003200E9"/>
    <w:rsid w:val="00320327"/>
    <w:rsid w:val="00320576"/>
    <w:rsid w:val="00320F5D"/>
    <w:rsid w:val="003216BE"/>
    <w:rsid w:val="00322EE7"/>
    <w:rsid w:val="00323331"/>
    <w:rsid w:val="00323BDF"/>
    <w:rsid w:val="00324139"/>
    <w:rsid w:val="003243D6"/>
    <w:rsid w:val="003243E6"/>
    <w:rsid w:val="00324F17"/>
    <w:rsid w:val="0032590D"/>
    <w:rsid w:val="00325F26"/>
    <w:rsid w:val="00326777"/>
    <w:rsid w:val="00326B5A"/>
    <w:rsid w:val="00326BC2"/>
    <w:rsid w:val="00327ABB"/>
    <w:rsid w:val="00327F67"/>
    <w:rsid w:val="0033011E"/>
    <w:rsid w:val="00330489"/>
    <w:rsid w:val="003304E2"/>
    <w:rsid w:val="00331742"/>
    <w:rsid w:val="003347B5"/>
    <w:rsid w:val="00334EBD"/>
    <w:rsid w:val="00335167"/>
    <w:rsid w:val="00335EC5"/>
    <w:rsid w:val="00336AA6"/>
    <w:rsid w:val="00336E30"/>
    <w:rsid w:val="003375AA"/>
    <w:rsid w:val="00337BD6"/>
    <w:rsid w:val="00337F88"/>
    <w:rsid w:val="00340570"/>
    <w:rsid w:val="00340611"/>
    <w:rsid w:val="003406DF"/>
    <w:rsid w:val="00340FB8"/>
    <w:rsid w:val="00341292"/>
    <w:rsid w:val="0034171A"/>
    <w:rsid w:val="00341762"/>
    <w:rsid w:val="003422B1"/>
    <w:rsid w:val="0034264A"/>
    <w:rsid w:val="0034285A"/>
    <w:rsid w:val="00342B9B"/>
    <w:rsid w:val="00342C55"/>
    <w:rsid w:val="00342F1E"/>
    <w:rsid w:val="003437D8"/>
    <w:rsid w:val="00344D94"/>
    <w:rsid w:val="00344F69"/>
    <w:rsid w:val="003462FD"/>
    <w:rsid w:val="003465A3"/>
    <w:rsid w:val="00346B27"/>
    <w:rsid w:val="0034702C"/>
    <w:rsid w:val="00347838"/>
    <w:rsid w:val="00347BD5"/>
    <w:rsid w:val="0035012F"/>
    <w:rsid w:val="0035034E"/>
    <w:rsid w:val="00350966"/>
    <w:rsid w:val="00350A02"/>
    <w:rsid w:val="00350C6B"/>
    <w:rsid w:val="00351F97"/>
    <w:rsid w:val="00351FC8"/>
    <w:rsid w:val="003523FA"/>
    <w:rsid w:val="00352664"/>
    <w:rsid w:val="00352997"/>
    <w:rsid w:val="00352B8B"/>
    <w:rsid w:val="0035318B"/>
    <w:rsid w:val="00353516"/>
    <w:rsid w:val="0035480E"/>
    <w:rsid w:val="0035670A"/>
    <w:rsid w:val="003568D8"/>
    <w:rsid w:val="003607A5"/>
    <w:rsid w:val="00360C34"/>
    <w:rsid w:val="003613FB"/>
    <w:rsid w:val="00361764"/>
    <w:rsid w:val="003632DF"/>
    <w:rsid w:val="003647D4"/>
    <w:rsid w:val="003647E7"/>
    <w:rsid w:val="00364848"/>
    <w:rsid w:val="00365ECA"/>
    <w:rsid w:val="00365F9F"/>
    <w:rsid w:val="00366487"/>
    <w:rsid w:val="003667A5"/>
    <w:rsid w:val="003667DF"/>
    <w:rsid w:val="00367496"/>
    <w:rsid w:val="003704F4"/>
    <w:rsid w:val="00370705"/>
    <w:rsid w:val="00370AFC"/>
    <w:rsid w:val="00371539"/>
    <w:rsid w:val="00371590"/>
    <w:rsid w:val="0037182A"/>
    <w:rsid w:val="003719B8"/>
    <w:rsid w:val="00372778"/>
    <w:rsid w:val="00372DBE"/>
    <w:rsid w:val="00372F65"/>
    <w:rsid w:val="0037360D"/>
    <w:rsid w:val="0037579F"/>
    <w:rsid w:val="003759C3"/>
    <w:rsid w:val="0037607A"/>
    <w:rsid w:val="003761F1"/>
    <w:rsid w:val="003767A6"/>
    <w:rsid w:val="003767CF"/>
    <w:rsid w:val="003770EF"/>
    <w:rsid w:val="003776BA"/>
    <w:rsid w:val="00380A66"/>
    <w:rsid w:val="0038183B"/>
    <w:rsid w:val="00381BE9"/>
    <w:rsid w:val="00381CC1"/>
    <w:rsid w:val="003821A5"/>
    <w:rsid w:val="00382605"/>
    <w:rsid w:val="00382A33"/>
    <w:rsid w:val="003836A1"/>
    <w:rsid w:val="00383DDE"/>
    <w:rsid w:val="00384385"/>
    <w:rsid w:val="00384DE4"/>
    <w:rsid w:val="0038559C"/>
    <w:rsid w:val="00385CFD"/>
    <w:rsid w:val="00385ED8"/>
    <w:rsid w:val="00385FE4"/>
    <w:rsid w:val="00386697"/>
    <w:rsid w:val="003868AD"/>
    <w:rsid w:val="00386949"/>
    <w:rsid w:val="00386AC1"/>
    <w:rsid w:val="00387359"/>
    <w:rsid w:val="003875E6"/>
    <w:rsid w:val="00387AA8"/>
    <w:rsid w:val="00387F7C"/>
    <w:rsid w:val="003901F6"/>
    <w:rsid w:val="00390787"/>
    <w:rsid w:val="00390E32"/>
    <w:rsid w:val="00390EF7"/>
    <w:rsid w:val="003913DD"/>
    <w:rsid w:val="00391490"/>
    <w:rsid w:val="003917E9"/>
    <w:rsid w:val="00391B9A"/>
    <w:rsid w:val="00392186"/>
    <w:rsid w:val="0039325E"/>
    <w:rsid w:val="0039329D"/>
    <w:rsid w:val="00393553"/>
    <w:rsid w:val="003939FA"/>
    <w:rsid w:val="003944F0"/>
    <w:rsid w:val="003945A5"/>
    <w:rsid w:val="003948A0"/>
    <w:rsid w:val="00394A02"/>
    <w:rsid w:val="003953FA"/>
    <w:rsid w:val="003954AD"/>
    <w:rsid w:val="003959B1"/>
    <w:rsid w:val="00395EBE"/>
    <w:rsid w:val="00396E0C"/>
    <w:rsid w:val="003972B9"/>
    <w:rsid w:val="003A0710"/>
    <w:rsid w:val="003A0976"/>
    <w:rsid w:val="003A1020"/>
    <w:rsid w:val="003A1162"/>
    <w:rsid w:val="003A1C1F"/>
    <w:rsid w:val="003A1D9A"/>
    <w:rsid w:val="003A1E26"/>
    <w:rsid w:val="003A2038"/>
    <w:rsid w:val="003A2224"/>
    <w:rsid w:val="003A2DC4"/>
    <w:rsid w:val="003A3050"/>
    <w:rsid w:val="003A3619"/>
    <w:rsid w:val="003A3B85"/>
    <w:rsid w:val="003A459B"/>
    <w:rsid w:val="003A4CBF"/>
    <w:rsid w:val="003A54F2"/>
    <w:rsid w:val="003A58D0"/>
    <w:rsid w:val="003A5F21"/>
    <w:rsid w:val="003A6932"/>
    <w:rsid w:val="003A6B74"/>
    <w:rsid w:val="003A6E7E"/>
    <w:rsid w:val="003A71BB"/>
    <w:rsid w:val="003A7B65"/>
    <w:rsid w:val="003B0356"/>
    <w:rsid w:val="003B131D"/>
    <w:rsid w:val="003B16A4"/>
    <w:rsid w:val="003B1713"/>
    <w:rsid w:val="003B1E03"/>
    <w:rsid w:val="003B366C"/>
    <w:rsid w:val="003B47E5"/>
    <w:rsid w:val="003B4DC3"/>
    <w:rsid w:val="003B4FFE"/>
    <w:rsid w:val="003B51E7"/>
    <w:rsid w:val="003B5792"/>
    <w:rsid w:val="003B5825"/>
    <w:rsid w:val="003B59A1"/>
    <w:rsid w:val="003B5AA1"/>
    <w:rsid w:val="003B5D6A"/>
    <w:rsid w:val="003B6556"/>
    <w:rsid w:val="003B68EA"/>
    <w:rsid w:val="003B6E5D"/>
    <w:rsid w:val="003B72C3"/>
    <w:rsid w:val="003B769F"/>
    <w:rsid w:val="003B7FAA"/>
    <w:rsid w:val="003C074D"/>
    <w:rsid w:val="003C0B81"/>
    <w:rsid w:val="003C1BF7"/>
    <w:rsid w:val="003C285C"/>
    <w:rsid w:val="003C333D"/>
    <w:rsid w:val="003C48A6"/>
    <w:rsid w:val="003C4D71"/>
    <w:rsid w:val="003C56C3"/>
    <w:rsid w:val="003C5762"/>
    <w:rsid w:val="003C5A5F"/>
    <w:rsid w:val="003C5E38"/>
    <w:rsid w:val="003C61CB"/>
    <w:rsid w:val="003C63FA"/>
    <w:rsid w:val="003C65B1"/>
    <w:rsid w:val="003C6AE3"/>
    <w:rsid w:val="003C6B3B"/>
    <w:rsid w:val="003C6BEA"/>
    <w:rsid w:val="003C7040"/>
    <w:rsid w:val="003C71EE"/>
    <w:rsid w:val="003C7B96"/>
    <w:rsid w:val="003D0410"/>
    <w:rsid w:val="003D073B"/>
    <w:rsid w:val="003D0F63"/>
    <w:rsid w:val="003D139A"/>
    <w:rsid w:val="003D1472"/>
    <w:rsid w:val="003D1EBD"/>
    <w:rsid w:val="003D271A"/>
    <w:rsid w:val="003D2D8B"/>
    <w:rsid w:val="003D3167"/>
    <w:rsid w:val="003D3296"/>
    <w:rsid w:val="003D35AB"/>
    <w:rsid w:val="003D3D49"/>
    <w:rsid w:val="003D3EB9"/>
    <w:rsid w:val="003D4025"/>
    <w:rsid w:val="003D42F6"/>
    <w:rsid w:val="003D4A69"/>
    <w:rsid w:val="003D4E3B"/>
    <w:rsid w:val="003D5BD6"/>
    <w:rsid w:val="003D5C7F"/>
    <w:rsid w:val="003D5D54"/>
    <w:rsid w:val="003D73A9"/>
    <w:rsid w:val="003D7CAA"/>
    <w:rsid w:val="003D7E05"/>
    <w:rsid w:val="003D7F95"/>
    <w:rsid w:val="003E009D"/>
    <w:rsid w:val="003E042C"/>
    <w:rsid w:val="003E1089"/>
    <w:rsid w:val="003E1164"/>
    <w:rsid w:val="003E166F"/>
    <w:rsid w:val="003E1740"/>
    <w:rsid w:val="003E1AD2"/>
    <w:rsid w:val="003E1D9D"/>
    <w:rsid w:val="003E2E10"/>
    <w:rsid w:val="003E2E3B"/>
    <w:rsid w:val="003E30F1"/>
    <w:rsid w:val="003E39C0"/>
    <w:rsid w:val="003E478C"/>
    <w:rsid w:val="003E48D7"/>
    <w:rsid w:val="003E4CC7"/>
    <w:rsid w:val="003E5B78"/>
    <w:rsid w:val="003E6367"/>
    <w:rsid w:val="003E66A2"/>
    <w:rsid w:val="003E6EF5"/>
    <w:rsid w:val="003E72FF"/>
    <w:rsid w:val="003E7B89"/>
    <w:rsid w:val="003F0E96"/>
    <w:rsid w:val="003F0F91"/>
    <w:rsid w:val="003F166B"/>
    <w:rsid w:val="003F1E11"/>
    <w:rsid w:val="003F1E51"/>
    <w:rsid w:val="003F27F9"/>
    <w:rsid w:val="003F2F7E"/>
    <w:rsid w:val="003F47C0"/>
    <w:rsid w:val="003F4B4D"/>
    <w:rsid w:val="003F50C3"/>
    <w:rsid w:val="003F525D"/>
    <w:rsid w:val="003F5317"/>
    <w:rsid w:val="003F5579"/>
    <w:rsid w:val="003F5694"/>
    <w:rsid w:val="003F6544"/>
    <w:rsid w:val="003F692F"/>
    <w:rsid w:val="003F6FC0"/>
    <w:rsid w:val="003F79A1"/>
    <w:rsid w:val="00400AF6"/>
    <w:rsid w:val="00400E40"/>
    <w:rsid w:val="004017A9"/>
    <w:rsid w:val="00401F68"/>
    <w:rsid w:val="00403A97"/>
    <w:rsid w:val="00404B96"/>
    <w:rsid w:val="00404C2F"/>
    <w:rsid w:val="00405E9B"/>
    <w:rsid w:val="0040681A"/>
    <w:rsid w:val="00406927"/>
    <w:rsid w:val="004070F5"/>
    <w:rsid w:val="004075C2"/>
    <w:rsid w:val="004077B6"/>
    <w:rsid w:val="0040795F"/>
    <w:rsid w:val="004110EF"/>
    <w:rsid w:val="0041242D"/>
    <w:rsid w:val="00412C36"/>
    <w:rsid w:val="004144E6"/>
    <w:rsid w:val="004146D2"/>
    <w:rsid w:val="00414CC7"/>
    <w:rsid w:val="00414E54"/>
    <w:rsid w:val="004168B2"/>
    <w:rsid w:val="00416CBD"/>
    <w:rsid w:val="00417074"/>
    <w:rsid w:val="0041797D"/>
    <w:rsid w:val="00417B94"/>
    <w:rsid w:val="0042003F"/>
    <w:rsid w:val="0042030D"/>
    <w:rsid w:val="0042075C"/>
    <w:rsid w:val="00420C25"/>
    <w:rsid w:val="004210FD"/>
    <w:rsid w:val="004213B6"/>
    <w:rsid w:val="00421637"/>
    <w:rsid w:val="00421E3B"/>
    <w:rsid w:val="0042242C"/>
    <w:rsid w:val="00422C79"/>
    <w:rsid w:val="00423743"/>
    <w:rsid w:val="00423E09"/>
    <w:rsid w:val="00423EB8"/>
    <w:rsid w:val="0042413C"/>
    <w:rsid w:val="004248DE"/>
    <w:rsid w:val="00424C5A"/>
    <w:rsid w:val="00424F15"/>
    <w:rsid w:val="0042695B"/>
    <w:rsid w:val="00426D40"/>
    <w:rsid w:val="00430FF9"/>
    <w:rsid w:val="00431AB0"/>
    <w:rsid w:val="00431AB5"/>
    <w:rsid w:val="00431D24"/>
    <w:rsid w:val="004320A7"/>
    <w:rsid w:val="004321D7"/>
    <w:rsid w:val="00432215"/>
    <w:rsid w:val="004325E5"/>
    <w:rsid w:val="00433263"/>
    <w:rsid w:val="0043374B"/>
    <w:rsid w:val="00433B6F"/>
    <w:rsid w:val="00433D2A"/>
    <w:rsid w:val="004342EF"/>
    <w:rsid w:val="00434633"/>
    <w:rsid w:val="00434CDF"/>
    <w:rsid w:val="00434D3A"/>
    <w:rsid w:val="00435789"/>
    <w:rsid w:val="004359B1"/>
    <w:rsid w:val="00435A50"/>
    <w:rsid w:val="00436743"/>
    <w:rsid w:val="00436B99"/>
    <w:rsid w:val="00436E0B"/>
    <w:rsid w:val="004370D8"/>
    <w:rsid w:val="0044072E"/>
    <w:rsid w:val="00441096"/>
    <w:rsid w:val="00441D56"/>
    <w:rsid w:val="00441E63"/>
    <w:rsid w:val="004420C1"/>
    <w:rsid w:val="0044293C"/>
    <w:rsid w:val="00443207"/>
    <w:rsid w:val="0044330A"/>
    <w:rsid w:val="00443760"/>
    <w:rsid w:val="00443A5F"/>
    <w:rsid w:val="0044420A"/>
    <w:rsid w:val="00444322"/>
    <w:rsid w:val="0044467A"/>
    <w:rsid w:val="00445125"/>
    <w:rsid w:val="00446779"/>
    <w:rsid w:val="0044700F"/>
    <w:rsid w:val="004470E4"/>
    <w:rsid w:val="004478A0"/>
    <w:rsid w:val="00450271"/>
    <w:rsid w:val="00450343"/>
    <w:rsid w:val="0045104E"/>
    <w:rsid w:val="004511C9"/>
    <w:rsid w:val="00451EE6"/>
    <w:rsid w:val="00452091"/>
    <w:rsid w:val="004529B5"/>
    <w:rsid w:val="0045331A"/>
    <w:rsid w:val="00453BBD"/>
    <w:rsid w:val="00453C15"/>
    <w:rsid w:val="00454F36"/>
    <w:rsid w:val="00455659"/>
    <w:rsid w:val="00455800"/>
    <w:rsid w:val="00456B9B"/>
    <w:rsid w:val="00456F3C"/>
    <w:rsid w:val="00457693"/>
    <w:rsid w:val="00457756"/>
    <w:rsid w:val="0046024C"/>
    <w:rsid w:val="004606F0"/>
    <w:rsid w:val="00460A50"/>
    <w:rsid w:val="004613BC"/>
    <w:rsid w:val="00461656"/>
    <w:rsid w:val="004618E7"/>
    <w:rsid w:val="0046222C"/>
    <w:rsid w:val="00462812"/>
    <w:rsid w:val="004630A1"/>
    <w:rsid w:val="00464006"/>
    <w:rsid w:val="00464540"/>
    <w:rsid w:val="004653C3"/>
    <w:rsid w:val="0046682F"/>
    <w:rsid w:val="0047055D"/>
    <w:rsid w:val="00470B42"/>
    <w:rsid w:val="00470B83"/>
    <w:rsid w:val="00471A0C"/>
    <w:rsid w:val="00471C0F"/>
    <w:rsid w:val="0047201B"/>
    <w:rsid w:val="004720BA"/>
    <w:rsid w:val="00472431"/>
    <w:rsid w:val="00472815"/>
    <w:rsid w:val="004729C4"/>
    <w:rsid w:val="0047322F"/>
    <w:rsid w:val="00473822"/>
    <w:rsid w:val="00473A1A"/>
    <w:rsid w:val="004740DD"/>
    <w:rsid w:val="00474BE9"/>
    <w:rsid w:val="00475679"/>
    <w:rsid w:val="00475E03"/>
    <w:rsid w:val="004760AA"/>
    <w:rsid w:val="004760DA"/>
    <w:rsid w:val="0047754D"/>
    <w:rsid w:val="0048013F"/>
    <w:rsid w:val="00481841"/>
    <w:rsid w:val="00481E0C"/>
    <w:rsid w:val="00482B1D"/>
    <w:rsid w:val="00482BB6"/>
    <w:rsid w:val="00482E02"/>
    <w:rsid w:val="00483773"/>
    <w:rsid w:val="00484845"/>
    <w:rsid w:val="00485342"/>
    <w:rsid w:val="00485531"/>
    <w:rsid w:val="004859F9"/>
    <w:rsid w:val="00485B01"/>
    <w:rsid w:val="004865A1"/>
    <w:rsid w:val="00486650"/>
    <w:rsid w:val="00487327"/>
    <w:rsid w:val="004875E5"/>
    <w:rsid w:val="0049065A"/>
    <w:rsid w:val="00490DD9"/>
    <w:rsid w:val="00491822"/>
    <w:rsid w:val="004920BF"/>
    <w:rsid w:val="00493557"/>
    <w:rsid w:val="00493D8D"/>
    <w:rsid w:val="004945D0"/>
    <w:rsid w:val="00494612"/>
    <w:rsid w:val="0049472F"/>
    <w:rsid w:val="0049578C"/>
    <w:rsid w:val="0049660A"/>
    <w:rsid w:val="004978CC"/>
    <w:rsid w:val="004A03EF"/>
    <w:rsid w:val="004A0987"/>
    <w:rsid w:val="004A098C"/>
    <w:rsid w:val="004A0A5A"/>
    <w:rsid w:val="004A108B"/>
    <w:rsid w:val="004A158D"/>
    <w:rsid w:val="004A1766"/>
    <w:rsid w:val="004A2749"/>
    <w:rsid w:val="004A2AE8"/>
    <w:rsid w:val="004A2E5F"/>
    <w:rsid w:val="004A6843"/>
    <w:rsid w:val="004A727D"/>
    <w:rsid w:val="004A7AA8"/>
    <w:rsid w:val="004B13F8"/>
    <w:rsid w:val="004B1457"/>
    <w:rsid w:val="004B169B"/>
    <w:rsid w:val="004B16AE"/>
    <w:rsid w:val="004B3428"/>
    <w:rsid w:val="004B3DDA"/>
    <w:rsid w:val="004B5097"/>
    <w:rsid w:val="004B57A9"/>
    <w:rsid w:val="004B5CE1"/>
    <w:rsid w:val="004B636B"/>
    <w:rsid w:val="004B659C"/>
    <w:rsid w:val="004B7267"/>
    <w:rsid w:val="004B766F"/>
    <w:rsid w:val="004C142F"/>
    <w:rsid w:val="004C1CA7"/>
    <w:rsid w:val="004C2031"/>
    <w:rsid w:val="004C2400"/>
    <w:rsid w:val="004C2A29"/>
    <w:rsid w:val="004C2A61"/>
    <w:rsid w:val="004C2B83"/>
    <w:rsid w:val="004C2CF8"/>
    <w:rsid w:val="004C301B"/>
    <w:rsid w:val="004C40A9"/>
    <w:rsid w:val="004C53CA"/>
    <w:rsid w:val="004C6A62"/>
    <w:rsid w:val="004C6FA7"/>
    <w:rsid w:val="004C7283"/>
    <w:rsid w:val="004C74B4"/>
    <w:rsid w:val="004D07B7"/>
    <w:rsid w:val="004D0ACD"/>
    <w:rsid w:val="004D0BE7"/>
    <w:rsid w:val="004D0E6B"/>
    <w:rsid w:val="004D1C0F"/>
    <w:rsid w:val="004D1F40"/>
    <w:rsid w:val="004D1FB0"/>
    <w:rsid w:val="004D2697"/>
    <w:rsid w:val="004D2C0F"/>
    <w:rsid w:val="004D2FE6"/>
    <w:rsid w:val="004D371B"/>
    <w:rsid w:val="004D4194"/>
    <w:rsid w:val="004D4209"/>
    <w:rsid w:val="004D43C6"/>
    <w:rsid w:val="004D4C8A"/>
    <w:rsid w:val="004D4CAA"/>
    <w:rsid w:val="004D4E25"/>
    <w:rsid w:val="004D54B3"/>
    <w:rsid w:val="004D54C2"/>
    <w:rsid w:val="004D56C9"/>
    <w:rsid w:val="004D6023"/>
    <w:rsid w:val="004D6737"/>
    <w:rsid w:val="004D68FC"/>
    <w:rsid w:val="004D6AD6"/>
    <w:rsid w:val="004D7D10"/>
    <w:rsid w:val="004E0893"/>
    <w:rsid w:val="004E0DE1"/>
    <w:rsid w:val="004E16C0"/>
    <w:rsid w:val="004E173F"/>
    <w:rsid w:val="004E20A8"/>
    <w:rsid w:val="004E2690"/>
    <w:rsid w:val="004E2773"/>
    <w:rsid w:val="004E277B"/>
    <w:rsid w:val="004E299F"/>
    <w:rsid w:val="004E3088"/>
    <w:rsid w:val="004E3A2A"/>
    <w:rsid w:val="004E4F48"/>
    <w:rsid w:val="004E5025"/>
    <w:rsid w:val="004E5242"/>
    <w:rsid w:val="004E52A1"/>
    <w:rsid w:val="004E532A"/>
    <w:rsid w:val="004E63D9"/>
    <w:rsid w:val="004E6B44"/>
    <w:rsid w:val="004E6D19"/>
    <w:rsid w:val="004E7283"/>
    <w:rsid w:val="004E749F"/>
    <w:rsid w:val="004E7769"/>
    <w:rsid w:val="004E78CD"/>
    <w:rsid w:val="004E7C48"/>
    <w:rsid w:val="004E7FD9"/>
    <w:rsid w:val="004F0442"/>
    <w:rsid w:val="004F0568"/>
    <w:rsid w:val="004F103E"/>
    <w:rsid w:val="004F1ECC"/>
    <w:rsid w:val="004F2878"/>
    <w:rsid w:val="004F3814"/>
    <w:rsid w:val="004F3842"/>
    <w:rsid w:val="004F390A"/>
    <w:rsid w:val="004F442E"/>
    <w:rsid w:val="004F4583"/>
    <w:rsid w:val="004F52A0"/>
    <w:rsid w:val="004F5655"/>
    <w:rsid w:val="004F5673"/>
    <w:rsid w:val="004F58CC"/>
    <w:rsid w:val="004F5A9E"/>
    <w:rsid w:val="004F6784"/>
    <w:rsid w:val="004F7635"/>
    <w:rsid w:val="004F784A"/>
    <w:rsid w:val="005003FC"/>
    <w:rsid w:val="005005DC"/>
    <w:rsid w:val="00500666"/>
    <w:rsid w:val="00500E30"/>
    <w:rsid w:val="00501190"/>
    <w:rsid w:val="00501380"/>
    <w:rsid w:val="0050185D"/>
    <w:rsid w:val="00501E99"/>
    <w:rsid w:val="005022CD"/>
    <w:rsid w:val="00502C24"/>
    <w:rsid w:val="00503A5C"/>
    <w:rsid w:val="0050407E"/>
    <w:rsid w:val="0050517A"/>
    <w:rsid w:val="00505556"/>
    <w:rsid w:val="0050586E"/>
    <w:rsid w:val="005066BE"/>
    <w:rsid w:val="00507322"/>
    <w:rsid w:val="005075CD"/>
    <w:rsid w:val="005078C1"/>
    <w:rsid w:val="0051020F"/>
    <w:rsid w:val="0051031D"/>
    <w:rsid w:val="00510A0C"/>
    <w:rsid w:val="00510B72"/>
    <w:rsid w:val="00510BDB"/>
    <w:rsid w:val="005114E2"/>
    <w:rsid w:val="0051164B"/>
    <w:rsid w:val="0051169F"/>
    <w:rsid w:val="00511770"/>
    <w:rsid w:val="0051181C"/>
    <w:rsid w:val="00512280"/>
    <w:rsid w:val="00513289"/>
    <w:rsid w:val="00513614"/>
    <w:rsid w:val="00513CF0"/>
    <w:rsid w:val="005147AB"/>
    <w:rsid w:val="0051481C"/>
    <w:rsid w:val="00515220"/>
    <w:rsid w:val="005155A1"/>
    <w:rsid w:val="00515A24"/>
    <w:rsid w:val="00515B89"/>
    <w:rsid w:val="00515D3C"/>
    <w:rsid w:val="00516AAD"/>
    <w:rsid w:val="005211B1"/>
    <w:rsid w:val="005213FB"/>
    <w:rsid w:val="005215BF"/>
    <w:rsid w:val="00521941"/>
    <w:rsid w:val="00522B4F"/>
    <w:rsid w:val="00522C9B"/>
    <w:rsid w:val="00522E61"/>
    <w:rsid w:val="0052311B"/>
    <w:rsid w:val="005237F7"/>
    <w:rsid w:val="005245A1"/>
    <w:rsid w:val="00525064"/>
    <w:rsid w:val="00525D42"/>
    <w:rsid w:val="005260BF"/>
    <w:rsid w:val="00526698"/>
    <w:rsid w:val="00526959"/>
    <w:rsid w:val="0052699F"/>
    <w:rsid w:val="005273AF"/>
    <w:rsid w:val="005277C3"/>
    <w:rsid w:val="00527BB0"/>
    <w:rsid w:val="00527BBB"/>
    <w:rsid w:val="00527C53"/>
    <w:rsid w:val="00527F22"/>
    <w:rsid w:val="00530117"/>
    <w:rsid w:val="00530DFB"/>
    <w:rsid w:val="00531951"/>
    <w:rsid w:val="0053195D"/>
    <w:rsid w:val="0053208A"/>
    <w:rsid w:val="005329D4"/>
    <w:rsid w:val="00532D9D"/>
    <w:rsid w:val="00533573"/>
    <w:rsid w:val="00533B8A"/>
    <w:rsid w:val="005347BB"/>
    <w:rsid w:val="00534AE8"/>
    <w:rsid w:val="00534DA6"/>
    <w:rsid w:val="0053543C"/>
    <w:rsid w:val="00535A1B"/>
    <w:rsid w:val="00535DFF"/>
    <w:rsid w:val="00537402"/>
    <w:rsid w:val="00537406"/>
    <w:rsid w:val="00537416"/>
    <w:rsid w:val="00537660"/>
    <w:rsid w:val="0053767A"/>
    <w:rsid w:val="00540503"/>
    <w:rsid w:val="00540CFA"/>
    <w:rsid w:val="0054120F"/>
    <w:rsid w:val="0054184E"/>
    <w:rsid w:val="00541FF6"/>
    <w:rsid w:val="0054228A"/>
    <w:rsid w:val="00542297"/>
    <w:rsid w:val="00542372"/>
    <w:rsid w:val="005423AC"/>
    <w:rsid w:val="005426D8"/>
    <w:rsid w:val="00542818"/>
    <w:rsid w:val="00542C0C"/>
    <w:rsid w:val="00542F24"/>
    <w:rsid w:val="00543C31"/>
    <w:rsid w:val="00544B40"/>
    <w:rsid w:val="0054500D"/>
    <w:rsid w:val="00545455"/>
    <w:rsid w:val="00545469"/>
    <w:rsid w:val="005461DC"/>
    <w:rsid w:val="00546514"/>
    <w:rsid w:val="005466A5"/>
    <w:rsid w:val="00546F65"/>
    <w:rsid w:val="005470D7"/>
    <w:rsid w:val="00547201"/>
    <w:rsid w:val="005479D6"/>
    <w:rsid w:val="005500DA"/>
    <w:rsid w:val="00550634"/>
    <w:rsid w:val="005507EE"/>
    <w:rsid w:val="00550B95"/>
    <w:rsid w:val="00551427"/>
    <w:rsid w:val="005515F4"/>
    <w:rsid w:val="0055344B"/>
    <w:rsid w:val="00553667"/>
    <w:rsid w:val="00554290"/>
    <w:rsid w:val="00554924"/>
    <w:rsid w:val="005549A7"/>
    <w:rsid w:val="0055598E"/>
    <w:rsid w:val="00555C0C"/>
    <w:rsid w:val="00555FA7"/>
    <w:rsid w:val="0055631E"/>
    <w:rsid w:val="005577C2"/>
    <w:rsid w:val="00557F64"/>
    <w:rsid w:val="00560294"/>
    <w:rsid w:val="005603E5"/>
    <w:rsid w:val="00560B7F"/>
    <w:rsid w:val="00561598"/>
    <w:rsid w:val="005617B2"/>
    <w:rsid w:val="00561B36"/>
    <w:rsid w:val="00561FC4"/>
    <w:rsid w:val="0056201E"/>
    <w:rsid w:val="005634FA"/>
    <w:rsid w:val="00564583"/>
    <w:rsid w:val="00564CE9"/>
    <w:rsid w:val="00564DAA"/>
    <w:rsid w:val="00564FB2"/>
    <w:rsid w:val="00565797"/>
    <w:rsid w:val="00565C8E"/>
    <w:rsid w:val="00565E78"/>
    <w:rsid w:val="005663B2"/>
    <w:rsid w:val="005668AB"/>
    <w:rsid w:val="00566C2D"/>
    <w:rsid w:val="00566C50"/>
    <w:rsid w:val="00566FB0"/>
    <w:rsid w:val="00567288"/>
    <w:rsid w:val="00567825"/>
    <w:rsid w:val="00570A4E"/>
    <w:rsid w:val="00570C80"/>
    <w:rsid w:val="00571F91"/>
    <w:rsid w:val="00572391"/>
    <w:rsid w:val="00573AD8"/>
    <w:rsid w:val="00575543"/>
    <w:rsid w:val="005761D0"/>
    <w:rsid w:val="00577670"/>
    <w:rsid w:val="005778DF"/>
    <w:rsid w:val="00577C96"/>
    <w:rsid w:val="00580849"/>
    <w:rsid w:val="00580ABB"/>
    <w:rsid w:val="00580F1F"/>
    <w:rsid w:val="00580F77"/>
    <w:rsid w:val="005811F8"/>
    <w:rsid w:val="00581230"/>
    <w:rsid w:val="00581294"/>
    <w:rsid w:val="00581FE3"/>
    <w:rsid w:val="00582352"/>
    <w:rsid w:val="005823DA"/>
    <w:rsid w:val="00582D2B"/>
    <w:rsid w:val="00582D5D"/>
    <w:rsid w:val="00583919"/>
    <w:rsid w:val="00584104"/>
    <w:rsid w:val="0058540E"/>
    <w:rsid w:val="0058679F"/>
    <w:rsid w:val="005869DB"/>
    <w:rsid w:val="00586AA6"/>
    <w:rsid w:val="00587B57"/>
    <w:rsid w:val="0059008E"/>
    <w:rsid w:val="00591467"/>
    <w:rsid w:val="005919CD"/>
    <w:rsid w:val="00591D7E"/>
    <w:rsid w:val="00592486"/>
    <w:rsid w:val="00592777"/>
    <w:rsid w:val="005934C7"/>
    <w:rsid w:val="00593838"/>
    <w:rsid w:val="00593BDE"/>
    <w:rsid w:val="00594B3B"/>
    <w:rsid w:val="005958E3"/>
    <w:rsid w:val="00595935"/>
    <w:rsid w:val="0059605C"/>
    <w:rsid w:val="005966C2"/>
    <w:rsid w:val="0059691B"/>
    <w:rsid w:val="005970B5"/>
    <w:rsid w:val="00597844"/>
    <w:rsid w:val="00597C3F"/>
    <w:rsid w:val="005A0456"/>
    <w:rsid w:val="005A04F6"/>
    <w:rsid w:val="005A0C09"/>
    <w:rsid w:val="005A0D42"/>
    <w:rsid w:val="005A15C0"/>
    <w:rsid w:val="005A16F7"/>
    <w:rsid w:val="005A2001"/>
    <w:rsid w:val="005A202B"/>
    <w:rsid w:val="005A2E74"/>
    <w:rsid w:val="005A2F67"/>
    <w:rsid w:val="005A31B2"/>
    <w:rsid w:val="005A3508"/>
    <w:rsid w:val="005A3AEE"/>
    <w:rsid w:val="005A3B0B"/>
    <w:rsid w:val="005A3E21"/>
    <w:rsid w:val="005A4C4C"/>
    <w:rsid w:val="005A5B25"/>
    <w:rsid w:val="005A645D"/>
    <w:rsid w:val="005A6669"/>
    <w:rsid w:val="005A768A"/>
    <w:rsid w:val="005A7C0C"/>
    <w:rsid w:val="005A7D6A"/>
    <w:rsid w:val="005B0059"/>
    <w:rsid w:val="005B0AD0"/>
    <w:rsid w:val="005B0CF7"/>
    <w:rsid w:val="005B0D2B"/>
    <w:rsid w:val="005B1235"/>
    <w:rsid w:val="005B1571"/>
    <w:rsid w:val="005B3045"/>
    <w:rsid w:val="005B393F"/>
    <w:rsid w:val="005B3D13"/>
    <w:rsid w:val="005B4279"/>
    <w:rsid w:val="005B4885"/>
    <w:rsid w:val="005B48F4"/>
    <w:rsid w:val="005B493E"/>
    <w:rsid w:val="005B4E2D"/>
    <w:rsid w:val="005B5262"/>
    <w:rsid w:val="005B5430"/>
    <w:rsid w:val="005B581B"/>
    <w:rsid w:val="005B638A"/>
    <w:rsid w:val="005B6C76"/>
    <w:rsid w:val="005B6D4A"/>
    <w:rsid w:val="005B71AB"/>
    <w:rsid w:val="005B7698"/>
    <w:rsid w:val="005C0213"/>
    <w:rsid w:val="005C0609"/>
    <w:rsid w:val="005C0685"/>
    <w:rsid w:val="005C07AA"/>
    <w:rsid w:val="005C0E71"/>
    <w:rsid w:val="005C1277"/>
    <w:rsid w:val="005C1C14"/>
    <w:rsid w:val="005C2776"/>
    <w:rsid w:val="005C2F69"/>
    <w:rsid w:val="005C3C78"/>
    <w:rsid w:val="005C3D10"/>
    <w:rsid w:val="005C400D"/>
    <w:rsid w:val="005C4812"/>
    <w:rsid w:val="005C49F4"/>
    <w:rsid w:val="005C504F"/>
    <w:rsid w:val="005C5300"/>
    <w:rsid w:val="005C55B3"/>
    <w:rsid w:val="005C6976"/>
    <w:rsid w:val="005C7502"/>
    <w:rsid w:val="005C7987"/>
    <w:rsid w:val="005C7DDE"/>
    <w:rsid w:val="005D019E"/>
    <w:rsid w:val="005D05AB"/>
    <w:rsid w:val="005D0663"/>
    <w:rsid w:val="005D0C97"/>
    <w:rsid w:val="005D2D02"/>
    <w:rsid w:val="005D2FE8"/>
    <w:rsid w:val="005D31F2"/>
    <w:rsid w:val="005D3481"/>
    <w:rsid w:val="005D3F40"/>
    <w:rsid w:val="005D4CFD"/>
    <w:rsid w:val="005D5101"/>
    <w:rsid w:val="005D5613"/>
    <w:rsid w:val="005D5BE5"/>
    <w:rsid w:val="005D6FF3"/>
    <w:rsid w:val="005D7567"/>
    <w:rsid w:val="005E0159"/>
    <w:rsid w:val="005E0E31"/>
    <w:rsid w:val="005E118B"/>
    <w:rsid w:val="005E13DB"/>
    <w:rsid w:val="005E1528"/>
    <w:rsid w:val="005E2BE5"/>
    <w:rsid w:val="005E3094"/>
    <w:rsid w:val="005E33AE"/>
    <w:rsid w:val="005E344B"/>
    <w:rsid w:val="005E4B41"/>
    <w:rsid w:val="005E4CA7"/>
    <w:rsid w:val="005E5C8A"/>
    <w:rsid w:val="005E5EBC"/>
    <w:rsid w:val="005E5F4C"/>
    <w:rsid w:val="005E6F2F"/>
    <w:rsid w:val="005F0392"/>
    <w:rsid w:val="005F03DB"/>
    <w:rsid w:val="005F03E0"/>
    <w:rsid w:val="005F077B"/>
    <w:rsid w:val="005F1944"/>
    <w:rsid w:val="005F1CBB"/>
    <w:rsid w:val="005F2524"/>
    <w:rsid w:val="005F2B8B"/>
    <w:rsid w:val="005F2FD4"/>
    <w:rsid w:val="005F3004"/>
    <w:rsid w:val="005F300D"/>
    <w:rsid w:val="005F3037"/>
    <w:rsid w:val="005F3248"/>
    <w:rsid w:val="005F3EF7"/>
    <w:rsid w:val="005F4419"/>
    <w:rsid w:val="005F5481"/>
    <w:rsid w:val="005F5DA0"/>
    <w:rsid w:val="005F5EA0"/>
    <w:rsid w:val="005F6779"/>
    <w:rsid w:val="005F67F3"/>
    <w:rsid w:val="005F6BA7"/>
    <w:rsid w:val="005F72C8"/>
    <w:rsid w:val="005F7512"/>
    <w:rsid w:val="006002FB"/>
    <w:rsid w:val="006004CF"/>
    <w:rsid w:val="006010F7"/>
    <w:rsid w:val="00601691"/>
    <w:rsid w:val="00601A03"/>
    <w:rsid w:val="00601FD2"/>
    <w:rsid w:val="00602771"/>
    <w:rsid w:val="00602A6E"/>
    <w:rsid w:val="00603892"/>
    <w:rsid w:val="00603E03"/>
    <w:rsid w:val="006044EF"/>
    <w:rsid w:val="00605115"/>
    <w:rsid w:val="006058E8"/>
    <w:rsid w:val="006062FF"/>
    <w:rsid w:val="00606DF3"/>
    <w:rsid w:val="00606ED4"/>
    <w:rsid w:val="00607691"/>
    <w:rsid w:val="00607C4F"/>
    <w:rsid w:val="00607EFC"/>
    <w:rsid w:val="00610425"/>
    <w:rsid w:val="006104F6"/>
    <w:rsid w:val="006108DC"/>
    <w:rsid w:val="00610B26"/>
    <w:rsid w:val="00610E61"/>
    <w:rsid w:val="00611949"/>
    <w:rsid w:val="00611B66"/>
    <w:rsid w:val="0061216E"/>
    <w:rsid w:val="006126F3"/>
    <w:rsid w:val="00612C0A"/>
    <w:rsid w:val="0061382F"/>
    <w:rsid w:val="00613986"/>
    <w:rsid w:val="00613C89"/>
    <w:rsid w:val="00613FC8"/>
    <w:rsid w:val="00614286"/>
    <w:rsid w:val="00614440"/>
    <w:rsid w:val="006148A2"/>
    <w:rsid w:val="00614BDB"/>
    <w:rsid w:val="006151FA"/>
    <w:rsid w:val="00615500"/>
    <w:rsid w:val="00615AA6"/>
    <w:rsid w:val="00616053"/>
    <w:rsid w:val="00616B95"/>
    <w:rsid w:val="00616D48"/>
    <w:rsid w:val="00616E2A"/>
    <w:rsid w:val="006170DC"/>
    <w:rsid w:val="00617109"/>
    <w:rsid w:val="006173A8"/>
    <w:rsid w:val="0061750F"/>
    <w:rsid w:val="006175D2"/>
    <w:rsid w:val="00617F88"/>
    <w:rsid w:val="00620369"/>
    <w:rsid w:val="00621031"/>
    <w:rsid w:val="0062237E"/>
    <w:rsid w:val="00622669"/>
    <w:rsid w:val="00623429"/>
    <w:rsid w:val="00623FAA"/>
    <w:rsid w:val="006251CF"/>
    <w:rsid w:val="00625B8A"/>
    <w:rsid w:val="00626233"/>
    <w:rsid w:val="00626631"/>
    <w:rsid w:val="0063105C"/>
    <w:rsid w:val="0063165F"/>
    <w:rsid w:val="0063210A"/>
    <w:rsid w:val="006321EC"/>
    <w:rsid w:val="0063273C"/>
    <w:rsid w:val="0063287B"/>
    <w:rsid w:val="006328EE"/>
    <w:rsid w:val="00632C09"/>
    <w:rsid w:val="006338D4"/>
    <w:rsid w:val="006346DB"/>
    <w:rsid w:val="00634D48"/>
    <w:rsid w:val="006356C5"/>
    <w:rsid w:val="00636212"/>
    <w:rsid w:val="00636554"/>
    <w:rsid w:val="00636818"/>
    <w:rsid w:val="00636CF3"/>
    <w:rsid w:val="0063710B"/>
    <w:rsid w:val="00637325"/>
    <w:rsid w:val="00637DE1"/>
    <w:rsid w:val="00640353"/>
    <w:rsid w:val="006405D3"/>
    <w:rsid w:val="00640C64"/>
    <w:rsid w:val="00641185"/>
    <w:rsid w:val="006412AB"/>
    <w:rsid w:val="00641568"/>
    <w:rsid w:val="00641C1B"/>
    <w:rsid w:val="00641CFD"/>
    <w:rsid w:val="00642D7E"/>
    <w:rsid w:val="00643195"/>
    <w:rsid w:val="00643883"/>
    <w:rsid w:val="00643929"/>
    <w:rsid w:val="006441E4"/>
    <w:rsid w:val="006452FB"/>
    <w:rsid w:val="00646335"/>
    <w:rsid w:val="006470E0"/>
    <w:rsid w:val="0064725C"/>
    <w:rsid w:val="0064745D"/>
    <w:rsid w:val="006477DF"/>
    <w:rsid w:val="0064784A"/>
    <w:rsid w:val="00647973"/>
    <w:rsid w:val="00647AA6"/>
    <w:rsid w:val="00647F48"/>
    <w:rsid w:val="0065017C"/>
    <w:rsid w:val="006501B1"/>
    <w:rsid w:val="00650428"/>
    <w:rsid w:val="006504DC"/>
    <w:rsid w:val="00650967"/>
    <w:rsid w:val="00650C99"/>
    <w:rsid w:val="00651046"/>
    <w:rsid w:val="006510DB"/>
    <w:rsid w:val="0065167F"/>
    <w:rsid w:val="00651884"/>
    <w:rsid w:val="006520F5"/>
    <w:rsid w:val="0065320F"/>
    <w:rsid w:val="00653353"/>
    <w:rsid w:val="00653F1A"/>
    <w:rsid w:val="006540AE"/>
    <w:rsid w:val="00654B72"/>
    <w:rsid w:val="00654CAC"/>
    <w:rsid w:val="0065503A"/>
    <w:rsid w:val="006550E6"/>
    <w:rsid w:val="0065543B"/>
    <w:rsid w:val="00656406"/>
    <w:rsid w:val="00656508"/>
    <w:rsid w:val="006577D7"/>
    <w:rsid w:val="00657B49"/>
    <w:rsid w:val="006602D6"/>
    <w:rsid w:val="00660982"/>
    <w:rsid w:val="00660ED9"/>
    <w:rsid w:val="00660F6C"/>
    <w:rsid w:val="0066163D"/>
    <w:rsid w:val="00661929"/>
    <w:rsid w:val="00661953"/>
    <w:rsid w:val="00661DAC"/>
    <w:rsid w:val="0066244A"/>
    <w:rsid w:val="0066244D"/>
    <w:rsid w:val="00663315"/>
    <w:rsid w:val="006635FE"/>
    <w:rsid w:val="00663894"/>
    <w:rsid w:val="006639B8"/>
    <w:rsid w:val="00663C6A"/>
    <w:rsid w:val="00664600"/>
    <w:rsid w:val="006649C3"/>
    <w:rsid w:val="00664B8F"/>
    <w:rsid w:val="00665EA9"/>
    <w:rsid w:val="00666B28"/>
    <w:rsid w:val="00666CCB"/>
    <w:rsid w:val="0066754B"/>
    <w:rsid w:val="00667BAB"/>
    <w:rsid w:val="0067012D"/>
    <w:rsid w:val="006704F5"/>
    <w:rsid w:val="00670A55"/>
    <w:rsid w:val="00671C57"/>
    <w:rsid w:val="0067237F"/>
    <w:rsid w:val="0067265D"/>
    <w:rsid w:val="006727B7"/>
    <w:rsid w:val="006731FA"/>
    <w:rsid w:val="00673E3B"/>
    <w:rsid w:val="00673EAB"/>
    <w:rsid w:val="0067497F"/>
    <w:rsid w:val="00674F91"/>
    <w:rsid w:val="006752DA"/>
    <w:rsid w:val="00675895"/>
    <w:rsid w:val="00675A02"/>
    <w:rsid w:val="006765DB"/>
    <w:rsid w:val="0068076A"/>
    <w:rsid w:val="00681010"/>
    <w:rsid w:val="00681B16"/>
    <w:rsid w:val="00681FF0"/>
    <w:rsid w:val="006826EB"/>
    <w:rsid w:val="006831E5"/>
    <w:rsid w:val="00683B25"/>
    <w:rsid w:val="00685211"/>
    <w:rsid w:val="0068588C"/>
    <w:rsid w:val="006860E1"/>
    <w:rsid w:val="00686C8A"/>
    <w:rsid w:val="00686EC8"/>
    <w:rsid w:val="006878DF"/>
    <w:rsid w:val="0069069C"/>
    <w:rsid w:val="006906A9"/>
    <w:rsid w:val="00690A22"/>
    <w:rsid w:val="00690C45"/>
    <w:rsid w:val="00691324"/>
    <w:rsid w:val="006913EC"/>
    <w:rsid w:val="006933F4"/>
    <w:rsid w:val="006934BA"/>
    <w:rsid w:val="00694184"/>
    <w:rsid w:val="00694315"/>
    <w:rsid w:val="0069442E"/>
    <w:rsid w:val="0069494B"/>
    <w:rsid w:val="00695335"/>
    <w:rsid w:val="00695869"/>
    <w:rsid w:val="00695D2A"/>
    <w:rsid w:val="00695D96"/>
    <w:rsid w:val="00695DFF"/>
    <w:rsid w:val="00697C25"/>
    <w:rsid w:val="00697CA6"/>
    <w:rsid w:val="00697DF6"/>
    <w:rsid w:val="006A0919"/>
    <w:rsid w:val="006A197D"/>
    <w:rsid w:val="006A1E4E"/>
    <w:rsid w:val="006A2596"/>
    <w:rsid w:val="006A28FF"/>
    <w:rsid w:val="006A3127"/>
    <w:rsid w:val="006A33F7"/>
    <w:rsid w:val="006A3CEA"/>
    <w:rsid w:val="006A4B7D"/>
    <w:rsid w:val="006A4D8A"/>
    <w:rsid w:val="006A567B"/>
    <w:rsid w:val="006A580F"/>
    <w:rsid w:val="006A664A"/>
    <w:rsid w:val="006A6E24"/>
    <w:rsid w:val="006A70A9"/>
    <w:rsid w:val="006A70AE"/>
    <w:rsid w:val="006A7413"/>
    <w:rsid w:val="006A7F1B"/>
    <w:rsid w:val="006B0488"/>
    <w:rsid w:val="006B0C7D"/>
    <w:rsid w:val="006B0F68"/>
    <w:rsid w:val="006B1A7B"/>
    <w:rsid w:val="006B1FD6"/>
    <w:rsid w:val="006B2B05"/>
    <w:rsid w:val="006B2D73"/>
    <w:rsid w:val="006B4B82"/>
    <w:rsid w:val="006B6098"/>
    <w:rsid w:val="006B60B7"/>
    <w:rsid w:val="006B6B8E"/>
    <w:rsid w:val="006B6CCE"/>
    <w:rsid w:val="006B6DA6"/>
    <w:rsid w:val="006B783E"/>
    <w:rsid w:val="006B7EBA"/>
    <w:rsid w:val="006C0965"/>
    <w:rsid w:val="006C118F"/>
    <w:rsid w:val="006C14E6"/>
    <w:rsid w:val="006C1BDF"/>
    <w:rsid w:val="006C3455"/>
    <w:rsid w:val="006C364E"/>
    <w:rsid w:val="006C4B45"/>
    <w:rsid w:val="006C50BF"/>
    <w:rsid w:val="006C54AB"/>
    <w:rsid w:val="006C62B5"/>
    <w:rsid w:val="006C633A"/>
    <w:rsid w:val="006C6591"/>
    <w:rsid w:val="006C66B7"/>
    <w:rsid w:val="006C6A81"/>
    <w:rsid w:val="006D0801"/>
    <w:rsid w:val="006D0D7E"/>
    <w:rsid w:val="006D1F06"/>
    <w:rsid w:val="006D2A29"/>
    <w:rsid w:val="006D3F05"/>
    <w:rsid w:val="006D46A1"/>
    <w:rsid w:val="006D46E5"/>
    <w:rsid w:val="006D493D"/>
    <w:rsid w:val="006D53C6"/>
    <w:rsid w:val="006D56DC"/>
    <w:rsid w:val="006D5921"/>
    <w:rsid w:val="006D5B39"/>
    <w:rsid w:val="006D60F1"/>
    <w:rsid w:val="006D6144"/>
    <w:rsid w:val="006D70CC"/>
    <w:rsid w:val="006D7AE4"/>
    <w:rsid w:val="006D7E60"/>
    <w:rsid w:val="006E10D5"/>
    <w:rsid w:val="006E12F3"/>
    <w:rsid w:val="006E14D1"/>
    <w:rsid w:val="006E1568"/>
    <w:rsid w:val="006E17B6"/>
    <w:rsid w:val="006E1820"/>
    <w:rsid w:val="006E20EC"/>
    <w:rsid w:val="006E3844"/>
    <w:rsid w:val="006E3DA1"/>
    <w:rsid w:val="006E45F3"/>
    <w:rsid w:val="006E4690"/>
    <w:rsid w:val="006E4CEE"/>
    <w:rsid w:val="006E5B9B"/>
    <w:rsid w:val="006E5C12"/>
    <w:rsid w:val="006E69C7"/>
    <w:rsid w:val="006E6B61"/>
    <w:rsid w:val="006E7426"/>
    <w:rsid w:val="006E76C1"/>
    <w:rsid w:val="006E7767"/>
    <w:rsid w:val="006E7FAD"/>
    <w:rsid w:val="006F0B84"/>
    <w:rsid w:val="006F342B"/>
    <w:rsid w:val="006F3919"/>
    <w:rsid w:val="006F3A4E"/>
    <w:rsid w:val="006F3D92"/>
    <w:rsid w:val="006F4962"/>
    <w:rsid w:val="006F56AC"/>
    <w:rsid w:val="006F5A1D"/>
    <w:rsid w:val="006F603F"/>
    <w:rsid w:val="006F6528"/>
    <w:rsid w:val="006F6A49"/>
    <w:rsid w:val="006F6BAD"/>
    <w:rsid w:val="006F725A"/>
    <w:rsid w:val="006F7E5C"/>
    <w:rsid w:val="00701317"/>
    <w:rsid w:val="007015BF"/>
    <w:rsid w:val="00701E84"/>
    <w:rsid w:val="007023E1"/>
    <w:rsid w:val="0070255C"/>
    <w:rsid w:val="00703288"/>
    <w:rsid w:val="00703737"/>
    <w:rsid w:val="00703A5E"/>
    <w:rsid w:val="00703D94"/>
    <w:rsid w:val="00704054"/>
    <w:rsid w:val="0070443A"/>
    <w:rsid w:val="0070510F"/>
    <w:rsid w:val="0070569A"/>
    <w:rsid w:val="00705C72"/>
    <w:rsid w:val="00705D61"/>
    <w:rsid w:val="00706307"/>
    <w:rsid w:val="00706BAE"/>
    <w:rsid w:val="00706D66"/>
    <w:rsid w:val="00707474"/>
    <w:rsid w:val="0070781E"/>
    <w:rsid w:val="00707929"/>
    <w:rsid w:val="00707F49"/>
    <w:rsid w:val="00710271"/>
    <w:rsid w:val="00710C49"/>
    <w:rsid w:val="007118A8"/>
    <w:rsid w:val="0071282A"/>
    <w:rsid w:val="00712960"/>
    <w:rsid w:val="00712C75"/>
    <w:rsid w:val="00712EFB"/>
    <w:rsid w:val="0071306E"/>
    <w:rsid w:val="00713B71"/>
    <w:rsid w:val="0071404E"/>
    <w:rsid w:val="00714109"/>
    <w:rsid w:val="007141C7"/>
    <w:rsid w:val="0071477F"/>
    <w:rsid w:val="007150D4"/>
    <w:rsid w:val="007164E0"/>
    <w:rsid w:val="00717431"/>
    <w:rsid w:val="0071746D"/>
    <w:rsid w:val="00717E52"/>
    <w:rsid w:val="00720124"/>
    <w:rsid w:val="0072084B"/>
    <w:rsid w:val="00721055"/>
    <w:rsid w:val="007212A2"/>
    <w:rsid w:val="00721652"/>
    <w:rsid w:val="0072180B"/>
    <w:rsid w:val="007220E2"/>
    <w:rsid w:val="0072293F"/>
    <w:rsid w:val="00722B8F"/>
    <w:rsid w:val="00722F38"/>
    <w:rsid w:val="00724CCF"/>
    <w:rsid w:val="00724DC4"/>
    <w:rsid w:val="00725786"/>
    <w:rsid w:val="00725EC9"/>
    <w:rsid w:val="0072682E"/>
    <w:rsid w:val="00726B4B"/>
    <w:rsid w:val="00727129"/>
    <w:rsid w:val="0072734A"/>
    <w:rsid w:val="00727812"/>
    <w:rsid w:val="00730087"/>
    <w:rsid w:val="007303AA"/>
    <w:rsid w:val="00730A61"/>
    <w:rsid w:val="00730DE2"/>
    <w:rsid w:val="00731326"/>
    <w:rsid w:val="00731862"/>
    <w:rsid w:val="00731C63"/>
    <w:rsid w:val="00731F93"/>
    <w:rsid w:val="007323B9"/>
    <w:rsid w:val="00732698"/>
    <w:rsid w:val="00732A5F"/>
    <w:rsid w:val="00733159"/>
    <w:rsid w:val="00733200"/>
    <w:rsid w:val="007339A0"/>
    <w:rsid w:val="00733D11"/>
    <w:rsid w:val="00734042"/>
    <w:rsid w:val="00734B4B"/>
    <w:rsid w:val="00734DD9"/>
    <w:rsid w:val="007350A3"/>
    <w:rsid w:val="00735320"/>
    <w:rsid w:val="00735F6A"/>
    <w:rsid w:val="00736709"/>
    <w:rsid w:val="00736895"/>
    <w:rsid w:val="007376FE"/>
    <w:rsid w:val="007402BD"/>
    <w:rsid w:val="00741DD2"/>
    <w:rsid w:val="0074268E"/>
    <w:rsid w:val="00742AC0"/>
    <w:rsid w:val="00742DDB"/>
    <w:rsid w:val="00743ED3"/>
    <w:rsid w:val="00744697"/>
    <w:rsid w:val="00744FD3"/>
    <w:rsid w:val="00745133"/>
    <w:rsid w:val="0074527D"/>
    <w:rsid w:val="0074534E"/>
    <w:rsid w:val="00745555"/>
    <w:rsid w:val="00745BA8"/>
    <w:rsid w:val="00745BD2"/>
    <w:rsid w:val="00745D2A"/>
    <w:rsid w:val="00745F7E"/>
    <w:rsid w:val="00746C85"/>
    <w:rsid w:val="00746D5E"/>
    <w:rsid w:val="007509EE"/>
    <w:rsid w:val="00751F84"/>
    <w:rsid w:val="00752644"/>
    <w:rsid w:val="00752718"/>
    <w:rsid w:val="00752D17"/>
    <w:rsid w:val="00752E6E"/>
    <w:rsid w:val="007535C0"/>
    <w:rsid w:val="0075402B"/>
    <w:rsid w:val="00754837"/>
    <w:rsid w:val="00754AB4"/>
    <w:rsid w:val="00754F45"/>
    <w:rsid w:val="00755A89"/>
    <w:rsid w:val="00755ADC"/>
    <w:rsid w:val="00755D14"/>
    <w:rsid w:val="007562DD"/>
    <w:rsid w:val="00756667"/>
    <w:rsid w:val="00756883"/>
    <w:rsid w:val="0075710B"/>
    <w:rsid w:val="007578AB"/>
    <w:rsid w:val="00757DF3"/>
    <w:rsid w:val="00760D53"/>
    <w:rsid w:val="0076172E"/>
    <w:rsid w:val="00761A30"/>
    <w:rsid w:val="00761CDF"/>
    <w:rsid w:val="00762CE9"/>
    <w:rsid w:val="00762F35"/>
    <w:rsid w:val="007631BE"/>
    <w:rsid w:val="00763CA1"/>
    <w:rsid w:val="00764CCE"/>
    <w:rsid w:val="00765DEA"/>
    <w:rsid w:val="0076631F"/>
    <w:rsid w:val="007664D5"/>
    <w:rsid w:val="007668E5"/>
    <w:rsid w:val="00766EA1"/>
    <w:rsid w:val="0077093F"/>
    <w:rsid w:val="007718E3"/>
    <w:rsid w:val="00773AA4"/>
    <w:rsid w:val="00773BFE"/>
    <w:rsid w:val="00773E6B"/>
    <w:rsid w:val="007745E5"/>
    <w:rsid w:val="00774968"/>
    <w:rsid w:val="00774978"/>
    <w:rsid w:val="00774C5B"/>
    <w:rsid w:val="00774E31"/>
    <w:rsid w:val="00775253"/>
    <w:rsid w:val="0077554A"/>
    <w:rsid w:val="00775907"/>
    <w:rsid w:val="00775B8A"/>
    <w:rsid w:val="00775C6D"/>
    <w:rsid w:val="0077649C"/>
    <w:rsid w:val="007765E2"/>
    <w:rsid w:val="007771B3"/>
    <w:rsid w:val="0077748C"/>
    <w:rsid w:val="0077789C"/>
    <w:rsid w:val="00780542"/>
    <w:rsid w:val="007806FF"/>
    <w:rsid w:val="0078086E"/>
    <w:rsid w:val="00780FC4"/>
    <w:rsid w:val="00781090"/>
    <w:rsid w:val="00781777"/>
    <w:rsid w:val="00781D0E"/>
    <w:rsid w:val="00781F94"/>
    <w:rsid w:val="00781FD1"/>
    <w:rsid w:val="00782581"/>
    <w:rsid w:val="00783F53"/>
    <w:rsid w:val="00784A10"/>
    <w:rsid w:val="007858A6"/>
    <w:rsid w:val="00785CA3"/>
    <w:rsid w:val="0078603B"/>
    <w:rsid w:val="0078634E"/>
    <w:rsid w:val="00786A49"/>
    <w:rsid w:val="00786A85"/>
    <w:rsid w:val="00787489"/>
    <w:rsid w:val="007875F2"/>
    <w:rsid w:val="00787822"/>
    <w:rsid w:val="00787BF6"/>
    <w:rsid w:val="00790359"/>
    <w:rsid w:val="0079074C"/>
    <w:rsid w:val="00790843"/>
    <w:rsid w:val="00790BDC"/>
    <w:rsid w:val="00790EE7"/>
    <w:rsid w:val="00790F4E"/>
    <w:rsid w:val="007916DF"/>
    <w:rsid w:val="00791EAC"/>
    <w:rsid w:val="00792838"/>
    <w:rsid w:val="0079395D"/>
    <w:rsid w:val="00795701"/>
    <w:rsid w:val="00795936"/>
    <w:rsid w:val="00795B29"/>
    <w:rsid w:val="00796A3F"/>
    <w:rsid w:val="00797D1A"/>
    <w:rsid w:val="007A05C0"/>
    <w:rsid w:val="007A0D50"/>
    <w:rsid w:val="007A1C37"/>
    <w:rsid w:val="007A1D8C"/>
    <w:rsid w:val="007A20C4"/>
    <w:rsid w:val="007A2186"/>
    <w:rsid w:val="007A21DA"/>
    <w:rsid w:val="007A2CA8"/>
    <w:rsid w:val="007A3487"/>
    <w:rsid w:val="007A42E4"/>
    <w:rsid w:val="007A45FB"/>
    <w:rsid w:val="007A46B6"/>
    <w:rsid w:val="007A593A"/>
    <w:rsid w:val="007A661C"/>
    <w:rsid w:val="007A74E5"/>
    <w:rsid w:val="007A763B"/>
    <w:rsid w:val="007A799D"/>
    <w:rsid w:val="007B0233"/>
    <w:rsid w:val="007B06DC"/>
    <w:rsid w:val="007B0913"/>
    <w:rsid w:val="007B0D87"/>
    <w:rsid w:val="007B14D2"/>
    <w:rsid w:val="007B179E"/>
    <w:rsid w:val="007B1949"/>
    <w:rsid w:val="007B2386"/>
    <w:rsid w:val="007B2FE1"/>
    <w:rsid w:val="007B3363"/>
    <w:rsid w:val="007B371D"/>
    <w:rsid w:val="007B3E78"/>
    <w:rsid w:val="007B3EB6"/>
    <w:rsid w:val="007B4387"/>
    <w:rsid w:val="007B4D34"/>
    <w:rsid w:val="007B56D9"/>
    <w:rsid w:val="007B58F9"/>
    <w:rsid w:val="007B59DC"/>
    <w:rsid w:val="007B5BF9"/>
    <w:rsid w:val="007B5D65"/>
    <w:rsid w:val="007B622B"/>
    <w:rsid w:val="007C01C2"/>
    <w:rsid w:val="007C049D"/>
    <w:rsid w:val="007C16F0"/>
    <w:rsid w:val="007C1ABC"/>
    <w:rsid w:val="007C1ECA"/>
    <w:rsid w:val="007C2E61"/>
    <w:rsid w:val="007C3CBB"/>
    <w:rsid w:val="007C4C62"/>
    <w:rsid w:val="007C5289"/>
    <w:rsid w:val="007C6146"/>
    <w:rsid w:val="007C6CB1"/>
    <w:rsid w:val="007C6EB1"/>
    <w:rsid w:val="007C790D"/>
    <w:rsid w:val="007D0BF5"/>
    <w:rsid w:val="007D14BA"/>
    <w:rsid w:val="007D2F66"/>
    <w:rsid w:val="007D2FBD"/>
    <w:rsid w:val="007D346D"/>
    <w:rsid w:val="007D3BF2"/>
    <w:rsid w:val="007D3CC9"/>
    <w:rsid w:val="007D3F29"/>
    <w:rsid w:val="007D3F87"/>
    <w:rsid w:val="007D43BE"/>
    <w:rsid w:val="007D4E84"/>
    <w:rsid w:val="007D4E8E"/>
    <w:rsid w:val="007D4F53"/>
    <w:rsid w:val="007D57B2"/>
    <w:rsid w:val="007D60CB"/>
    <w:rsid w:val="007D634D"/>
    <w:rsid w:val="007D734F"/>
    <w:rsid w:val="007D797E"/>
    <w:rsid w:val="007E00A0"/>
    <w:rsid w:val="007E0833"/>
    <w:rsid w:val="007E083D"/>
    <w:rsid w:val="007E0AB0"/>
    <w:rsid w:val="007E14ED"/>
    <w:rsid w:val="007E15A9"/>
    <w:rsid w:val="007E19C8"/>
    <w:rsid w:val="007E1F9B"/>
    <w:rsid w:val="007E2C53"/>
    <w:rsid w:val="007E3C48"/>
    <w:rsid w:val="007E3D24"/>
    <w:rsid w:val="007E4091"/>
    <w:rsid w:val="007E40EF"/>
    <w:rsid w:val="007E4B37"/>
    <w:rsid w:val="007E5790"/>
    <w:rsid w:val="007E5AF0"/>
    <w:rsid w:val="007E6471"/>
    <w:rsid w:val="007E6525"/>
    <w:rsid w:val="007E67B0"/>
    <w:rsid w:val="007E6848"/>
    <w:rsid w:val="007E6D66"/>
    <w:rsid w:val="007E6E81"/>
    <w:rsid w:val="007E6F6D"/>
    <w:rsid w:val="007E716C"/>
    <w:rsid w:val="007E7E05"/>
    <w:rsid w:val="007E7EC7"/>
    <w:rsid w:val="007F02EE"/>
    <w:rsid w:val="007F031A"/>
    <w:rsid w:val="007F0C6A"/>
    <w:rsid w:val="007F0EF1"/>
    <w:rsid w:val="007F174B"/>
    <w:rsid w:val="007F1CB5"/>
    <w:rsid w:val="007F1D16"/>
    <w:rsid w:val="007F1D3E"/>
    <w:rsid w:val="007F24B1"/>
    <w:rsid w:val="007F3B7B"/>
    <w:rsid w:val="007F3F8A"/>
    <w:rsid w:val="007F4EA4"/>
    <w:rsid w:val="007F503C"/>
    <w:rsid w:val="007F50C2"/>
    <w:rsid w:val="007F50E3"/>
    <w:rsid w:val="007F5B23"/>
    <w:rsid w:val="007F5B3B"/>
    <w:rsid w:val="007F7475"/>
    <w:rsid w:val="007F75A8"/>
    <w:rsid w:val="0080044C"/>
    <w:rsid w:val="008006DC"/>
    <w:rsid w:val="008017CC"/>
    <w:rsid w:val="008017FB"/>
    <w:rsid w:val="008019C0"/>
    <w:rsid w:val="00801A6B"/>
    <w:rsid w:val="00801FAD"/>
    <w:rsid w:val="0080208D"/>
    <w:rsid w:val="008021CB"/>
    <w:rsid w:val="00802339"/>
    <w:rsid w:val="00802409"/>
    <w:rsid w:val="008024BD"/>
    <w:rsid w:val="00803058"/>
    <w:rsid w:val="00803BD5"/>
    <w:rsid w:val="00804086"/>
    <w:rsid w:val="00804373"/>
    <w:rsid w:val="0080452B"/>
    <w:rsid w:val="00804F32"/>
    <w:rsid w:val="008052C9"/>
    <w:rsid w:val="00805DFB"/>
    <w:rsid w:val="00806DD3"/>
    <w:rsid w:val="0080777F"/>
    <w:rsid w:val="00810A71"/>
    <w:rsid w:val="00810AD2"/>
    <w:rsid w:val="00810D24"/>
    <w:rsid w:val="00811E46"/>
    <w:rsid w:val="00812150"/>
    <w:rsid w:val="008122FF"/>
    <w:rsid w:val="00812F32"/>
    <w:rsid w:val="0081410C"/>
    <w:rsid w:val="00814696"/>
    <w:rsid w:val="00814B2A"/>
    <w:rsid w:val="00814BB9"/>
    <w:rsid w:val="00814E9E"/>
    <w:rsid w:val="00815137"/>
    <w:rsid w:val="00815410"/>
    <w:rsid w:val="00815AAB"/>
    <w:rsid w:val="00815E5A"/>
    <w:rsid w:val="00816508"/>
    <w:rsid w:val="00816DCD"/>
    <w:rsid w:val="00817294"/>
    <w:rsid w:val="00817ABF"/>
    <w:rsid w:val="00817D42"/>
    <w:rsid w:val="00821B11"/>
    <w:rsid w:val="00821E67"/>
    <w:rsid w:val="00821F6F"/>
    <w:rsid w:val="008225DD"/>
    <w:rsid w:val="00822B75"/>
    <w:rsid w:val="008232E3"/>
    <w:rsid w:val="008238DD"/>
    <w:rsid w:val="00823E67"/>
    <w:rsid w:val="008240F6"/>
    <w:rsid w:val="008250E4"/>
    <w:rsid w:val="00825DB1"/>
    <w:rsid w:val="008265D1"/>
    <w:rsid w:val="008269D5"/>
    <w:rsid w:val="00826B25"/>
    <w:rsid w:val="0082707F"/>
    <w:rsid w:val="008271FF"/>
    <w:rsid w:val="00827852"/>
    <w:rsid w:val="00827C2D"/>
    <w:rsid w:val="008309D6"/>
    <w:rsid w:val="00831305"/>
    <w:rsid w:val="00831C9B"/>
    <w:rsid w:val="00831CFB"/>
    <w:rsid w:val="00831FAB"/>
    <w:rsid w:val="00833BB5"/>
    <w:rsid w:val="00833CAA"/>
    <w:rsid w:val="00834196"/>
    <w:rsid w:val="00834F79"/>
    <w:rsid w:val="00835370"/>
    <w:rsid w:val="0083579F"/>
    <w:rsid w:val="00836241"/>
    <w:rsid w:val="00836E64"/>
    <w:rsid w:val="00837336"/>
    <w:rsid w:val="00837344"/>
    <w:rsid w:val="00837A6F"/>
    <w:rsid w:val="00840218"/>
    <w:rsid w:val="0084052E"/>
    <w:rsid w:val="008418AD"/>
    <w:rsid w:val="00841B59"/>
    <w:rsid w:val="0084215A"/>
    <w:rsid w:val="0084290F"/>
    <w:rsid w:val="00842E25"/>
    <w:rsid w:val="00842EDE"/>
    <w:rsid w:val="00842FD8"/>
    <w:rsid w:val="008439DB"/>
    <w:rsid w:val="00843A3C"/>
    <w:rsid w:val="00844189"/>
    <w:rsid w:val="008450D4"/>
    <w:rsid w:val="0084607E"/>
    <w:rsid w:val="00846987"/>
    <w:rsid w:val="00847676"/>
    <w:rsid w:val="0084788B"/>
    <w:rsid w:val="008502EB"/>
    <w:rsid w:val="00850582"/>
    <w:rsid w:val="00850602"/>
    <w:rsid w:val="008509E7"/>
    <w:rsid w:val="00850CAD"/>
    <w:rsid w:val="008515AF"/>
    <w:rsid w:val="00853231"/>
    <w:rsid w:val="0085329E"/>
    <w:rsid w:val="008538B7"/>
    <w:rsid w:val="00853ACE"/>
    <w:rsid w:val="00853FF3"/>
    <w:rsid w:val="008545DB"/>
    <w:rsid w:val="008547C2"/>
    <w:rsid w:val="00854EEF"/>
    <w:rsid w:val="00855A5E"/>
    <w:rsid w:val="00856163"/>
    <w:rsid w:val="00856307"/>
    <w:rsid w:val="00856B06"/>
    <w:rsid w:val="00856E6A"/>
    <w:rsid w:val="00857DA1"/>
    <w:rsid w:val="00857E98"/>
    <w:rsid w:val="00857F51"/>
    <w:rsid w:val="00860413"/>
    <w:rsid w:val="00862052"/>
    <w:rsid w:val="00862F16"/>
    <w:rsid w:val="00863163"/>
    <w:rsid w:val="00863F87"/>
    <w:rsid w:val="00864138"/>
    <w:rsid w:val="0086473C"/>
    <w:rsid w:val="00864B0E"/>
    <w:rsid w:val="008653D1"/>
    <w:rsid w:val="00865675"/>
    <w:rsid w:val="00866B25"/>
    <w:rsid w:val="00867BD5"/>
    <w:rsid w:val="00867CAE"/>
    <w:rsid w:val="008700C8"/>
    <w:rsid w:val="00870C13"/>
    <w:rsid w:val="00871FFA"/>
    <w:rsid w:val="0087258B"/>
    <w:rsid w:val="00872918"/>
    <w:rsid w:val="00872F88"/>
    <w:rsid w:val="00873D69"/>
    <w:rsid w:val="008742B0"/>
    <w:rsid w:val="008743D1"/>
    <w:rsid w:val="008750CF"/>
    <w:rsid w:val="008759C7"/>
    <w:rsid w:val="0087608F"/>
    <w:rsid w:val="008761C9"/>
    <w:rsid w:val="0087620A"/>
    <w:rsid w:val="00876BE4"/>
    <w:rsid w:val="00877882"/>
    <w:rsid w:val="00877BC8"/>
    <w:rsid w:val="00880193"/>
    <w:rsid w:val="0088095D"/>
    <w:rsid w:val="00880F81"/>
    <w:rsid w:val="00881E9A"/>
    <w:rsid w:val="00881EA8"/>
    <w:rsid w:val="00882499"/>
    <w:rsid w:val="00882842"/>
    <w:rsid w:val="00883B1D"/>
    <w:rsid w:val="00883E31"/>
    <w:rsid w:val="008845EE"/>
    <w:rsid w:val="00885546"/>
    <w:rsid w:val="00885724"/>
    <w:rsid w:val="00886490"/>
    <w:rsid w:val="008865FF"/>
    <w:rsid w:val="00886F8D"/>
    <w:rsid w:val="00887272"/>
    <w:rsid w:val="00887386"/>
    <w:rsid w:val="00887907"/>
    <w:rsid w:val="00890719"/>
    <w:rsid w:val="00890CB9"/>
    <w:rsid w:val="008912F9"/>
    <w:rsid w:val="00891931"/>
    <w:rsid w:val="00892874"/>
    <w:rsid w:val="00892F73"/>
    <w:rsid w:val="0089313C"/>
    <w:rsid w:val="00893235"/>
    <w:rsid w:val="008935C4"/>
    <w:rsid w:val="00893CDA"/>
    <w:rsid w:val="00893EE7"/>
    <w:rsid w:val="00894077"/>
    <w:rsid w:val="008940F8"/>
    <w:rsid w:val="008942B1"/>
    <w:rsid w:val="00894BD3"/>
    <w:rsid w:val="00894CA1"/>
    <w:rsid w:val="00894ED8"/>
    <w:rsid w:val="008955D3"/>
    <w:rsid w:val="00896152"/>
    <w:rsid w:val="00896191"/>
    <w:rsid w:val="0089664D"/>
    <w:rsid w:val="008966A6"/>
    <w:rsid w:val="008966D1"/>
    <w:rsid w:val="0089692A"/>
    <w:rsid w:val="00896AB0"/>
    <w:rsid w:val="00897F00"/>
    <w:rsid w:val="008A06FB"/>
    <w:rsid w:val="008A11AC"/>
    <w:rsid w:val="008A1F9E"/>
    <w:rsid w:val="008A21E1"/>
    <w:rsid w:val="008A220A"/>
    <w:rsid w:val="008A238C"/>
    <w:rsid w:val="008A2628"/>
    <w:rsid w:val="008A3736"/>
    <w:rsid w:val="008A4375"/>
    <w:rsid w:val="008A48AB"/>
    <w:rsid w:val="008A4FA9"/>
    <w:rsid w:val="008A5148"/>
    <w:rsid w:val="008A5379"/>
    <w:rsid w:val="008A5780"/>
    <w:rsid w:val="008A58E2"/>
    <w:rsid w:val="008A67F8"/>
    <w:rsid w:val="008A7B3A"/>
    <w:rsid w:val="008A7B3C"/>
    <w:rsid w:val="008A7C00"/>
    <w:rsid w:val="008B00C7"/>
    <w:rsid w:val="008B05B2"/>
    <w:rsid w:val="008B0ED8"/>
    <w:rsid w:val="008B1899"/>
    <w:rsid w:val="008B20E9"/>
    <w:rsid w:val="008B290F"/>
    <w:rsid w:val="008B34B7"/>
    <w:rsid w:val="008B381F"/>
    <w:rsid w:val="008B3D0C"/>
    <w:rsid w:val="008B3D63"/>
    <w:rsid w:val="008B3EAE"/>
    <w:rsid w:val="008B46F2"/>
    <w:rsid w:val="008B4A20"/>
    <w:rsid w:val="008B4E2F"/>
    <w:rsid w:val="008B5108"/>
    <w:rsid w:val="008B54A8"/>
    <w:rsid w:val="008B58AF"/>
    <w:rsid w:val="008B6048"/>
    <w:rsid w:val="008B63D8"/>
    <w:rsid w:val="008B6561"/>
    <w:rsid w:val="008B6B3A"/>
    <w:rsid w:val="008B6EA4"/>
    <w:rsid w:val="008B72B1"/>
    <w:rsid w:val="008B79EE"/>
    <w:rsid w:val="008C0A16"/>
    <w:rsid w:val="008C0BC0"/>
    <w:rsid w:val="008C0C66"/>
    <w:rsid w:val="008C1445"/>
    <w:rsid w:val="008C16B7"/>
    <w:rsid w:val="008C184C"/>
    <w:rsid w:val="008C22C1"/>
    <w:rsid w:val="008C2BDE"/>
    <w:rsid w:val="008C2DF1"/>
    <w:rsid w:val="008C3158"/>
    <w:rsid w:val="008C3B82"/>
    <w:rsid w:val="008C46DF"/>
    <w:rsid w:val="008C55E2"/>
    <w:rsid w:val="008C5FAE"/>
    <w:rsid w:val="008C630B"/>
    <w:rsid w:val="008C64C0"/>
    <w:rsid w:val="008C68E6"/>
    <w:rsid w:val="008C6B20"/>
    <w:rsid w:val="008C6E6E"/>
    <w:rsid w:val="008C6EF8"/>
    <w:rsid w:val="008C7958"/>
    <w:rsid w:val="008C7D37"/>
    <w:rsid w:val="008C7DCD"/>
    <w:rsid w:val="008D053D"/>
    <w:rsid w:val="008D0699"/>
    <w:rsid w:val="008D0ABB"/>
    <w:rsid w:val="008D0C68"/>
    <w:rsid w:val="008D0FDD"/>
    <w:rsid w:val="008D14E6"/>
    <w:rsid w:val="008D2221"/>
    <w:rsid w:val="008D2BFC"/>
    <w:rsid w:val="008D2CA1"/>
    <w:rsid w:val="008D33BD"/>
    <w:rsid w:val="008D3C96"/>
    <w:rsid w:val="008D40B5"/>
    <w:rsid w:val="008D4127"/>
    <w:rsid w:val="008D44D2"/>
    <w:rsid w:val="008D46A8"/>
    <w:rsid w:val="008D47E6"/>
    <w:rsid w:val="008D4B07"/>
    <w:rsid w:val="008D4DBC"/>
    <w:rsid w:val="008D4F90"/>
    <w:rsid w:val="008D5F9C"/>
    <w:rsid w:val="008D7149"/>
    <w:rsid w:val="008D7181"/>
    <w:rsid w:val="008D7936"/>
    <w:rsid w:val="008D7CCC"/>
    <w:rsid w:val="008E0703"/>
    <w:rsid w:val="008E0BCE"/>
    <w:rsid w:val="008E0DEE"/>
    <w:rsid w:val="008E154B"/>
    <w:rsid w:val="008E1862"/>
    <w:rsid w:val="008E1C1F"/>
    <w:rsid w:val="008E1F2C"/>
    <w:rsid w:val="008E2947"/>
    <w:rsid w:val="008E2B37"/>
    <w:rsid w:val="008E364E"/>
    <w:rsid w:val="008E4274"/>
    <w:rsid w:val="008E42F3"/>
    <w:rsid w:val="008E4DB0"/>
    <w:rsid w:val="008E5164"/>
    <w:rsid w:val="008E6442"/>
    <w:rsid w:val="008E64BE"/>
    <w:rsid w:val="008E6EAE"/>
    <w:rsid w:val="008E6EBC"/>
    <w:rsid w:val="008E78A3"/>
    <w:rsid w:val="008E7C36"/>
    <w:rsid w:val="008E7EB0"/>
    <w:rsid w:val="008F0268"/>
    <w:rsid w:val="008F0396"/>
    <w:rsid w:val="008F0AC3"/>
    <w:rsid w:val="008F1172"/>
    <w:rsid w:val="008F121C"/>
    <w:rsid w:val="008F15F6"/>
    <w:rsid w:val="008F18A6"/>
    <w:rsid w:val="008F1975"/>
    <w:rsid w:val="008F2020"/>
    <w:rsid w:val="008F3498"/>
    <w:rsid w:val="008F3A2B"/>
    <w:rsid w:val="008F3ECB"/>
    <w:rsid w:val="008F53A1"/>
    <w:rsid w:val="008F696B"/>
    <w:rsid w:val="008F6B21"/>
    <w:rsid w:val="008F6CF3"/>
    <w:rsid w:val="0090088A"/>
    <w:rsid w:val="00900D0B"/>
    <w:rsid w:val="0090114C"/>
    <w:rsid w:val="009020F3"/>
    <w:rsid w:val="00902486"/>
    <w:rsid w:val="0090263E"/>
    <w:rsid w:val="00903B28"/>
    <w:rsid w:val="00903F1E"/>
    <w:rsid w:val="00905252"/>
    <w:rsid w:val="0090530F"/>
    <w:rsid w:val="0090571C"/>
    <w:rsid w:val="00905C59"/>
    <w:rsid w:val="00907290"/>
    <w:rsid w:val="00907299"/>
    <w:rsid w:val="00907397"/>
    <w:rsid w:val="009075EF"/>
    <w:rsid w:val="009105A7"/>
    <w:rsid w:val="009115DA"/>
    <w:rsid w:val="00911E75"/>
    <w:rsid w:val="00912844"/>
    <w:rsid w:val="0091355D"/>
    <w:rsid w:val="0091398D"/>
    <w:rsid w:val="00913BD9"/>
    <w:rsid w:val="00914CA1"/>
    <w:rsid w:val="00914E48"/>
    <w:rsid w:val="00915B23"/>
    <w:rsid w:val="00915C62"/>
    <w:rsid w:val="00920D8C"/>
    <w:rsid w:val="00921C30"/>
    <w:rsid w:val="00921C77"/>
    <w:rsid w:val="00922495"/>
    <w:rsid w:val="00923914"/>
    <w:rsid w:val="00923ED4"/>
    <w:rsid w:val="009248CE"/>
    <w:rsid w:val="00924A17"/>
    <w:rsid w:val="00924A25"/>
    <w:rsid w:val="00924B85"/>
    <w:rsid w:val="0092562C"/>
    <w:rsid w:val="00925C2E"/>
    <w:rsid w:val="009260E6"/>
    <w:rsid w:val="009265F4"/>
    <w:rsid w:val="0092668A"/>
    <w:rsid w:val="00927133"/>
    <w:rsid w:val="0092720B"/>
    <w:rsid w:val="009275D7"/>
    <w:rsid w:val="00927DC5"/>
    <w:rsid w:val="0093039D"/>
    <w:rsid w:val="00931240"/>
    <w:rsid w:val="009319BE"/>
    <w:rsid w:val="00931D1B"/>
    <w:rsid w:val="00931E0C"/>
    <w:rsid w:val="009323EF"/>
    <w:rsid w:val="0093288A"/>
    <w:rsid w:val="00932CBD"/>
    <w:rsid w:val="00932E84"/>
    <w:rsid w:val="009347A4"/>
    <w:rsid w:val="009350FC"/>
    <w:rsid w:val="00935820"/>
    <w:rsid w:val="00935DE4"/>
    <w:rsid w:val="00935F7E"/>
    <w:rsid w:val="0093608D"/>
    <w:rsid w:val="00936D9C"/>
    <w:rsid w:val="0094005A"/>
    <w:rsid w:val="009400D0"/>
    <w:rsid w:val="00940625"/>
    <w:rsid w:val="0094098A"/>
    <w:rsid w:val="00941A78"/>
    <w:rsid w:val="00941F0A"/>
    <w:rsid w:val="00942379"/>
    <w:rsid w:val="0094274C"/>
    <w:rsid w:val="00942EA3"/>
    <w:rsid w:val="0094346F"/>
    <w:rsid w:val="00943709"/>
    <w:rsid w:val="00943E47"/>
    <w:rsid w:val="00944C38"/>
    <w:rsid w:val="00945650"/>
    <w:rsid w:val="00946187"/>
    <w:rsid w:val="0094632A"/>
    <w:rsid w:val="00946BC3"/>
    <w:rsid w:val="00946DDE"/>
    <w:rsid w:val="009470EB"/>
    <w:rsid w:val="00951223"/>
    <w:rsid w:val="00952478"/>
    <w:rsid w:val="009525E9"/>
    <w:rsid w:val="0095289D"/>
    <w:rsid w:val="009529B5"/>
    <w:rsid w:val="0095306D"/>
    <w:rsid w:val="0095437D"/>
    <w:rsid w:val="00954665"/>
    <w:rsid w:val="009546AE"/>
    <w:rsid w:val="00954B5D"/>
    <w:rsid w:val="00954BB1"/>
    <w:rsid w:val="00954E0E"/>
    <w:rsid w:val="00955C3B"/>
    <w:rsid w:val="009567DD"/>
    <w:rsid w:val="00956B29"/>
    <w:rsid w:val="009604E4"/>
    <w:rsid w:val="009605CE"/>
    <w:rsid w:val="0096135B"/>
    <w:rsid w:val="0096196C"/>
    <w:rsid w:val="00961ACA"/>
    <w:rsid w:val="00962500"/>
    <w:rsid w:val="009635CE"/>
    <w:rsid w:val="00963958"/>
    <w:rsid w:val="00964557"/>
    <w:rsid w:val="00964781"/>
    <w:rsid w:val="00964A2C"/>
    <w:rsid w:val="00964F00"/>
    <w:rsid w:val="009652CF"/>
    <w:rsid w:val="009662F0"/>
    <w:rsid w:val="009663E6"/>
    <w:rsid w:val="00966445"/>
    <w:rsid w:val="00966983"/>
    <w:rsid w:val="00966E58"/>
    <w:rsid w:val="00967215"/>
    <w:rsid w:val="00967DA2"/>
    <w:rsid w:val="009705B2"/>
    <w:rsid w:val="00970DD5"/>
    <w:rsid w:val="00971841"/>
    <w:rsid w:val="00971A74"/>
    <w:rsid w:val="00971B25"/>
    <w:rsid w:val="00972623"/>
    <w:rsid w:val="00972882"/>
    <w:rsid w:val="00972E91"/>
    <w:rsid w:val="0097304D"/>
    <w:rsid w:val="0097321E"/>
    <w:rsid w:val="00973EEE"/>
    <w:rsid w:val="0097405F"/>
    <w:rsid w:val="009744A2"/>
    <w:rsid w:val="00974D2F"/>
    <w:rsid w:val="0097630D"/>
    <w:rsid w:val="00976519"/>
    <w:rsid w:val="00977A3F"/>
    <w:rsid w:val="009804F9"/>
    <w:rsid w:val="00980715"/>
    <w:rsid w:val="00980929"/>
    <w:rsid w:val="00980A77"/>
    <w:rsid w:val="009813FE"/>
    <w:rsid w:val="00981406"/>
    <w:rsid w:val="00981E7F"/>
    <w:rsid w:val="00982529"/>
    <w:rsid w:val="0098282E"/>
    <w:rsid w:val="00982D35"/>
    <w:rsid w:val="00982D64"/>
    <w:rsid w:val="00983293"/>
    <w:rsid w:val="0098366F"/>
    <w:rsid w:val="00984099"/>
    <w:rsid w:val="009847EE"/>
    <w:rsid w:val="00984BBB"/>
    <w:rsid w:val="00985D80"/>
    <w:rsid w:val="00985E86"/>
    <w:rsid w:val="009860B9"/>
    <w:rsid w:val="00986BF5"/>
    <w:rsid w:val="00986FEE"/>
    <w:rsid w:val="0098710C"/>
    <w:rsid w:val="009876A3"/>
    <w:rsid w:val="00987A33"/>
    <w:rsid w:val="00987B51"/>
    <w:rsid w:val="00987CE0"/>
    <w:rsid w:val="00987F87"/>
    <w:rsid w:val="00991A74"/>
    <w:rsid w:val="009926ED"/>
    <w:rsid w:val="00992F27"/>
    <w:rsid w:val="00992F83"/>
    <w:rsid w:val="0099320A"/>
    <w:rsid w:val="00993241"/>
    <w:rsid w:val="00993835"/>
    <w:rsid w:val="00993C5F"/>
    <w:rsid w:val="00993D56"/>
    <w:rsid w:val="00994E46"/>
    <w:rsid w:val="00995A32"/>
    <w:rsid w:val="00996597"/>
    <w:rsid w:val="009968E9"/>
    <w:rsid w:val="009976FF"/>
    <w:rsid w:val="009A0AAE"/>
    <w:rsid w:val="009A2182"/>
    <w:rsid w:val="009A2268"/>
    <w:rsid w:val="009A239C"/>
    <w:rsid w:val="009A29F5"/>
    <w:rsid w:val="009A31C2"/>
    <w:rsid w:val="009A328F"/>
    <w:rsid w:val="009A349C"/>
    <w:rsid w:val="009A34E9"/>
    <w:rsid w:val="009A3A2B"/>
    <w:rsid w:val="009A3C7E"/>
    <w:rsid w:val="009A441E"/>
    <w:rsid w:val="009A4CB5"/>
    <w:rsid w:val="009A4F2B"/>
    <w:rsid w:val="009A525C"/>
    <w:rsid w:val="009A5DCC"/>
    <w:rsid w:val="009A66C7"/>
    <w:rsid w:val="009A7D47"/>
    <w:rsid w:val="009B1EC8"/>
    <w:rsid w:val="009B24DC"/>
    <w:rsid w:val="009B4792"/>
    <w:rsid w:val="009B4FE6"/>
    <w:rsid w:val="009B6146"/>
    <w:rsid w:val="009B65A9"/>
    <w:rsid w:val="009B6A1C"/>
    <w:rsid w:val="009B6A38"/>
    <w:rsid w:val="009B6D32"/>
    <w:rsid w:val="009B6EBE"/>
    <w:rsid w:val="009B6F95"/>
    <w:rsid w:val="009B73A0"/>
    <w:rsid w:val="009B757D"/>
    <w:rsid w:val="009B75A6"/>
    <w:rsid w:val="009B79CF"/>
    <w:rsid w:val="009C0078"/>
    <w:rsid w:val="009C0995"/>
    <w:rsid w:val="009C0D96"/>
    <w:rsid w:val="009C1B2C"/>
    <w:rsid w:val="009C1D6A"/>
    <w:rsid w:val="009C202F"/>
    <w:rsid w:val="009C3626"/>
    <w:rsid w:val="009C446B"/>
    <w:rsid w:val="009C45F0"/>
    <w:rsid w:val="009C4C70"/>
    <w:rsid w:val="009C5301"/>
    <w:rsid w:val="009C5635"/>
    <w:rsid w:val="009C5B25"/>
    <w:rsid w:val="009C64CB"/>
    <w:rsid w:val="009C71B0"/>
    <w:rsid w:val="009C7319"/>
    <w:rsid w:val="009C78EC"/>
    <w:rsid w:val="009C7B33"/>
    <w:rsid w:val="009D0211"/>
    <w:rsid w:val="009D02FB"/>
    <w:rsid w:val="009D18B5"/>
    <w:rsid w:val="009D258A"/>
    <w:rsid w:val="009D2FB8"/>
    <w:rsid w:val="009D3648"/>
    <w:rsid w:val="009D4C0F"/>
    <w:rsid w:val="009D675C"/>
    <w:rsid w:val="009D7CFF"/>
    <w:rsid w:val="009E02BE"/>
    <w:rsid w:val="009E02CF"/>
    <w:rsid w:val="009E087F"/>
    <w:rsid w:val="009E0EA3"/>
    <w:rsid w:val="009E115B"/>
    <w:rsid w:val="009E160D"/>
    <w:rsid w:val="009E18F4"/>
    <w:rsid w:val="009E1A38"/>
    <w:rsid w:val="009E1CB8"/>
    <w:rsid w:val="009E247D"/>
    <w:rsid w:val="009E266A"/>
    <w:rsid w:val="009E2678"/>
    <w:rsid w:val="009E28AB"/>
    <w:rsid w:val="009E3858"/>
    <w:rsid w:val="009E3976"/>
    <w:rsid w:val="009E3A29"/>
    <w:rsid w:val="009E4286"/>
    <w:rsid w:val="009E42D3"/>
    <w:rsid w:val="009E46FB"/>
    <w:rsid w:val="009E47BD"/>
    <w:rsid w:val="009E4D0A"/>
    <w:rsid w:val="009E5951"/>
    <w:rsid w:val="009E5A49"/>
    <w:rsid w:val="009E5C53"/>
    <w:rsid w:val="009E72C4"/>
    <w:rsid w:val="009E7512"/>
    <w:rsid w:val="009E7DE6"/>
    <w:rsid w:val="009F02A0"/>
    <w:rsid w:val="009F03D7"/>
    <w:rsid w:val="009F0C69"/>
    <w:rsid w:val="009F31BF"/>
    <w:rsid w:val="009F345A"/>
    <w:rsid w:val="009F348B"/>
    <w:rsid w:val="009F3EB2"/>
    <w:rsid w:val="009F43CA"/>
    <w:rsid w:val="009F4F28"/>
    <w:rsid w:val="009F6D42"/>
    <w:rsid w:val="009F6DAC"/>
    <w:rsid w:val="009F6F23"/>
    <w:rsid w:val="009F70E2"/>
    <w:rsid w:val="009F7701"/>
    <w:rsid w:val="00A00357"/>
    <w:rsid w:val="00A018C4"/>
    <w:rsid w:val="00A02E2B"/>
    <w:rsid w:val="00A03713"/>
    <w:rsid w:val="00A03A41"/>
    <w:rsid w:val="00A03F3F"/>
    <w:rsid w:val="00A04C55"/>
    <w:rsid w:val="00A05B9F"/>
    <w:rsid w:val="00A06A96"/>
    <w:rsid w:val="00A06D74"/>
    <w:rsid w:val="00A06F24"/>
    <w:rsid w:val="00A07460"/>
    <w:rsid w:val="00A07BE0"/>
    <w:rsid w:val="00A105A2"/>
    <w:rsid w:val="00A128B5"/>
    <w:rsid w:val="00A12CD1"/>
    <w:rsid w:val="00A12F0B"/>
    <w:rsid w:val="00A12F48"/>
    <w:rsid w:val="00A1376C"/>
    <w:rsid w:val="00A13C1D"/>
    <w:rsid w:val="00A13E9B"/>
    <w:rsid w:val="00A141FE"/>
    <w:rsid w:val="00A1450B"/>
    <w:rsid w:val="00A16FAC"/>
    <w:rsid w:val="00A171F7"/>
    <w:rsid w:val="00A203C2"/>
    <w:rsid w:val="00A20CFC"/>
    <w:rsid w:val="00A22428"/>
    <w:rsid w:val="00A22BBC"/>
    <w:rsid w:val="00A22C56"/>
    <w:rsid w:val="00A234F9"/>
    <w:rsid w:val="00A2391B"/>
    <w:rsid w:val="00A23ACB"/>
    <w:rsid w:val="00A23CD7"/>
    <w:rsid w:val="00A242F2"/>
    <w:rsid w:val="00A2445F"/>
    <w:rsid w:val="00A24522"/>
    <w:rsid w:val="00A24775"/>
    <w:rsid w:val="00A249ED"/>
    <w:rsid w:val="00A24C8B"/>
    <w:rsid w:val="00A25287"/>
    <w:rsid w:val="00A25601"/>
    <w:rsid w:val="00A25711"/>
    <w:rsid w:val="00A2634E"/>
    <w:rsid w:val="00A279A8"/>
    <w:rsid w:val="00A300FE"/>
    <w:rsid w:val="00A30A20"/>
    <w:rsid w:val="00A30BB3"/>
    <w:rsid w:val="00A3188A"/>
    <w:rsid w:val="00A3195F"/>
    <w:rsid w:val="00A31A6D"/>
    <w:rsid w:val="00A31D57"/>
    <w:rsid w:val="00A31FA9"/>
    <w:rsid w:val="00A32443"/>
    <w:rsid w:val="00A32959"/>
    <w:rsid w:val="00A329F1"/>
    <w:rsid w:val="00A331CF"/>
    <w:rsid w:val="00A33578"/>
    <w:rsid w:val="00A33687"/>
    <w:rsid w:val="00A34191"/>
    <w:rsid w:val="00A345DE"/>
    <w:rsid w:val="00A34B8D"/>
    <w:rsid w:val="00A34FE1"/>
    <w:rsid w:val="00A35103"/>
    <w:rsid w:val="00A3573D"/>
    <w:rsid w:val="00A35E6E"/>
    <w:rsid w:val="00A36379"/>
    <w:rsid w:val="00A3669B"/>
    <w:rsid w:val="00A368E7"/>
    <w:rsid w:val="00A36BA0"/>
    <w:rsid w:val="00A36E70"/>
    <w:rsid w:val="00A37124"/>
    <w:rsid w:val="00A37747"/>
    <w:rsid w:val="00A377F0"/>
    <w:rsid w:val="00A379A7"/>
    <w:rsid w:val="00A37FA8"/>
    <w:rsid w:val="00A4075F"/>
    <w:rsid w:val="00A41090"/>
    <w:rsid w:val="00A4167F"/>
    <w:rsid w:val="00A4307D"/>
    <w:rsid w:val="00A430D5"/>
    <w:rsid w:val="00A43212"/>
    <w:rsid w:val="00A43321"/>
    <w:rsid w:val="00A433C8"/>
    <w:rsid w:val="00A43989"/>
    <w:rsid w:val="00A44830"/>
    <w:rsid w:val="00A45337"/>
    <w:rsid w:val="00A454EC"/>
    <w:rsid w:val="00A46EB2"/>
    <w:rsid w:val="00A47242"/>
    <w:rsid w:val="00A47817"/>
    <w:rsid w:val="00A5009C"/>
    <w:rsid w:val="00A507E5"/>
    <w:rsid w:val="00A51483"/>
    <w:rsid w:val="00A529AE"/>
    <w:rsid w:val="00A5310D"/>
    <w:rsid w:val="00A53235"/>
    <w:rsid w:val="00A534E9"/>
    <w:rsid w:val="00A53915"/>
    <w:rsid w:val="00A543CF"/>
    <w:rsid w:val="00A5445E"/>
    <w:rsid w:val="00A54D85"/>
    <w:rsid w:val="00A552D5"/>
    <w:rsid w:val="00A5587D"/>
    <w:rsid w:val="00A5590B"/>
    <w:rsid w:val="00A55B38"/>
    <w:rsid w:val="00A55DF6"/>
    <w:rsid w:val="00A56A6C"/>
    <w:rsid w:val="00A604F8"/>
    <w:rsid w:val="00A606AF"/>
    <w:rsid w:val="00A60D21"/>
    <w:rsid w:val="00A6126A"/>
    <w:rsid w:val="00A61C30"/>
    <w:rsid w:val="00A625AE"/>
    <w:rsid w:val="00A63016"/>
    <w:rsid w:val="00A63111"/>
    <w:rsid w:val="00A653F3"/>
    <w:rsid w:val="00A65B1E"/>
    <w:rsid w:val="00A66371"/>
    <w:rsid w:val="00A66599"/>
    <w:rsid w:val="00A6685A"/>
    <w:rsid w:val="00A66DC3"/>
    <w:rsid w:val="00A66F20"/>
    <w:rsid w:val="00A670CC"/>
    <w:rsid w:val="00A67AF2"/>
    <w:rsid w:val="00A70FB3"/>
    <w:rsid w:val="00A71A55"/>
    <w:rsid w:val="00A71CDC"/>
    <w:rsid w:val="00A72936"/>
    <w:rsid w:val="00A72D36"/>
    <w:rsid w:val="00A72FC1"/>
    <w:rsid w:val="00A73A4E"/>
    <w:rsid w:val="00A73D7A"/>
    <w:rsid w:val="00A74D85"/>
    <w:rsid w:val="00A757FB"/>
    <w:rsid w:val="00A75C13"/>
    <w:rsid w:val="00A7661F"/>
    <w:rsid w:val="00A768CD"/>
    <w:rsid w:val="00A76EC1"/>
    <w:rsid w:val="00A77C1E"/>
    <w:rsid w:val="00A80CD5"/>
    <w:rsid w:val="00A80DEB"/>
    <w:rsid w:val="00A80F1E"/>
    <w:rsid w:val="00A814F3"/>
    <w:rsid w:val="00A816A1"/>
    <w:rsid w:val="00A8181E"/>
    <w:rsid w:val="00A81C11"/>
    <w:rsid w:val="00A82174"/>
    <w:rsid w:val="00A82DE6"/>
    <w:rsid w:val="00A8363D"/>
    <w:rsid w:val="00A83786"/>
    <w:rsid w:val="00A83F2F"/>
    <w:rsid w:val="00A84598"/>
    <w:rsid w:val="00A8484E"/>
    <w:rsid w:val="00A84F65"/>
    <w:rsid w:val="00A851A4"/>
    <w:rsid w:val="00A858D6"/>
    <w:rsid w:val="00A85E4F"/>
    <w:rsid w:val="00A85E97"/>
    <w:rsid w:val="00A8634F"/>
    <w:rsid w:val="00A86475"/>
    <w:rsid w:val="00A87219"/>
    <w:rsid w:val="00A879B4"/>
    <w:rsid w:val="00A87C4C"/>
    <w:rsid w:val="00A90E00"/>
    <w:rsid w:val="00A90F15"/>
    <w:rsid w:val="00A91097"/>
    <w:rsid w:val="00A913B9"/>
    <w:rsid w:val="00A914BB"/>
    <w:rsid w:val="00A918B2"/>
    <w:rsid w:val="00A93459"/>
    <w:rsid w:val="00A93596"/>
    <w:rsid w:val="00A936D5"/>
    <w:rsid w:val="00A937F4"/>
    <w:rsid w:val="00A93A7F"/>
    <w:rsid w:val="00A93D00"/>
    <w:rsid w:val="00A93EA4"/>
    <w:rsid w:val="00A93F14"/>
    <w:rsid w:val="00A9460E"/>
    <w:rsid w:val="00A95D58"/>
    <w:rsid w:val="00A95DBA"/>
    <w:rsid w:val="00A96326"/>
    <w:rsid w:val="00A9688B"/>
    <w:rsid w:val="00A96AC6"/>
    <w:rsid w:val="00A96AFA"/>
    <w:rsid w:val="00A97D31"/>
    <w:rsid w:val="00AA03F1"/>
    <w:rsid w:val="00AA0FE6"/>
    <w:rsid w:val="00AA12AB"/>
    <w:rsid w:val="00AA13DF"/>
    <w:rsid w:val="00AA1A91"/>
    <w:rsid w:val="00AA20E6"/>
    <w:rsid w:val="00AA2632"/>
    <w:rsid w:val="00AA41FD"/>
    <w:rsid w:val="00AA42D4"/>
    <w:rsid w:val="00AA4947"/>
    <w:rsid w:val="00AA4A5A"/>
    <w:rsid w:val="00AA579C"/>
    <w:rsid w:val="00AA6A69"/>
    <w:rsid w:val="00AA7A10"/>
    <w:rsid w:val="00AA7C10"/>
    <w:rsid w:val="00AB07F1"/>
    <w:rsid w:val="00AB0927"/>
    <w:rsid w:val="00AB0E75"/>
    <w:rsid w:val="00AB1A67"/>
    <w:rsid w:val="00AB260E"/>
    <w:rsid w:val="00AB29FC"/>
    <w:rsid w:val="00AB2BAF"/>
    <w:rsid w:val="00AB3180"/>
    <w:rsid w:val="00AB37FD"/>
    <w:rsid w:val="00AB3854"/>
    <w:rsid w:val="00AB39D3"/>
    <w:rsid w:val="00AB3DAD"/>
    <w:rsid w:val="00AB3FBB"/>
    <w:rsid w:val="00AB4682"/>
    <w:rsid w:val="00AB47D2"/>
    <w:rsid w:val="00AB53C5"/>
    <w:rsid w:val="00AB6087"/>
    <w:rsid w:val="00AB64A9"/>
    <w:rsid w:val="00AB64F1"/>
    <w:rsid w:val="00AB65A8"/>
    <w:rsid w:val="00AB7055"/>
    <w:rsid w:val="00AB78D9"/>
    <w:rsid w:val="00AB7FFD"/>
    <w:rsid w:val="00AC02E1"/>
    <w:rsid w:val="00AC06A1"/>
    <w:rsid w:val="00AC0E3E"/>
    <w:rsid w:val="00AC141C"/>
    <w:rsid w:val="00AC1D83"/>
    <w:rsid w:val="00AC1DFE"/>
    <w:rsid w:val="00AC2141"/>
    <w:rsid w:val="00AC25E1"/>
    <w:rsid w:val="00AC2AF4"/>
    <w:rsid w:val="00AC2C6E"/>
    <w:rsid w:val="00AC2DC1"/>
    <w:rsid w:val="00AC2DFB"/>
    <w:rsid w:val="00AC2F23"/>
    <w:rsid w:val="00AC39DE"/>
    <w:rsid w:val="00AC440A"/>
    <w:rsid w:val="00AC4CF1"/>
    <w:rsid w:val="00AC52E4"/>
    <w:rsid w:val="00AC59B2"/>
    <w:rsid w:val="00AC5A78"/>
    <w:rsid w:val="00AC5B82"/>
    <w:rsid w:val="00AC604C"/>
    <w:rsid w:val="00AC6391"/>
    <w:rsid w:val="00AC6A45"/>
    <w:rsid w:val="00AC6B90"/>
    <w:rsid w:val="00AD1177"/>
    <w:rsid w:val="00AD15B0"/>
    <w:rsid w:val="00AD15F1"/>
    <w:rsid w:val="00AD17E9"/>
    <w:rsid w:val="00AD2022"/>
    <w:rsid w:val="00AD2105"/>
    <w:rsid w:val="00AD2215"/>
    <w:rsid w:val="00AD25A8"/>
    <w:rsid w:val="00AD28E1"/>
    <w:rsid w:val="00AD2CEC"/>
    <w:rsid w:val="00AD3293"/>
    <w:rsid w:val="00AD3558"/>
    <w:rsid w:val="00AD3C25"/>
    <w:rsid w:val="00AD422B"/>
    <w:rsid w:val="00AD50BE"/>
    <w:rsid w:val="00AD53BB"/>
    <w:rsid w:val="00AD5449"/>
    <w:rsid w:val="00AD77E6"/>
    <w:rsid w:val="00AD78F7"/>
    <w:rsid w:val="00AE0371"/>
    <w:rsid w:val="00AE12F6"/>
    <w:rsid w:val="00AE1E87"/>
    <w:rsid w:val="00AE39FD"/>
    <w:rsid w:val="00AE3C00"/>
    <w:rsid w:val="00AE4BE5"/>
    <w:rsid w:val="00AE51B3"/>
    <w:rsid w:val="00AE51E6"/>
    <w:rsid w:val="00AE525D"/>
    <w:rsid w:val="00AE53CD"/>
    <w:rsid w:val="00AE580C"/>
    <w:rsid w:val="00AE5968"/>
    <w:rsid w:val="00AE6368"/>
    <w:rsid w:val="00AE6DA7"/>
    <w:rsid w:val="00AE6EAA"/>
    <w:rsid w:val="00AE7850"/>
    <w:rsid w:val="00AE7C41"/>
    <w:rsid w:val="00AF01E4"/>
    <w:rsid w:val="00AF02CA"/>
    <w:rsid w:val="00AF0895"/>
    <w:rsid w:val="00AF19FA"/>
    <w:rsid w:val="00AF1C1B"/>
    <w:rsid w:val="00AF2432"/>
    <w:rsid w:val="00AF244A"/>
    <w:rsid w:val="00AF2C9C"/>
    <w:rsid w:val="00AF4C62"/>
    <w:rsid w:val="00AF54FF"/>
    <w:rsid w:val="00AF624D"/>
    <w:rsid w:val="00AF62D3"/>
    <w:rsid w:val="00AF6AB7"/>
    <w:rsid w:val="00AF6B04"/>
    <w:rsid w:val="00AF6DCD"/>
    <w:rsid w:val="00AF705E"/>
    <w:rsid w:val="00AF71D6"/>
    <w:rsid w:val="00AF7209"/>
    <w:rsid w:val="00AF7621"/>
    <w:rsid w:val="00B007F7"/>
    <w:rsid w:val="00B00DF7"/>
    <w:rsid w:val="00B01FAD"/>
    <w:rsid w:val="00B02239"/>
    <w:rsid w:val="00B02B11"/>
    <w:rsid w:val="00B03D04"/>
    <w:rsid w:val="00B03D53"/>
    <w:rsid w:val="00B03F4E"/>
    <w:rsid w:val="00B049D0"/>
    <w:rsid w:val="00B0556A"/>
    <w:rsid w:val="00B06020"/>
    <w:rsid w:val="00B06AD0"/>
    <w:rsid w:val="00B07342"/>
    <w:rsid w:val="00B10017"/>
    <w:rsid w:val="00B10134"/>
    <w:rsid w:val="00B10241"/>
    <w:rsid w:val="00B10413"/>
    <w:rsid w:val="00B1056C"/>
    <w:rsid w:val="00B1066A"/>
    <w:rsid w:val="00B10812"/>
    <w:rsid w:val="00B10D0E"/>
    <w:rsid w:val="00B10E2A"/>
    <w:rsid w:val="00B117CD"/>
    <w:rsid w:val="00B11FE3"/>
    <w:rsid w:val="00B12E70"/>
    <w:rsid w:val="00B1347D"/>
    <w:rsid w:val="00B139CA"/>
    <w:rsid w:val="00B13E8E"/>
    <w:rsid w:val="00B143D0"/>
    <w:rsid w:val="00B14401"/>
    <w:rsid w:val="00B14B0D"/>
    <w:rsid w:val="00B14E09"/>
    <w:rsid w:val="00B15451"/>
    <w:rsid w:val="00B15787"/>
    <w:rsid w:val="00B158FC"/>
    <w:rsid w:val="00B15A99"/>
    <w:rsid w:val="00B165CA"/>
    <w:rsid w:val="00B17029"/>
    <w:rsid w:val="00B170B7"/>
    <w:rsid w:val="00B1745F"/>
    <w:rsid w:val="00B179D2"/>
    <w:rsid w:val="00B17C7D"/>
    <w:rsid w:val="00B17D2C"/>
    <w:rsid w:val="00B17F2A"/>
    <w:rsid w:val="00B2157D"/>
    <w:rsid w:val="00B2186B"/>
    <w:rsid w:val="00B21CCC"/>
    <w:rsid w:val="00B2290E"/>
    <w:rsid w:val="00B22936"/>
    <w:rsid w:val="00B22E12"/>
    <w:rsid w:val="00B2394B"/>
    <w:rsid w:val="00B24726"/>
    <w:rsid w:val="00B24F01"/>
    <w:rsid w:val="00B25030"/>
    <w:rsid w:val="00B26291"/>
    <w:rsid w:val="00B2678A"/>
    <w:rsid w:val="00B26C10"/>
    <w:rsid w:val="00B3006D"/>
    <w:rsid w:val="00B30424"/>
    <w:rsid w:val="00B30557"/>
    <w:rsid w:val="00B30620"/>
    <w:rsid w:val="00B306CC"/>
    <w:rsid w:val="00B306EF"/>
    <w:rsid w:val="00B30C5F"/>
    <w:rsid w:val="00B3124D"/>
    <w:rsid w:val="00B312CA"/>
    <w:rsid w:val="00B31355"/>
    <w:rsid w:val="00B313D6"/>
    <w:rsid w:val="00B31521"/>
    <w:rsid w:val="00B3176C"/>
    <w:rsid w:val="00B31991"/>
    <w:rsid w:val="00B31A9D"/>
    <w:rsid w:val="00B3271D"/>
    <w:rsid w:val="00B3272A"/>
    <w:rsid w:val="00B32D8A"/>
    <w:rsid w:val="00B32DC4"/>
    <w:rsid w:val="00B32F07"/>
    <w:rsid w:val="00B32F7D"/>
    <w:rsid w:val="00B3365C"/>
    <w:rsid w:val="00B337BF"/>
    <w:rsid w:val="00B339A3"/>
    <w:rsid w:val="00B33C39"/>
    <w:rsid w:val="00B33F0A"/>
    <w:rsid w:val="00B346FF"/>
    <w:rsid w:val="00B34E43"/>
    <w:rsid w:val="00B36064"/>
    <w:rsid w:val="00B36603"/>
    <w:rsid w:val="00B36855"/>
    <w:rsid w:val="00B36A9C"/>
    <w:rsid w:val="00B37552"/>
    <w:rsid w:val="00B3780B"/>
    <w:rsid w:val="00B40291"/>
    <w:rsid w:val="00B4145A"/>
    <w:rsid w:val="00B41565"/>
    <w:rsid w:val="00B420A0"/>
    <w:rsid w:val="00B424E6"/>
    <w:rsid w:val="00B427A2"/>
    <w:rsid w:val="00B42B84"/>
    <w:rsid w:val="00B42C7E"/>
    <w:rsid w:val="00B43AAB"/>
    <w:rsid w:val="00B456F0"/>
    <w:rsid w:val="00B45D18"/>
    <w:rsid w:val="00B46035"/>
    <w:rsid w:val="00B46423"/>
    <w:rsid w:val="00B464A8"/>
    <w:rsid w:val="00B475F2"/>
    <w:rsid w:val="00B47B54"/>
    <w:rsid w:val="00B51418"/>
    <w:rsid w:val="00B51949"/>
    <w:rsid w:val="00B51D54"/>
    <w:rsid w:val="00B5370D"/>
    <w:rsid w:val="00B53EC0"/>
    <w:rsid w:val="00B53EED"/>
    <w:rsid w:val="00B5411A"/>
    <w:rsid w:val="00B54366"/>
    <w:rsid w:val="00B5464E"/>
    <w:rsid w:val="00B548D0"/>
    <w:rsid w:val="00B559D0"/>
    <w:rsid w:val="00B560DD"/>
    <w:rsid w:val="00B5616E"/>
    <w:rsid w:val="00B56582"/>
    <w:rsid w:val="00B565ED"/>
    <w:rsid w:val="00B56A1A"/>
    <w:rsid w:val="00B56D6D"/>
    <w:rsid w:val="00B57117"/>
    <w:rsid w:val="00B579D9"/>
    <w:rsid w:val="00B57F77"/>
    <w:rsid w:val="00B60009"/>
    <w:rsid w:val="00B60275"/>
    <w:rsid w:val="00B604CE"/>
    <w:rsid w:val="00B6062F"/>
    <w:rsid w:val="00B6079C"/>
    <w:rsid w:val="00B6106A"/>
    <w:rsid w:val="00B61D5C"/>
    <w:rsid w:val="00B6311E"/>
    <w:rsid w:val="00B636ED"/>
    <w:rsid w:val="00B6375B"/>
    <w:rsid w:val="00B6396E"/>
    <w:rsid w:val="00B63EDE"/>
    <w:rsid w:val="00B64030"/>
    <w:rsid w:val="00B646FB"/>
    <w:rsid w:val="00B647B3"/>
    <w:rsid w:val="00B64B57"/>
    <w:rsid w:val="00B664B7"/>
    <w:rsid w:val="00B664D5"/>
    <w:rsid w:val="00B667D0"/>
    <w:rsid w:val="00B67268"/>
    <w:rsid w:val="00B6754A"/>
    <w:rsid w:val="00B67B9A"/>
    <w:rsid w:val="00B67F0E"/>
    <w:rsid w:val="00B70255"/>
    <w:rsid w:val="00B7050E"/>
    <w:rsid w:val="00B709AD"/>
    <w:rsid w:val="00B715C4"/>
    <w:rsid w:val="00B715CA"/>
    <w:rsid w:val="00B717F1"/>
    <w:rsid w:val="00B71DBA"/>
    <w:rsid w:val="00B73370"/>
    <w:rsid w:val="00B73483"/>
    <w:rsid w:val="00B73589"/>
    <w:rsid w:val="00B7639B"/>
    <w:rsid w:val="00B76507"/>
    <w:rsid w:val="00B766B6"/>
    <w:rsid w:val="00B767F4"/>
    <w:rsid w:val="00B76B46"/>
    <w:rsid w:val="00B773D8"/>
    <w:rsid w:val="00B776BA"/>
    <w:rsid w:val="00B77C68"/>
    <w:rsid w:val="00B77EF4"/>
    <w:rsid w:val="00B802A1"/>
    <w:rsid w:val="00B80A03"/>
    <w:rsid w:val="00B80AF8"/>
    <w:rsid w:val="00B80B4E"/>
    <w:rsid w:val="00B80F1B"/>
    <w:rsid w:val="00B810B0"/>
    <w:rsid w:val="00B81900"/>
    <w:rsid w:val="00B81ADE"/>
    <w:rsid w:val="00B82483"/>
    <w:rsid w:val="00B82633"/>
    <w:rsid w:val="00B82763"/>
    <w:rsid w:val="00B83A79"/>
    <w:rsid w:val="00B83CE7"/>
    <w:rsid w:val="00B84498"/>
    <w:rsid w:val="00B84522"/>
    <w:rsid w:val="00B85660"/>
    <w:rsid w:val="00B858F4"/>
    <w:rsid w:val="00B859B3"/>
    <w:rsid w:val="00B85BAB"/>
    <w:rsid w:val="00B85EE0"/>
    <w:rsid w:val="00B8608B"/>
    <w:rsid w:val="00B863D5"/>
    <w:rsid w:val="00B86C49"/>
    <w:rsid w:val="00B86F46"/>
    <w:rsid w:val="00B86F63"/>
    <w:rsid w:val="00B87683"/>
    <w:rsid w:val="00B87B21"/>
    <w:rsid w:val="00B90A58"/>
    <w:rsid w:val="00B91EE2"/>
    <w:rsid w:val="00B920D4"/>
    <w:rsid w:val="00B93694"/>
    <w:rsid w:val="00B93763"/>
    <w:rsid w:val="00B93AA4"/>
    <w:rsid w:val="00B93C3D"/>
    <w:rsid w:val="00B93C7E"/>
    <w:rsid w:val="00B93E58"/>
    <w:rsid w:val="00B94B40"/>
    <w:rsid w:val="00B94E1E"/>
    <w:rsid w:val="00B94E99"/>
    <w:rsid w:val="00B95D7F"/>
    <w:rsid w:val="00B96952"/>
    <w:rsid w:val="00B96DF0"/>
    <w:rsid w:val="00B97311"/>
    <w:rsid w:val="00B975EC"/>
    <w:rsid w:val="00B97606"/>
    <w:rsid w:val="00B97AC0"/>
    <w:rsid w:val="00B97E3C"/>
    <w:rsid w:val="00BA0961"/>
    <w:rsid w:val="00BA12E1"/>
    <w:rsid w:val="00BA12F3"/>
    <w:rsid w:val="00BA220C"/>
    <w:rsid w:val="00BA254B"/>
    <w:rsid w:val="00BA2A8C"/>
    <w:rsid w:val="00BA2B6F"/>
    <w:rsid w:val="00BA2C63"/>
    <w:rsid w:val="00BA309D"/>
    <w:rsid w:val="00BA310A"/>
    <w:rsid w:val="00BA33F6"/>
    <w:rsid w:val="00BA342D"/>
    <w:rsid w:val="00BA4C69"/>
    <w:rsid w:val="00BA4FEA"/>
    <w:rsid w:val="00BA5084"/>
    <w:rsid w:val="00BA542B"/>
    <w:rsid w:val="00BA6751"/>
    <w:rsid w:val="00BA6FF2"/>
    <w:rsid w:val="00BA7CEC"/>
    <w:rsid w:val="00BB0909"/>
    <w:rsid w:val="00BB1090"/>
    <w:rsid w:val="00BB1BBE"/>
    <w:rsid w:val="00BB2292"/>
    <w:rsid w:val="00BB2AEC"/>
    <w:rsid w:val="00BB3F12"/>
    <w:rsid w:val="00BB3F6B"/>
    <w:rsid w:val="00BB4078"/>
    <w:rsid w:val="00BB44BC"/>
    <w:rsid w:val="00BB4E6E"/>
    <w:rsid w:val="00BB5884"/>
    <w:rsid w:val="00BB6B92"/>
    <w:rsid w:val="00BB6D07"/>
    <w:rsid w:val="00BB7183"/>
    <w:rsid w:val="00BB7267"/>
    <w:rsid w:val="00BB760F"/>
    <w:rsid w:val="00BB7631"/>
    <w:rsid w:val="00BB7D99"/>
    <w:rsid w:val="00BC07D0"/>
    <w:rsid w:val="00BC0DF9"/>
    <w:rsid w:val="00BC1737"/>
    <w:rsid w:val="00BC23FE"/>
    <w:rsid w:val="00BC2849"/>
    <w:rsid w:val="00BC2C7B"/>
    <w:rsid w:val="00BC3463"/>
    <w:rsid w:val="00BC4021"/>
    <w:rsid w:val="00BC40F8"/>
    <w:rsid w:val="00BC4D6F"/>
    <w:rsid w:val="00BC4E58"/>
    <w:rsid w:val="00BC56B7"/>
    <w:rsid w:val="00BC59B7"/>
    <w:rsid w:val="00BC6547"/>
    <w:rsid w:val="00BC68F4"/>
    <w:rsid w:val="00BC6B26"/>
    <w:rsid w:val="00BC78FA"/>
    <w:rsid w:val="00BC7934"/>
    <w:rsid w:val="00BC7F15"/>
    <w:rsid w:val="00BD1D1F"/>
    <w:rsid w:val="00BD32A9"/>
    <w:rsid w:val="00BD355D"/>
    <w:rsid w:val="00BD4F72"/>
    <w:rsid w:val="00BD50AD"/>
    <w:rsid w:val="00BD5718"/>
    <w:rsid w:val="00BD5E15"/>
    <w:rsid w:val="00BD5F8C"/>
    <w:rsid w:val="00BD61B5"/>
    <w:rsid w:val="00BD6D25"/>
    <w:rsid w:val="00BD7487"/>
    <w:rsid w:val="00BD7D8F"/>
    <w:rsid w:val="00BE0446"/>
    <w:rsid w:val="00BE0784"/>
    <w:rsid w:val="00BE1115"/>
    <w:rsid w:val="00BE12DE"/>
    <w:rsid w:val="00BE1A60"/>
    <w:rsid w:val="00BE3320"/>
    <w:rsid w:val="00BE36C0"/>
    <w:rsid w:val="00BE3B24"/>
    <w:rsid w:val="00BE44A7"/>
    <w:rsid w:val="00BE54CB"/>
    <w:rsid w:val="00BE5A9A"/>
    <w:rsid w:val="00BE5B0B"/>
    <w:rsid w:val="00BE5BBC"/>
    <w:rsid w:val="00BE60CF"/>
    <w:rsid w:val="00BE61CF"/>
    <w:rsid w:val="00BE63FD"/>
    <w:rsid w:val="00BE6404"/>
    <w:rsid w:val="00BE7587"/>
    <w:rsid w:val="00BE786E"/>
    <w:rsid w:val="00BE7893"/>
    <w:rsid w:val="00BE78BB"/>
    <w:rsid w:val="00BE7B7D"/>
    <w:rsid w:val="00BE7EA6"/>
    <w:rsid w:val="00BF07E5"/>
    <w:rsid w:val="00BF141B"/>
    <w:rsid w:val="00BF155E"/>
    <w:rsid w:val="00BF1D6B"/>
    <w:rsid w:val="00BF245C"/>
    <w:rsid w:val="00BF3D8F"/>
    <w:rsid w:val="00BF3FD4"/>
    <w:rsid w:val="00BF56E1"/>
    <w:rsid w:val="00BF67F4"/>
    <w:rsid w:val="00BF6852"/>
    <w:rsid w:val="00BF733A"/>
    <w:rsid w:val="00C01142"/>
    <w:rsid w:val="00C024B9"/>
    <w:rsid w:val="00C02B24"/>
    <w:rsid w:val="00C030DF"/>
    <w:rsid w:val="00C03A88"/>
    <w:rsid w:val="00C04319"/>
    <w:rsid w:val="00C04349"/>
    <w:rsid w:val="00C04BDD"/>
    <w:rsid w:val="00C05603"/>
    <w:rsid w:val="00C056C8"/>
    <w:rsid w:val="00C06163"/>
    <w:rsid w:val="00C063A1"/>
    <w:rsid w:val="00C06C75"/>
    <w:rsid w:val="00C072ED"/>
    <w:rsid w:val="00C074C9"/>
    <w:rsid w:val="00C07829"/>
    <w:rsid w:val="00C1012C"/>
    <w:rsid w:val="00C10349"/>
    <w:rsid w:val="00C1048E"/>
    <w:rsid w:val="00C10695"/>
    <w:rsid w:val="00C10701"/>
    <w:rsid w:val="00C107AD"/>
    <w:rsid w:val="00C107B7"/>
    <w:rsid w:val="00C11305"/>
    <w:rsid w:val="00C11972"/>
    <w:rsid w:val="00C121F1"/>
    <w:rsid w:val="00C12E71"/>
    <w:rsid w:val="00C12FDD"/>
    <w:rsid w:val="00C132C3"/>
    <w:rsid w:val="00C1461D"/>
    <w:rsid w:val="00C148C3"/>
    <w:rsid w:val="00C14E54"/>
    <w:rsid w:val="00C1586D"/>
    <w:rsid w:val="00C1636A"/>
    <w:rsid w:val="00C16CE5"/>
    <w:rsid w:val="00C17357"/>
    <w:rsid w:val="00C174A9"/>
    <w:rsid w:val="00C175A7"/>
    <w:rsid w:val="00C17732"/>
    <w:rsid w:val="00C20177"/>
    <w:rsid w:val="00C2059E"/>
    <w:rsid w:val="00C20CD8"/>
    <w:rsid w:val="00C21101"/>
    <w:rsid w:val="00C21416"/>
    <w:rsid w:val="00C2175F"/>
    <w:rsid w:val="00C2187D"/>
    <w:rsid w:val="00C222C0"/>
    <w:rsid w:val="00C2256A"/>
    <w:rsid w:val="00C22A30"/>
    <w:rsid w:val="00C22AC7"/>
    <w:rsid w:val="00C22B31"/>
    <w:rsid w:val="00C22E39"/>
    <w:rsid w:val="00C23039"/>
    <w:rsid w:val="00C23B41"/>
    <w:rsid w:val="00C24C97"/>
    <w:rsid w:val="00C24EAC"/>
    <w:rsid w:val="00C253A5"/>
    <w:rsid w:val="00C25A07"/>
    <w:rsid w:val="00C264D9"/>
    <w:rsid w:val="00C26CD7"/>
    <w:rsid w:val="00C26D9B"/>
    <w:rsid w:val="00C26E7E"/>
    <w:rsid w:val="00C26EF0"/>
    <w:rsid w:val="00C274F3"/>
    <w:rsid w:val="00C27AC1"/>
    <w:rsid w:val="00C303E7"/>
    <w:rsid w:val="00C30B45"/>
    <w:rsid w:val="00C30F31"/>
    <w:rsid w:val="00C316F9"/>
    <w:rsid w:val="00C318CD"/>
    <w:rsid w:val="00C326C3"/>
    <w:rsid w:val="00C32758"/>
    <w:rsid w:val="00C32B1B"/>
    <w:rsid w:val="00C3412F"/>
    <w:rsid w:val="00C343AD"/>
    <w:rsid w:val="00C3447E"/>
    <w:rsid w:val="00C3483C"/>
    <w:rsid w:val="00C34963"/>
    <w:rsid w:val="00C35197"/>
    <w:rsid w:val="00C3548E"/>
    <w:rsid w:val="00C357E8"/>
    <w:rsid w:val="00C35902"/>
    <w:rsid w:val="00C35D9D"/>
    <w:rsid w:val="00C3654A"/>
    <w:rsid w:val="00C367DE"/>
    <w:rsid w:val="00C36BC4"/>
    <w:rsid w:val="00C37098"/>
    <w:rsid w:val="00C40360"/>
    <w:rsid w:val="00C40C3B"/>
    <w:rsid w:val="00C40D89"/>
    <w:rsid w:val="00C41AFE"/>
    <w:rsid w:val="00C41C8F"/>
    <w:rsid w:val="00C41E7F"/>
    <w:rsid w:val="00C41F54"/>
    <w:rsid w:val="00C42007"/>
    <w:rsid w:val="00C423B3"/>
    <w:rsid w:val="00C42C9F"/>
    <w:rsid w:val="00C43289"/>
    <w:rsid w:val="00C43315"/>
    <w:rsid w:val="00C43439"/>
    <w:rsid w:val="00C43B9A"/>
    <w:rsid w:val="00C4429A"/>
    <w:rsid w:val="00C45E65"/>
    <w:rsid w:val="00C468C9"/>
    <w:rsid w:val="00C4763F"/>
    <w:rsid w:val="00C47A51"/>
    <w:rsid w:val="00C50B9B"/>
    <w:rsid w:val="00C51324"/>
    <w:rsid w:val="00C5292F"/>
    <w:rsid w:val="00C53367"/>
    <w:rsid w:val="00C54771"/>
    <w:rsid w:val="00C54BE3"/>
    <w:rsid w:val="00C54F4B"/>
    <w:rsid w:val="00C553B9"/>
    <w:rsid w:val="00C55BA1"/>
    <w:rsid w:val="00C55DE7"/>
    <w:rsid w:val="00C57703"/>
    <w:rsid w:val="00C57BC8"/>
    <w:rsid w:val="00C60C6C"/>
    <w:rsid w:val="00C60E41"/>
    <w:rsid w:val="00C611D7"/>
    <w:rsid w:val="00C61947"/>
    <w:rsid w:val="00C61EC1"/>
    <w:rsid w:val="00C62DE5"/>
    <w:rsid w:val="00C63925"/>
    <w:rsid w:val="00C63FEA"/>
    <w:rsid w:val="00C6428C"/>
    <w:rsid w:val="00C6484B"/>
    <w:rsid w:val="00C64A1C"/>
    <w:rsid w:val="00C64B4D"/>
    <w:rsid w:val="00C64CA0"/>
    <w:rsid w:val="00C64D1B"/>
    <w:rsid w:val="00C65BEA"/>
    <w:rsid w:val="00C662DD"/>
    <w:rsid w:val="00C6642D"/>
    <w:rsid w:val="00C66A21"/>
    <w:rsid w:val="00C66BB3"/>
    <w:rsid w:val="00C6728A"/>
    <w:rsid w:val="00C67D63"/>
    <w:rsid w:val="00C70347"/>
    <w:rsid w:val="00C7088D"/>
    <w:rsid w:val="00C71487"/>
    <w:rsid w:val="00C725A2"/>
    <w:rsid w:val="00C726B0"/>
    <w:rsid w:val="00C726BA"/>
    <w:rsid w:val="00C7287A"/>
    <w:rsid w:val="00C72CAB"/>
    <w:rsid w:val="00C7356A"/>
    <w:rsid w:val="00C736B6"/>
    <w:rsid w:val="00C73B62"/>
    <w:rsid w:val="00C7405E"/>
    <w:rsid w:val="00C740B2"/>
    <w:rsid w:val="00C74496"/>
    <w:rsid w:val="00C745ED"/>
    <w:rsid w:val="00C74DF1"/>
    <w:rsid w:val="00C75B92"/>
    <w:rsid w:val="00C75CA2"/>
    <w:rsid w:val="00C75DB3"/>
    <w:rsid w:val="00C75FAE"/>
    <w:rsid w:val="00C7717E"/>
    <w:rsid w:val="00C77395"/>
    <w:rsid w:val="00C77613"/>
    <w:rsid w:val="00C77D7D"/>
    <w:rsid w:val="00C77DFF"/>
    <w:rsid w:val="00C8055B"/>
    <w:rsid w:val="00C80619"/>
    <w:rsid w:val="00C80A2F"/>
    <w:rsid w:val="00C80E76"/>
    <w:rsid w:val="00C811D6"/>
    <w:rsid w:val="00C81389"/>
    <w:rsid w:val="00C81454"/>
    <w:rsid w:val="00C81E73"/>
    <w:rsid w:val="00C8222F"/>
    <w:rsid w:val="00C822FE"/>
    <w:rsid w:val="00C823B3"/>
    <w:rsid w:val="00C824B9"/>
    <w:rsid w:val="00C83513"/>
    <w:rsid w:val="00C838B7"/>
    <w:rsid w:val="00C8395D"/>
    <w:rsid w:val="00C83C20"/>
    <w:rsid w:val="00C8412A"/>
    <w:rsid w:val="00C8471B"/>
    <w:rsid w:val="00C84851"/>
    <w:rsid w:val="00C84E54"/>
    <w:rsid w:val="00C85AF7"/>
    <w:rsid w:val="00C85E85"/>
    <w:rsid w:val="00C86A46"/>
    <w:rsid w:val="00C87287"/>
    <w:rsid w:val="00C872A8"/>
    <w:rsid w:val="00C87736"/>
    <w:rsid w:val="00C8782E"/>
    <w:rsid w:val="00C87EC5"/>
    <w:rsid w:val="00C9032B"/>
    <w:rsid w:val="00C923AA"/>
    <w:rsid w:val="00C9339A"/>
    <w:rsid w:val="00C937CB"/>
    <w:rsid w:val="00C93C7D"/>
    <w:rsid w:val="00C93EF8"/>
    <w:rsid w:val="00C944DA"/>
    <w:rsid w:val="00C948D0"/>
    <w:rsid w:val="00C94AAB"/>
    <w:rsid w:val="00C94E8F"/>
    <w:rsid w:val="00C95145"/>
    <w:rsid w:val="00C955F1"/>
    <w:rsid w:val="00C95F95"/>
    <w:rsid w:val="00C9602A"/>
    <w:rsid w:val="00C9731B"/>
    <w:rsid w:val="00C97752"/>
    <w:rsid w:val="00C979E1"/>
    <w:rsid w:val="00CA0162"/>
    <w:rsid w:val="00CA0963"/>
    <w:rsid w:val="00CA0DFE"/>
    <w:rsid w:val="00CA0F21"/>
    <w:rsid w:val="00CA1320"/>
    <w:rsid w:val="00CA135A"/>
    <w:rsid w:val="00CA1A86"/>
    <w:rsid w:val="00CA23B2"/>
    <w:rsid w:val="00CA3FAD"/>
    <w:rsid w:val="00CA4446"/>
    <w:rsid w:val="00CA4AB7"/>
    <w:rsid w:val="00CA51DC"/>
    <w:rsid w:val="00CA5340"/>
    <w:rsid w:val="00CA583E"/>
    <w:rsid w:val="00CA5841"/>
    <w:rsid w:val="00CA5D5E"/>
    <w:rsid w:val="00CA5D88"/>
    <w:rsid w:val="00CA5FD5"/>
    <w:rsid w:val="00CA6D5E"/>
    <w:rsid w:val="00CA70C2"/>
    <w:rsid w:val="00CA7859"/>
    <w:rsid w:val="00CA7E0B"/>
    <w:rsid w:val="00CB0469"/>
    <w:rsid w:val="00CB318A"/>
    <w:rsid w:val="00CB3AA4"/>
    <w:rsid w:val="00CB3CF2"/>
    <w:rsid w:val="00CB4B4F"/>
    <w:rsid w:val="00CB4BA6"/>
    <w:rsid w:val="00CB5823"/>
    <w:rsid w:val="00CB58E7"/>
    <w:rsid w:val="00CB5BA3"/>
    <w:rsid w:val="00CB5BAB"/>
    <w:rsid w:val="00CB5D60"/>
    <w:rsid w:val="00CB6251"/>
    <w:rsid w:val="00CB6375"/>
    <w:rsid w:val="00CB6B07"/>
    <w:rsid w:val="00CB714D"/>
    <w:rsid w:val="00CB782E"/>
    <w:rsid w:val="00CC01F4"/>
    <w:rsid w:val="00CC0337"/>
    <w:rsid w:val="00CC13FD"/>
    <w:rsid w:val="00CC16FD"/>
    <w:rsid w:val="00CC173D"/>
    <w:rsid w:val="00CC1AFB"/>
    <w:rsid w:val="00CC3D2F"/>
    <w:rsid w:val="00CC3DFB"/>
    <w:rsid w:val="00CC43E9"/>
    <w:rsid w:val="00CC52B3"/>
    <w:rsid w:val="00CC5B86"/>
    <w:rsid w:val="00CC61B7"/>
    <w:rsid w:val="00CC6AC9"/>
    <w:rsid w:val="00CC6C7D"/>
    <w:rsid w:val="00CC7A65"/>
    <w:rsid w:val="00CD0839"/>
    <w:rsid w:val="00CD09D2"/>
    <w:rsid w:val="00CD1AB3"/>
    <w:rsid w:val="00CD2152"/>
    <w:rsid w:val="00CD3120"/>
    <w:rsid w:val="00CD33EE"/>
    <w:rsid w:val="00CD35D3"/>
    <w:rsid w:val="00CD42E9"/>
    <w:rsid w:val="00CD42FC"/>
    <w:rsid w:val="00CD46DE"/>
    <w:rsid w:val="00CD47B4"/>
    <w:rsid w:val="00CD6005"/>
    <w:rsid w:val="00CD650E"/>
    <w:rsid w:val="00CE0B84"/>
    <w:rsid w:val="00CE1240"/>
    <w:rsid w:val="00CE1AEE"/>
    <w:rsid w:val="00CE2034"/>
    <w:rsid w:val="00CE26E6"/>
    <w:rsid w:val="00CE275F"/>
    <w:rsid w:val="00CE39A4"/>
    <w:rsid w:val="00CE40D1"/>
    <w:rsid w:val="00CE4883"/>
    <w:rsid w:val="00CE4AB5"/>
    <w:rsid w:val="00CE5B5E"/>
    <w:rsid w:val="00CE5E2F"/>
    <w:rsid w:val="00CE6D6D"/>
    <w:rsid w:val="00CE7053"/>
    <w:rsid w:val="00CE72D5"/>
    <w:rsid w:val="00CE7A06"/>
    <w:rsid w:val="00CE7BE7"/>
    <w:rsid w:val="00CE7C03"/>
    <w:rsid w:val="00CF108C"/>
    <w:rsid w:val="00CF1103"/>
    <w:rsid w:val="00CF18D0"/>
    <w:rsid w:val="00CF24AC"/>
    <w:rsid w:val="00CF2E87"/>
    <w:rsid w:val="00CF366F"/>
    <w:rsid w:val="00CF39F1"/>
    <w:rsid w:val="00CF445E"/>
    <w:rsid w:val="00CF4C6F"/>
    <w:rsid w:val="00CF4FAA"/>
    <w:rsid w:val="00CF50AE"/>
    <w:rsid w:val="00CF513E"/>
    <w:rsid w:val="00CF6059"/>
    <w:rsid w:val="00CF666C"/>
    <w:rsid w:val="00CF725C"/>
    <w:rsid w:val="00CF7918"/>
    <w:rsid w:val="00CF7F63"/>
    <w:rsid w:val="00D002F6"/>
    <w:rsid w:val="00D00B63"/>
    <w:rsid w:val="00D01095"/>
    <w:rsid w:val="00D01F5F"/>
    <w:rsid w:val="00D024EC"/>
    <w:rsid w:val="00D025A8"/>
    <w:rsid w:val="00D029F1"/>
    <w:rsid w:val="00D04542"/>
    <w:rsid w:val="00D05508"/>
    <w:rsid w:val="00D05852"/>
    <w:rsid w:val="00D061F5"/>
    <w:rsid w:val="00D06536"/>
    <w:rsid w:val="00D07D78"/>
    <w:rsid w:val="00D10367"/>
    <w:rsid w:val="00D104DA"/>
    <w:rsid w:val="00D10749"/>
    <w:rsid w:val="00D12039"/>
    <w:rsid w:val="00D120FB"/>
    <w:rsid w:val="00D12690"/>
    <w:rsid w:val="00D126ED"/>
    <w:rsid w:val="00D12868"/>
    <w:rsid w:val="00D130E2"/>
    <w:rsid w:val="00D131B7"/>
    <w:rsid w:val="00D1352B"/>
    <w:rsid w:val="00D14698"/>
    <w:rsid w:val="00D14AB1"/>
    <w:rsid w:val="00D14D56"/>
    <w:rsid w:val="00D15901"/>
    <w:rsid w:val="00D165C7"/>
    <w:rsid w:val="00D17874"/>
    <w:rsid w:val="00D17EF8"/>
    <w:rsid w:val="00D20653"/>
    <w:rsid w:val="00D206CF"/>
    <w:rsid w:val="00D20EAA"/>
    <w:rsid w:val="00D2103B"/>
    <w:rsid w:val="00D210C3"/>
    <w:rsid w:val="00D21883"/>
    <w:rsid w:val="00D21D98"/>
    <w:rsid w:val="00D2267A"/>
    <w:rsid w:val="00D227FC"/>
    <w:rsid w:val="00D2291A"/>
    <w:rsid w:val="00D22F14"/>
    <w:rsid w:val="00D23987"/>
    <w:rsid w:val="00D23AD8"/>
    <w:rsid w:val="00D23B4A"/>
    <w:rsid w:val="00D23D24"/>
    <w:rsid w:val="00D24117"/>
    <w:rsid w:val="00D244B6"/>
    <w:rsid w:val="00D24F91"/>
    <w:rsid w:val="00D24FEB"/>
    <w:rsid w:val="00D2500A"/>
    <w:rsid w:val="00D25047"/>
    <w:rsid w:val="00D25B60"/>
    <w:rsid w:val="00D25B7F"/>
    <w:rsid w:val="00D261BA"/>
    <w:rsid w:val="00D2647B"/>
    <w:rsid w:val="00D26EC5"/>
    <w:rsid w:val="00D27A51"/>
    <w:rsid w:val="00D301CE"/>
    <w:rsid w:val="00D301E3"/>
    <w:rsid w:val="00D3034E"/>
    <w:rsid w:val="00D30C13"/>
    <w:rsid w:val="00D30FAA"/>
    <w:rsid w:val="00D310EA"/>
    <w:rsid w:val="00D314FE"/>
    <w:rsid w:val="00D316F6"/>
    <w:rsid w:val="00D31723"/>
    <w:rsid w:val="00D31F00"/>
    <w:rsid w:val="00D31FB5"/>
    <w:rsid w:val="00D32E76"/>
    <w:rsid w:val="00D33509"/>
    <w:rsid w:val="00D33695"/>
    <w:rsid w:val="00D337CE"/>
    <w:rsid w:val="00D33FD9"/>
    <w:rsid w:val="00D341E6"/>
    <w:rsid w:val="00D344E6"/>
    <w:rsid w:val="00D34608"/>
    <w:rsid w:val="00D34D35"/>
    <w:rsid w:val="00D358C9"/>
    <w:rsid w:val="00D36264"/>
    <w:rsid w:val="00D370B3"/>
    <w:rsid w:val="00D37397"/>
    <w:rsid w:val="00D378B3"/>
    <w:rsid w:val="00D37C64"/>
    <w:rsid w:val="00D37EBE"/>
    <w:rsid w:val="00D40BBD"/>
    <w:rsid w:val="00D40F49"/>
    <w:rsid w:val="00D4127C"/>
    <w:rsid w:val="00D4160A"/>
    <w:rsid w:val="00D42913"/>
    <w:rsid w:val="00D42E10"/>
    <w:rsid w:val="00D44526"/>
    <w:rsid w:val="00D44D3D"/>
    <w:rsid w:val="00D45C6B"/>
    <w:rsid w:val="00D45E66"/>
    <w:rsid w:val="00D471F0"/>
    <w:rsid w:val="00D474AD"/>
    <w:rsid w:val="00D47509"/>
    <w:rsid w:val="00D47586"/>
    <w:rsid w:val="00D47F2D"/>
    <w:rsid w:val="00D50923"/>
    <w:rsid w:val="00D50F40"/>
    <w:rsid w:val="00D50FF1"/>
    <w:rsid w:val="00D51A4B"/>
    <w:rsid w:val="00D51FA8"/>
    <w:rsid w:val="00D52403"/>
    <w:rsid w:val="00D528AE"/>
    <w:rsid w:val="00D528BA"/>
    <w:rsid w:val="00D52A85"/>
    <w:rsid w:val="00D52C49"/>
    <w:rsid w:val="00D532B5"/>
    <w:rsid w:val="00D536D9"/>
    <w:rsid w:val="00D538BA"/>
    <w:rsid w:val="00D53A3F"/>
    <w:rsid w:val="00D53F9E"/>
    <w:rsid w:val="00D5545B"/>
    <w:rsid w:val="00D55BDF"/>
    <w:rsid w:val="00D56258"/>
    <w:rsid w:val="00D56387"/>
    <w:rsid w:val="00D56A13"/>
    <w:rsid w:val="00D572AC"/>
    <w:rsid w:val="00D5740D"/>
    <w:rsid w:val="00D57BBD"/>
    <w:rsid w:val="00D57C6E"/>
    <w:rsid w:val="00D60C1F"/>
    <w:rsid w:val="00D61267"/>
    <w:rsid w:val="00D61C9E"/>
    <w:rsid w:val="00D62947"/>
    <w:rsid w:val="00D62F43"/>
    <w:rsid w:val="00D6399C"/>
    <w:rsid w:val="00D63D70"/>
    <w:rsid w:val="00D64FD9"/>
    <w:rsid w:val="00D65834"/>
    <w:rsid w:val="00D65DA4"/>
    <w:rsid w:val="00D67AFF"/>
    <w:rsid w:val="00D67B90"/>
    <w:rsid w:val="00D70D2D"/>
    <w:rsid w:val="00D71008"/>
    <w:rsid w:val="00D710D0"/>
    <w:rsid w:val="00D71F87"/>
    <w:rsid w:val="00D72086"/>
    <w:rsid w:val="00D72930"/>
    <w:rsid w:val="00D73161"/>
    <w:rsid w:val="00D7422A"/>
    <w:rsid w:val="00D74513"/>
    <w:rsid w:val="00D748E9"/>
    <w:rsid w:val="00D74EF1"/>
    <w:rsid w:val="00D766CB"/>
    <w:rsid w:val="00D76869"/>
    <w:rsid w:val="00D80714"/>
    <w:rsid w:val="00D80A97"/>
    <w:rsid w:val="00D80F39"/>
    <w:rsid w:val="00D81761"/>
    <w:rsid w:val="00D81B11"/>
    <w:rsid w:val="00D84B7F"/>
    <w:rsid w:val="00D84D87"/>
    <w:rsid w:val="00D851A4"/>
    <w:rsid w:val="00D85442"/>
    <w:rsid w:val="00D85693"/>
    <w:rsid w:val="00D85C3F"/>
    <w:rsid w:val="00D9105B"/>
    <w:rsid w:val="00D91BDD"/>
    <w:rsid w:val="00D91D05"/>
    <w:rsid w:val="00D91D0C"/>
    <w:rsid w:val="00D92726"/>
    <w:rsid w:val="00D9308A"/>
    <w:rsid w:val="00D9389E"/>
    <w:rsid w:val="00D93BE1"/>
    <w:rsid w:val="00D93D49"/>
    <w:rsid w:val="00D94461"/>
    <w:rsid w:val="00D94A86"/>
    <w:rsid w:val="00D95622"/>
    <w:rsid w:val="00D95BFA"/>
    <w:rsid w:val="00D9651F"/>
    <w:rsid w:val="00D9701D"/>
    <w:rsid w:val="00D97EDD"/>
    <w:rsid w:val="00DA0CCA"/>
    <w:rsid w:val="00DA10CC"/>
    <w:rsid w:val="00DA1DEA"/>
    <w:rsid w:val="00DA2056"/>
    <w:rsid w:val="00DA27A9"/>
    <w:rsid w:val="00DA2C4D"/>
    <w:rsid w:val="00DA2CAB"/>
    <w:rsid w:val="00DA2D81"/>
    <w:rsid w:val="00DA31D6"/>
    <w:rsid w:val="00DA442A"/>
    <w:rsid w:val="00DA4600"/>
    <w:rsid w:val="00DA49F8"/>
    <w:rsid w:val="00DA5420"/>
    <w:rsid w:val="00DA54CE"/>
    <w:rsid w:val="00DA552C"/>
    <w:rsid w:val="00DA5794"/>
    <w:rsid w:val="00DA6B75"/>
    <w:rsid w:val="00DA6BA2"/>
    <w:rsid w:val="00DA767A"/>
    <w:rsid w:val="00DA7839"/>
    <w:rsid w:val="00DA7CC2"/>
    <w:rsid w:val="00DB11F6"/>
    <w:rsid w:val="00DB12E1"/>
    <w:rsid w:val="00DB1486"/>
    <w:rsid w:val="00DB1AE0"/>
    <w:rsid w:val="00DB1D5D"/>
    <w:rsid w:val="00DB28BE"/>
    <w:rsid w:val="00DB2912"/>
    <w:rsid w:val="00DB2D0A"/>
    <w:rsid w:val="00DB2D7F"/>
    <w:rsid w:val="00DB2EAB"/>
    <w:rsid w:val="00DB57FE"/>
    <w:rsid w:val="00DB589F"/>
    <w:rsid w:val="00DB5C0D"/>
    <w:rsid w:val="00DB5C1C"/>
    <w:rsid w:val="00DB6E9D"/>
    <w:rsid w:val="00DB6EAA"/>
    <w:rsid w:val="00DB7471"/>
    <w:rsid w:val="00DB7CFA"/>
    <w:rsid w:val="00DC1A73"/>
    <w:rsid w:val="00DC1F6C"/>
    <w:rsid w:val="00DC25C1"/>
    <w:rsid w:val="00DC2A8C"/>
    <w:rsid w:val="00DC2CD3"/>
    <w:rsid w:val="00DC2D03"/>
    <w:rsid w:val="00DC2D46"/>
    <w:rsid w:val="00DC32C9"/>
    <w:rsid w:val="00DC44F2"/>
    <w:rsid w:val="00DC469B"/>
    <w:rsid w:val="00DC4C64"/>
    <w:rsid w:val="00DC4D19"/>
    <w:rsid w:val="00DC525C"/>
    <w:rsid w:val="00DC59B1"/>
    <w:rsid w:val="00DC5DDB"/>
    <w:rsid w:val="00DC65D9"/>
    <w:rsid w:val="00DC6DFD"/>
    <w:rsid w:val="00DC785B"/>
    <w:rsid w:val="00DD0A0D"/>
    <w:rsid w:val="00DD0F97"/>
    <w:rsid w:val="00DD13C2"/>
    <w:rsid w:val="00DD16C2"/>
    <w:rsid w:val="00DD17DE"/>
    <w:rsid w:val="00DD1A37"/>
    <w:rsid w:val="00DD1C39"/>
    <w:rsid w:val="00DD2395"/>
    <w:rsid w:val="00DD24DA"/>
    <w:rsid w:val="00DD2A4E"/>
    <w:rsid w:val="00DD2A85"/>
    <w:rsid w:val="00DD2BD3"/>
    <w:rsid w:val="00DD3D09"/>
    <w:rsid w:val="00DD3E33"/>
    <w:rsid w:val="00DD50B9"/>
    <w:rsid w:val="00DD6501"/>
    <w:rsid w:val="00DD67F1"/>
    <w:rsid w:val="00DD73D7"/>
    <w:rsid w:val="00DE02F3"/>
    <w:rsid w:val="00DE1E77"/>
    <w:rsid w:val="00DE20CA"/>
    <w:rsid w:val="00DE2A84"/>
    <w:rsid w:val="00DE34C3"/>
    <w:rsid w:val="00DE43E2"/>
    <w:rsid w:val="00DE48F1"/>
    <w:rsid w:val="00DE565A"/>
    <w:rsid w:val="00DE5682"/>
    <w:rsid w:val="00DE5A72"/>
    <w:rsid w:val="00DE6046"/>
    <w:rsid w:val="00DE64DC"/>
    <w:rsid w:val="00DE6850"/>
    <w:rsid w:val="00DE6A19"/>
    <w:rsid w:val="00DE7498"/>
    <w:rsid w:val="00DE7520"/>
    <w:rsid w:val="00DE7A3D"/>
    <w:rsid w:val="00DE7D09"/>
    <w:rsid w:val="00DF03B6"/>
    <w:rsid w:val="00DF0832"/>
    <w:rsid w:val="00DF1CEC"/>
    <w:rsid w:val="00DF2967"/>
    <w:rsid w:val="00DF2C15"/>
    <w:rsid w:val="00DF30F4"/>
    <w:rsid w:val="00DF33B0"/>
    <w:rsid w:val="00DF3656"/>
    <w:rsid w:val="00DF3869"/>
    <w:rsid w:val="00DF40C2"/>
    <w:rsid w:val="00DF4429"/>
    <w:rsid w:val="00DF466B"/>
    <w:rsid w:val="00DF4C51"/>
    <w:rsid w:val="00DF537E"/>
    <w:rsid w:val="00DF5777"/>
    <w:rsid w:val="00DF57DA"/>
    <w:rsid w:val="00DF5820"/>
    <w:rsid w:val="00DF5999"/>
    <w:rsid w:val="00DF5E3D"/>
    <w:rsid w:val="00DF631A"/>
    <w:rsid w:val="00DF6902"/>
    <w:rsid w:val="00DF7273"/>
    <w:rsid w:val="00E00027"/>
    <w:rsid w:val="00E00880"/>
    <w:rsid w:val="00E01550"/>
    <w:rsid w:val="00E0186C"/>
    <w:rsid w:val="00E023EF"/>
    <w:rsid w:val="00E03D02"/>
    <w:rsid w:val="00E04685"/>
    <w:rsid w:val="00E04DC3"/>
    <w:rsid w:val="00E04FD0"/>
    <w:rsid w:val="00E052DE"/>
    <w:rsid w:val="00E05C6B"/>
    <w:rsid w:val="00E05D59"/>
    <w:rsid w:val="00E07A5C"/>
    <w:rsid w:val="00E07BCF"/>
    <w:rsid w:val="00E07EEA"/>
    <w:rsid w:val="00E100C0"/>
    <w:rsid w:val="00E10861"/>
    <w:rsid w:val="00E1106F"/>
    <w:rsid w:val="00E11362"/>
    <w:rsid w:val="00E11675"/>
    <w:rsid w:val="00E11704"/>
    <w:rsid w:val="00E119CB"/>
    <w:rsid w:val="00E11E7A"/>
    <w:rsid w:val="00E12609"/>
    <w:rsid w:val="00E12D39"/>
    <w:rsid w:val="00E1393F"/>
    <w:rsid w:val="00E13B8E"/>
    <w:rsid w:val="00E14346"/>
    <w:rsid w:val="00E14510"/>
    <w:rsid w:val="00E14537"/>
    <w:rsid w:val="00E14B46"/>
    <w:rsid w:val="00E14D19"/>
    <w:rsid w:val="00E15361"/>
    <w:rsid w:val="00E1692F"/>
    <w:rsid w:val="00E16950"/>
    <w:rsid w:val="00E16F82"/>
    <w:rsid w:val="00E177F7"/>
    <w:rsid w:val="00E17C9F"/>
    <w:rsid w:val="00E20EB9"/>
    <w:rsid w:val="00E21598"/>
    <w:rsid w:val="00E21B98"/>
    <w:rsid w:val="00E21D5E"/>
    <w:rsid w:val="00E232D0"/>
    <w:rsid w:val="00E234C2"/>
    <w:rsid w:val="00E23766"/>
    <w:rsid w:val="00E24DC6"/>
    <w:rsid w:val="00E24E88"/>
    <w:rsid w:val="00E25E16"/>
    <w:rsid w:val="00E25F50"/>
    <w:rsid w:val="00E26B22"/>
    <w:rsid w:val="00E26D0A"/>
    <w:rsid w:val="00E276D7"/>
    <w:rsid w:val="00E3034C"/>
    <w:rsid w:val="00E306AF"/>
    <w:rsid w:val="00E30997"/>
    <w:rsid w:val="00E30B1C"/>
    <w:rsid w:val="00E30C64"/>
    <w:rsid w:val="00E3163F"/>
    <w:rsid w:val="00E32A2C"/>
    <w:rsid w:val="00E33495"/>
    <w:rsid w:val="00E338C6"/>
    <w:rsid w:val="00E33D47"/>
    <w:rsid w:val="00E34B91"/>
    <w:rsid w:val="00E36001"/>
    <w:rsid w:val="00E36428"/>
    <w:rsid w:val="00E3705C"/>
    <w:rsid w:val="00E370C9"/>
    <w:rsid w:val="00E372B1"/>
    <w:rsid w:val="00E37745"/>
    <w:rsid w:val="00E40E87"/>
    <w:rsid w:val="00E41736"/>
    <w:rsid w:val="00E417F7"/>
    <w:rsid w:val="00E42938"/>
    <w:rsid w:val="00E42EFB"/>
    <w:rsid w:val="00E43932"/>
    <w:rsid w:val="00E4511C"/>
    <w:rsid w:val="00E45F32"/>
    <w:rsid w:val="00E46CF6"/>
    <w:rsid w:val="00E46D36"/>
    <w:rsid w:val="00E46EBD"/>
    <w:rsid w:val="00E47A1D"/>
    <w:rsid w:val="00E50AAC"/>
    <w:rsid w:val="00E50C79"/>
    <w:rsid w:val="00E514E1"/>
    <w:rsid w:val="00E51748"/>
    <w:rsid w:val="00E51873"/>
    <w:rsid w:val="00E520B3"/>
    <w:rsid w:val="00E5302F"/>
    <w:rsid w:val="00E531AB"/>
    <w:rsid w:val="00E53E74"/>
    <w:rsid w:val="00E541B5"/>
    <w:rsid w:val="00E5433B"/>
    <w:rsid w:val="00E5454F"/>
    <w:rsid w:val="00E54B54"/>
    <w:rsid w:val="00E54EF4"/>
    <w:rsid w:val="00E56EB5"/>
    <w:rsid w:val="00E5772A"/>
    <w:rsid w:val="00E57A1B"/>
    <w:rsid w:val="00E60B9D"/>
    <w:rsid w:val="00E60C40"/>
    <w:rsid w:val="00E6247D"/>
    <w:rsid w:val="00E6269A"/>
    <w:rsid w:val="00E6331D"/>
    <w:rsid w:val="00E63686"/>
    <w:rsid w:val="00E639C6"/>
    <w:rsid w:val="00E63AD1"/>
    <w:rsid w:val="00E6449F"/>
    <w:rsid w:val="00E6465B"/>
    <w:rsid w:val="00E65521"/>
    <w:rsid w:val="00E670BF"/>
    <w:rsid w:val="00E672CD"/>
    <w:rsid w:val="00E67534"/>
    <w:rsid w:val="00E67D60"/>
    <w:rsid w:val="00E70B5F"/>
    <w:rsid w:val="00E7115A"/>
    <w:rsid w:val="00E71985"/>
    <w:rsid w:val="00E71BAB"/>
    <w:rsid w:val="00E7364F"/>
    <w:rsid w:val="00E754E5"/>
    <w:rsid w:val="00E75D70"/>
    <w:rsid w:val="00E75FC8"/>
    <w:rsid w:val="00E76652"/>
    <w:rsid w:val="00E801A9"/>
    <w:rsid w:val="00E8063F"/>
    <w:rsid w:val="00E80C51"/>
    <w:rsid w:val="00E80F5E"/>
    <w:rsid w:val="00E82251"/>
    <w:rsid w:val="00E83129"/>
    <w:rsid w:val="00E833E0"/>
    <w:rsid w:val="00E844EF"/>
    <w:rsid w:val="00E85807"/>
    <w:rsid w:val="00E85993"/>
    <w:rsid w:val="00E866D1"/>
    <w:rsid w:val="00E86C17"/>
    <w:rsid w:val="00E87377"/>
    <w:rsid w:val="00E876C6"/>
    <w:rsid w:val="00E91032"/>
    <w:rsid w:val="00E91630"/>
    <w:rsid w:val="00E91A05"/>
    <w:rsid w:val="00E91C98"/>
    <w:rsid w:val="00E91E98"/>
    <w:rsid w:val="00E94ECB"/>
    <w:rsid w:val="00E955A6"/>
    <w:rsid w:val="00E957BD"/>
    <w:rsid w:val="00E9691E"/>
    <w:rsid w:val="00E96A6F"/>
    <w:rsid w:val="00E971AB"/>
    <w:rsid w:val="00E97471"/>
    <w:rsid w:val="00E97904"/>
    <w:rsid w:val="00E97CAF"/>
    <w:rsid w:val="00EA038B"/>
    <w:rsid w:val="00EA0F1B"/>
    <w:rsid w:val="00EA1C65"/>
    <w:rsid w:val="00EA1D32"/>
    <w:rsid w:val="00EA27B4"/>
    <w:rsid w:val="00EA373C"/>
    <w:rsid w:val="00EA38F3"/>
    <w:rsid w:val="00EA3C55"/>
    <w:rsid w:val="00EA3D76"/>
    <w:rsid w:val="00EA44FD"/>
    <w:rsid w:val="00EA4C01"/>
    <w:rsid w:val="00EA55E8"/>
    <w:rsid w:val="00EA59B4"/>
    <w:rsid w:val="00EA5A42"/>
    <w:rsid w:val="00EA5A54"/>
    <w:rsid w:val="00EA61B7"/>
    <w:rsid w:val="00EA7640"/>
    <w:rsid w:val="00EA76A0"/>
    <w:rsid w:val="00EB0580"/>
    <w:rsid w:val="00EB0E9A"/>
    <w:rsid w:val="00EB1156"/>
    <w:rsid w:val="00EB1B01"/>
    <w:rsid w:val="00EB32F8"/>
    <w:rsid w:val="00EB3595"/>
    <w:rsid w:val="00EB4251"/>
    <w:rsid w:val="00EB4AAD"/>
    <w:rsid w:val="00EB53AB"/>
    <w:rsid w:val="00EB5530"/>
    <w:rsid w:val="00EB6AD9"/>
    <w:rsid w:val="00EB7432"/>
    <w:rsid w:val="00EB74D0"/>
    <w:rsid w:val="00EC0376"/>
    <w:rsid w:val="00EC07C3"/>
    <w:rsid w:val="00EC22F8"/>
    <w:rsid w:val="00EC2B19"/>
    <w:rsid w:val="00EC2B2B"/>
    <w:rsid w:val="00EC2D9C"/>
    <w:rsid w:val="00EC3863"/>
    <w:rsid w:val="00EC3BD3"/>
    <w:rsid w:val="00EC473E"/>
    <w:rsid w:val="00EC4772"/>
    <w:rsid w:val="00EC5049"/>
    <w:rsid w:val="00EC6216"/>
    <w:rsid w:val="00EC6891"/>
    <w:rsid w:val="00EC6DC8"/>
    <w:rsid w:val="00EC74B6"/>
    <w:rsid w:val="00EC7B60"/>
    <w:rsid w:val="00ED0EDE"/>
    <w:rsid w:val="00ED113A"/>
    <w:rsid w:val="00ED129E"/>
    <w:rsid w:val="00ED138C"/>
    <w:rsid w:val="00ED2955"/>
    <w:rsid w:val="00ED2E8E"/>
    <w:rsid w:val="00ED3171"/>
    <w:rsid w:val="00ED33B5"/>
    <w:rsid w:val="00ED36EE"/>
    <w:rsid w:val="00ED3811"/>
    <w:rsid w:val="00ED435E"/>
    <w:rsid w:val="00ED4413"/>
    <w:rsid w:val="00ED4550"/>
    <w:rsid w:val="00ED49C6"/>
    <w:rsid w:val="00ED4B4A"/>
    <w:rsid w:val="00ED56BA"/>
    <w:rsid w:val="00ED5AA4"/>
    <w:rsid w:val="00ED6045"/>
    <w:rsid w:val="00ED6FD2"/>
    <w:rsid w:val="00ED74D0"/>
    <w:rsid w:val="00ED78DF"/>
    <w:rsid w:val="00ED7C2F"/>
    <w:rsid w:val="00EE094A"/>
    <w:rsid w:val="00EE0981"/>
    <w:rsid w:val="00EE0D75"/>
    <w:rsid w:val="00EE16C8"/>
    <w:rsid w:val="00EE1F7D"/>
    <w:rsid w:val="00EE22CE"/>
    <w:rsid w:val="00EE237D"/>
    <w:rsid w:val="00EE2442"/>
    <w:rsid w:val="00EE2CF7"/>
    <w:rsid w:val="00EE3A4D"/>
    <w:rsid w:val="00EE3D2A"/>
    <w:rsid w:val="00EE48E2"/>
    <w:rsid w:val="00EE4920"/>
    <w:rsid w:val="00EE4CC7"/>
    <w:rsid w:val="00EE5159"/>
    <w:rsid w:val="00EE5531"/>
    <w:rsid w:val="00EE587B"/>
    <w:rsid w:val="00EE6609"/>
    <w:rsid w:val="00EE6838"/>
    <w:rsid w:val="00EE6AE6"/>
    <w:rsid w:val="00EF102E"/>
    <w:rsid w:val="00EF16A9"/>
    <w:rsid w:val="00EF1724"/>
    <w:rsid w:val="00EF22A4"/>
    <w:rsid w:val="00EF23A6"/>
    <w:rsid w:val="00EF395A"/>
    <w:rsid w:val="00EF4B47"/>
    <w:rsid w:val="00EF4EF1"/>
    <w:rsid w:val="00EF5908"/>
    <w:rsid w:val="00EF5999"/>
    <w:rsid w:val="00EF5B39"/>
    <w:rsid w:val="00EF6A21"/>
    <w:rsid w:val="00F0046A"/>
    <w:rsid w:val="00F007C6"/>
    <w:rsid w:val="00F00C47"/>
    <w:rsid w:val="00F01C32"/>
    <w:rsid w:val="00F03E65"/>
    <w:rsid w:val="00F04050"/>
    <w:rsid w:val="00F04401"/>
    <w:rsid w:val="00F04E42"/>
    <w:rsid w:val="00F05659"/>
    <w:rsid w:val="00F0566A"/>
    <w:rsid w:val="00F067A5"/>
    <w:rsid w:val="00F06B4A"/>
    <w:rsid w:val="00F07402"/>
    <w:rsid w:val="00F07404"/>
    <w:rsid w:val="00F07525"/>
    <w:rsid w:val="00F10213"/>
    <w:rsid w:val="00F10346"/>
    <w:rsid w:val="00F106BB"/>
    <w:rsid w:val="00F10A17"/>
    <w:rsid w:val="00F11336"/>
    <w:rsid w:val="00F11974"/>
    <w:rsid w:val="00F119F5"/>
    <w:rsid w:val="00F11B12"/>
    <w:rsid w:val="00F11C91"/>
    <w:rsid w:val="00F11F4D"/>
    <w:rsid w:val="00F121D5"/>
    <w:rsid w:val="00F12F5E"/>
    <w:rsid w:val="00F133A2"/>
    <w:rsid w:val="00F138EC"/>
    <w:rsid w:val="00F13ECB"/>
    <w:rsid w:val="00F14CB7"/>
    <w:rsid w:val="00F15913"/>
    <w:rsid w:val="00F15EEA"/>
    <w:rsid w:val="00F15F38"/>
    <w:rsid w:val="00F169D1"/>
    <w:rsid w:val="00F16A3A"/>
    <w:rsid w:val="00F1733A"/>
    <w:rsid w:val="00F1742E"/>
    <w:rsid w:val="00F17877"/>
    <w:rsid w:val="00F20107"/>
    <w:rsid w:val="00F20D69"/>
    <w:rsid w:val="00F21A41"/>
    <w:rsid w:val="00F21D4B"/>
    <w:rsid w:val="00F22A39"/>
    <w:rsid w:val="00F23BEE"/>
    <w:rsid w:val="00F24273"/>
    <w:rsid w:val="00F24973"/>
    <w:rsid w:val="00F24A70"/>
    <w:rsid w:val="00F24AA7"/>
    <w:rsid w:val="00F253DC"/>
    <w:rsid w:val="00F26636"/>
    <w:rsid w:val="00F26A91"/>
    <w:rsid w:val="00F26B5C"/>
    <w:rsid w:val="00F271E2"/>
    <w:rsid w:val="00F27509"/>
    <w:rsid w:val="00F27B11"/>
    <w:rsid w:val="00F27B82"/>
    <w:rsid w:val="00F27F41"/>
    <w:rsid w:val="00F30226"/>
    <w:rsid w:val="00F307C6"/>
    <w:rsid w:val="00F30C22"/>
    <w:rsid w:val="00F31118"/>
    <w:rsid w:val="00F31150"/>
    <w:rsid w:val="00F31155"/>
    <w:rsid w:val="00F31FA1"/>
    <w:rsid w:val="00F324AC"/>
    <w:rsid w:val="00F33281"/>
    <w:rsid w:val="00F333FD"/>
    <w:rsid w:val="00F334DA"/>
    <w:rsid w:val="00F34218"/>
    <w:rsid w:val="00F34D2A"/>
    <w:rsid w:val="00F35204"/>
    <w:rsid w:val="00F35277"/>
    <w:rsid w:val="00F35C72"/>
    <w:rsid w:val="00F35DAF"/>
    <w:rsid w:val="00F36647"/>
    <w:rsid w:val="00F371D2"/>
    <w:rsid w:val="00F37C82"/>
    <w:rsid w:val="00F402A3"/>
    <w:rsid w:val="00F40721"/>
    <w:rsid w:val="00F4074A"/>
    <w:rsid w:val="00F42374"/>
    <w:rsid w:val="00F42409"/>
    <w:rsid w:val="00F42C92"/>
    <w:rsid w:val="00F433F9"/>
    <w:rsid w:val="00F4397C"/>
    <w:rsid w:val="00F43E65"/>
    <w:rsid w:val="00F44CCC"/>
    <w:rsid w:val="00F4645E"/>
    <w:rsid w:val="00F47042"/>
    <w:rsid w:val="00F47AB6"/>
    <w:rsid w:val="00F50079"/>
    <w:rsid w:val="00F5039A"/>
    <w:rsid w:val="00F50815"/>
    <w:rsid w:val="00F50DF6"/>
    <w:rsid w:val="00F50EA3"/>
    <w:rsid w:val="00F510BE"/>
    <w:rsid w:val="00F510C2"/>
    <w:rsid w:val="00F51358"/>
    <w:rsid w:val="00F5194F"/>
    <w:rsid w:val="00F51AC8"/>
    <w:rsid w:val="00F51C53"/>
    <w:rsid w:val="00F521FE"/>
    <w:rsid w:val="00F52D1B"/>
    <w:rsid w:val="00F54327"/>
    <w:rsid w:val="00F54547"/>
    <w:rsid w:val="00F549E6"/>
    <w:rsid w:val="00F54E2D"/>
    <w:rsid w:val="00F54F45"/>
    <w:rsid w:val="00F556EA"/>
    <w:rsid w:val="00F56142"/>
    <w:rsid w:val="00F5649B"/>
    <w:rsid w:val="00F56901"/>
    <w:rsid w:val="00F56AC2"/>
    <w:rsid w:val="00F56D88"/>
    <w:rsid w:val="00F602CE"/>
    <w:rsid w:val="00F61BF3"/>
    <w:rsid w:val="00F6213B"/>
    <w:rsid w:val="00F623B8"/>
    <w:rsid w:val="00F62647"/>
    <w:rsid w:val="00F64154"/>
    <w:rsid w:val="00F64176"/>
    <w:rsid w:val="00F64C57"/>
    <w:rsid w:val="00F64D2B"/>
    <w:rsid w:val="00F64DA6"/>
    <w:rsid w:val="00F65850"/>
    <w:rsid w:val="00F65AF6"/>
    <w:rsid w:val="00F66ABA"/>
    <w:rsid w:val="00F6704F"/>
    <w:rsid w:val="00F67742"/>
    <w:rsid w:val="00F67B1B"/>
    <w:rsid w:val="00F67BBD"/>
    <w:rsid w:val="00F67F6B"/>
    <w:rsid w:val="00F67F94"/>
    <w:rsid w:val="00F70289"/>
    <w:rsid w:val="00F70A45"/>
    <w:rsid w:val="00F70C9B"/>
    <w:rsid w:val="00F71566"/>
    <w:rsid w:val="00F71652"/>
    <w:rsid w:val="00F7179B"/>
    <w:rsid w:val="00F72094"/>
    <w:rsid w:val="00F728B9"/>
    <w:rsid w:val="00F72F7F"/>
    <w:rsid w:val="00F72FD9"/>
    <w:rsid w:val="00F73370"/>
    <w:rsid w:val="00F73E94"/>
    <w:rsid w:val="00F740DE"/>
    <w:rsid w:val="00F74F81"/>
    <w:rsid w:val="00F754E9"/>
    <w:rsid w:val="00F75585"/>
    <w:rsid w:val="00F7588A"/>
    <w:rsid w:val="00F758E1"/>
    <w:rsid w:val="00F76AD9"/>
    <w:rsid w:val="00F774C8"/>
    <w:rsid w:val="00F77937"/>
    <w:rsid w:val="00F77A1C"/>
    <w:rsid w:val="00F805FC"/>
    <w:rsid w:val="00F808F9"/>
    <w:rsid w:val="00F80C65"/>
    <w:rsid w:val="00F80CEC"/>
    <w:rsid w:val="00F81370"/>
    <w:rsid w:val="00F814A1"/>
    <w:rsid w:val="00F815FD"/>
    <w:rsid w:val="00F81ADD"/>
    <w:rsid w:val="00F83865"/>
    <w:rsid w:val="00F839DC"/>
    <w:rsid w:val="00F83E89"/>
    <w:rsid w:val="00F85385"/>
    <w:rsid w:val="00F85E36"/>
    <w:rsid w:val="00F8658A"/>
    <w:rsid w:val="00F866B4"/>
    <w:rsid w:val="00F86938"/>
    <w:rsid w:val="00F87459"/>
    <w:rsid w:val="00F87B80"/>
    <w:rsid w:val="00F87D41"/>
    <w:rsid w:val="00F9016D"/>
    <w:rsid w:val="00F908C2"/>
    <w:rsid w:val="00F90B46"/>
    <w:rsid w:val="00F91E50"/>
    <w:rsid w:val="00F92731"/>
    <w:rsid w:val="00F92997"/>
    <w:rsid w:val="00F929B9"/>
    <w:rsid w:val="00F92AFA"/>
    <w:rsid w:val="00F92CDD"/>
    <w:rsid w:val="00F931FE"/>
    <w:rsid w:val="00F93BF7"/>
    <w:rsid w:val="00F95391"/>
    <w:rsid w:val="00F95BE5"/>
    <w:rsid w:val="00F95DF1"/>
    <w:rsid w:val="00F96121"/>
    <w:rsid w:val="00F96B48"/>
    <w:rsid w:val="00F9709B"/>
    <w:rsid w:val="00FA0526"/>
    <w:rsid w:val="00FA160F"/>
    <w:rsid w:val="00FA1E61"/>
    <w:rsid w:val="00FA30DD"/>
    <w:rsid w:val="00FA37D9"/>
    <w:rsid w:val="00FA391A"/>
    <w:rsid w:val="00FA4483"/>
    <w:rsid w:val="00FA44CA"/>
    <w:rsid w:val="00FA48F4"/>
    <w:rsid w:val="00FA490F"/>
    <w:rsid w:val="00FA4F96"/>
    <w:rsid w:val="00FA5971"/>
    <w:rsid w:val="00FA597F"/>
    <w:rsid w:val="00FA5BE2"/>
    <w:rsid w:val="00FA5DAE"/>
    <w:rsid w:val="00FA6019"/>
    <w:rsid w:val="00FA6EE4"/>
    <w:rsid w:val="00FA7353"/>
    <w:rsid w:val="00FB07C9"/>
    <w:rsid w:val="00FB07F3"/>
    <w:rsid w:val="00FB1624"/>
    <w:rsid w:val="00FB1A4F"/>
    <w:rsid w:val="00FB1CAB"/>
    <w:rsid w:val="00FB1E2F"/>
    <w:rsid w:val="00FB23A8"/>
    <w:rsid w:val="00FB2442"/>
    <w:rsid w:val="00FB33EB"/>
    <w:rsid w:val="00FB33EF"/>
    <w:rsid w:val="00FB3930"/>
    <w:rsid w:val="00FB4364"/>
    <w:rsid w:val="00FB4536"/>
    <w:rsid w:val="00FB49C2"/>
    <w:rsid w:val="00FB5133"/>
    <w:rsid w:val="00FB5B95"/>
    <w:rsid w:val="00FB6923"/>
    <w:rsid w:val="00FB7B89"/>
    <w:rsid w:val="00FC088A"/>
    <w:rsid w:val="00FC0DE6"/>
    <w:rsid w:val="00FC1177"/>
    <w:rsid w:val="00FC18EB"/>
    <w:rsid w:val="00FC26A4"/>
    <w:rsid w:val="00FC2A39"/>
    <w:rsid w:val="00FC2A43"/>
    <w:rsid w:val="00FC2FD8"/>
    <w:rsid w:val="00FC4077"/>
    <w:rsid w:val="00FC434D"/>
    <w:rsid w:val="00FC4521"/>
    <w:rsid w:val="00FC4A22"/>
    <w:rsid w:val="00FC4A51"/>
    <w:rsid w:val="00FC4E05"/>
    <w:rsid w:val="00FC5152"/>
    <w:rsid w:val="00FC53C4"/>
    <w:rsid w:val="00FC568D"/>
    <w:rsid w:val="00FC5AAD"/>
    <w:rsid w:val="00FC5AC8"/>
    <w:rsid w:val="00FC5BC1"/>
    <w:rsid w:val="00FC5BE4"/>
    <w:rsid w:val="00FC61AE"/>
    <w:rsid w:val="00FC6FC6"/>
    <w:rsid w:val="00FC7668"/>
    <w:rsid w:val="00FC79E3"/>
    <w:rsid w:val="00FC7B47"/>
    <w:rsid w:val="00FC7D5A"/>
    <w:rsid w:val="00FC7E41"/>
    <w:rsid w:val="00FD18DD"/>
    <w:rsid w:val="00FD208F"/>
    <w:rsid w:val="00FD2B26"/>
    <w:rsid w:val="00FD2DD7"/>
    <w:rsid w:val="00FD38A8"/>
    <w:rsid w:val="00FD3C2A"/>
    <w:rsid w:val="00FD50FA"/>
    <w:rsid w:val="00FD637F"/>
    <w:rsid w:val="00FD6DC9"/>
    <w:rsid w:val="00FD70DC"/>
    <w:rsid w:val="00FD729C"/>
    <w:rsid w:val="00FD7CB5"/>
    <w:rsid w:val="00FE0F7E"/>
    <w:rsid w:val="00FE10B4"/>
    <w:rsid w:val="00FE133A"/>
    <w:rsid w:val="00FE14DF"/>
    <w:rsid w:val="00FE1D53"/>
    <w:rsid w:val="00FE1E8A"/>
    <w:rsid w:val="00FE27E9"/>
    <w:rsid w:val="00FE28B2"/>
    <w:rsid w:val="00FE35E6"/>
    <w:rsid w:val="00FE3A8A"/>
    <w:rsid w:val="00FE3B40"/>
    <w:rsid w:val="00FE5B88"/>
    <w:rsid w:val="00FE6781"/>
    <w:rsid w:val="00FE67E7"/>
    <w:rsid w:val="00FE6998"/>
    <w:rsid w:val="00FE6BE5"/>
    <w:rsid w:val="00FE709D"/>
    <w:rsid w:val="00FE7854"/>
    <w:rsid w:val="00FE7DE9"/>
    <w:rsid w:val="00FE7ED9"/>
    <w:rsid w:val="00FF01FF"/>
    <w:rsid w:val="00FF0868"/>
    <w:rsid w:val="00FF15A0"/>
    <w:rsid w:val="00FF264D"/>
    <w:rsid w:val="00FF2EE1"/>
    <w:rsid w:val="00FF3354"/>
    <w:rsid w:val="00FF4072"/>
    <w:rsid w:val="00FF40E9"/>
    <w:rsid w:val="00FF572A"/>
    <w:rsid w:val="00FF5A2A"/>
    <w:rsid w:val="00FF5C6C"/>
    <w:rsid w:val="00FF6D57"/>
    <w:rsid w:val="00FF6E26"/>
    <w:rsid w:val="00FF6FFD"/>
    <w:rsid w:val="00FF7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15:chartTrackingRefBased/>
  <w15:docId w15:val="{B4818C79-CEF8-47E1-A67C-E4C4A0F8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Title" w:uiPriority="10" w:qFormat="1"/>
    <w:lsdException w:name="Subtitle" w:qFormat="1"/>
    <w:lsdException w:name="Date" w:uiPriority="99"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4F28"/>
    <w:rPr>
      <w:sz w:val="24"/>
      <w:szCs w:val="24"/>
      <w:lang w:val="en-GB" w:eastAsia="el-GR"/>
    </w:rPr>
  </w:style>
  <w:style w:type="paragraph" w:styleId="Heading1">
    <w:name w:val="heading 1"/>
    <w:basedOn w:val="Normal"/>
    <w:next w:val="Normal"/>
    <w:link w:val="Heading1Char"/>
    <w:qFormat/>
    <w:rsid w:val="0042075C"/>
    <w:pPr>
      <w:keepNext/>
      <w:spacing w:line="360" w:lineRule="auto"/>
      <w:jc w:val="center"/>
      <w:outlineLvl w:val="0"/>
    </w:pPr>
    <w:rPr>
      <w:b/>
      <w:bCs/>
      <w:sz w:val="22"/>
      <w:lang w:val="x-none" w:eastAsia="x-none"/>
    </w:rPr>
  </w:style>
  <w:style w:type="paragraph" w:styleId="Heading2">
    <w:name w:val="heading 2"/>
    <w:basedOn w:val="Normal"/>
    <w:next w:val="Normal"/>
    <w:link w:val="Heading2Char"/>
    <w:qFormat/>
    <w:rsid w:val="0042075C"/>
    <w:pPr>
      <w:keepNext/>
      <w:jc w:val="right"/>
      <w:outlineLvl w:val="1"/>
    </w:pPr>
    <w:rPr>
      <w:rFonts w:ascii="Tahoma" w:hAnsi="Tahoma"/>
      <w:b/>
      <w:bCs/>
      <w:sz w:val="22"/>
      <w:lang w:val="x-none" w:eastAsia="x-none"/>
    </w:rPr>
  </w:style>
  <w:style w:type="paragraph" w:styleId="Heading3">
    <w:name w:val="heading 3"/>
    <w:aliases w:val="Επικεφαλίδα 3 Char"/>
    <w:basedOn w:val="Normal"/>
    <w:next w:val="Normal"/>
    <w:link w:val="Heading3Char"/>
    <w:qFormat/>
    <w:rsid w:val="0042075C"/>
    <w:pPr>
      <w:keepNext/>
      <w:outlineLvl w:val="2"/>
    </w:pPr>
    <w:rPr>
      <w:rFonts w:eastAsia="Batang"/>
      <w:b/>
      <w:bCs/>
      <w:lang w:val="x-none" w:eastAsia="x-none"/>
    </w:rPr>
  </w:style>
  <w:style w:type="paragraph" w:styleId="Heading4">
    <w:name w:val="heading 4"/>
    <w:basedOn w:val="Normal"/>
    <w:next w:val="Normal"/>
    <w:qFormat/>
    <w:rsid w:val="0042075C"/>
    <w:pPr>
      <w:keepNext/>
      <w:jc w:val="center"/>
      <w:outlineLvl w:val="3"/>
    </w:pPr>
    <w:rPr>
      <w:rFonts w:eastAsia="Batang"/>
      <w:b/>
      <w:bCs/>
    </w:rPr>
  </w:style>
  <w:style w:type="paragraph" w:styleId="Heading5">
    <w:name w:val="heading 5"/>
    <w:basedOn w:val="Normal"/>
    <w:next w:val="Normal"/>
    <w:link w:val="Heading5Char"/>
    <w:qFormat/>
    <w:rsid w:val="0042075C"/>
    <w:pPr>
      <w:keepNext/>
      <w:jc w:val="both"/>
      <w:outlineLvl w:val="4"/>
    </w:pPr>
    <w:rPr>
      <w:rFonts w:ascii="Century" w:eastAsia="Batang" w:hAnsi="Century"/>
      <w:b/>
      <w:bCs/>
      <w:sz w:val="22"/>
      <w:szCs w:val="22"/>
      <w:lang w:val="x-none" w:eastAsia="x-none"/>
    </w:rPr>
  </w:style>
  <w:style w:type="paragraph" w:styleId="Heading9">
    <w:name w:val="heading 9"/>
    <w:basedOn w:val="Normal"/>
    <w:next w:val="Normal"/>
    <w:link w:val="Heading9Char"/>
    <w:qFormat/>
    <w:rsid w:val="0024631B"/>
    <w:pPr>
      <w:keepNext/>
      <w:jc w:val="both"/>
      <w:outlineLvl w:val="8"/>
    </w:pPr>
    <w:rPr>
      <w:rFonts w:ascii="Arial Narrow" w:hAnsi="Arial Narrow"/>
      <w:b/>
      <w:bCs/>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31">
    <w:name w:val="Επικεφαλίδα 31"/>
    <w:aliases w:val="Επικεφαλίδα 3 Char Char"/>
    <w:rsid w:val="0042075C"/>
    <w:rPr>
      <w:rFonts w:eastAsia="Batang"/>
      <w:b/>
      <w:bCs/>
      <w:sz w:val="24"/>
      <w:szCs w:val="24"/>
      <w:lang w:val="en-GB" w:eastAsia="el-GR" w:bidi="ar-SA"/>
    </w:rPr>
  </w:style>
  <w:style w:type="paragraph" w:customStyle="1" w:styleId="1">
    <w:name w:val="1"/>
    <w:basedOn w:val="Normal"/>
    <w:next w:val="BodyText"/>
    <w:rsid w:val="0042075C"/>
    <w:pPr>
      <w:autoSpaceDE w:val="0"/>
      <w:autoSpaceDN w:val="0"/>
      <w:adjustRightInd w:val="0"/>
      <w:spacing w:line="360" w:lineRule="auto"/>
      <w:ind w:right="2966"/>
      <w:jc w:val="both"/>
    </w:pPr>
    <w:rPr>
      <w:szCs w:val="22"/>
    </w:rPr>
  </w:style>
  <w:style w:type="paragraph" w:styleId="BodyText">
    <w:name w:val="Body Text"/>
    <w:basedOn w:val="Normal"/>
    <w:link w:val="BodyTextChar"/>
    <w:rsid w:val="0042075C"/>
    <w:pPr>
      <w:spacing w:after="120"/>
    </w:pPr>
  </w:style>
  <w:style w:type="paragraph" w:styleId="BodyText2">
    <w:name w:val="Body Text 2"/>
    <w:basedOn w:val="Normal"/>
    <w:link w:val="BodyText2Char"/>
    <w:rsid w:val="0042075C"/>
    <w:pPr>
      <w:spacing w:line="360" w:lineRule="auto"/>
      <w:jc w:val="both"/>
    </w:pPr>
    <w:rPr>
      <w:rFonts w:ascii="Tahoma" w:hAnsi="Tahoma"/>
      <w:sz w:val="22"/>
      <w:lang w:val="x-none" w:eastAsia="x-none"/>
    </w:rPr>
  </w:style>
  <w:style w:type="paragraph" w:styleId="HTMLPreformatted">
    <w:name w:val="HTML Preformatted"/>
    <w:aliases w:val=" Char,Char"/>
    <w:basedOn w:val="Normal"/>
    <w:link w:val="HTMLPreformattedChar"/>
    <w:rsid w:val="00420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s="Arial Unicode MS"/>
      <w:color w:val="000000"/>
      <w:sz w:val="17"/>
      <w:szCs w:val="17"/>
    </w:rPr>
  </w:style>
  <w:style w:type="paragraph" w:styleId="BodyTextIndent3">
    <w:name w:val="Body Text Indent 3"/>
    <w:basedOn w:val="Normal"/>
    <w:link w:val="BodyTextIndent3Char"/>
    <w:rsid w:val="0042075C"/>
    <w:pPr>
      <w:ind w:firstLine="360"/>
      <w:jc w:val="both"/>
    </w:pPr>
    <w:rPr>
      <w:szCs w:val="20"/>
      <w:lang w:val="x-none" w:eastAsia="x-none"/>
    </w:rPr>
  </w:style>
  <w:style w:type="paragraph" w:styleId="Footer">
    <w:name w:val="footer"/>
    <w:basedOn w:val="Normal"/>
    <w:link w:val="FooterChar"/>
    <w:uiPriority w:val="99"/>
    <w:rsid w:val="0042075C"/>
    <w:pPr>
      <w:tabs>
        <w:tab w:val="center" w:pos="4153"/>
        <w:tab w:val="right" w:pos="8306"/>
      </w:tabs>
    </w:pPr>
    <w:rPr>
      <w:lang w:val="x-none" w:eastAsia="x-none"/>
    </w:rPr>
  </w:style>
  <w:style w:type="character" w:styleId="PageNumber">
    <w:name w:val="page number"/>
    <w:basedOn w:val="DefaultParagraphFont"/>
    <w:rsid w:val="0042075C"/>
  </w:style>
  <w:style w:type="paragraph" w:customStyle="1" w:styleId="a">
    <w:name w:val="Αριθμημένη Διάρθρωση"/>
    <w:basedOn w:val="BodyText"/>
    <w:rsid w:val="0042075C"/>
    <w:pPr>
      <w:tabs>
        <w:tab w:val="num" w:pos="720"/>
      </w:tabs>
      <w:spacing w:after="0" w:line="360" w:lineRule="auto"/>
      <w:ind w:left="720" w:hanging="360"/>
      <w:jc w:val="both"/>
    </w:pPr>
    <w:rPr>
      <w:sz w:val="28"/>
      <w:szCs w:val="20"/>
    </w:rPr>
  </w:style>
  <w:style w:type="paragraph" w:styleId="TOC1">
    <w:name w:val="toc 1"/>
    <w:basedOn w:val="Normal"/>
    <w:next w:val="Normal"/>
    <w:autoRedefine/>
    <w:uiPriority w:val="39"/>
    <w:rsid w:val="00390787"/>
    <w:pPr>
      <w:tabs>
        <w:tab w:val="left" w:pos="142"/>
        <w:tab w:val="left" w:pos="1134"/>
        <w:tab w:val="right" w:leader="dot" w:pos="10065"/>
      </w:tabs>
      <w:spacing w:before="120" w:after="120"/>
      <w:ind w:left="-284" w:right="84"/>
      <w:jc w:val="both"/>
    </w:pPr>
    <w:rPr>
      <w:rFonts w:ascii="Calibri" w:eastAsia="Batang" w:hAnsi="Calibri"/>
      <w:b/>
      <w:bCs/>
      <w:i/>
      <w:noProof/>
      <w:color w:val="1F497D"/>
    </w:rPr>
  </w:style>
  <w:style w:type="paragraph" w:styleId="TOC2">
    <w:name w:val="toc 2"/>
    <w:basedOn w:val="Normal"/>
    <w:next w:val="Normal"/>
    <w:autoRedefine/>
    <w:uiPriority w:val="39"/>
    <w:rsid w:val="0042075C"/>
    <w:pPr>
      <w:ind w:left="240"/>
    </w:pPr>
    <w:rPr>
      <w:smallCaps/>
      <w:sz w:val="20"/>
      <w:szCs w:val="20"/>
    </w:rPr>
  </w:style>
  <w:style w:type="paragraph" w:styleId="TOC3">
    <w:name w:val="toc 3"/>
    <w:basedOn w:val="Normal"/>
    <w:next w:val="Normal"/>
    <w:autoRedefine/>
    <w:uiPriority w:val="39"/>
    <w:rsid w:val="0042075C"/>
    <w:pPr>
      <w:ind w:left="480"/>
    </w:pPr>
    <w:rPr>
      <w:i/>
      <w:iCs/>
      <w:sz w:val="20"/>
      <w:szCs w:val="20"/>
    </w:rPr>
  </w:style>
  <w:style w:type="character" w:styleId="Hyperlink">
    <w:name w:val="Hyperlink"/>
    <w:uiPriority w:val="99"/>
    <w:rsid w:val="0042075C"/>
    <w:rPr>
      <w:color w:val="0000FF"/>
      <w:u w:val="single"/>
    </w:rPr>
  </w:style>
  <w:style w:type="paragraph" w:styleId="TOC4">
    <w:name w:val="toc 4"/>
    <w:basedOn w:val="Normal"/>
    <w:next w:val="Normal"/>
    <w:autoRedefine/>
    <w:uiPriority w:val="39"/>
    <w:rsid w:val="0042075C"/>
    <w:pPr>
      <w:ind w:left="720"/>
    </w:pPr>
    <w:rPr>
      <w:sz w:val="18"/>
      <w:szCs w:val="18"/>
    </w:rPr>
  </w:style>
  <w:style w:type="paragraph" w:styleId="TOC5">
    <w:name w:val="toc 5"/>
    <w:basedOn w:val="Normal"/>
    <w:next w:val="Normal"/>
    <w:autoRedefine/>
    <w:uiPriority w:val="39"/>
    <w:rsid w:val="0042075C"/>
    <w:pPr>
      <w:ind w:left="960"/>
    </w:pPr>
    <w:rPr>
      <w:sz w:val="18"/>
      <w:szCs w:val="18"/>
    </w:rPr>
  </w:style>
  <w:style w:type="paragraph" w:styleId="TOC6">
    <w:name w:val="toc 6"/>
    <w:basedOn w:val="Normal"/>
    <w:next w:val="Normal"/>
    <w:autoRedefine/>
    <w:uiPriority w:val="39"/>
    <w:rsid w:val="0042075C"/>
    <w:pPr>
      <w:ind w:left="1200"/>
    </w:pPr>
    <w:rPr>
      <w:sz w:val="18"/>
      <w:szCs w:val="18"/>
    </w:rPr>
  </w:style>
  <w:style w:type="paragraph" w:styleId="TOC7">
    <w:name w:val="toc 7"/>
    <w:basedOn w:val="Normal"/>
    <w:next w:val="Normal"/>
    <w:autoRedefine/>
    <w:uiPriority w:val="39"/>
    <w:rsid w:val="0042075C"/>
    <w:pPr>
      <w:ind w:left="1440"/>
    </w:pPr>
    <w:rPr>
      <w:sz w:val="18"/>
      <w:szCs w:val="18"/>
    </w:rPr>
  </w:style>
  <w:style w:type="paragraph" w:styleId="TOC8">
    <w:name w:val="toc 8"/>
    <w:basedOn w:val="Normal"/>
    <w:next w:val="Normal"/>
    <w:autoRedefine/>
    <w:uiPriority w:val="39"/>
    <w:rsid w:val="0042075C"/>
    <w:pPr>
      <w:ind w:left="1680"/>
    </w:pPr>
    <w:rPr>
      <w:sz w:val="18"/>
      <w:szCs w:val="18"/>
    </w:rPr>
  </w:style>
  <w:style w:type="paragraph" w:styleId="TOC9">
    <w:name w:val="toc 9"/>
    <w:basedOn w:val="Normal"/>
    <w:next w:val="Normal"/>
    <w:autoRedefine/>
    <w:uiPriority w:val="39"/>
    <w:rsid w:val="0042075C"/>
    <w:pPr>
      <w:ind w:left="1920"/>
    </w:pPr>
    <w:rPr>
      <w:sz w:val="18"/>
      <w:szCs w:val="18"/>
    </w:rPr>
  </w:style>
  <w:style w:type="paragraph" w:styleId="BodyTextIndent">
    <w:name w:val="Body Text Indent"/>
    <w:basedOn w:val="Normal"/>
    <w:rsid w:val="0042075C"/>
    <w:pPr>
      <w:ind w:left="720"/>
      <w:jc w:val="both"/>
    </w:pPr>
    <w:rPr>
      <w:rFonts w:eastAsia="Batang"/>
    </w:rPr>
  </w:style>
  <w:style w:type="paragraph" w:styleId="BodyText3">
    <w:name w:val="Body Text 3"/>
    <w:basedOn w:val="Normal"/>
    <w:link w:val="BodyText3Char"/>
    <w:rsid w:val="0042075C"/>
    <w:rPr>
      <w:rFonts w:eastAsia="Batang"/>
      <w:b/>
      <w:bCs/>
      <w:lang w:val="x-none" w:eastAsia="x-none"/>
    </w:rPr>
  </w:style>
  <w:style w:type="character" w:customStyle="1" w:styleId="HTMLPreformattedChar">
    <w:name w:val="HTML Preformatted Char"/>
    <w:aliases w:val=" Char Char,Char Char"/>
    <w:link w:val="HTMLPreformatted"/>
    <w:locked/>
    <w:rsid w:val="003B0356"/>
    <w:rPr>
      <w:rFonts w:ascii="Verdana" w:eastAsia="Arial Unicode MS" w:hAnsi="Verdana" w:cs="Arial Unicode MS"/>
      <w:color w:val="000000"/>
      <w:sz w:val="17"/>
      <w:szCs w:val="17"/>
      <w:lang w:val="en-GB" w:eastAsia="el-GR" w:bidi="ar-SA"/>
    </w:rPr>
  </w:style>
  <w:style w:type="character" w:styleId="CommentReference">
    <w:name w:val="annotation reference"/>
    <w:semiHidden/>
    <w:rsid w:val="00D34D35"/>
    <w:rPr>
      <w:sz w:val="16"/>
      <w:szCs w:val="16"/>
    </w:rPr>
  </w:style>
  <w:style w:type="paragraph" w:styleId="CommentText">
    <w:name w:val="annotation text"/>
    <w:basedOn w:val="Normal"/>
    <w:link w:val="CommentTextChar"/>
    <w:semiHidden/>
    <w:rsid w:val="00D34D35"/>
    <w:rPr>
      <w:sz w:val="20"/>
      <w:szCs w:val="20"/>
    </w:rPr>
  </w:style>
  <w:style w:type="paragraph" w:styleId="CommentSubject">
    <w:name w:val="annotation subject"/>
    <w:basedOn w:val="CommentText"/>
    <w:next w:val="CommentText"/>
    <w:link w:val="CommentSubjectChar"/>
    <w:semiHidden/>
    <w:rsid w:val="00D34D35"/>
    <w:rPr>
      <w:b/>
      <w:bCs/>
      <w:lang w:val="x-none" w:eastAsia="x-none"/>
    </w:rPr>
  </w:style>
  <w:style w:type="paragraph" w:styleId="BalloonText">
    <w:name w:val="Balloon Text"/>
    <w:basedOn w:val="Normal"/>
    <w:link w:val="BalloonTextChar"/>
    <w:semiHidden/>
    <w:rsid w:val="00D34D35"/>
    <w:rPr>
      <w:rFonts w:ascii="Tahoma" w:hAnsi="Tahoma"/>
      <w:sz w:val="16"/>
      <w:szCs w:val="16"/>
      <w:lang w:val="x-none" w:eastAsia="x-none"/>
    </w:rPr>
  </w:style>
  <w:style w:type="paragraph" w:customStyle="1" w:styleId="Default">
    <w:name w:val="Default"/>
    <w:rsid w:val="003D1472"/>
    <w:pPr>
      <w:autoSpaceDE w:val="0"/>
      <w:autoSpaceDN w:val="0"/>
      <w:adjustRightInd w:val="0"/>
    </w:pPr>
    <w:rPr>
      <w:rFonts w:ascii="Arial" w:hAnsi="Arial" w:cs="Arial"/>
      <w:color w:val="000000"/>
      <w:sz w:val="24"/>
      <w:szCs w:val="24"/>
      <w:lang w:val="en-GB" w:eastAsia="el-GR"/>
    </w:rPr>
  </w:style>
  <w:style w:type="paragraph" w:customStyle="1" w:styleId="10">
    <w:name w:val="Παράγραφος λίστας1"/>
    <w:basedOn w:val="Normal"/>
    <w:qFormat/>
    <w:rsid w:val="00AE6DA7"/>
    <w:pPr>
      <w:spacing w:after="200" w:line="360" w:lineRule="auto"/>
      <w:ind w:left="720"/>
      <w:contextualSpacing/>
      <w:jc w:val="both"/>
    </w:pPr>
    <w:rPr>
      <w:rFonts w:ascii="Calibri" w:eastAsia="Calibri" w:hAnsi="Calibri"/>
      <w:sz w:val="22"/>
      <w:szCs w:val="22"/>
      <w:lang w:eastAsia="en-US"/>
    </w:rPr>
  </w:style>
  <w:style w:type="character" w:customStyle="1" w:styleId="BodyTextChar">
    <w:name w:val="Body Text Char"/>
    <w:link w:val="BodyText"/>
    <w:rsid w:val="004C53CA"/>
    <w:rPr>
      <w:sz w:val="24"/>
      <w:szCs w:val="24"/>
      <w:lang w:val="en-GB" w:eastAsia="el-GR" w:bidi="ar-SA"/>
    </w:rPr>
  </w:style>
  <w:style w:type="paragraph" w:styleId="FootnoteText">
    <w:name w:val="footnote text"/>
    <w:aliases w:val=" Char Char Char1 Char,Char Char Char,Char Char Char Char Char,Char Char Char1 Char,Char1,Footnote Text Char Char Char Char,Footnote Text Char Char1 Char,Footnote Text Char1,Footnote Text Char1 Char,Znak"/>
    <w:basedOn w:val="Normal"/>
    <w:link w:val="FootnoteTextChar"/>
    <w:uiPriority w:val="99"/>
    <w:rsid w:val="00EB1B01"/>
    <w:rPr>
      <w:rFonts w:ascii="Arial Narrow" w:hAnsi="Arial Narrow"/>
      <w:sz w:val="20"/>
      <w:szCs w:val="20"/>
      <w:lang w:val="x-none" w:eastAsia="x-none"/>
    </w:rPr>
  </w:style>
  <w:style w:type="character" w:customStyle="1" w:styleId="FootnoteTextChar">
    <w:name w:val="Footnote Text Char"/>
    <w:aliases w:val=" Char Char Char1 Char Char,Char Char Char Char,Char Char Char Char Char Char,Char Char Char1 Char Char,Char1 Char,Footnote Text Char Char Char Char Char,Footnote Text Char Char1 Char Char,Footnote Text Char1 Char1,Znak Char"/>
    <w:link w:val="FootnoteText"/>
    <w:uiPriority w:val="99"/>
    <w:rsid w:val="00EB1B01"/>
    <w:rPr>
      <w:rFonts w:ascii="Arial Narrow" w:hAnsi="Arial Narrow"/>
    </w:rPr>
  </w:style>
  <w:style w:type="character" w:styleId="FootnoteReference">
    <w:name w:val="footnote reference"/>
    <w:aliases w:val=" BVI fnr,(Footnote Reference),Appel note de bas de p,BVI fnr,Exposant 3 Point,Footnote,Footnote Reference Superscript,Footnote Reference/,Footnote reference number,Footnote symbol,SUPERS,Times 10 Point,Voetnootverwijzing,note TESI"/>
    <w:uiPriority w:val="99"/>
    <w:rsid w:val="00EB1B01"/>
    <w:rPr>
      <w:vertAlign w:val="superscript"/>
    </w:rPr>
  </w:style>
  <w:style w:type="paragraph" w:customStyle="1" w:styleId="a0">
    <w:name w:val="Επικεφαλίδα ΠΠ"/>
    <w:basedOn w:val="Heading1"/>
    <w:next w:val="Normal"/>
    <w:uiPriority w:val="39"/>
    <w:qFormat/>
    <w:rsid w:val="00FE6781"/>
    <w:pPr>
      <w:spacing w:before="240" w:after="60" w:line="240" w:lineRule="auto"/>
      <w:jc w:val="left"/>
      <w:outlineLvl w:val="9"/>
    </w:pPr>
    <w:rPr>
      <w:rFonts w:ascii="Cambria" w:hAnsi="Cambria"/>
      <w:kern w:val="32"/>
      <w:sz w:val="32"/>
      <w:szCs w:val="32"/>
    </w:rPr>
  </w:style>
  <w:style w:type="character" w:customStyle="1" w:styleId="Heading1Char">
    <w:name w:val="Heading 1 Char"/>
    <w:link w:val="Heading1"/>
    <w:rsid w:val="00FE6781"/>
    <w:rPr>
      <w:b/>
      <w:bCs/>
      <w:sz w:val="22"/>
      <w:szCs w:val="24"/>
    </w:rPr>
  </w:style>
  <w:style w:type="paragraph" w:styleId="Header">
    <w:name w:val="header"/>
    <w:basedOn w:val="Normal"/>
    <w:link w:val="HeaderChar"/>
    <w:uiPriority w:val="99"/>
    <w:rsid w:val="00FE6781"/>
    <w:pPr>
      <w:tabs>
        <w:tab w:val="center" w:pos="4320"/>
        <w:tab w:val="right" w:pos="8640"/>
      </w:tabs>
    </w:pPr>
    <w:rPr>
      <w:rFonts w:ascii="Arial Narrow" w:hAnsi="Arial Narrow"/>
      <w:lang w:val="x-none" w:eastAsia="x-none"/>
    </w:rPr>
  </w:style>
  <w:style w:type="character" w:customStyle="1" w:styleId="HeaderChar">
    <w:name w:val="Header Char"/>
    <w:link w:val="Header"/>
    <w:uiPriority w:val="99"/>
    <w:rsid w:val="00FE6781"/>
    <w:rPr>
      <w:rFonts w:ascii="Arial Narrow" w:hAnsi="Arial Narrow"/>
      <w:sz w:val="24"/>
      <w:szCs w:val="24"/>
    </w:rPr>
  </w:style>
  <w:style w:type="paragraph" w:customStyle="1" w:styleId="a1">
    <w:name w:val="Χωρίς διάστιχο"/>
    <w:link w:val="Char"/>
    <w:uiPriority w:val="1"/>
    <w:qFormat/>
    <w:rsid w:val="00FE6781"/>
    <w:rPr>
      <w:rFonts w:ascii="Calibri" w:hAnsi="Calibri"/>
      <w:sz w:val="22"/>
      <w:szCs w:val="22"/>
      <w:lang w:val="en-GB" w:eastAsia="en-US"/>
    </w:rPr>
  </w:style>
  <w:style w:type="character" w:customStyle="1" w:styleId="Char">
    <w:name w:val="Χωρίς διάστιχο Char"/>
    <w:link w:val="a1"/>
    <w:uiPriority w:val="1"/>
    <w:rsid w:val="00FE6781"/>
    <w:rPr>
      <w:rFonts w:ascii="Calibri" w:hAnsi="Calibri"/>
      <w:sz w:val="22"/>
      <w:szCs w:val="22"/>
      <w:lang w:val="en-GB" w:eastAsia="en-US" w:bidi="ar-SA"/>
    </w:rPr>
  </w:style>
  <w:style w:type="paragraph" w:customStyle="1" w:styleId="DepartmentName">
    <w:name w:val="Department Name"/>
    <w:link w:val="DepartmentNameChar"/>
    <w:qFormat/>
    <w:rsid w:val="00FE6781"/>
    <w:pPr>
      <w:spacing w:after="200" w:line="276" w:lineRule="auto"/>
      <w:jc w:val="center"/>
    </w:pPr>
    <w:rPr>
      <w:rFonts w:ascii="Calibri" w:hAnsi="Calibri"/>
      <w:b/>
      <w:color w:val="FBEBAB"/>
      <w:sz w:val="40"/>
      <w:szCs w:val="22"/>
      <w:lang w:val="en-GB" w:eastAsia="en-US"/>
    </w:rPr>
  </w:style>
  <w:style w:type="character" w:customStyle="1" w:styleId="DepartmentNameChar">
    <w:name w:val="Department Name Char"/>
    <w:link w:val="DepartmentName"/>
    <w:rsid w:val="00FE6781"/>
    <w:rPr>
      <w:rFonts w:ascii="Calibri" w:hAnsi="Calibri"/>
      <w:b/>
      <w:color w:val="FBEBAB"/>
      <w:sz w:val="40"/>
      <w:szCs w:val="22"/>
      <w:lang w:val="en-GB" w:eastAsia="en-US" w:bidi="ar-SA"/>
    </w:rPr>
  </w:style>
  <w:style w:type="character" w:customStyle="1" w:styleId="Heading2Char">
    <w:name w:val="Heading 2 Char"/>
    <w:link w:val="Heading2"/>
    <w:rsid w:val="000A714B"/>
    <w:rPr>
      <w:rFonts w:ascii="Tahoma" w:hAnsi="Tahoma" w:cs="Tahoma"/>
      <w:b/>
      <w:bCs/>
      <w:sz w:val="22"/>
      <w:szCs w:val="24"/>
    </w:rPr>
  </w:style>
  <w:style w:type="paragraph" w:customStyle="1" w:styleId="a2">
    <w:name w:val="Παράγραφος λίστας"/>
    <w:basedOn w:val="Normal"/>
    <w:uiPriority w:val="34"/>
    <w:qFormat/>
    <w:rsid w:val="002C6EED"/>
    <w:pPr>
      <w:ind w:left="720"/>
    </w:pPr>
    <w:rPr>
      <w:rFonts w:ascii="Arial Narrow" w:hAnsi="Arial Narrow"/>
    </w:rPr>
  </w:style>
  <w:style w:type="character" w:styleId="Strong">
    <w:name w:val="Strong"/>
    <w:uiPriority w:val="22"/>
    <w:qFormat/>
    <w:rsid w:val="002C6EED"/>
    <w:rPr>
      <w:b/>
      <w:bCs/>
    </w:rPr>
  </w:style>
  <w:style w:type="character" w:styleId="Emphasis">
    <w:name w:val="Emphasis"/>
    <w:uiPriority w:val="20"/>
    <w:qFormat/>
    <w:rsid w:val="002C6EED"/>
    <w:rPr>
      <w:i/>
      <w:iCs/>
    </w:rPr>
  </w:style>
  <w:style w:type="paragraph" w:customStyle="1" w:styleId="titrearticle">
    <w:name w:val="titrearticle"/>
    <w:basedOn w:val="Normal"/>
    <w:uiPriority w:val="99"/>
    <w:semiHidden/>
    <w:rsid w:val="002C6EED"/>
    <w:pPr>
      <w:keepNext/>
      <w:spacing w:before="360" w:after="120" w:line="360" w:lineRule="auto"/>
      <w:jc w:val="center"/>
    </w:pPr>
    <w:rPr>
      <w:rFonts w:eastAsia="Calibri"/>
      <w:i/>
      <w:iCs/>
    </w:rPr>
  </w:style>
  <w:style w:type="paragraph" w:customStyle="1" w:styleId="Point2">
    <w:name w:val="Point 2"/>
    <w:basedOn w:val="Normal"/>
    <w:rsid w:val="002C6EED"/>
    <w:pPr>
      <w:spacing w:before="120" w:after="120" w:line="360" w:lineRule="auto"/>
      <w:ind w:left="1984" w:hanging="567"/>
    </w:pPr>
    <w:rPr>
      <w:szCs w:val="20"/>
      <w:lang w:eastAsia="en-US"/>
    </w:rPr>
  </w:style>
  <w:style w:type="character" w:customStyle="1" w:styleId="BodyText1">
    <w:name w:val="Body Text1"/>
    <w:link w:val="Bodytext10"/>
    <w:uiPriority w:val="99"/>
    <w:rsid w:val="002C6EED"/>
    <w:rPr>
      <w:rFonts w:ascii="Book Antiqua" w:hAnsi="Book Antiqua" w:cs="Book Antiqua"/>
      <w:sz w:val="18"/>
      <w:szCs w:val="18"/>
      <w:shd w:val="clear" w:color="auto" w:fill="FFFFFF"/>
    </w:rPr>
  </w:style>
  <w:style w:type="paragraph" w:customStyle="1" w:styleId="Bodytext10">
    <w:name w:val="Body text1"/>
    <w:basedOn w:val="Normal"/>
    <w:link w:val="BodyText1"/>
    <w:uiPriority w:val="99"/>
    <w:rsid w:val="002C6EED"/>
    <w:pPr>
      <w:shd w:val="clear" w:color="auto" w:fill="FFFFFF"/>
      <w:spacing w:line="211" w:lineRule="exact"/>
      <w:jc w:val="both"/>
    </w:pPr>
    <w:rPr>
      <w:rFonts w:ascii="Book Antiqua" w:hAnsi="Book Antiqua"/>
      <w:sz w:val="18"/>
      <w:szCs w:val="18"/>
      <w:lang w:val="x-none" w:eastAsia="x-none"/>
    </w:rPr>
  </w:style>
  <w:style w:type="character" w:customStyle="1" w:styleId="Bodytext30">
    <w:name w:val="Body text3"/>
    <w:uiPriority w:val="99"/>
    <w:rsid w:val="002C6EED"/>
    <w:rPr>
      <w:rFonts w:ascii="Book Antiqua" w:hAnsi="Book Antiqua" w:cs="Book Antiqua"/>
      <w:sz w:val="18"/>
      <w:szCs w:val="18"/>
      <w:shd w:val="clear" w:color="auto" w:fill="FFFFFF"/>
    </w:rPr>
  </w:style>
  <w:style w:type="character" w:customStyle="1" w:styleId="Bodytext20">
    <w:name w:val="Body text2"/>
    <w:uiPriority w:val="99"/>
    <w:rsid w:val="002C6EED"/>
    <w:rPr>
      <w:rFonts w:ascii="Book Antiqua" w:hAnsi="Book Antiqua" w:cs="Book Antiqua"/>
      <w:noProof/>
      <w:sz w:val="18"/>
      <w:szCs w:val="18"/>
      <w:shd w:val="clear" w:color="auto" w:fill="FFFFFF"/>
    </w:rPr>
  </w:style>
  <w:style w:type="paragraph" w:customStyle="1" w:styleId="ListDash">
    <w:name w:val="List Dash"/>
    <w:basedOn w:val="Normal"/>
    <w:rsid w:val="002C6EED"/>
    <w:pPr>
      <w:numPr>
        <w:numId w:val="4"/>
      </w:numPr>
      <w:spacing w:before="120" w:after="120"/>
      <w:jc w:val="both"/>
    </w:pPr>
    <w:rPr>
      <w:lang w:eastAsia="en-GB"/>
    </w:rPr>
  </w:style>
  <w:style w:type="character" w:customStyle="1" w:styleId="Heading9Char">
    <w:name w:val="Heading 9 Char"/>
    <w:link w:val="Heading9"/>
    <w:rsid w:val="0024631B"/>
    <w:rPr>
      <w:rFonts w:ascii="Arial Narrow" w:hAnsi="Arial Narrow"/>
      <w:b/>
      <w:bCs/>
      <w:sz w:val="24"/>
      <w:szCs w:val="24"/>
    </w:rPr>
  </w:style>
  <w:style w:type="character" w:customStyle="1" w:styleId="Heading3Char">
    <w:name w:val="Heading 3 Char"/>
    <w:aliases w:val="Επικεφαλίδα 3 Char Char1"/>
    <w:link w:val="Heading3"/>
    <w:rsid w:val="0024631B"/>
    <w:rPr>
      <w:rFonts w:eastAsia="Batang"/>
      <w:b/>
      <w:bCs/>
      <w:sz w:val="24"/>
      <w:szCs w:val="24"/>
    </w:rPr>
  </w:style>
  <w:style w:type="character" w:customStyle="1" w:styleId="Heading5Char">
    <w:name w:val="Heading 5 Char"/>
    <w:link w:val="Heading5"/>
    <w:rsid w:val="0024631B"/>
    <w:rPr>
      <w:rFonts w:ascii="Century" w:eastAsia="Batang" w:hAnsi="Century" w:cs="Tahoma"/>
      <w:b/>
      <w:bCs/>
      <w:sz w:val="22"/>
      <w:szCs w:val="22"/>
    </w:rPr>
  </w:style>
  <w:style w:type="character" w:customStyle="1" w:styleId="BodyText2Char">
    <w:name w:val="Body Text 2 Char"/>
    <w:link w:val="BodyText2"/>
    <w:rsid w:val="0024631B"/>
    <w:rPr>
      <w:rFonts w:ascii="Tahoma" w:hAnsi="Tahoma" w:cs="Tahoma"/>
      <w:sz w:val="22"/>
      <w:szCs w:val="24"/>
    </w:rPr>
  </w:style>
  <w:style w:type="character" w:customStyle="1" w:styleId="BodyText3Char">
    <w:name w:val="Body Text 3 Char"/>
    <w:link w:val="BodyText3"/>
    <w:rsid w:val="0024631B"/>
    <w:rPr>
      <w:rFonts w:eastAsia="Batang"/>
      <w:b/>
      <w:bCs/>
      <w:sz w:val="24"/>
      <w:szCs w:val="24"/>
    </w:rPr>
  </w:style>
  <w:style w:type="character" w:customStyle="1" w:styleId="FooterChar">
    <w:name w:val="Footer Char"/>
    <w:link w:val="Footer"/>
    <w:uiPriority w:val="99"/>
    <w:rsid w:val="0024631B"/>
    <w:rPr>
      <w:sz w:val="24"/>
      <w:szCs w:val="24"/>
    </w:rPr>
  </w:style>
  <w:style w:type="character" w:customStyle="1" w:styleId="CommentTextChar">
    <w:name w:val="Comment Text Char"/>
    <w:link w:val="CommentText"/>
    <w:semiHidden/>
    <w:rsid w:val="0024631B"/>
  </w:style>
  <w:style w:type="character" w:customStyle="1" w:styleId="CommentSubjectChar">
    <w:name w:val="Comment Subject Char"/>
    <w:link w:val="CommentSubject"/>
    <w:semiHidden/>
    <w:rsid w:val="0024631B"/>
    <w:rPr>
      <w:b/>
      <w:bCs/>
    </w:rPr>
  </w:style>
  <w:style w:type="character" w:customStyle="1" w:styleId="BalloonTextChar">
    <w:name w:val="Balloon Text Char"/>
    <w:link w:val="BalloonText"/>
    <w:semiHidden/>
    <w:rsid w:val="0024631B"/>
    <w:rPr>
      <w:rFonts w:ascii="Tahoma" w:hAnsi="Tahoma" w:cs="Tahoma"/>
      <w:sz w:val="16"/>
      <w:szCs w:val="16"/>
    </w:rPr>
  </w:style>
  <w:style w:type="table" w:styleId="TableGrid">
    <w:name w:val="Table Grid"/>
    <w:basedOn w:val="TableNormal"/>
    <w:rsid w:val="0024631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3Char">
    <w:name w:val="Body Text Indent 3 Char"/>
    <w:link w:val="BodyTextIndent3"/>
    <w:rsid w:val="0024631B"/>
    <w:rPr>
      <w:sz w:val="24"/>
    </w:rPr>
  </w:style>
  <w:style w:type="paragraph" w:styleId="BlockText">
    <w:name w:val="Block Text"/>
    <w:basedOn w:val="Normal"/>
    <w:rsid w:val="0024631B"/>
    <w:pPr>
      <w:ind w:left="540" w:right="26"/>
      <w:jc w:val="both"/>
    </w:pPr>
    <w:rPr>
      <w:rFonts w:ascii="Lucida Sans Unicode" w:hAnsi="Lucida Sans Unicode" w:cs="Lucida Sans Unicode"/>
      <w:i/>
      <w:iCs/>
      <w:sz w:val="22"/>
      <w:szCs w:val="22"/>
    </w:rPr>
  </w:style>
  <w:style w:type="paragraph" w:styleId="NormalWeb">
    <w:name w:val="Normal (Web)"/>
    <w:basedOn w:val="Normal"/>
    <w:uiPriority w:val="99"/>
    <w:rsid w:val="0024631B"/>
    <w:pPr>
      <w:spacing w:before="100" w:beforeAutospacing="1" w:after="100" w:afterAutospacing="1"/>
    </w:pPr>
  </w:style>
  <w:style w:type="paragraph" w:styleId="Caption">
    <w:name w:val="caption"/>
    <w:basedOn w:val="Normal"/>
    <w:next w:val="Normal"/>
    <w:qFormat/>
    <w:rsid w:val="0024631B"/>
    <w:pPr>
      <w:framePr w:w="3745" w:h="1588" w:hSpace="180" w:wrap="auto" w:vAnchor="text" w:hAnchor="page" w:x="721" w:y="-1416"/>
      <w:overflowPunct w:val="0"/>
      <w:autoSpaceDE w:val="0"/>
      <w:autoSpaceDN w:val="0"/>
      <w:adjustRightInd w:val="0"/>
      <w:jc w:val="center"/>
      <w:textAlignment w:val="baseline"/>
    </w:pPr>
    <w:rPr>
      <w:rFonts w:ascii="Arial" w:hAnsi="Arial"/>
      <w:b/>
      <w:smallCaps/>
      <w:sz w:val="20"/>
      <w:szCs w:val="20"/>
      <w:lang w:eastAsia="en-US"/>
    </w:rPr>
  </w:style>
  <w:style w:type="paragraph" w:styleId="BodyTextIndent2">
    <w:name w:val="Body Text Indent 2"/>
    <w:basedOn w:val="Normal"/>
    <w:link w:val="BodyTextIndent2Char"/>
    <w:rsid w:val="0024631B"/>
    <w:pPr>
      <w:spacing w:after="120" w:line="480" w:lineRule="auto"/>
      <w:ind w:left="283"/>
    </w:pPr>
    <w:rPr>
      <w:rFonts w:ascii="Arial Narrow" w:hAnsi="Arial Narrow"/>
      <w:lang w:val="x-none" w:eastAsia="x-none"/>
    </w:rPr>
  </w:style>
  <w:style w:type="character" w:customStyle="1" w:styleId="BodyTextIndent2Char">
    <w:name w:val="Body Text Indent 2 Char"/>
    <w:link w:val="BodyTextIndent2"/>
    <w:rsid w:val="0024631B"/>
    <w:rPr>
      <w:rFonts w:ascii="Arial Narrow" w:hAnsi="Arial Narrow"/>
      <w:sz w:val="24"/>
      <w:szCs w:val="24"/>
    </w:rPr>
  </w:style>
  <w:style w:type="paragraph" w:styleId="DocumentMap">
    <w:name w:val="Document Map"/>
    <w:basedOn w:val="Normal"/>
    <w:link w:val="DocumentMapChar"/>
    <w:rsid w:val="0024631B"/>
    <w:rPr>
      <w:rFonts w:ascii="Tahoma" w:hAnsi="Tahoma"/>
      <w:sz w:val="16"/>
      <w:szCs w:val="16"/>
      <w:lang w:val="x-none" w:eastAsia="x-none"/>
    </w:rPr>
  </w:style>
  <w:style w:type="character" w:customStyle="1" w:styleId="DocumentMapChar">
    <w:name w:val="Document Map Char"/>
    <w:link w:val="DocumentMap"/>
    <w:rsid w:val="0024631B"/>
    <w:rPr>
      <w:rFonts w:ascii="Tahoma" w:hAnsi="Tahoma"/>
      <w:sz w:val="16"/>
      <w:szCs w:val="16"/>
    </w:rPr>
  </w:style>
  <w:style w:type="paragraph" w:customStyle="1" w:styleId="CharCharCharCharChar1Char">
    <w:name w:val="Char Char Char Char Char1 Char"/>
    <w:basedOn w:val="Normal"/>
    <w:next w:val="Normal"/>
    <w:rsid w:val="0024631B"/>
    <w:pPr>
      <w:spacing w:after="160" w:line="240" w:lineRule="exact"/>
    </w:pPr>
    <w:rPr>
      <w:rFonts w:ascii="Tahoma" w:hAnsi="Tahoma"/>
      <w:szCs w:val="20"/>
      <w:lang w:eastAsia="en-US"/>
    </w:rPr>
  </w:style>
  <w:style w:type="character" w:customStyle="1" w:styleId="Added">
    <w:name w:val="Added"/>
    <w:rsid w:val="0024631B"/>
    <w:rPr>
      <w:b/>
      <w:u w:val="single"/>
    </w:rPr>
  </w:style>
  <w:style w:type="paragraph" w:customStyle="1" w:styleId="2">
    <w:name w:val="ΕΠΙΚΕΦΑΛΙΔΑ 2"/>
    <w:basedOn w:val="Heading2"/>
    <w:next w:val="PlainText"/>
    <w:autoRedefine/>
    <w:rsid w:val="0024631B"/>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240" w:after="120" w:line="280" w:lineRule="atLeast"/>
      <w:jc w:val="center"/>
      <w:textAlignment w:val="baseline"/>
    </w:pPr>
    <w:rPr>
      <w:rFonts w:ascii="Georgia" w:hAnsi="Georgia"/>
      <w:bCs w:val="0"/>
      <w:color w:val="C00000"/>
      <w:szCs w:val="22"/>
    </w:rPr>
  </w:style>
  <w:style w:type="paragraph" w:styleId="PlainText">
    <w:name w:val="Plain Text"/>
    <w:basedOn w:val="Normal"/>
    <w:link w:val="PlainTextChar"/>
    <w:uiPriority w:val="99"/>
    <w:rsid w:val="0024631B"/>
    <w:rPr>
      <w:rFonts w:ascii="Courier New" w:hAnsi="Courier New"/>
      <w:sz w:val="20"/>
      <w:szCs w:val="20"/>
      <w:lang w:val="x-none" w:eastAsia="x-none"/>
    </w:rPr>
  </w:style>
  <w:style w:type="character" w:customStyle="1" w:styleId="PlainTextChar">
    <w:name w:val="Plain Text Char"/>
    <w:link w:val="PlainText"/>
    <w:uiPriority w:val="99"/>
    <w:rsid w:val="0024631B"/>
    <w:rPr>
      <w:rFonts w:ascii="Courier New" w:hAnsi="Courier New"/>
    </w:rPr>
  </w:style>
  <w:style w:type="paragraph" w:styleId="EndnoteText">
    <w:name w:val="endnote text"/>
    <w:basedOn w:val="Normal"/>
    <w:link w:val="EndnoteTextChar"/>
    <w:rsid w:val="0024631B"/>
    <w:rPr>
      <w:rFonts w:ascii="Arial Narrow" w:hAnsi="Arial Narrow"/>
      <w:sz w:val="20"/>
      <w:szCs w:val="20"/>
      <w:lang w:val="x-none" w:eastAsia="x-none"/>
    </w:rPr>
  </w:style>
  <w:style w:type="character" w:customStyle="1" w:styleId="EndnoteTextChar">
    <w:name w:val="Endnote Text Char"/>
    <w:link w:val="EndnoteText"/>
    <w:rsid w:val="0024631B"/>
    <w:rPr>
      <w:rFonts w:ascii="Arial Narrow" w:hAnsi="Arial Narrow"/>
    </w:rPr>
  </w:style>
  <w:style w:type="character" w:styleId="EndnoteReference">
    <w:name w:val="endnote reference"/>
    <w:rsid w:val="0024631B"/>
    <w:rPr>
      <w:vertAlign w:val="superscript"/>
    </w:rPr>
  </w:style>
  <w:style w:type="paragraph" w:customStyle="1" w:styleId="CharCharChar2">
    <w:name w:val="Char Char Char2"/>
    <w:basedOn w:val="Normal"/>
    <w:rsid w:val="0024631B"/>
    <w:pPr>
      <w:spacing w:after="160" w:line="240" w:lineRule="exact"/>
    </w:pPr>
    <w:rPr>
      <w:rFonts w:ascii="Tahoma" w:hAnsi="Tahoma"/>
      <w:sz w:val="20"/>
      <w:szCs w:val="20"/>
      <w:lang w:eastAsia="en-US"/>
    </w:rPr>
  </w:style>
  <w:style w:type="paragraph" w:customStyle="1" w:styleId="manualnumpar1">
    <w:name w:val="manualnumpar1"/>
    <w:basedOn w:val="Normal"/>
    <w:uiPriority w:val="99"/>
    <w:semiHidden/>
    <w:rsid w:val="0024631B"/>
    <w:pPr>
      <w:spacing w:before="120" w:after="120" w:line="360" w:lineRule="auto"/>
      <w:ind w:left="850" w:hanging="850"/>
    </w:pPr>
    <w:rPr>
      <w:rFonts w:eastAsia="Calibri"/>
    </w:rPr>
  </w:style>
  <w:style w:type="paragraph" w:customStyle="1" w:styleId="CM4">
    <w:name w:val="CM4"/>
    <w:basedOn w:val="Normal"/>
    <w:next w:val="Normal"/>
    <w:uiPriority w:val="99"/>
    <w:rsid w:val="0024631B"/>
    <w:pPr>
      <w:autoSpaceDE w:val="0"/>
      <w:autoSpaceDN w:val="0"/>
      <w:adjustRightInd w:val="0"/>
    </w:pPr>
    <w:rPr>
      <w:rFonts w:ascii="EUAlbertina" w:eastAsia="Calibri" w:hAnsi="EUAlbertina"/>
      <w:lang w:eastAsia="en-US"/>
    </w:rPr>
  </w:style>
  <w:style w:type="paragraph" w:customStyle="1" w:styleId="Lignefinal">
    <w:name w:val="Ligne final"/>
    <w:basedOn w:val="Normal"/>
    <w:next w:val="Normal"/>
    <w:rsid w:val="0024631B"/>
    <w:pPr>
      <w:pBdr>
        <w:bottom w:val="single" w:sz="4" w:space="0" w:color="000000"/>
      </w:pBdr>
      <w:spacing w:before="720" w:after="360" w:line="360" w:lineRule="auto"/>
      <w:ind w:left="3400" w:right="3400"/>
      <w:jc w:val="center"/>
    </w:pPr>
    <w:rPr>
      <w:b/>
      <w:szCs w:val="20"/>
      <w:lang w:eastAsia="en-US"/>
    </w:rPr>
  </w:style>
  <w:style w:type="paragraph" w:styleId="ListNumber">
    <w:name w:val="List Number"/>
    <w:basedOn w:val="Normal"/>
    <w:rsid w:val="0024631B"/>
    <w:pPr>
      <w:numPr>
        <w:numId w:val="6"/>
      </w:numPr>
      <w:spacing w:before="120" w:after="120"/>
      <w:jc w:val="both"/>
    </w:pPr>
    <w:rPr>
      <w:lang w:eastAsia="de-DE"/>
    </w:rPr>
  </w:style>
  <w:style w:type="paragraph" w:customStyle="1" w:styleId="ListNumberLevel2">
    <w:name w:val="List Number (Level 2)"/>
    <w:basedOn w:val="Normal"/>
    <w:rsid w:val="0024631B"/>
    <w:pPr>
      <w:numPr>
        <w:ilvl w:val="1"/>
        <w:numId w:val="6"/>
      </w:numPr>
      <w:spacing w:before="120" w:after="120"/>
      <w:jc w:val="both"/>
    </w:pPr>
    <w:rPr>
      <w:lang w:eastAsia="de-DE"/>
    </w:rPr>
  </w:style>
  <w:style w:type="paragraph" w:customStyle="1" w:styleId="ListNumberLevel3">
    <w:name w:val="List Number (Level 3)"/>
    <w:basedOn w:val="Normal"/>
    <w:rsid w:val="0024631B"/>
    <w:pPr>
      <w:numPr>
        <w:ilvl w:val="2"/>
        <w:numId w:val="6"/>
      </w:numPr>
      <w:spacing w:before="120" w:after="120"/>
      <w:jc w:val="both"/>
    </w:pPr>
    <w:rPr>
      <w:lang w:eastAsia="de-DE"/>
    </w:rPr>
  </w:style>
  <w:style w:type="paragraph" w:customStyle="1" w:styleId="ListNumberLevel4">
    <w:name w:val="List Number (Level 4)"/>
    <w:basedOn w:val="Normal"/>
    <w:rsid w:val="0024631B"/>
    <w:pPr>
      <w:numPr>
        <w:ilvl w:val="3"/>
        <w:numId w:val="6"/>
      </w:numPr>
      <w:spacing w:before="120" w:after="120"/>
      <w:jc w:val="both"/>
    </w:pPr>
    <w:rPr>
      <w:lang w:eastAsia="de-DE"/>
    </w:rPr>
  </w:style>
  <w:style w:type="paragraph" w:customStyle="1" w:styleId="CharCharChar1">
    <w:name w:val="Char Char Char1"/>
    <w:basedOn w:val="Normal"/>
    <w:rsid w:val="0024631B"/>
    <w:pPr>
      <w:spacing w:after="160" w:line="240" w:lineRule="exact"/>
    </w:pPr>
    <w:rPr>
      <w:rFonts w:ascii="Tahoma" w:hAnsi="Tahoma"/>
      <w:sz w:val="20"/>
      <w:szCs w:val="20"/>
      <w:lang w:eastAsia="en-US"/>
    </w:rPr>
  </w:style>
  <w:style w:type="paragraph" w:customStyle="1" w:styleId="EntRefer">
    <w:name w:val="EntRefer"/>
    <w:basedOn w:val="Normal"/>
    <w:rsid w:val="0024631B"/>
    <w:pPr>
      <w:widowControl w:val="0"/>
    </w:pPr>
    <w:rPr>
      <w:b/>
      <w:szCs w:val="20"/>
      <w:lang w:eastAsia="fr-BE"/>
    </w:rPr>
  </w:style>
  <w:style w:type="paragraph" w:customStyle="1" w:styleId="Char1CharCharCharCharCharCharCharChar">
    <w:name w:val="Char1 Char Char Char Char Char Char Char Char"/>
    <w:basedOn w:val="Normal"/>
    <w:rsid w:val="0024631B"/>
    <w:pPr>
      <w:spacing w:after="160" w:line="240" w:lineRule="exact"/>
    </w:pPr>
    <w:rPr>
      <w:rFonts w:ascii="Tahoma" w:hAnsi="Tahoma"/>
      <w:sz w:val="20"/>
      <w:szCs w:val="20"/>
      <w:lang w:eastAsia="en-US"/>
    </w:rPr>
  </w:style>
  <w:style w:type="character" w:styleId="FollowedHyperlink">
    <w:name w:val="FollowedHyperlink"/>
    <w:uiPriority w:val="99"/>
    <w:unhideWhenUsed/>
    <w:rsid w:val="0024631B"/>
    <w:rPr>
      <w:color w:val="800080"/>
      <w:u w:val="single"/>
    </w:rPr>
  </w:style>
  <w:style w:type="paragraph" w:customStyle="1" w:styleId="TitleCover">
    <w:name w:val="Title Cover"/>
    <w:basedOn w:val="Title"/>
    <w:link w:val="TitleCoverChar"/>
    <w:autoRedefine/>
    <w:qFormat/>
    <w:rsid w:val="0024631B"/>
    <w:pPr>
      <w:spacing w:before="200" w:after="200" w:line="276" w:lineRule="auto"/>
      <w:outlineLvl w:val="2"/>
    </w:pPr>
    <w:rPr>
      <w:bCs w:val="0"/>
      <w:color w:val="F5CD2D"/>
      <w:sz w:val="40"/>
      <w:szCs w:val="40"/>
      <w:lang w:val="en-GB" w:eastAsia="en-US"/>
    </w:rPr>
  </w:style>
  <w:style w:type="character" w:customStyle="1" w:styleId="a3">
    <w:name w:val="Κείμενο κράτησης θέσης"/>
    <w:uiPriority w:val="99"/>
    <w:semiHidden/>
    <w:rsid w:val="0024631B"/>
    <w:rPr>
      <w:color w:val="808080"/>
    </w:rPr>
  </w:style>
  <w:style w:type="paragraph" w:customStyle="1" w:styleId="EmployeeName">
    <w:name w:val="Employee_Name"/>
    <w:link w:val="EmployeeNameChar"/>
    <w:qFormat/>
    <w:rsid w:val="0024631B"/>
    <w:pPr>
      <w:spacing w:after="200" w:line="276" w:lineRule="auto"/>
      <w:jc w:val="center"/>
    </w:pPr>
    <w:rPr>
      <w:rFonts w:ascii="Calibri" w:eastAsia="Calibri" w:hAnsi="Calibri"/>
      <w:caps/>
      <w:color w:val="000000"/>
      <w:sz w:val="44"/>
      <w:szCs w:val="40"/>
      <w:lang w:val="en-GB" w:eastAsia="en-US"/>
    </w:rPr>
  </w:style>
  <w:style w:type="paragraph" w:styleId="Date">
    <w:name w:val="Date"/>
    <w:basedOn w:val="Normal"/>
    <w:next w:val="Normal"/>
    <w:link w:val="DateChar"/>
    <w:autoRedefine/>
    <w:uiPriority w:val="99"/>
    <w:unhideWhenUsed/>
    <w:qFormat/>
    <w:rsid w:val="0024631B"/>
    <w:pPr>
      <w:spacing w:after="200" w:line="276" w:lineRule="auto"/>
      <w:jc w:val="right"/>
    </w:pPr>
    <w:rPr>
      <w:rFonts w:ascii="Comic Sans MS" w:eastAsia="Calibri" w:hAnsi="Comic Sans MS"/>
      <w:color w:val="FFFFFF"/>
      <w:sz w:val="36"/>
      <w:szCs w:val="36"/>
      <w:lang w:val="x-none" w:eastAsia="en-US"/>
    </w:rPr>
  </w:style>
  <w:style w:type="character" w:customStyle="1" w:styleId="DateChar">
    <w:name w:val="Date Char"/>
    <w:link w:val="Date"/>
    <w:uiPriority w:val="99"/>
    <w:rsid w:val="0024631B"/>
    <w:rPr>
      <w:rFonts w:ascii="Comic Sans MS" w:eastAsia="Calibri" w:hAnsi="Comic Sans MS"/>
      <w:color w:val="FFFFFF"/>
      <w:sz w:val="36"/>
      <w:szCs w:val="36"/>
      <w:lang w:eastAsia="en-US"/>
    </w:rPr>
  </w:style>
  <w:style w:type="paragraph" w:customStyle="1" w:styleId="CompanyName">
    <w:name w:val="Company_Name"/>
    <w:link w:val="CompanyNameChar"/>
    <w:autoRedefine/>
    <w:qFormat/>
    <w:rsid w:val="0024631B"/>
    <w:pPr>
      <w:spacing w:after="200" w:line="276" w:lineRule="auto"/>
      <w:jc w:val="center"/>
    </w:pPr>
    <w:rPr>
      <w:rFonts w:ascii="Calibri" w:eastAsia="Calibri" w:hAnsi="Calibri"/>
      <w:b/>
      <w:caps/>
      <w:color w:val="F9E181"/>
      <w:sz w:val="48"/>
      <w:szCs w:val="44"/>
      <w:lang w:val="en-GB" w:eastAsia="en-US"/>
    </w:rPr>
  </w:style>
  <w:style w:type="character" w:customStyle="1" w:styleId="EmployeeNameChar">
    <w:name w:val="Employee_Name Char"/>
    <w:link w:val="EmployeeName"/>
    <w:rsid w:val="0024631B"/>
    <w:rPr>
      <w:rFonts w:ascii="Calibri" w:eastAsia="Calibri" w:hAnsi="Calibri"/>
      <w:caps/>
      <w:color w:val="000000"/>
      <w:sz w:val="44"/>
      <w:szCs w:val="40"/>
      <w:lang w:val="en-GB" w:eastAsia="en-US" w:bidi="ar-SA"/>
    </w:rPr>
  </w:style>
  <w:style w:type="character" w:customStyle="1" w:styleId="CompanyNameChar">
    <w:name w:val="Company_Name Char"/>
    <w:link w:val="CompanyName"/>
    <w:rsid w:val="0024631B"/>
    <w:rPr>
      <w:rFonts w:ascii="Calibri" w:eastAsia="Calibri" w:hAnsi="Calibri"/>
      <w:b/>
      <w:caps/>
      <w:color w:val="F9E181"/>
      <w:sz w:val="48"/>
      <w:szCs w:val="44"/>
      <w:lang w:val="en-GB" w:eastAsia="en-US" w:bidi="ar-SA"/>
    </w:rPr>
  </w:style>
  <w:style w:type="character" w:customStyle="1" w:styleId="TitleCoverChar">
    <w:name w:val="Title Cover Char"/>
    <w:link w:val="TitleCover"/>
    <w:rsid w:val="0024631B"/>
    <w:rPr>
      <w:rFonts w:ascii="Cambria" w:hAnsi="Cambria"/>
      <w:b/>
      <w:color w:val="F5CD2D"/>
      <w:kern w:val="28"/>
      <w:sz w:val="40"/>
      <w:szCs w:val="40"/>
      <w:lang w:val="en-GB" w:eastAsia="en-US"/>
    </w:rPr>
  </w:style>
  <w:style w:type="paragraph" w:styleId="Title">
    <w:name w:val="Title"/>
    <w:basedOn w:val="Normal"/>
    <w:next w:val="Normal"/>
    <w:link w:val="TitleChar"/>
    <w:uiPriority w:val="10"/>
    <w:qFormat/>
    <w:rsid w:val="0024631B"/>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rsid w:val="0024631B"/>
    <w:rPr>
      <w:rFonts w:ascii="Cambria" w:hAnsi="Cambria"/>
      <w:b/>
      <w:bCs/>
      <w:kern w:val="28"/>
      <w:sz w:val="32"/>
      <w:szCs w:val="32"/>
    </w:rPr>
  </w:style>
  <w:style w:type="paragraph" w:customStyle="1" w:styleId="pointdouble0">
    <w:name w:val="pointdouble0"/>
    <w:basedOn w:val="Normal"/>
    <w:uiPriority w:val="99"/>
    <w:semiHidden/>
    <w:rsid w:val="0024631B"/>
    <w:pPr>
      <w:spacing w:before="120" w:after="120" w:line="360" w:lineRule="auto"/>
      <w:ind w:left="1417" w:hanging="1417"/>
    </w:pPr>
    <w:rPr>
      <w:rFonts w:eastAsia="Calibri"/>
    </w:rPr>
  </w:style>
  <w:style w:type="character" w:customStyle="1" w:styleId="ecxapple-style-span">
    <w:name w:val="ecxapple-style-span"/>
    <w:rsid w:val="0024631B"/>
  </w:style>
  <w:style w:type="paragraph" w:customStyle="1" w:styleId="a4">
    <w:name w:val="Αναθεώρηση"/>
    <w:hidden/>
    <w:uiPriority w:val="99"/>
    <w:semiHidden/>
    <w:rsid w:val="0024631B"/>
    <w:rPr>
      <w:rFonts w:ascii="Arial Narrow" w:hAnsi="Arial Narrow"/>
      <w:sz w:val="24"/>
      <w:szCs w:val="24"/>
      <w:lang w:val="en-GB" w:eastAsia="el-GR"/>
    </w:rPr>
  </w:style>
  <w:style w:type="paragraph" w:customStyle="1" w:styleId="a5">
    <w:name w:val="Έντονο απόσπ."/>
    <w:basedOn w:val="Normal"/>
    <w:next w:val="Normal"/>
    <w:link w:val="Char0"/>
    <w:uiPriority w:val="30"/>
    <w:qFormat/>
    <w:rsid w:val="00B170B7"/>
    <w:pPr>
      <w:pBdr>
        <w:bottom w:val="single" w:sz="4" w:space="4" w:color="4F81BD"/>
      </w:pBdr>
      <w:spacing w:before="200" w:after="280"/>
      <w:ind w:left="936" w:right="936"/>
    </w:pPr>
    <w:rPr>
      <w:b/>
      <w:bCs/>
      <w:i/>
      <w:iCs/>
      <w:color w:val="4F81BD"/>
      <w:lang w:val="x-none" w:eastAsia="x-none"/>
    </w:rPr>
  </w:style>
  <w:style w:type="character" w:customStyle="1" w:styleId="Char0">
    <w:name w:val="Έντονο απόσπ. Char"/>
    <w:link w:val="a5"/>
    <w:uiPriority w:val="30"/>
    <w:rsid w:val="00B170B7"/>
    <w:rPr>
      <w:b/>
      <w:bCs/>
      <w:i/>
      <w:iCs/>
      <w:color w:val="4F81BD"/>
      <w:sz w:val="24"/>
      <w:szCs w:val="24"/>
    </w:rPr>
  </w:style>
  <w:style w:type="paragraph" w:customStyle="1" w:styleId="Jenny1">
    <w:name w:val="Jenny1"/>
    <w:basedOn w:val="Heading1"/>
    <w:rsid w:val="00443760"/>
    <w:pPr>
      <w:jc w:val="left"/>
    </w:pPr>
    <w:rPr>
      <w:rFonts w:ascii="Calibri" w:eastAsia="Batang" w:hAnsi="Calibri"/>
      <w:color w:val="3366FF"/>
    </w:rPr>
  </w:style>
  <w:style w:type="paragraph" w:customStyle="1" w:styleId="jenny10">
    <w:name w:val="jenny1"/>
    <w:basedOn w:val="Index1"/>
    <w:rsid w:val="00443760"/>
    <w:pPr>
      <w:ind w:left="0"/>
    </w:pPr>
    <w:rPr>
      <w:rFonts w:ascii="Calibri" w:hAnsi="Calibri"/>
      <w:szCs w:val="20"/>
    </w:rPr>
  </w:style>
  <w:style w:type="paragraph" w:customStyle="1" w:styleId="Style1">
    <w:name w:val="Style1"/>
    <w:basedOn w:val="Normal"/>
    <w:rsid w:val="004618E7"/>
    <w:pPr>
      <w:pBdr>
        <w:bottom w:val="single" w:sz="4" w:space="1" w:color="3366FF"/>
      </w:pBdr>
      <w:jc w:val="both"/>
    </w:pPr>
    <w:rPr>
      <w:rFonts w:ascii="Calibri" w:eastAsia="Batang" w:hAnsi="Calibri"/>
      <w:b/>
      <w:bCs/>
      <w:i/>
      <w:color w:val="3366FF"/>
    </w:rPr>
  </w:style>
  <w:style w:type="paragraph" w:styleId="Index1">
    <w:name w:val="index 1"/>
    <w:basedOn w:val="Normal"/>
    <w:next w:val="Normal"/>
    <w:autoRedefine/>
    <w:semiHidden/>
    <w:rsid w:val="00443760"/>
    <w:pPr>
      <w:ind w:left="240" w:hanging="240"/>
    </w:pPr>
  </w:style>
  <w:style w:type="character" w:customStyle="1" w:styleId="a6">
    <w:name w:val="Έντονη έμφαση"/>
    <w:qFormat/>
    <w:rsid w:val="00D52403"/>
    <w:rPr>
      <w:b/>
      <w:bCs/>
      <w:i/>
      <w:iCs/>
      <w:color w:val="4F81BD"/>
    </w:rPr>
  </w:style>
  <w:style w:type="paragraph" w:customStyle="1" w:styleId="Normal1">
    <w:name w:val="Normal1"/>
    <w:basedOn w:val="Normal"/>
    <w:rsid w:val="00F7588A"/>
    <w:pPr>
      <w:spacing w:before="100" w:beforeAutospacing="1" w:after="100" w:afterAutospacing="1"/>
    </w:pPr>
  </w:style>
  <w:style w:type="paragraph" w:customStyle="1" w:styleId="ti-art">
    <w:name w:val="ti-art"/>
    <w:basedOn w:val="Normal"/>
    <w:rsid w:val="00F7588A"/>
    <w:pPr>
      <w:spacing w:before="100" w:beforeAutospacing="1" w:after="100" w:afterAutospacing="1"/>
    </w:pPr>
  </w:style>
  <w:style w:type="table" w:styleId="TableTheme">
    <w:name w:val="Table Theme"/>
    <w:basedOn w:val="TableNormal"/>
    <w:rsid w:val="00CF1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F40C4"/>
  </w:style>
  <w:style w:type="character" w:customStyle="1" w:styleId="object">
    <w:name w:val="object"/>
    <w:basedOn w:val="DefaultParagraphFont"/>
    <w:rsid w:val="00A13C1D"/>
  </w:style>
  <w:style w:type="character" w:customStyle="1" w:styleId="UnresolvedMention1">
    <w:name w:val="Unresolved Mention1"/>
    <w:uiPriority w:val="99"/>
    <w:semiHidden/>
    <w:unhideWhenUsed/>
    <w:rsid w:val="00F85E36"/>
    <w:rPr>
      <w:color w:val="605E5C"/>
      <w:shd w:val="clear" w:color="auto" w:fill="E1DFDD"/>
    </w:rPr>
  </w:style>
  <w:style w:type="paragraph" w:customStyle="1" w:styleId="codinfo">
    <w:name w:val="cod_info"/>
    <w:basedOn w:val="Normal"/>
    <w:rsid w:val="002757F3"/>
    <w:pPr>
      <w:spacing w:before="100" w:beforeAutospacing="1" w:after="100" w:afterAutospacing="1"/>
    </w:pPr>
  </w:style>
  <w:style w:type="character" w:customStyle="1" w:styleId="a7">
    <w:name w:val="Ανεπίλυτη αναφορά"/>
    <w:uiPriority w:val="99"/>
    <w:semiHidden/>
    <w:unhideWhenUsed/>
    <w:rsid w:val="00915B23"/>
    <w:rPr>
      <w:color w:val="605E5C"/>
      <w:shd w:val="clear" w:color="auto" w:fill="E1DFDD"/>
    </w:rPr>
  </w:style>
  <w:style w:type="character" w:customStyle="1" w:styleId="highlightselected">
    <w:name w:val="highlight selected"/>
    <w:basedOn w:val="DefaultParagraphFont"/>
    <w:rsid w:val="00D80A97"/>
  </w:style>
  <w:style w:type="character" w:styleId="IntenseEmphasis">
    <w:name w:val="Intense Emphasis"/>
    <w:qFormat/>
    <w:rsid w:val="00A56A6C"/>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4461">
      <w:bodyDiv w:val="1"/>
      <w:marLeft w:val="0"/>
      <w:marRight w:val="0"/>
      <w:marTop w:val="0"/>
      <w:marBottom w:val="0"/>
      <w:divBdr>
        <w:top w:val="none" w:sz="0" w:space="0" w:color="auto"/>
        <w:left w:val="none" w:sz="0" w:space="0" w:color="auto"/>
        <w:bottom w:val="none" w:sz="0" w:space="0" w:color="auto"/>
        <w:right w:val="none" w:sz="0" w:space="0" w:color="auto"/>
      </w:divBdr>
    </w:div>
    <w:div w:id="993409202">
      <w:bodyDiv w:val="1"/>
      <w:marLeft w:val="0"/>
      <w:marRight w:val="0"/>
      <w:marTop w:val="0"/>
      <w:marBottom w:val="0"/>
      <w:divBdr>
        <w:top w:val="none" w:sz="0" w:space="0" w:color="auto"/>
        <w:left w:val="none" w:sz="0" w:space="0" w:color="auto"/>
        <w:bottom w:val="none" w:sz="0" w:space="0" w:color="auto"/>
        <w:right w:val="none" w:sz="0" w:space="0" w:color="auto"/>
      </w:divBdr>
    </w:div>
    <w:div w:id="1713308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file:///C:\Users\cloudconvert\server\Downloads\s" TargetMode="External"/><Relationship Id="rId299" Type="http://schemas.openxmlformats.org/officeDocument/2006/relationships/hyperlink" Target="http://www.ypes.gr/UserFiles/f0ff9297-f516-40ff-a70e-eca84e2ec9b9/n4251_2014.pdf" TargetMode="External"/><Relationship Id="rId21" Type="http://schemas.openxmlformats.org/officeDocument/2006/relationships/hyperlink" Target="http://www.ypes.gr/UserFiles/f0ff9297-f516-40ff-a70e-eca84e2ec9b9/kya41711-11082014.pdf" TargetMode="External"/><Relationship Id="rId63" Type="http://schemas.openxmlformats.org/officeDocument/2006/relationships/hyperlink" Target="http://www.ypes.gr/UserFiles/f0ff9297-f516-40ff-a70e-eca84e2ec9b9/kya30825-04062014.pdf" TargetMode="External"/><Relationship Id="rId159" Type="http://schemas.openxmlformats.org/officeDocument/2006/relationships/hyperlink" Target="file:///C:\Users\cloudconvert\server\Downloads\s" TargetMode="External"/><Relationship Id="rId324" Type="http://schemas.openxmlformats.org/officeDocument/2006/relationships/hyperlink" Target="file:///C:\Users\cloudconvert\server\Downloads\s" TargetMode="External"/><Relationship Id="rId366" Type="http://schemas.openxmlformats.org/officeDocument/2006/relationships/hyperlink" Target="file:///C:\Users\cloudconvert\server\Downloads\s" TargetMode="External"/><Relationship Id="rId170" Type="http://schemas.openxmlformats.org/officeDocument/2006/relationships/hyperlink" Target="http://www.ypes.gr/UserFiles/f0ff9297-f516-40ff-a70e-eca84e2ec9b9/kya30825-04062014.pdf" TargetMode="External"/><Relationship Id="rId226" Type="http://schemas.openxmlformats.org/officeDocument/2006/relationships/hyperlink" Target="http://www.ypes.gr/UserFiles/f0ff9297-f516-40ff-a70e-eca84e2ec9b9/n4251_2014.pdf" TargetMode="External"/><Relationship Id="rId433" Type="http://schemas.openxmlformats.org/officeDocument/2006/relationships/hyperlink" Target="http://www.ypes.gr/UserFiles/f0ff9297-f516-40ff-a70e-eca84e2ec9b9/kya30825-04062014.pdf" TargetMode="External"/><Relationship Id="rId268"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75" Type="http://schemas.openxmlformats.org/officeDocument/2006/relationships/hyperlink" Target="mailto:tad_trikala@apdthest.gov.gr" TargetMode="External"/><Relationship Id="rId32" Type="http://schemas.openxmlformats.org/officeDocument/2006/relationships/hyperlink" Target="http://pf.emigrants.ypes.gr/pf" TargetMode="External"/><Relationship Id="rId74" Type="http://schemas.openxmlformats.org/officeDocument/2006/relationships/hyperlink" Target="file:///C:\Downloads\s" TargetMode="External"/><Relationship Id="rId128" Type="http://schemas.openxmlformats.org/officeDocument/2006/relationships/hyperlink" Target="mailto:infodesk@mnec.gr" TargetMode="External"/><Relationship Id="rId335" Type="http://schemas.openxmlformats.org/officeDocument/2006/relationships/hyperlink" Target="http://www.ypes.gr/UserFiles/f0ff9297-f516-40ff-a70e-eca84e2ec9b9/kya30825-04062014.pdf" TargetMode="External"/><Relationship Id="rId37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5" Type="http://schemas.openxmlformats.org/officeDocument/2006/relationships/footnotes" Target="footnotes.xml"/><Relationship Id="rId18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37" Type="http://schemas.openxmlformats.org/officeDocument/2006/relationships/hyperlink" Target="http://www.ypes.gr/UserFiles/f0ff9297-f516-40ff-a70e-eca84e2ec9b9/n4251_2014.pdf" TargetMode="External"/><Relationship Id="rId402" Type="http://schemas.openxmlformats.org/officeDocument/2006/relationships/hyperlink" Target="http://www.mfa.gr/images/docs/ethnikes_theoriseis/2015/erasmus_visainfo.doc" TargetMode="External"/><Relationship Id="rId279" Type="http://schemas.openxmlformats.org/officeDocument/2006/relationships/hyperlink" Target="file:///C:\Users\cloudconvert\server\Downloads\s" TargetMode="External"/><Relationship Id="rId444" Type="http://schemas.openxmlformats.org/officeDocument/2006/relationships/hyperlink" Target="file://C:\Users\cloudconvert\AppData\local\AppData\local\AppData\local\AppData\local\User\AppData\local\Microsoft\Windows\temporary%20Internet%20files\AppData\local\local%20Settings\temporary%20Internet%20files\content.Outlook\local%20Settings\temporary%20Internet%20files\content.Outlook\YYHVA7V_46609%20Sup.doc" TargetMode="External"/><Relationship Id="rId43" Type="http://schemas.openxmlformats.org/officeDocument/2006/relationships/hyperlink" Target="http://www.ypes.gr/el/Generalsecretariat_PopulationSC/general_directorate_migratation/diefthinsi_metanasteftikis_politikhs/Ypourgikes_apofaseis/" TargetMode="External"/><Relationship Id="rId139" Type="http://schemas.openxmlformats.org/officeDocument/2006/relationships/hyperlink" Target="http://www.ypes.gr/UserFiles/f0ff9297-f516-40ff-a70e-eca84e2ec9b9/kya30825-04062014.pdf" TargetMode="External"/><Relationship Id="rId290"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Residence_Permits_Guide_GR.pdf" TargetMode="External"/><Relationship Id="rId304" Type="http://schemas.openxmlformats.org/officeDocument/2006/relationships/hyperlink" Target="file:///C:\Users\cloudconvert\server\Downloads\s" TargetMode="External"/><Relationship Id="rId346" Type="http://schemas.openxmlformats.org/officeDocument/2006/relationships/hyperlink" Target="http://www.ypes.gr/UserFiles/f0ff9297-f516-40ff-a70e-eca84e2ec9b9/kya30825-04062014.pdf" TargetMode="External"/><Relationship Id="rId388" Type="http://schemas.openxmlformats.org/officeDocument/2006/relationships/hyperlink" Target="file:///C:\Users\cloudconvert\server\Downloads\s" TargetMode="External"/><Relationship Id="rId85" Type="http://schemas.openxmlformats.org/officeDocument/2006/relationships/hyperlink" Target="file:///C:\Users\cloudconvert\server\Downloads\s" TargetMode="External"/><Relationship Id="rId150" Type="http://schemas.openxmlformats.org/officeDocument/2006/relationships/hyperlink" Target="file:///C:\Users\cloudconvert\server\Downloads\s" TargetMode="External"/><Relationship Id="rId192" Type="http://schemas.openxmlformats.org/officeDocument/2006/relationships/hyperlink" Target="file:///C:\Users\cloudconvert\server\Downloads\s" TargetMode="External"/><Relationship Id="rId206" Type="http://schemas.openxmlformats.org/officeDocument/2006/relationships/hyperlink" Target="http://www.ypes.gr/UserFiles/f0ff9297-f516-40ff-a70e-eca84e2ec9b9/kya30825-04062014.pdf" TargetMode="External"/><Relationship Id="rId413" Type="http://schemas.openxmlformats.org/officeDocument/2006/relationships/hyperlink" Target="file:///C:\Users\cloudconvert\server\Downloads\s" TargetMode="External"/><Relationship Id="rId248" Type="http://schemas.openxmlformats.org/officeDocument/2006/relationships/hyperlink" Target="file:///C:\Users\cloudconvert\server\Downloads\s" TargetMode="External"/><Relationship Id="rId455" Type="http://schemas.openxmlformats.org/officeDocument/2006/relationships/hyperlink" Target="http://www.et.gr/idocs-nph/search/pdfViewerForm.html?args=5C7QrtC22wEbA_BZxkczbHdtvSoClrL8aHyK_kVuaY64ndCieBbLVuJInJ48_97uHrMts-zFzeyCiBSQOpYnTy36MacmUFCx2ppFvBej56Mmc8Qdb8ZfRJqZnsIAdk8Lv_e6czmhEembNmZCMxLMtbmDR-z4H1S_Z9Obja3zzuRMSeto3ke_M9ur66DOlB0N" TargetMode="External"/><Relationship Id="rId12" Type="http://schemas.openxmlformats.org/officeDocument/2006/relationships/hyperlink" Target="http://eur-lex.europa.eu/legal-content/EL/TXT/HTML/?uri=CELEX:32002R0333&amp;from=EL" TargetMode="External"/><Relationship Id="rId108" Type="http://schemas.openxmlformats.org/officeDocument/2006/relationships/hyperlink" Target="http://www.ypes.gr/UserFiles/f0ff9297-f516-40ff-a70e-eca84e2ec9b9/n4251_2014.pdf" TargetMode="External"/><Relationship Id="rId315" Type="http://schemas.openxmlformats.org/officeDocument/2006/relationships/hyperlink" Target="file:///C:\Users\cloudconvert\server\Downloads\s" TargetMode="External"/><Relationship Id="rId357" Type="http://schemas.openxmlformats.org/officeDocument/2006/relationships/hyperlink" Target="file:///C:\Downloads\s" TargetMode="External"/><Relationship Id="rId5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96" Type="http://schemas.openxmlformats.org/officeDocument/2006/relationships/hyperlink" Target="file:///C:\Users\cloudconvert\server\Downloads\s" TargetMode="External"/><Relationship Id="rId16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17" Type="http://schemas.openxmlformats.org/officeDocument/2006/relationships/hyperlink" Target="http://www.ypes.gr/UserFiles/f0ff9297-f516-40ff-a70e-eca84e2ec9b9/n4251_2014.pdf" TargetMode="External"/><Relationship Id="rId399" Type="http://schemas.openxmlformats.org/officeDocument/2006/relationships/hyperlink" Target="http://www.ypes.gr/UserFiles/f0ff9297-f516-40ff-a70e-eca84e2ec9b9/kya30825-04062014.pdf" TargetMode="External"/><Relationship Id="rId259" Type="http://schemas.openxmlformats.org/officeDocument/2006/relationships/hyperlink" Target="file:///C:\Users\cloudconvert\server\Downloads\s" TargetMode="External"/><Relationship Id="rId424" Type="http://schemas.openxmlformats.org/officeDocument/2006/relationships/hyperlink" Target="http://www.ypes.gr/UserFiles/f0ff9297-f516-40ff-a70e-eca84e2ec9b9/kya30825-04062014.pdf" TargetMode="External"/><Relationship Id="rId466" Type="http://schemas.openxmlformats.org/officeDocument/2006/relationships/image" Target="media/image6.jpeg"/><Relationship Id="rId23" Type="http://schemas.openxmlformats.org/officeDocument/2006/relationships/hyperlink" Target="http://www.ypes.gr/UserFiles/f0ff9297-f516-40ff-a70e-eca84e2ec9b9/kya30825-04062014.pdf" TargetMode="External"/><Relationship Id="rId119"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70" Type="http://schemas.openxmlformats.org/officeDocument/2006/relationships/hyperlink" Target="file:///C:\Users\cloudconvert\server\Downloads\s" TargetMode="External"/><Relationship Id="rId326" Type="http://schemas.openxmlformats.org/officeDocument/2006/relationships/hyperlink" Target="http://www.ypes.gr/UserFiles/f0ff9297-f516-40ff-a70e-eca84e2ec9b9/kya30825-04062014.pdf" TargetMode="External"/><Relationship Id="rId6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30" Type="http://schemas.openxmlformats.org/officeDocument/2006/relationships/hyperlink" Target="file:///C:\Users\cloudconvert\server\Downloads\s" TargetMode="External"/><Relationship Id="rId368"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72" Type="http://schemas.openxmlformats.org/officeDocument/2006/relationships/hyperlink" Target="http://www.ypes.gr/UserFiles/f0ff9297-f516-40ff-a70e-eca84e2ec9b9/n4251_2014.pdf" TargetMode="External"/><Relationship Id="rId228" Type="http://schemas.openxmlformats.org/officeDocument/2006/relationships/hyperlink" Target="file:///C:\Users\cloudconvert\server\Downloads\s" TargetMode="External"/><Relationship Id="rId435" Type="http://schemas.openxmlformats.org/officeDocument/2006/relationships/hyperlink" Target="file:///C:\Users\cloudconvert\server\Downloads\s" TargetMode="External"/><Relationship Id="rId477" Type="http://schemas.openxmlformats.org/officeDocument/2006/relationships/hyperlink" Target="mailto:t.gypp@ypes.gr" TargetMode="External"/><Relationship Id="rId281" Type="http://schemas.openxmlformats.org/officeDocument/2006/relationships/hyperlink" Target="http://www.ypes.gr/UserFiles/f0ff9297-f516-40ff-a70e-eca84e2ec9b9/n4251_2014.pdf" TargetMode="External"/><Relationship Id="rId337" Type="http://schemas.openxmlformats.org/officeDocument/2006/relationships/hyperlink" Target="file:///C:\Users\cloudconvert\AppData\local\AppData\AppData\local\Temp\AppData\local\documents%20and%20Settings\user\My%20documents\Downloads\document.pdf" TargetMode="External"/><Relationship Id="rId34"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YH7V%20PD16PROXENIKATELI.pdf" TargetMode="External"/><Relationship Id="rId76" Type="http://schemas.openxmlformats.org/officeDocument/2006/relationships/hyperlink" Target="file:///C:\Downloads\s" TargetMode="External"/><Relationship Id="rId141" Type="http://schemas.openxmlformats.org/officeDocument/2006/relationships/hyperlink" Target="http://www.ypes.gr/UserFiles/f0ff9297-f516-40ff-a70e-eca84e2ec9b9/n4251_2014.pdf" TargetMode="External"/><Relationship Id="rId379" Type="http://schemas.openxmlformats.org/officeDocument/2006/relationships/hyperlink" Target="file:///C:\Users\cloudconvert\server\Downloads\s" TargetMode="External"/><Relationship Id="rId7" Type="http://schemas.openxmlformats.org/officeDocument/2006/relationships/image" Target="media/image2.emf"/><Relationship Id="rId183" Type="http://schemas.openxmlformats.org/officeDocument/2006/relationships/hyperlink" Target="file:///C:\Users\cloudconvert\server\Downloads\s" TargetMode="External"/><Relationship Id="rId239" Type="http://schemas.openxmlformats.org/officeDocument/2006/relationships/hyperlink" Target="file:///C:\Users\cloudconvert\server\Downloads\s" TargetMode="External"/><Relationship Id="rId390" Type="http://schemas.openxmlformats.org/officeDocument/2006/relationships/hyperlink" Target="http://www.ypes.gr/UserFiles/f0ff9297-f516-40ff-a70e-eca84e2ec9b9/kya30825-04062014.pdf" TargetMode="External"/><Relationship Id="rId404" Type="http://schemas.openxmlformats.org/officeDocument/2006/relationships/hyperlink" Target="http://www.mfa.gr/images/docs/ethnikes_theoriseis/2015/WORK_TOGETHER_WITH_EUROPEAN_HIGHER_EDUCATION_INSTITUTIONS.pdf" TargetMode="External"/><Relationship Id="rId446" Type="http://schemas.openxmlformats.org/officeDocument/2006/relationships/hyperlink" Target="file:///C:\Users\cloudconvert\server\Downloads\s" TargetMode="External"/><Relationship Id="rId250" Type="http://schemas.openxmlformats.org/officeDocument/2006/relationships/hyperlink" Target="file:///C:\Users\cloudconvert\server\Downloads\s" TargetMode="External"/><Relationship Id="rId292" Type="http://schemas.openxmlformats.org/officeDocument/2006/relationships/hyperlink" Target="http://www.ypes.gr/UserFiles/f0ff9297-f516-40ff-a70e-eca84e2ec9b9/n4251_2014.pdf" TargetMode="External"/><Relationship Id="rId306" Type="http://schemas.openxmlformats.org/officeDocument/2006/relationships/hyperlink" Target="http://www.ypes.gr/UserFiles/f0ff9297-f516-40ff-a70e-eca84e2ec9b9/kya30825-04062014.pdf" TargetMode="External"/><Relationship Id="rId45" Type="http://schemas.openxmlformats.org/officeDocument/2006/relationships/hyperlink" Target="http://www.ypes.gr/UserFiles/f0ff9297-f516-40ff-a70e-eca84e2ec9b9/n4251_2014.pdf" TargetMode="External"/><Relationship Id="rId8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10" Type="http://schemas.openxmlformats.org/officeDocument/2006/relationships/hyperlink" Target="file:///C:\Users\cloudconvert\server\Downloads\s" TargetMode="External"/><Relationship Id="rId348" Type="http://schemas.openxmlformats.org/officeDocument/2006/relationships/hyperlink" Target="http://www.ypes.gr/UserFiles/f0ff9297-f516-40ff-a70e-eca84e2ec9b9/n4251_2014.pdf" TargetMode="External"/><Relationship Id="rId15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94" Type="http://schemas.openxmlformats.org/officeDocument/2006/relationships/hyperlink" Target="file:///C:\Users\cloudconvert\server\Downloads\s" TargetMode="External"/><Relationship Id="rId208" Type="http://schemas.openxmlformats.org/officeDocument/2006/relationships/hyperlink" Target="http://www.ypes.gr/UserFiles/f0ff9297-f516-40ff-a70e-eca84e2ec9b9/n4251_2014.pdf" TargetMode="External"/><Relationship Id="rId415" Type="http://schemas.openxmlformats.org/officeDocument/2006/relationships/hyperlink" Target="http://www.ypes.gr/UserFiles/f0ff9297-f516-40ff-a70e-eca84e2ec9b9/kya30825-04062014.pdf" TargetMode="External"/><Relationship Id="rId457" Type="http://schemas.openxmlformats.org/officeDocument/2006/relationships/hyperlink" Target="http://www.et.gr/idocs-nph/search/pdfViewerForm.html?args=5C7QrtC22wE4q6ggiv8WTXdtvSoClrL8NZ_IN6a-NQ55MXD0LzQTLf7MGgcO23N88knBzLCmTXKaO6fpVZ6Lx3UnKl3nP8NxdnJ5r9cmWyJWelDvWS_18kAEhATUkJb0x1LIdQ163nV9K--td6SIua1wpdY4gS7NMwCz-2WFGfZSIDgxpQ3sc9ndaExS4-aK" TargetMode="External"/><Relationship Id="rId26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4" Type="http://schemas.openxmlformats.org/officeDocument/2006/relationships/hyperlink" Target="http://www.mfa.gr/images/docs/ethnikes_theoriseis/regulation_265_2010_visa_d_el.pdf" TargetMode="External"/><Relationship Id="rId56" Type="http://schemas.openxmlformats.org/officeDocument/2006/relationships/hyperlink" Target="http://www.ypes.gr/UserFiles/f0ff9297-f516-40ff-a70e-eca84e2ec9b9/n4251_2014.pdf" TargetMode="External"/><Relationship Id="rId317" Type="http://schemas.openxmlformats.org/officeDocument/2006/relationships/hyperlink" Target="http://www.ypes.gr/UserFiles/f0ff9297-f516-40ff-a70e-eca84e2ec9b9/kya30825-04062014.pdf" TargetMode="External"/><Relationship Id="rId359" Type="http://schemas.openxmlformats.org/officeDocument/2006/relationships/hyperlink" Target="file://C:\..\..\..\..\..\..\..\AppData\local\AppData\AppData\local\Temp\AppData\local\AppData\User\AppData\local\Microsoft\Windows\temporary%20Internet%20files\AppData\local\local\local%20Settings\temporary%20Internet%20files\content.Outlook\YHDHVA7V\4251_2014\KYA_GENIKADIKAIOLOGITIKA.pdf" TargetMode="External"/><Relationship Id="rId98"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21" Type="http://schemas.openxmlformats.org/officeDocument/2006/relationships/hyperlink" Target="file:///C:\Users\cloudconvert\server\Downloads\s" TargetMode="External"/><Relationship Id="rId163" Type="http://schemas.openxmlformats.org/officeDocument/2006/relationships/hyperlink" Target="file:///C:\Users\cloudconvert\server\Downloads\s" TargetMode="External"/><Relationship Id="rId219" Type="http://schemas.openxmlformats.org/officeDocument/2006/relationships/hyperlink" Target="file:///C:\Users\cloudconvert\server\Downloads\s" TargetMode="External"/><Relationship Id="rId370" Type="http://schemas.openxmlformats.org/officeDocument/2006/relationships/hyperlink" Target="file:///C:\Users\cloudconvert\server\Downloads\s" TargetMode="External"/><Relationship Id="rId426" Type="http://schemas.openxmlformats.org/officeDocument/2006/relationships/hyperlink" Target="http://www.ypes.gr/UserFiles/f0ff9297-f516-40ff-a70e-eca84e2ec9b9/n4251_2014.pdf" TargetMode="External"/><Relationship Id="rId230" Type="http://schemas.openxmlformats.org/officeDocument/2006/relationships/hyperlink" Target="file:///C:\Users\cloudconvert\server\Downloads\s" TargetMode="External"/><Relationship Id="rId468" Type="http://schemas.openxmlformats.org/officeDocument/2006/relationships/oleObject" Target="embeddings/oleObject1.bin"/><Relationship Id="rId25"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YH7V%20KYA3043OMOGENEISALVANIA.pdf" TargetMode="External"/><Relationship Id="rId67" Type="http://schemas.openxmlformats.org/officeDocument/2006/relationships/hyperlink" Target="http://www.ypes.gr/UserFiles/f0ff9297-f516-40ff-a70e-eca84e2ec9b9/n4251_2014.pdf" TargetMode="External"/><Relationship Id="rId272" Type="http://schemas.openxmlformats.org/officeDocument/2006/relationships/hyperlink" Target="http://www.ypes.gr/UserFiles/f0ff9297-f516-40ff-a70e-eca84e2ec9b9/kya30825-04062014.pdf" TargetMode="External"/><Relationship Id="rId328" Type="http://schemas.openxmlformats.org/officeDocument/2006/relationships/hyperlink" Target="http://www.ypes.gr/UserFiles/f0ff9297-f516-40ff-a70e-eca84e2ec9b9/n4251_2014.pdf" TargetMode="External"/><Relationship Id="rId13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74" Type="http://schemas.openxmlformats.org/officeDocument/2006/relationships/hyperlink" Target="http://www.et.gr/idocs-nph/search/pdfViewerForm.html?args=5C7QrtC22wE4q6ggiv8WTXdtvSoClrL8liRx8Eq_4LLnMRVjyfnPUeJInJ48_97uHrMts-zFzeyCiBSQOpYnTy36MacmUFCx2ppFvBej56Mmc8Qdb8ZfRJqZnsIAdk8Lv_e6czmhEembNmZCMxLMtZRZmioGQnC1lgT8IrH_oAhH04md543TAnJ0oH3PFWc0" TargetMode="External"/><Relationship Id="rId381" Type="http://schemas.openxmlformats.org/officeDocument/2006/relationships/hyperlink" Target="http://www.ypes.gr/UserFiles/f0ff9297-f516-40ff-a70e-eca84e2ec9b9/kya30825-04062014.pdf" TargetMode="External"/><Relationship Id="rId241" Type="http://schemas.openxmlformats.org/officeDocument/2006/relationships/hyperlink" Target="file:///C:\Users\cloudconvert\server\Downloads\s" TargetMode="External"/><Relationship Id="rId43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79" Type="http://schemas.openxmlformats.org/officeDocument/2006/relationships/footer" Target="footer3.xml"/><Relationship Id="rId36" Type="http://schemas.openxmlformats.org/officeDocument/2006/relationships/hyperlink" Target="http://www.ypes.gr/UserFiles/f0ff9297-f516-40ff-a70e-eca84e2ec9b9/n4251_2014.pdf" TargetMode="External"/><Relationship Id="rId283" Type="http://schemas.openxmlformats.org/officeDocument/2006/relationships/hyperlink" Target="file:///C:\Users\cloudconvert\server\Downloads\s" TargetMode="External"/><Relationship Id="rId339" Type="http://schemas.openxmlformats.org/officeDocument/2006/relationships/hyperlink" Target="http://www.ypes.gr/UserFiles/f0ff9297-f516-40ff-a70e-eca84e2ec9b9/n4251_2014.pdf" TargetMode="External"/><Relationship Id="rId78" Type="http://schemas.openxmlformats.org/officeDocument/2006/relationships/hyperlink" Target="file://C:\..\..\..\..\..\..\..\..\..\..\AppData\local\AppData\AppData\local\Temp\AppData\local\AppData\User\AppData\local\Microsoft\Windows\temporary%20Internet%20files\AppData\local\local\local%20Settings\temporary%20Internet%20files\content.Outlook\YHDHVA7V\4251_2014\KYA_GENIKADIKAIOLOGITIKA.pdf" TargetMode="External"/><Relationship Id="rId101" Type="http://schemas.openxmlformats.org/officeDocument/2006/relationships/hyperlink" Target="file:///C:\Users\cloudconvert\server\Downloads\s" TargetMode="External"/><Relationship Id="rId143" Type="http://schemas.openxmlformats.org/officeDocument/2006/relationships/hyperlink" Target="file:///C:\Users\cloudconvert\server\Downloads\s" TargetMode="External"/><Relationship Id="rId185" Type="http://schemas.openxmlformats.org/officeDocument/2006/relationships/hyperlink" Target="http://www.ypes.gr/UserFiles/f0ff9297-f516-40ff-a70e-eca84e2ec9b9/kya30825-04062014.pdf" TargetMode="External"/><Relationship Id="rId350" Type="http://schemas.openxmlformats.org/officeDocument/2006/relationships/hyperlink" Target="file:///C:\Users\cloudconvert\server\Downloads\s" TargetMode="External"/><Relationship Id="rId406" Type="http://schemas.openxmlformats.org/officeDocument/2006/relationships/hyperlink" Target="http://www.mfa.gr/images/docs/ethnikes_theoriseis/2015/Partner_Country_HEIs_Greece_ICM_15.xlsx" TargetMode="External"/><Relationship Id="rId9" Type="http://schemas.openxmlformats.org/officeDocument/2006/relationships/hyperlink" Target="http://eur-lex.europa.eu/legal-content/EL/TXT/HTML/?uri=CELEX:31995R1683&amp;from=EL" TargetMode="External"/><Relationship Id="rId210" Type="http://schemas.openxmlformats.org/officeDocument/2006/relationships/hyperlink" Target="file:///C:\Users\cloudconvert\server\Downloads\s" TargetMode="External"/><Relationship Id="rId392" Type="http://schemas.openxmlformats.org/officeDocument/2006/relationships/hyperlink" Target="http://www.ypes.gr/UserFiles/f0ff9297-f516-40ff-a70e-eca84e2ec9b9/n4251_2014.pdf" TargetMode="External"/><Relationship Id="rId448" Type="http://schemas.openxmlformats.org/officeDocument/2006/relationships/hyperlink" Target="file:///C:\Users\cloudconvert\server\Downloads\s" TargetMode="External"/><Relationship Id="rId25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94" Type="http://schemas.openxmlformats.org/officeDocument/2006/relationships/hyperlink" Target="file:///C:\Users\cloudconvert\server\Downloads\s" TargetMode="External"/><Relationship Id="rId308" Type="http://schemas.openxmlformats.org/officeDocument/2006/relationships/footer" Target="footer1.xml"/><Relationship Id="rId4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89" Type="http://schemas.openxmlformats.org/officeDocument/2006/relationships/hyperlink" Target="file:///C:\Users\cloudconvert\server\Downloads\s" TargetMode="External"/><Relationship Id="rId112" Type="http://schemas.openxmlformats.org/officeDocument/2006/relationships/hyperlink" Target="file:///C:\Users\cloudconvert\server\Downloads\s" TargetMode="External"/><Relationship Id="rId154" Type="http://schemas.openxmlformats.org/officeDocument/2006/relationships/hyperlink" Target="file:///C:\Users\cloudconvert\server\Downloads\s" TargetMode="External"/><Relationship Id="rId361" Type="http://schemas.openxmlformats.org/officeDocument/2006/relationships/hyperlink" Target="file:///C:\Downloads\s" TargetMode="External"/><Relationship Id="rId196"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17" Type="http://schemas.openxmlformats.org/officeDocument/2006/relationships/hyperlink" Target="http://www.ypes.gr/UserFiles/f0ff9297-f516-40ff-a70e-eca84e2ec9b9/n4251_2014.pdf" TargetMode="External"/><Relationship Id="rId459"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OMOGENEISTOURKIAS.pdf" TargetMode="External"/><Relationship Id="rId16"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YH7V%20KYA24235TELIETHNIKON.pdf" TargetMode="External"/><Relationship Id="rId221" Type="http://schemas.openxmlformats.org/officeDocument/2006/relationships/hyperlink" Target="file:///C:\Users\cloudconvert\server\Downloads\s" TargetMode="External"/><Relationship Id="rId263" Type="http://schemas.openxmlformats.org/officeDocument/2006/relationships/hyperlink" Target="file:///C:\Users\cloudconvert\server\Downloads\s" TargetMode="External"/><Relationship Id="rId319" Type="http://schemas.openxmlformats.org/officeDocument/2006/relationships/hyperlink" Target="http://www.ypes.gr/UserFiles/f0ff9297-f516-40ff-a70e-eca84e2ec9b9/n4251_2014.pdf" TargetMode="External"/><Relationship Id="rId470" Type="http://schemas.openxmlformats.org/officeDocument/2006/relationships/oleObject" Target="embeddings/oleObject3.bin"/><Relationship Id="rId58"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23"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30825ethnikestheoriseis.pdf" TargetMode="External"/><Relationship Id="rId330" Type="http://schemas.openxmlformats.org/officeDocument/2006/relationships/hyperlink" Target="file:///C:\Users\cloudconvert\server\Downloads\s" TargetMode="External"/><Relationship Id="rId165" Type="http://schemas.openxmlformats.org/officeDocument/2006/relationships/hyperlink" Target="http://www.ypes.gr/UserFiles/f0ff9297-f516-40ff-a70e-eca84e2ec9b9/kya30825-04062014.pdf" TargetMode="External"/><Relationship Id="rId372" Type="http://schemas.openxmlformats.org/officeDocument/2006/relationships/hyperlink" Target="http://www.ypes.gr/UserFiles/f0ff9297-f516-40ff-a70e-eca84e2ec9b9/kya30825-04062014.pdf" TargetMode="External"/><Relationship Id="rId428" Type="http://schemas.openxmlformats.org/officeDocument/2006/relationships/hyperlink" Target="file:///C:\Users\cloudconvert\server\Downloads\s" TargetMode="External"/><Relationship Id="rId23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74" Type="http://schemas.openxmlformats.org/officeDocument/2006/relationships/hyperlink" Target="http://www.ypes.gr/UserFiles/f0ff9297-f516-40ff-a70e-eca84e2ec9b9/n4251_2014.pdf" TargetMode="External"/><Relationship Id="rId481" Type="http://schemas.openxmlformats.org/officeDocument/2006/relationships/theme" Target="theme/theme1.xml"/><Relationship Id="rId27"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YH7V%20N3536_2007.pdf" TargetMode="External"/><Relationship Id="rId69" Type="http://schemas.openxmlformats.org/officeDocument/2006/relationships/hyperlink" Target="file:///C:\Users\cloudconvert\server\Downloads\s" TargetMode="External"/><Relationship Id="rId134" Type="http://schemas.openxmlformats.org/officeDocument/2006/relationships/hyperlink" Target="file:///C:\Users\cloudconvert\server\Downloads\s" TargetMode="External"/><Relationship Id="rId80" Type="http://schemas.openxmlformats.org/officeDocument/2006/relationships/hyperlink" Target="http://www.ypes.gr/UserFiles/f0ff9297-f516-40ff-a70e-eca84e2ec9b9/kya30825-04062014.pdf" TargetMode="External"/><Relationship Id="rId176" Type="http://schemas.openxmlformats.org/officeDocument/2006/relationships/hyperlink" Target="http://www.ypes.gr/el/Generalsecretariat_PopulationSC/general_directorate_migratation/diefthinsi_metanasteftikis_politikhs/Ypourgikes_apofaseis/" TargetMode="External"/><Relationship Id="rId341" Type="http://schemas.openxmlformats.org/officeDocument/2006/relationships/hyperlink" Target="file:///C:\Users\cloudconvert\server\Downloads\s" TargetMode="External"/><Relationship Id="rId383" Type="http://schemas.openxmlformats.org/officeDocument/2006/relationships/hyperlink" Target="http://www.ypes.gr/UserFiles/f0ff9297-f516-40ff-a70e-eca84e2ec9b9/n4251_2014.pdf" TargetMode="External"/><Relationship Id="rId439" Type="http://schemas.openxmlformats.org/officeDocument/2006/relationships/hyperlink" Target="file:///C:\Users\cloudconvert\server\Downloads\s" TargetMode="External"/><Relationship Id="rId201" Type="http://schemas.openxmlformats.org/officeDocument/2006/relationships/hyperlink" Target="file:///C:\Users\cloudconvert\server\Downloads\s" TargetMode="External"/><Relationship Id="rId243"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85" Type="http://schemas.openxmlformats.org/officeDocument/2006/relationships/hyperlink" Target="file:///C:\Users\cloudconvert\server\Downloads\s" TargetMode="External"/><Relationship Id="rId45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8" Type="http://schemas.openxmlformats.org/officeDocument/2006/relationships/hyperlink" Target="http://www.ypes.gr/UserFiles/f0ff9297-f516-40ff-a70e-eca84e2ec9b9/kya30825-04062014.pdf" TargetMode="External"/><Relationship Id="rId103"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10" Type="http://schemas.openxmlformats.org/officeDocument/2006/relationships/hyperlink" Target="http://www.ypes.gr/UserFiles/f0ff9297-f516-40ff-a70e-eca84e2ec9b9/n4251_2014.pdf" TargetMode="External"/><Relationship Id="rId91" Type="http://schemas.openxmlformats.org/officeDocument/2006/relationships/hyperlink" Target="http://www.ypes.gr/UserFiles/f0ff9297-f516-40ff-a70e-eca84e2ec9b9/kya30825-04062014.pdf" TargetMode="External"/><Relationship Id="rId145" Type="http://schemas.openxmlformats.org/officeDocument/2006/relationships/hyperlink" Target="file:///C:\Users\cloudconvert\server\Downloads\s" TargetMode="External"/><Relationship Id="rId187" Type="http://schemas.openxmlformats.org/officeDocument/2006/relationships/hyperlink" Target="http://www.ypes.gr/el/Generalsecretariat_PopulationSC/general_directorate_migratation/diefthinsi_metanasteftikis_politikhs/Ypourgikes_apofaseis/" TargetMode="External"/><Relationship Id="rId352" Type="http://schemas.openxmlformats.org/officeDocument/2006/relationships/hyperlink" Target="file:///C:\Users\cloudconvert\server\Downloads\s" TargetMode="External"/><Relationship Id="rId394" Type="http://schemas.openxmlformats.org/officeDocument/2006/relationships/hyperlink" Target="file:///C:\Users\cloudconvert\server\Downloads\s" TargetMode="External"/><Relationship Id="rId408" Type="http://schemas.openxmlformats.org/officeDocument/2006/relationships/hyperlink" Target="http://www.ypes.gr/UserFiles/f0ff9297-f516-40ff-a70e-eca84e2ec9b9/n4251_2014.pdf" TargetMode="External"/><Relationship Id="rId212" Type="http://schemas.openxmlformats.org/officeDocument/2006/relationships/hyperlink" Target="file:///C:\Users\cloudconvert\server\Downloads\s" TargetMode="External"/><Relationship Id="rId254" Type="http://schemas.openxmlformats.org/officeDocument/2006/relationships/hyperlink" Target="http://www.ypes.gr/UserFiles/f0ff9297-f516-40ff-a70e-eca84e2ec9b9/n4251_2014.pdf" TargetMode="External"/><Relationship Id="rId49" Type="http://schemas.openxmlformats.org/officeDocument/2006/relationships/hyperlink" Target="file:///C:\Users\cloudconvert\server\Downloads\s" TargetMode="External"/><Relationship Id="rId11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96" Type="http://schemas.openxmlformats.org/officeDocument/2006/relationships/hyperlink" Target="file:///C:\Users\cloudconvert\server\Downloads\s" TargetMode="External"/><Relationship Id="rId461" Type="http://schemas.openxmlformats.org/officeDocument/2006/relationships/hyperlink" Target="file://C:\Users\cloudconvert\AppData\local\AppData\AppData\local\Temp\AppData\local\AppData\User\AppData\local\Microsoft\Windows\temporary%20Internet%20files\AppData\local\local\local\temporary%20Internet%20files\content.Outlook\YHDHVA7V\4251_2014_4251_2014Social%20inclusion%20Code%20and%20other.pdf%20layouts" TargetMode="External"/><Relationship Id="rId60" Type="http://schemas.openxmlformats.org/officeDocument/2006/relationships/hyperlink" Target="http://www.ypes.gr/UserFiles/f0ff9297-f516-40ff-a70e-eca84e2ec9b9/n4251_2014.pdf" TargetMode="External"/><Relationship Id="rId156" Type="http://schemas.openxmlformats.org/officeDocument/2006/relationships/hyperlink" Target="http://www.ypes.gr/UserFiles/f0ff9297-f516-40ff-a70e-eca84e2ec9b9/kya30825-04062014.pdf" TargetMode="External"/><Relationship Id="rId198" Type="http://schemas.openxmlformats.org/officeDocument/2006/relationships/hyperlink" Target="http://www.ypes.gr/UserFiles/f0ff9297-f516-40ff-a70e-eca84e2ec9b9/kya30825-04062014.pdf" TargetMode="External"/><Relationship Id="rId321" Type="http://schemas.openxmlformats.org/officeDocument/2006/relationships/hyperlink" Target="file:///C:\Users\cloudconvert\server\Downloads\s" TargetMode="External"/><Relationship Id="rId363" Type="http://schemas.openxmlformats.org/officeDocument/2006/relationships/hyperlink" Target="http://www.ypes.gr/UserFiles/f0ff9297-f516-40ff-a70e-eca84e2ec9b9/kya30825-04062014.pdf" TargetMode="External"/><Relationship Id="rId419" Type="http://schemas.openxmlformats.org/officeDocument/2006/relationships/hyperlink" Target="file:///C:\Users\cloudconvert\server\Downloads\s" TargetMode="External"/><Relationship Id="rId223"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30" Type="http://schemas.openxmlformats.org/officeDocument/2006/relationships/hyperlink" Target="file:///C:\Users\cloudconvert\server\Downloads\s" TargetMode="External"/><Relationship Id="rId18" Type="http://schemas.openxmlformats.org/officeDocument/2006/relationships/hyperlink" Target="http://www.ypes.gr/UserFiles/f0ff9297-f516-40ff-a70e-eca84e2ec9b9/kya53821-21102014.pdf" TargetMode="External"/><Relationship Id="rId265" Type="http://schemas.openxmlformats.org/officeDocument/2006/relationships/hyperlink" Target="http://www.ypes.gr/UserFiles/f0ff9297-f516-40ff-a70e-eca84e2ec9b9/n4251_2014.pdf" TargetMode="External"/><Relationship Id="rId472" Type="http://schemas.openxmlformats.org/officeDocument/2006/relationships/hyperlink" Target="mailto:tad_evryt@apdthest.gov.gr" TargetMode="External"/><Relationship Id="rId125" Type="http://schemas.openxmlformats.org/officeDocument/2006/relationships/hyperlink" Target="http://www.et.gr/idocs-nph/search/pdfViewerForm.html?args=5C7QrtC22wE4q6ggiv8WTXdtvSoClrL8liRx8Eq_4LLnMRVjyfnPUeJInJ48_97uHrMts-zFzeyCiBSQOpYnTy36MacmUFCx2ppFvBej56Mmc8Qdb8ZfRJqZnsIAdk8Lv_e6czmhEembNmZCMxLMtZRZmioGQnC1lgT8IrH_oAhH04md543TAnJ0oH3PFWc0" TargetMode="External"/><Relationship Id="rId167" Type="http://schemas.openxmlformats.org/officeDocument/2006/relationships/hyperlink" Target="http://europa.eu/legislation_summaries/internal_market/living_and_working_in_the_internal_market" TargetMode="External"/><Relationship Id="rId332" Type="http://schemas.openxmlformats.org/officeDocument/2006/relationships/hyperlink" Target="file:///C:\Users\cloudconvert\server\Downloads\s" TargetMode="External"/><Relationship Id="rId374" Type="http://schemas.openxmlformats.org/officeDocument/2006/relationships/hyperlink" Target="http://www.ypes.gr/UserFiles/f0ff9297-f516-40ff-a70e-eca84e2ec9b9/n4251_2014.pdf" TargetMode="External"/><Relationship Id="rId71" Type="http://schemas.openxmlformats.org/officeDocument/2006/relationships/hyperlink" Target="http://www.ypes.gr/UserFiles/f0ff9297-f516-40ff-a70e-eca84e2ec9b9/kya30825-04062014.pdf" TargetMode="External"/><Relationship Id="rId234" Type="http://schemas.openxmlformats.org/officeDocument/2006/relationships/hyperlink" Target="file:///C:\Users\cloudconvert\AppData\local\AppData\AppData\local\Temp\AppData\local\AppData\User\AppData\local\Microsoft\Windows\temporary%20Internet%20files\content.IE5\Desktop\terms%20and%20&#928;&#929;&#927;&#939;&#928;&#927;&#920;&#917;&#931;&#917;&#921;&#931;%20Turkish%20training%20practice.doc" TargetMode="External"/><Relationship Id="rId2" Type="http://schemas.openxmlformats.org/officeDocument/2006/relationships/styles" Target="styles.xml"/><Relationship Id="rId29" Type="http://schemas.openxmlformats.org/officeDocument/2006/relationships/hyperlink" Target="http://www.ypes.gr/UserFiles/f0ff9297-f516-40ff-a70e-eca84e2ec9b9/apof23443_07092011.pdf" TargetMode="External"/><Relationship Id="rId276" Type="http://schemas.openxmlformats.org/officeDocument/2006/relationships/hyperlink" Target="file:///C:\Users\cloudconvert\server\Downloads\s" TargetMode="External"/><Relationship Id="rId44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30825ethnikestheoriseis.pdf" TargetMode="External"/><Relationship Id="rId40" Type="http://schemas.openxmlformats.org/officeDocument/2006/relationships/hyperlink" Target="http://www.ypes.gr/UserFiles/f0ff9297-f516-40ff-a70e-eca84e2ec9b9/n4251_2014.pdf" TargetMode="External"/><Relationship Id="rId136" Type="http://schemas.openxmlformats.org/officeDocument/2006/relationships/hyperlink" Target="http://www.ypes.gr/UserFiles/f0ff9297-f516-40ff-a70e-eca84e2ec9b9/kya30825-04062014.pdf" TargetMode="External"/><Relationship Id="rId178" Type="http://schemas.openxmlformats.org/officeDocument/2006/relationships/hyperlink" Target="http://www.ypes.gr/UserFiles/f0ff9297-f516-40ff-a70e-eca84e2ec9b9/n4251_2014.pdf" TargetMode="External"/><Relationship Id="rId301" Type="http://schemas.openxmlformats.org/officeDocument/2006/relationships/hyperlink" Target="file:///C:\Users\cloudconvert\server\Downloads\s" TargetMode="External"/><Relationship Id="rId343" Type="http://schemas.openxmlformats.org/officeDocument/2006/relationships/hyperlink" Target="file:///C:\Users\cloudconvert\server\Downloads\s" TargetMode="External"/><Relationship Id="rId82" Type="http://schemas.openxmlformats.org/officeDocument/2006/relationships/hyperlink" Target="http://www.ypes.gr/UserFiles/f0ff9297-f516-40ff-a70e-eca84e2ec9b9/n4251_2014.pdf" TargetMode="External"/><Relationship Id="rId203" Type="http://schemas.openxmlformats.org/officeDocument/2006/relationships/hyperlink" Target="file:///C:\Users\cloudconvert\server\Downloads\s" TargetMode="External"/><Relationship Id="rId385" Type="http://schemas.openxmlformats.org/officeDocument/2006/relationships/hyperlink" Target="file:///C:\Users\cloudconvert\server\Downloads\s" TargetMode="External"/><Relationship Id="rId245" Type="http://schemas.openxmlformats.org/officeDocument/2006/relationships/hyperlink" Target="http://www.ypes.gr/UserFiles/f0ff9297-f516-40ff-a70e-eca84e2ec9b9/n4251_2014.pdf" TargetMode="External"/><Relationship Id="rId28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10" Type="http://schemas.openxmlformats.org/officeDocument/2006/relationships/hyperlink" Target="file:///C:\Users\cloudconvert\server\Downloads\s" TargetMode="External"/><Relationship Id="rId452" Type="http://schemas.openxmlformats.org/officeDocument/2006/relationships/hyperlink" Target="http://www.et.gr/idocs-nph/search/pdfViewerForm.html?args=5C7QrtC22wGYK2xFpSwMnXdtvSoClrL8UYvrtfJq1xJ5MXD0LzQTLf7MGgcO23N88knBzLCmTXKaO6fpVZ6Lx3UnKl3nP8NxdnJ5r9cmWyJWelDvWS_18kAEhATUkJb0x1LIdQ163nV9K--td6SIuU9srVRjHhCS78Yz28GnLtWxnnurazjniUoppnjk1Y3R" TargetMode="External"/><Relationship Id="rId105" Type="http://schemas.openxmlformats.org/officeDocument/2006/relationships/hyperlink" Target="file:///C:\Users\cloudconvert\server\Downloads\s" TargetMode="External"/><Relationship Id="rId14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12" Type="http://schemas.openxmlformats.org/officeDocument/2006/relationships/hyperlink" Target="file:///C:\Users\cloudconvert\server\Downloads\s" TargetMode="External"/><Relationship Id="rId35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5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93" Type="http://schemas.openxmlformats.org/officeDocument/2006/relationships/hyperlink" Target="file:///C:\Users\cloudconvert\server\Downloads\s" TargetMode="External"/><Relationship Id="rId189" Type="http://schemas.openxmlformats.org/officeDocument/2006/relationships/hyperlink" Target="http://www.ypes.gr/el/Generalsecretariat_PopulationSC/general_directorate_migratation/diefthinsi_metanasteftikis_politikhs/Ypourgikes_apofaseis/" TargetMode="External"/><Relationship Id="rId396" Type="http://schemas.openxmlformats.org/officeDocument/2006/relationships/hyperlink" Target="file:///C:\Users\cloudconvert\server\Downloads\s" TargetMode="External"/><Relationship Id="rId3" Type="http://schemas.openxmlformats.org/officeDocument/2006/relationships/settings" Target="settings.xml"/><Relationship Id="rId21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35" Type="http://schemas.openxmlformats.org/officeDocument/2006/relationships/hyperlink" Target="file:///C:\Users\cloudconvert\AppData\local\AppData\AppData\local\Temp\AppData\local\AppData\User\AppData\local\Microsoft\Windows\temporary%20Internet%20files\content.IE5\Desktop\terms%20and%20&#928;&#929;&#927;&#939;&#928;&#927;&#920;&#917;&#931;&#917;&#921;&#931;%20Turkish%20training%20practice.doc" TargetMode="External"/><Relationship Id="rId256" Type="http://schemas.openxmlformats.org/officeDocument/2006/relationships/hyperlink" Target="http://www.ypes.gr/UserFiles/f0ff9297-f516-40ff-a70e-eca84e2ec9b9/n4251_2014.pdf" TargetMode="External"/><Relationship Id="rId27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98"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00" Type="http://schemas.openxmlformats.org/officeDocument/2006/relationships/hyperlink" Target="http://www.ypes.gr/UserFiles/f0ff9297-f516-40ff-a70e-eca84e2ec9b9/kya30825-04062014.pdf" TargetMode="External"/><Relationship Id="rId421" Type="http://schemas.openxmlformats.org/officeDocument/2006/relationships/hyperlink" Target="file:///C:\Users\cloudconvert\server\Downloads\s" TargetMode="External"/><Relationship Id="rId442" Type="http://schemas.openxmlformats.org/officeDocument/2006/relationships/hyperlink" Target="http://www.et.gr/idocs-nph/search/pdfViewerForm.html?args=5C7QrtC22wE4q6ggiv8WTXdtvSoClrL8liRx8Eq_4LLnMRVjyfnPUeJInJ48_97uHrMts-zFzeyCiBSQOpYnTy36MacmUFCx2ppFvBej56Mmc8Qdb8ZfRJqZnsIAdk8Lv_e6czmhEembNmZCMxLMtZRZmioGQnC1lgT8IrH_oAhH04md543TAnJ0oH3PFWc0" TargetMode="External"/><Relationship Id="rId463" Type="http://schemas.openxmlformats.org/officeDocument/2006/relationships/hyperlink" Target="mailto:info@sirene-gr.com" TargetMode="External"/><Relationship Id="rId116" Type="http://schemas.openxmlformats.org/officeDocument/2006/relationships/hyperlink" Target="http://www.ypes.gr/UserFiles/f0ff9297-f516-40ff-a70e-eca84e2ec9b9/n4251_2014.pdf" TargetMode="External"/><Relationship Id="rId137" Type="http://schemas.openxmlformats.org/officeDocument/2006/relationships/hyperlink" Target="http://www.ypes.gr/UserFiles/f0ff9297-f516-40ff-a70e-eca84e2ec9b9/n4251_2014.pdf" TargetMode="External"/><Relationship Id="rId158" Type="http://schemas.openxmlformats.org/officeDocument/2006/relationships/hyperlink" Target="http://www.ypes.gr/UserFiles/f0ff9297-f516-40ff-a70e-eca84e2ec9b9/n4251_2014.pdf" TargetMode="External"/><Relationship Id="rId30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23" Type="http://schemas.openxmlformats.org/officeDocument/2006/relationships/hyperlink" Target="file:///C:\Users\cloudconvert\server\Downloads\s" TargetMode="External"/><Relationship Id="rId344" Type="http://schemas.openxmlformats.org/officeDocument/2006/relationships/hyperlink" Target="file:///C:\Users\cloudconvert\server\Downloads\s" TargetMode="External"/><Relationship Id="rId20" Type="http://schemas.openxmlformats.org/officeDocument/2006/relationships/hyperlink" Target="http://www.ypes.gr/UserFiles/f0ff9297-f516-40ff-a70e-eca84e2ec9b9/kya41712-11082014.pdf" TargetMode="External"/><Relationship Id="rId41" Type="http://schemas.openxmlformats.org/officeDocument/2006/relationships/hyperlink" Target="http://www.ypes.gr/el/Generalsecretariat_PopulationSC/general_directorate_migratation/diefthinsi_metanasteftikis_politikhs/Ypourgikes_apofaseis/" TargetMode="External"/><Relationship Id="rId6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83" Type="http://schemas.openxmlformats.org/officeDocument/2006/relationships/hyperlink" Target="http://www.ypes.gr/UserFiles/f0ff9297-f516-40ff-a70e-eca84e2ec9b9/kya30825-04062014.pdf" TargetMode="External"/><Relationship Id="rId179" Type="http://schemas.openxmlformats.org/officeDocument/2006/relationships/hyperlink" Target="file:///C:\Users\cloudconvert\server\Downloads\s" TargetMode="External"/><Relationship Id="rId365" Type="http://schemas.openxmlformats.org/officeDocument/2006/relationships/hyperlink" Target="http://www.ypes.gr/UserFiles/f0ff9297-f516-40ff-a70e-eca84e2ec9b9/n4251_2014.pdf" TargetMode="External"/><Relationship Id="rId386"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90" Type="http://schemas.openxmlformats.org/officeDocument/2006/relationships/hyperlink" Target="http://www.ypes.gr/UserFiles/f0ff9297-f516-40ff-a70e-eca84e2ec9b9/n4251_2014.pdf" TargetMode="External"/><Relationship Id="rId204" Type="http://schemas.openxmlformats.org/officeDocument/2006/relationships/hyperlink" Target="file:///C:\Users\cloudconvert\server\Downloads\s" TargetMode="External"/><Relationship Id="rId225" Type="http://schemas.openxmlformats.org/officeDocument/2006/relationships/hyperlink" Target="http://www.ypes.gr/UserFiles/f0ff9297-f516-40ff-a70e-eca84e2ec9b9/kya30825-04062014.pdf" TargetMode="External"/><Relationship Id="rId246" Type="http://schemas.openxmlformats.org/officeDocument/2006/relationships/hyperlink" Target="http://www.ypes.gr/UserFiles/f0ff9297-f516-40ff-a70e-eca84e2ec9b9/n4251_2014.pdf" TargetMode="External"/><Relationship Id="rId267" Type="http://schemas.openxmlformats.org/officeDocument/2006/relationships/hyperlink" Target="file:///C:\Users\cloudconvert\server\Downloads\s" TargetMode="External"/><Relationship Id="rId288" Type="http://schemas.openxmlformats.org/officeDocument/2006/relationships/hyperlink" Target="http://www.et.gr/idocs-nph/search/pdfViewerForm.html?args=5C7QrtC22wE4q6ggiv8WTXdtvSoClrL8liRx8Eq_4LLnMRVjyfnPUeJInJ48_97uHrMts-zFzeyCiBSQOpYnTy36MacmUFCx2ppFvBej56Mmc8Qdb8ZfRJqZnsIAdk8Lv_e6czmhEembNmZCMxLMtZRZmioGQnC1lgT8IrH_oAhH04md543TAnJ0oH3PFWc0" TargetMode="External"/><Relationship Id="rId41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3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53" Type="http://schemas.openxmlformats.org/officeDocument/2006/relationships/hyperlink" Target="http://www.et.gr/idocs-nph/search/pdfViewerForm.html?args=5C7QrtC22wGYK2xFpSwMnXdtvSoClrL8UYvrtfJq1xJ5MXD0LzQTLf7MGgcO23N88knBzLCmTXKaO6fpVZ6Lx3UnKl3nP8NxdnJ5r9cmWyJWelDvWS_18kAEhATUkJb0x1LIdQ163nV9K--td6SIuU9srVRjHhCS78Yz28GnLtWxnnurazjniUoppnjk1Y3R" TargetMode="External"/><Relationship Id="rId474" Type="http://schemas.openxmlformats.org/officeDocument/2006/relationships/hyperlink" Target="mailto:tad_magnisia@apdthest.gov.gr" TargetMode="External"/><Relationship Id="rId106"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27" Type="http://schemas.openxmlformats.org/officeDocument/2006/relationships/hyperlink" Target="mailto:ggse@mnec.gr" TargetMode="External"/><Relationship Id="rId313"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0" Type="http://schemas.openxmlformats.org/officeDocument/2006/relationships/hyperlink" Target="http://eur-lex.europa.eu/legal-content/EL/TXT/HTML/?uri=CELEX:32002R0334&amp;from=EL" TargetMode="External"/><Relationship Id="rId31" Type="http://schemas.openxmlformats.org/officeDocument/2006/relationships/hyperlink" Target="http://www.ypes.gr/UserFiles/f0ff9297-f516-40ff-a70e-eca84e2ec9b9/n4251_2014.pdf" TargetMode="External"/><Relationship Id="rId52" Type="http://schemas.openxmlformats.org/officeDocument/2006/relationships/hyperlink" Target="file:///C:\Users\cloudconvert\server\Downloads\s" TargetMode="External"/><Relationship Id="rId73" Type="http://schemas.openxmlformats.org/officeDocument/2006/relationships/hyperlink" Target="file:///C:\Downloads\s" TargetMode="External"/><Relationship Id="rId94" Type="http://schemas.openxmlformats.org/officeDocument/2006/relationships/hyperlink" Target="file:///C:\Users\cloudconvert\server\Downloads\s" TargetMode="External"/><Relationship Id="rId148" Type="http://schemas.openxmlformats.org/officeDocument/2006/relationships/hyperlink" Target="http://www.ypes.gr/UserFiles/f0ff9297-f516-40ff-a70e-eca84e2ec9b9/kya30825-04062014.pdf" TargetMode="External"/><Relationship Id="rId169"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3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55" Type="http://schemas.openxmlformats.org/officeDocument/2006/relationships/hyperlink" Target="http://www.ypes.gr/UserFiles/f0ff9297-f516-40ff-a70e-eca84e2ec9b9/kya30825-04062014.pdf" TargetMode="External"/><Relationship Id="rId376" Type="http://schemas.openxmlformats.org/officeDocument/2006/relationships/hyperlink" Target="file:///C:\Users\cloudconvert\server\Downloads\s" TargetMode="External"/><Relationship Id="rId397" Type="http://schemas.openxmlformats.org/officeDocument/2006/relationships/hyperlink" Target="file:///C:\Users\cloudconvert\server\Downloads\s" TargetMode="External"/><Relationship Id="rId4" Type="http://schemas.openxmlformats.org/officeDocument/2006/relationships/webSettings" Target="webSettings.xml"/><Relationship Id="rId180" Type="http://schemas.openxmlformats.org/officeDocument/2006/relationships/hyperlink" Target="file:///C:\Users\cloudconvert\server\Downloads\s" TargetMode="External"/><Relationship Id="rId215" Type="http://schemas.openxmlformats.org/officeDocument/2006/relationships/hyperlink" Target="http://www.ypes.gr/UserFiles/f0ff9297-f516-40ff-a70e-eca84e2ec9b9/kya30825-04062014.pdf" TargetMode="External"/><Relationship Id="rId236" Type="http://schemas.openxmlformats.org/officeDocument/2006/relationships/hyperlink" Target="file:///C:\Users\cloudconvert\AppData\local\AppData\AppData\local\Temp\AppData\local\AppData\User\AppData\local\Microsoft\Windows\temporary%20Internet%20files\content.IE5\Desktop\practice.pdf" TargetMode="External"/><Relationship Id="rId257" Type="http://schemas.openxmlformats.org/officeDocument/2006/relationships/hyperlink" Target="http://www.ypes.gr/UserFiles/f0ff9297-f516-40ff-a70e-eca84e2ec9b9/n4251_2014.pdf" TargetMode="External"/><Relationship Id="rId278" Type="http://schemas.openxmlformats.org/officeDocument/2006/relationships/hyperlink" Target="file:///C:\Users\cloudconvert\server\Downloads\s" TargetMode="External"/><Relationship Id="rId401" Type="http://schemas.openxmlformats.org/officeDocument/2006/relationships/hyperlink" Target="http://www.mfa.gr/en/visas/visa-types/national-visas.html" TargetMode="External"/><Relationship Id="rId422" Type="http://schemas.openxmlformats.org/officeDocument/2006/relationships/hyperlink" Target="file:///C:\Users\cloudconvert\server\Downloads\s" TargetMode="External"/><Relationship Id="rId443" Type="http://schemas.openxmlformats.org/officeDocument/2006/relationships/hyperlink" Target="file://C:\Users\cloudconvert\AppData\local\AppData\AppData\local\AppData\local\AppData\User\AppData\local\Microsoft\Windows\temporary%20Internet%20files\AppData\local\local%20Settings\temporary%20Internet%20files\content.Outlook\local%20Settings\temporary%20Internet%20files\content.Outlook\HDHVA7V%20information%20form%20foreign.doc%20status" TargetMode="External"/><Relationship Id="rId464" Type="http://schemas.openxmlformats.org/officeDocument/2006/relationships/hyperlink" Target="mailto:contact@dpa.gr" TargetMode="External"/><Relationship Id="rId303" Type="http://schemas.openxmlformats.org/officeDocument/2006/relationships/hyperlink" Target="file:///C:\Users\cloudconvert\server\Downloads\s" TargetMode="External"/><Relationship Id="rId42" Type="http://schemas.openxmlformats.org/officeDocument/2006/relationships/hyperlink" Target="http://www.ypes.gr/el/Generalsecretariat_PopulationSC/general_directorate_migratation/diefthinsi_metanasteftikis_politikhs/Ypourgikes_apofaseis/" TargetMode="External"/><Relationship Id="rId84" Type="http://schemas.openxmlformats.org/officeDocument/2006/relationships/hyperlink" Target="http://www.ypes.gr/UserFiles/f0ff9297-f516-40ff-a70e-eca84e2ec9b9/n4251_2014.pdf" TargetMode="External"/><Relationship Id="rId138"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4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87" Type="http://schemas.openxmlformats.org/officeDocument/2006/relationships/hyperlink" Target="file:///C:\Users\cloudconvert\server\Downloads\s" TargetMode="External"/><Relationship Id="rId191" Type="http://schemas.openxmlformats.org/officeDocument/2006/relationships/hyperlink" Target="file:///C:\Users\cloudconvert\server\Downloads\s" TargetMode="External"/><Relationship Id="rId20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47" Type="http://schemas.openxmlformats.org/officeDocument/2006/relationships/hyperlink" Target="file:///C:\Users\cloudconvert\server\Downloads\s" TargetMode="External"/><Relationship Id="rId412" Type="http://schemas.openxmlformats.org/officeDocument/2006/relationships/hyperlink" Target="file:///C:\Users\cloudconvert\server\Downloads\s" TargetMode="External"/><Relationship Id="rId107" Type="http://schemas.openxmlformats.org/officeDocument/2006/relationships/hyperlink" Target="http://www.ypes.gr/UserFiles/f0ff9297-f516-40ff-a70e-eca84e2ec9b9/kya30825-04062014.pdf" TargetMode="External"/><Relationship Id="rId289" Type="http://schemas.openxmlformats.org/officeDocument/2006/relationships/hyperlink" Target="http://www.bankofgreece.gr/Pages/el/Supervision/SupervisedInstitutions/default.aspx" TargetMode="External"/><Relationship Id="rId454" Type="http://schemas.openxmlformats.org/officeDocument/2006/relationships/hyperlink" Target="http://www.et.gr/idocs-nph/search/pdfViewerForm.html?args=5C7QrtC22wEbA_BZxkczbHdtvSoClrL8aHyK_kVuaY64ndCieBbLVuJInJ48_97uHrMts-zFzeyCiBSQOpYnTy36MacmUFCx2ppFvBej56Mmc8Qdb8ZfRJqZnsIAdk8Lv_e6czmhEembNmZCMxLMtbmDR-z4H1S_Z9Obja3zzuRMSeto3ke_M9ur66DOlB0N" TargetMode="External"/><Relationship Id="rId11" Type="http://schemas.openxmlformats.org/officeDocument/2006/relationships/hyperlink" Target="http://eur-lex.europa.eu/legal-content/EL/TXT/HTML/?uri=CELEX:32008R0856&amp;from=EL" TargetMode="External"/><Relationship Id="rId53" Type="http://schemas.openxmlformats.org/officeDocument/2006/relationships/hyperlink" Target="file:///C:\Users\cloudconvert\server\Downloads\s" TargetMode="External"/><Relationship Id="rId149" Type="http://schemas.openxmlformats.org/officeDocument/2006/relationships/hyperlink" Target="http://www.ypes.gr/UserFiles/f0ff9297-f516-40ff-a70e-eca84e2ec9b9/n4251_2014.pdf" TargetMode="External"/><Relationship Id="rId314" Type="http://schemas.openxmlformats.org/officeDocument/2006/relationships/hyperlink" Target="file:///C:\Users\cloudconvert\server\Downloads\s" TargetMode="External"/><Relationship Id="rId356" Type="http://schemas.openxmlformats.org/officeDocument/2006/relationships/hyperlink" Target="http://www.ypes.gr/UserFiles/f0ff9297-f516-40ff-a70e-eca84e2ec9b9/kya30825-04062014.pdf" TargetMode="External"/><Relationship Id="rId398"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9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60" Type="http://schemas.openxmlformats.org/officeDocument/2006/relationships/hyperlink" Target="file:///C:\Users\cloudconvert\server\Downloads\s" TargetMode="External"/><Relationship Id="rId216" Type="http://schemas.openxmlformats.org/officeDocument/2006/relationships/hyperlink" Target="http://www.ypes.gr/UserFiles/f0ff9297-f516-40ff-a70e-eca84e2ec9b9/kya30825-04062014.pdf" TargetMode="External"/><Relationship Id="rId423"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58" Type="http://schemas.openxmlformats.org/officeDocument/2006/relationships/hyperlink" Target="http://www.ypes.gr/UserFiles/f0ff9297-f516-40ff-a70e-eca84e2ec9b9/n4251_2014.pdf" TargetMode="External"/><Relationship Id="rId465" Type="http://schemas.openxmlformats.org/officeDocument/2006/relationships/image" Target="media/image5.jpeg"/><Relationship Id="rId22" Type="http://schemas.openxmlformats.org/officeDocument/2006/relationships/hyperlink" Target="http://www.ypes.gr/UserFiles/f0ff9297-f516-40ff-a70e-eca84e2ec9b9/kya41711-11082014.pdf" TargetMode="External"/><Relationship Id="rId64" Type="http://schemas.openxmlformats.org/officeDocument/2006/relationships/hyperlink" Target="http://www.ypes.gr/UserFiles/f0ff9297-f516-40ff-a70e-eca84e2ec9b9/n4251_2014.pdf" TargetMode="External"/><Relationship Id="rId118" Type="http://schemas.openxmlformats.org/officeDocument/2006/relationships/hyperlink" Target="file:///C:\Users\cloudconvert\server\Downloads\s" TargetMode="External"/><Relationship Id="rId32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67" Type="http://schemas.openxmlformats.org/officeDocument/2006/relationships/hyperlink" Target="file:///C:\Users\cloudconvert\server\Downloads\s" TargetMode="External"/><Relationship Id="rId171" Type="http://schemas.openxmlformats.org/officeDocument/2006/relationships/hyperlink" Target="http://www.ypes.gr/UserFiles/f0ff9297-f516-40ff-a70e-eca84e2ec9b9/kya30825-04062014.pdf" TargetMode="External"/><Relationship Id="rId227" Type="http://schemas.openxmlformats.org/officeDocument/2006/relationships/hyperlink" Target="file:///C:\Users\cloudconvert\server\Downloads\s" TargetMode="External"/><Relationship Id="rId269" Type="http://schemas.openxmlformats.org/officeDocument/2006/relationships/hyperlink" Target="file:///C:\Users\cloudconvert\server\Downloads\s" TargetMode="External"/><Relationship Id="rId434" Type="http://schemas.openxmlformats.org/officeDocument/2006/relationships/hyperlink" Target="http://www.ypes.gr/el/Generalsecretariat_PopulationSC/general_directorate_migratation/diefthinsi_metanasteftikis_politikhs/Proedrika_diatagmata/" TargetMode="External"/><Relationship Id="rId476" Type="http://schemas.openxmlformats.org/officeDocument/2006/relationships/hyperlink" Target="mailto:tad_fokidas@apdthest.gov.gr" TargetMode="External"/><Relationship Id="rId33" Type="http://schemas.openxmlformats.org/officeDocument/2006/relationships/image" Target="media/image3.png"/><Relationship Id="rId129" Type="http://schemas.openxmlformats.org/officeDocument/2006/relationships/hyperlink" Target="http://www.ypes.gr/UserFiles/f0ff9297-f516-40ff-a70e-eca84e2ec9b9/n4251_2014.pdf" TargetMode="External"/><Relationship Id="rId28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36" Type="http://schemas.openxmlformats.org/officeDocument/2006/relationships/hyperlink" Target="http://www.ypes.gr/UserFiles/f0ff9297-f516-40ff-a70e-eca84e2ec9b9/kya30825-04062014.pdf" TargetMode="External"/><Relationship Id="rId75" Type="http://schemas.openxmlformats.org/officeDocument/2006/relationships/hyperlink" Target="file://C:\..\..\..\..\..\..\..\..\..\..\AppData\local\AppData\AppData\local\Temp\AppData\local\AppData\User\AppData\local\Microsoft\Windows\temporary%20Internet%20files\AppData\local\local\local%20Settings\temporary%20Internet%20files\content.Outlook\YHDHVA7V\4251_2014\KYA_GENIKADIKAIOLOGITIKA.pdf" TargetMode="External"/><Relationship Id="rId140" Type="http://schemas.openxmlformats.org/officeDocument/2006/relationships/hyperlink" Target="http://www.ypes.gr/UserFiles/f0ff9297-f516-40ff-a70e-eca84e2ec9b9/kya30825-04062014.pdf" TargetMode="External"/><Relationship Id="rId182" Type="http://schemas.openxmlformats.org/officeDocument/2006/relationships/hyperlink" Target="file:///C:\Users\cloudconvert\server\Downloads\s" TargetMode="External"/><Relationship Id="rId378" Type="http://schemas.openxmlformats.org/officeDocument/2006/relationships/hyperlink" Target="file:///C:\Users\cloudconvert\server\Downloads\s" TargetMode="External"/><Relationship Id="rId403" Type="http://schemas.openxmlformats.org/officeDocument/2006/relationships/hyperlink" Target="http://www.mfa.gr/images/docs/ethnikes_theoriseis/2015/COME_TO_STUDY_OR_TEACH_IN_EUROPE.pdf" TargetMode="External"/><Relationship Id="rId6" Type="http://schemas.openxmlformats.org/officeDocument/2006/relationships/endnotes" Target="endnotes.xml"/><Relationship Id="rId238" Type="http://schemas.openxmlformats.org/officeDocument/2006/relationships/hyperlink" Target="file:///C:\Users\cloudconvert\server\Downloads\s" TargetMode="External"/><Relationship Id="rId445" Type="http://schemas.openxmlformats.org/officeDocument/2006/relationships/hyperlink" Target="file:///C:\Users\cloudconvert\server\Downloads\s" TargetMode="External"/><Relationship Id="rId291"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Residence_Permits_Guide_EN.pdf" TargetMode="External"/><Relationship Id="rId30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47" Type="http://schemas.openxmlformats.org/officeDocument/2006/relationships/hyperlink" Target="http://www.ypes.gr/UserFiles/f0ff9297-f516-40ff-a70e-eca84e2ec9b9/kya30825-04062014.pdf" TargetMode="External"/><Relationship Id="rId44" Type="http://schemas.openxmlformats.org/officeDocument/2006/relationships/hyperlink" Target="http://www.ypes.gr/UserFiles/f0ff9297-f516-40ff-a70e-eca84e2ec9b9/n4251_2014.pdf" TargetMode="External"/><Relationship Id="rId86" Type="http://schemas.openxmlformats.org/officeDocument/2006/relationships/hyperlink" Target="file:///C:\Users\cloudconvert\server\Downloads\s" TargetMode="External"/><Relationship Id="rId151" Type="http://schemas.openxmlformats.org/officeDocument/2006/relationships/hyperlink" Target="file:///C:\Users\cloudconvert\server\Downloads\s" TargetMode="External"/><Relationship Id="rId389"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93"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07" Type="http://schemas.openxmlformats.org/officeDocument/2006/relationships/hyperlink" Target="http://www.ypes.gr/UserFiles/f0ff9297-f516-40ff-a70e-eca84e2ec9b9/kya30825-04062014.pdf" TargetMode="External"/><Relationship Id="rId249"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1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56" Type="http://schemas.openxmlformats.org/officeDocument/2006/relationships/hyperlink" Target="http://www.et.gr/idocs-nph/search/pdfViewerForm.html?args=5C7QrtC22wE4q6ggiv8WTXdtvSoClrL8NZ_IN6a-NQ55MXD0LzQTLf7MGgcO23N88knBzLCmTXKaO6fpVZ6Lx3UnKl3nP8NxdnJ5r9cmWyJWelDvWS_18kAEhATUkJb0x1LIdQ163nV9K--td6SIua1wpdY4gS7NMwCz-2WFGfZSIDgxpQ3sc9ndaExS4-aK" TargetMode="External"/><Relationship Id="rId13" Type="http://schemas.openxmlformats.org/officeDocument/2006/relationships/hyperlink" Target="http://eur-lex.europa.eu/LexUriServ/LexUriServ.do?uri=OJ:L:2009:243:0001:0058:EL:PDF" TargetMode="External"/><Relationship Id="rId109" Type="http://schemas.openxmlformats.org/officeDocument/2006/relationships/hyperlink" Target="file:///C:\Users\cloudconvert\server\Downloads\s" TargetMode="External"/><Relationship Id="rId260" Type="http://schemas.openxmlformats.org/officeDocument/2006/relationships/hyperlink" Target="file:///C:\Users\cloudconvert\server\Downloads\s" TargetMode="External"/><Relationship Id="rId316"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55" Type="http://schemas.openxmlformats.org/officeDocument/2006/relationships/hyperlink" Target="http://www.ypes.gr/UserFiles/f0ff9297-f516-40ff-a70e-eca84e2ec9b9/n4251_2014.pdf" TargetMode="External"/><Relationship Id="rId97" Type="http://schemas.openxmlformats.org/officeDocument/2006/relationships/hyperlink" Target="file:///C:\Users\cloudconvert\server\Downloads\s" TargetMode="External"/><Relationship Id="rId120" Type="http://schemas.openxmlformats.org/officeDocument/2006/relationships/hyperlink" Target="file:///C:\Users\cloudconvert\server\Downloads\s" TargetMode="External"/><Relationship Id="rId358" Type="http://schemas.openxmlformats.org/officeDocument/2006/relationships/hyperlink" Target="file:///C:\Downloads\s" TargetMode="External"/><Relationship Id="rId162" Type="http://schemas.openxmlformats.org/officeDocument/2006/relationships/hyperlink" Target="file:///C:\Users\cloudconvert\server\Downloads\s" TargetMode="External"/><Relationship Id="rId218" Type="http://schemas.openxmlformats.org/officeDocument/2006/relationships/hyperlink" Target="file:///C:\Users\cloudconvert\server\Downloads\s" TargetMode="External"/><Relationship Id="rId425" Type="http://schemas.openxmlformats.org/officeDocument/2006/relationships/hyperlink" Target="http://www.ypes.gr/UserFiles/f0ff9297-f516-40ff-a70e-eca84e2ec9b9/kya30825-04062014.pdf" TargetMode="External"/><Relationship Id="rId467" Type="http://schemas.openxmlformats.org/officeDocument/2006/relationships/image" Target="media/image7.png"/><Relationship Id="rId27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4" Type="http://schemas.openxmlformats.org/officeDocument/2006/relationships/hyperlink" Target="http://www.ypes.gr/UserFiles/f0ff9297-f516-40ff-a70e-eca84e2ec9b9/kya30651-03062014.pdf" TargetMode="External"/><Relationship Id="rId66" Type="http://schemas.openxmlformats.org/officeDocument/2006/relationships/hyperlink" Target="http://www.ypes.gr/UserFiles/f0ff9297-f516-40ff-a70e-eca84e2ec9b9/kya30825-04062014.pdf" TargetMode="External"/><Relationship Id="rId131" Type="http://schemas.openxmlformats.org/officeDocument/2006/relationships/hyperlink" Target="file:///C:\Users\cloudconvert\server\Downloads\s" TargetMode="External"/><Relationship Id="rId327" Type="http://schemas.openxmlformats.org/officeDocument/2006/relationships/hyperlink" Target="http://www.ypes.gr/UserFiles/f0ff9297-f516-40ff-a70e-eca84e2ec9b9/kya30825-04062014.pdf" TargetMode="External"/><Relationship Id="rId369" Type="http://schemas.openxmlformats.org/officeDocument/2006/relationships/hyperlink" Target="file:///C:\Users\cloudconvert\server\Downloads\s" TargetMode="External"/><Relationship Id="rId173" Type="http://schemas.openxmlformats.org/officeDocument/2006/relationships/hyperlink" Target="http://www.ypes.gr/UserFiles/f0ff9297-f516-40ff-a70e-eca84e2ec9b9/n4251_2014.pdf" TargetMode="External"/><Relationship Id="rId229"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8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36" Type="http://schemas.openxmlformats.org/officeDocument/2006/relationships/hyperlink" Target="file:///C:\Users\cloudconvert\server\Downloads\s" TargetMode="External"/><Relationship Id="rId24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78" Type="http://schemas.openxmlformats.org/officeDocument/2006/relationships/header" Target="header1.xml"/><Relationship Id="rId35"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YH7V%20KYA24235TELIETHNIKON.pdf" TargetMode="External"/><Relationship Id="rId77" Type="http://schemas.openxmlformats.org/officeDocument/2006/relationships/hyperlink" Target="file:///C:\Downloads\s" TargetMode="External"/><Relationship Id="rId100" Type="http://schemas.openxmlformats.org/officeDocument/2006/relationships/hyperlink" Target="http://www.ypes.gr/UserFiles/f0ff9297-f516-40ff-a70e-eca84e2ec9b9/n4251_2014.pdf" TargetMode="External"/><Relationship Id="rId282" Type="http://schemas.openxmlformats.org/officeDocument/2006/relationships/hyperlink" Target="file:///C:\Users\cloudconvert\server\Downloads\s" TargetMode="External"/><Relationship Id="rId338" Type="http://schemas.openxmlformats.org/officeDocument/2006/relationships/hyperlink" Target="http://www.doatap.gr" TargetMode="External"/><Relationship Id="rId8" Type="http://schemas.openxmlformats.org/officeDocument/2006/relationships/hyperlink" Target="http://eur-lex.europa.eu/legal-content/EL/TXT/HTML/?uri=CELEX:32001R0539&amp;from=EL" TargetMode="External"/><Relationship Id="rId142" Type="http://schemas.openxmlformats.org/officeDocument/2006/relationships/hyperlink" Target="file:///C:\Users\cloudconvert\server\Downloads\s" TargetMode="External"/><Relationship Id="rId18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91" Type="http://schemas.openxmlformats.org/officeDocument/2006/relationships/hyperlink" Target="http://www.iky.gr/upotrofies-gr/allodapoi-gr" TargetMode="External"/><Relationship Id="rId405" Type="http://schemas.openxmlformats.org/officeDocument/2006/relationships/hyperlink" Target="http://www.mfa.gr/images/docs/ethnikes_theoriseis/2015/Erasmus_booklet_International_dimension.pdf" TargetMode="External"/><Relationship Id="rId44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51" Type="http://schemas.openxmlformats.org/officeDocument/2006/relationships/hyperlink" Target="file:///C:\Users\cloudconvert\server\Downloads\s" TargetMode="External"/><Relationship Id="rId46" Type="http://schemas.openxmlformats.org/officeDocument/2006/relationships/hyperlink" Target="http://www.ypes.gr/UserFiles/f0ff9297-f516-40ff-a70e-eca84e2ec9b9/n4251_2014.pdf" TargetMode="External"/><Relationship Id="rId293" Type="http://schemas.openxmlformats.org/officeDocument/2006/relationships/hyperlink" Target="file:///C:\Users\cloudconvert\server\Downloads\s" TargetMode="External"/><Relationship Id="rId307" Type="http://schemas.openxmlformats.org/officeDocument/2006/relationships/hyperlink" Target="http://www.ypes.gr/UserFiles/f0ff9297-f516-40ff-a70e-eca84e2ec9b9/kya30825-04062014.pdf" TargetMode="External"/><Relationship Id="rId349" Type="http://schemas.openxmlformats.org/officeDocument/2006/relationships/hyperlink" Target="file:///C:\Users\cloudconvert\server\Downloads\s" TargetMode="External"/><Relationship Id="rId88" Type="http://schemas.openxmlformats.org/officeDocument/2006/relationships/hyperlink" Target="file:///C:\Users\cloudconvert\server\Downloads\s" TargetMode="External"/><Relationship Id="rId11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53" Type="http://schemas.openxmlformats.org/officeDocument/2006/relationships/hyperlink" Target="file:///C:\Users\cloudconvert\server\Downloads\s" TargetMode="External"/><Relationship Id="rId195" Type="http://schemas.openxmlformats.org/officeDocument/2006/relationships/hyperlink" Target="file:///C:\Users\cloudconvert\server\Downloads\s" TargetMode="External"/><Relationship Id="rId209" Type="http://schemas.openxmlformats.org/officeDocument/2006/relationships/hyperlink" Target="file:///C:\Users\cloudconvert\server\Downloads\s" TargetMode="External"/><Relationship Id="rId360" Type="http://schemas.openxmlformats.org/officeDocument/2006/relationships/hyperlink" Target="file:///C:\Downloads\s" TargetMode="External"/><Relationship Id="rId416" Type="http://schemas.openxmlformats.org/officeDocument/2006/relationships/hyperlink" Target="http://www.ypes.gr/UserFiles/f0ff9297-f516-40ff-a70e-eca84e2ec9b9/kya30825-04062014.pdf" TargetMode="External"/><Relationship Id="rId22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58" Type="http://schemas.openxmlformats.org/officeDocument/2006/relationships/hyperlink" Target="http://www.et.gr/idocs-nph/search/pdfViewerForm.html?args=5C7QrtC22wE4q6ggiv8WTXdtvSoClrL8NZ_IN6a-NQ55MXD0LzQTLf7MGgcO23N88knBzLCmTXKaO6fpVZ6Lx3UnKl3nP8NxdnJ5r9cmWyJWelDvWS_18kAEhATUkJb0x1LIdQ163nV9K--td6SIua1wpdY4gS7NMwCz-2WFGfZSIDgxpQ3sc9ndaExS4-aK" TargetMode="External"/><Relationship Id="rId15" Type="http://schemas.openxmlformats.org/officeDocument/2006/relationships/hyperlink" Target="http://www.ypes.gr/UserFiles/f0ff9297-f516-40ff-a70e-eca84e2ec9b9/kya53969-22102014.pdf" TargetMode="External"/><Relationship Id="rId5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62" Type="http://schemas.openxmlformats.org/officeDocument/2006/relationships/hyperlink" Target="file:///C:\Users\cloudconvert\server\Downloads\s" TargetMode="External"/><Relationship Id="rId318" Type="http://schemas.openxmlformats.org/officeDocument/2006/relationships/hyperlink" Target="http://www.ypes.gr/UserFiles/f0ff9297-f516-40ff-a70e-eca84e2ec9b9/kya30825-04062014.pdf" TargetMode="External"/><Relationship Id="rId99" Type="http://schemas.openxmlformats.org/officeDocument/2006/relationships/hyperlink" Target="http://www.ypes.gr/UserFiles/f0ff9297-f516-40ff-a70e-eca84e2ec9b9/kya30825-04062014.pdf" TargetMode="External"/><Relationship Id="rId12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6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7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27" Type="http://schemas.openxmlformats.org/officeDocument/2006/relationships/hyperlink" Target="file:///C:\Users\cloudconvert\server\Downloads\s" TargetMode="External"/><Relationship Id="rId469" Type="http://schemas.openxmlformats.org/officeDocument/2006/relationships/oleObject" Target="embeddings/oleObject2.bin"/><Relationship Id="rId26"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YH7V%20N3536_2007.pdf" TargetMode="External"/><Relationship Id="rId231" Type="http://schemas.openxmlformats.org/officeDocument/2006/relationships/hyperlink" Target="file:///C:\Users\cloudconvert\server\Downloads\s" TargetMode="External"/><Relationship Id="rId273" Type="http://schemas.openxmlformats.org/officeDocument/2006/relationships/hyperlink" Target="http://www.et.gr/idocs-nph/search/pdfViewerForm.html?args=5C7QrtC22wE4q6ggiv8WTXdtvSoClrL8liRx8Eq_4LLnMRVjyfnPUeJInJ48_97uHrMts-zFzeyCiBSQOpYnTy36MacmUFCx2ppFvBej56Mmc8Qdb8ZfRJqZnsIAdk8Lv_e6czmhEembNmZCMxLMtZRZmioGQnC1lgT8IrH_oAhH04md543TAnJ0oH3PFWc0" TargetMode="External"/><Relationship Id="rId329" Type="http://schemas.openxmlformats.org/officeDocument/2006/relationships/hyperlink" Target="file:///C:\Users\cloudconvert\server\Downloads\s" TargetMode="External"/><Relationship Id="rId480" Type="http://schemas.openxmlformats.org/officeDocument/2006/relationships/fontTable" Target="fontTable.xml"/><Relationship Id="rId68"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33" Type="http://schemas.openxmlformats.org/officeDocument/2006/relationships/hyperlink" Target="file:///C:\Users\cloudconvert\server\Downloads\s" TargetMode="External"/><Relationship Id="rId175" Type="http://schemas.openxmlformats.org/officeDocument/2006/relationships/hyperlink" Target="http://www.ypes.gr/el/Generalsecretariat_PopulationSC/general_directorate_migratation/diefthinsi_metanasteftikis_politikhs/Ypourgikes_apofaseis/" TargetMode="External"/><Relationship Id="rId340" Type="http://schemas.openxmlformats.org/officeDocument/2006/relationships/hyperlink" Target="file:///C:\Users\cloudconvert\server\Downloads\s" TargetMode="External"/><Relationship Id="rId200" Type="http://schemas.openxmlformats.org/officeDocument/2006/relationships/hyperlink" Target="file:///C:\Users\cloudconvert\server\Downloads\s" TargetMode="External"/><Relationship Id="rId382" Type="http://schemas.openxmlformats.org/officeDocument/2006/relationships/hyperlink" Target="http://www.ypes.gr/UserFiles/f0ff9297-f516-40ff-a70e-eca84e2ec9b9/kya30825-04062014.pdf" TargetMode="External"/><Relationship Id="rId438" Type="http://schemas.openxmlformats.org/officeDocument/2006/relationships/hyperlink" Target="file:///C:\Users\cloudconvert\server\Downloads\s" TargetMode="External"/><Relationship Id="rId242" Type="http://schemas.openxmlformats.org/officeDocument/2006/relationships/hyperlink" Target="file:///C:\Users\cloudconvert\server\Downloads\s" TargetMode="External"/><Relationship Id="rId28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7"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79" Type="http://schemas.openxmlformats.org/officeDocument/2006/relationships/hyperlink" Target="http://www.ypes.gr/UserFiles/f0ff9297-f516-40ff-a70e-eca84e2ec9b9/kya30825-04062014.pdf" TargetMode="External"/><Relationship Id="rId102" Type="http://schemas.openxmlformats.org/officeDocument/2006/relationships/hyperlink" Target="file:///C:\Users\cloudconvert\server\Downloads\s" TargetMode="External"/><Relationship Id="rId14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9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86" Type="http://schemas.openxmlformats.org/officeDocument/2006/relationships/hyperlink" Target="http://www.ypes.gr/UserFiles/f0ff9297-f516-40ff-a70e-eca84e2ec9b9/kya30825-04062014.pdf" TargetMode="External"/><Relationship Id="rId35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93" Type="http://schemas.openxmlformats.org/officeDocument/2006/relationships/hyperlink" Target="file:///C:\Users\cloudconvert\server\Downloads\s" TargetMode="External"/><Relationship Id="rId407" Type="http://schemas.openxmlformats.org/officeDocument/2006/relationships/hyperlink" Target="http://www.iky.gr/en/discover-erasmus" TargetMode="External"/><Relationship Id="rId449" Type="http://schemas.openxmlformats.org/officeDocument/2006/relationships/hyperlink" Target="file:///C:\Users\cloudconvert\server\Downloads\s" TargetMode="External"/><Relationship Id="rId21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53" Type="http://schemas.openxmlformats.org/officeDocument/2006/relationships/hyperlink" Target="http://www.ypes.gr/UserFiles/f0ff9297-f516-40ff-a70e-eca84e2ec9b9/n4251_2014.pdf" TargetMode="External"/><Relationship Id="rId29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09" Type="http://schemas.openxmlformats.org/officeDocument/2006/relationships/footer" Target="footer2.xml"/><Relationship Id="rId46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OMOGENEISTOURKIAS.pdf" TargetMode="External"/><Relationship Id="rId48" Type="http://schemas.openxmlformats.org/officeDocument/2006/relationships/hyperlink" Target="file:///C:\Users\cloudconvert\server\Downloads\s" TargetMode="External"/><Relationship Id="rId113" Type="http://schemas.openxmlformats.org/officeDocument/2006/relationships/hyperlink" Target="file:///C:\Users\cloudconvert\server\Downloads\s" TargetMode="External"/><Relationship Id="rId320" Type="http://schemas.openxmlformats.org/officeDocument/2006/relationships/hyperlink" Target="file:///C:\Users\cloudconvert\server\Downloads\s" TargetMode="External"/><Relationship Id="rId15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97" Type="http://schemas.openxmlformats.org/officeDocument/2006/relationships/hyperlink" Target="http://www.ypes.gr/UserFiles/f0ff9297-f516-40ff-a70e-eca84e2ec9b9/kya30825-04062014.pdf" TargetMode="External"/><Relationship Id="rId362" Type="http://schemas.openxmlformats.org/officeDocument/2006/relationships/hyperlink" Target="file://C:\..\..\..\..\..\..\..\AppData\local\AppData\AppData\local\Temp\AppData\local\AppData\User\AppData\local\Microsoft\Windows\temporary%20Internet%20files\AppData\local\local\local%20Settings\temporary%20Internet%20files\content.Outlook\YHDHVA7V\4251_2014\KYA_GENIKADIKAIOLOGITIKA.pdf" TargetMode="External"/><Relationship Id="rId418" Type="http://schemas.openxmlformats.org/officeDocument/2006/relationships/hyperlink" Target="file:///C:\Users\cloudconvert\server\Downloads\s" TargetMode="External"/><Relationship Id="rId222" Type="http://schemas.openxmlformats.org/officeDocument/2006/relationships/hyperlink" Target="file:///C:\Users\cloudconvert\server\Downloads\s" TargetMode="External"/><Relationship Id="rId264"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71" Type="http://schemas.openxmlformats.org/officeDocument/2006/relationships/image" Target="media/image8.png"/><Relationship Id="rId17"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YH7V%20KYAOMOGENEISTOURKIAS.pdf" TargetMode="External"/><Relationship Id="rId59" Type="http://schemas.openxmlformats.org/officeDocument/2006/relationships/hyperlink" Target="http://www.ypes.gr/UserFiles/f0ff9297-f516-40ff-a70e-eca84e2ec9b9/kya30825-04062014.pdf" TargetMode="External"/><Relationship Id="rId124" Type="http://schemas.openxmlformats.org/officeDocument/2006/relationships/hyperlink" Target="http://www.ypes.gr/UserFiles/f0ff9297-f516-40ff-a70e-eca84e2ec9b9/kya53969-22102014.pdf" TargetMode="External"/><Relationship Id="rId7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66" Type="http://schemas.openxmlformats.org/officeDocument/2006/relationships/hyperlink" Target="http://www.ypes.gr/UserFiles/f0ff9297-f516-40ff-a70e-eca84e2ec9b9/kya30825-04062014.pdf" TargetMode="External"/><Relationship Id="rId33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73" Type="http://schemas.openxmlformats.org/officeDocument/2006/relationships/hyperlink" Target="http://www.ypes.gr/UserFiles/f0ff9297-f516-40ff-a70e-eca84e2ec9b9/kya30825-04062014.pdf" TargetMode="External"/><Relationship Id="rId429"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 Type="http://schemas.openxmlformats.org/officeDocument/2006/relationships/numbering" Target="numbering.xml"/><Relationship Id="rId233" Type="http://schemas.openxmlformats.org/officeDocument/2006/relationships/hyperlink" Target="http://www.ypes.gr/UserFiles/f0ff9297-f516-40ff-a70e-eca84e2ec9b9/kya30825-04062014.pdf" TargetMode="External"/><Relationship Id="rId44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8" Type="http://schemas.openxmlformats.org/officeDocument/2006/relationships/hyperlink" Target="http://www.ypes.gr/UserFiles/f0ff9297-f516-40ff-a70e-eca84e2ec9b9/PD_106_gr2006_12102012.doc" TargetMode="External"/><Relationship Id="rId275" Type="http://schemas.openxmlformats.org/officeDocument/2006/relationships/hyperlink" Target="file:///C:\Users\cloudconvert\server\Downloads\s" TargetMode="External"/><Relationship Id="rId300" Type="http://schemas.openxmlformats.org/officeDocument/2006/relationships/hyperlink" Target="file:///C:\Users\cloudconvert\server\Downloads\s" TargetMode="External"/><Relationship Id="rId81" Type="http://schemas.openxmlformats.org/officeDocument/2006/relationships/hyperlink" Target="http://www.ypes.gr/UserFiles/f0ff9297-f516-40ff-a70e-eca84e2ec9b9/n4251_2014.pdf" TargetMode="External"/><Relationship Id="rId13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77" Type="http://schemas.openxmlformats.org/officeDocument/2006/relationships/hyperlink" Target="http://www.ypes.gr/el/Generalsecretariat_PopulationSC/general_directorate_migratation/diefthinsi_metanasteftikis_politikhs/Ypourgikes_apofaseis/" TargetMode="External"/><Relationship Id="rId34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84" Type="http://schemas.openxmlformats.org/officeDocument/2006/relationships/hyperlink" Target="file:///C:\Users\cloudconvert\server\Downloads\s" TargetMode="External"/><Relationship Id="rId20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44" Type="http://schemas.openxmlformats.org/officeDocument/2006/relationships/hyperlink" Target="http://www.ypes.gr/UserFiles/f0ff9297-f516-40ff-a70e-eca84e2ec9b9/kya30825-04062014.pdf" TargetMode="External"/><Relationship Id="rId39" Type="http://schemas.openxmlformats.org/officeDocument/2006/relationships/hyperlink" Target="http://www.ypes.gr/UserFiles/f0ff9297-f516-40ff-a70e-eca84e2ec9b9/kya30825-04062014.pdf" TargetMode="External"/><Relationship Id="rId286" Type="http://schemas.openxmlformats.org/officeDocument/2006/relationships/hyperlink" Target="file:///C:\Users\cloudconvert\server\Downloads\s" TargetMode="External"/><Relationship Id="rId451" Type="http://schemas.openxmlformats.org/officeDocument/2006/relationships/hyperlink" Target="http://www.ypes.gr/UserFiles/f0ff9297-f516-40ff-a70e-eca84e2ec9b9/kya30825-04062014.pdf" TargetMode="External"/><Relationship Id="rId5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04" Type="http://schemas.openxmlformats.org/officeDocument/2006/relationships/hyperlink" Target="file:///C:\Users\cloudconvert\server\Downloads\s" TargetMode="External"/><Relationship Id="rId146" Type="http://schemas.openxmlformats.org/officeDocument/2006/relationships/hyperlink" Target="file:///C:\Users\cloudconvert\server\Downloads\s" TargetMode="External"/><Relationship Id="rId188" Type="http://schemas.openxmlformats.org/officeDocument/2006/relationships/hyperlink" Target="http://www.ypes.gr/el/Generalsecretariat_PopulationSC/general_directorate_migratation/diefthinsi_metanasteftikis_politikhs/Ypourgikes_apofaseis/" TargetMode="External"/><Relationship Id="rId311" Type="http://schemas.openxmlformats.org/officeDocument/2006/relationships/hyperlink" Target="file:///C:\Users\cloudconvert\server\Downloads\s" TargetMode="External"/><Relationship Id="rId353" Type="http://schemas.openxmlformats.org/officeDocument/2006/relationships/hyperlink" Target="file:///C:\Users\cloudconvert\server\Downloads\s" TargetMode="External"/><Relationship Id="rId395"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409" Type="http://schemas.openxmlformats.org/officeDocument/2006/relationships/hyperlink" Target="file:///C:\Users\cloudconvert\server\Downloads\s" TargetMode="External"/><Relationship Id="rId92" Type="http://schemas.openxmlformats.org/officeDocument/2006/relationships/hyperlink" Target="http://www.ypes.gr/UserFiles/f0ff9297-f516-40ff-a70e-eca84e2ec9b9/n4251_2014.pdf" TargetMode="External"/><Relationship Id="rId213" Type="http://schemas.openxmlformats.org/officeDocument/2006/relationships/hyperlink" Target="file:///C:\Users\cloudconvert\server\Downloads\s" TargetMode="External"/><Relationship Id="rId420"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255" Type="http://schemas.openxmlformats.org/officeDocument/2006/relationships/hyperlink" Target="http://www.ypes.gr/UserFiles/f0ff9297-f516-40ff-a70e-eca84e2ec9b9/n4251_2014.pdf" TargetMode="External"/><Relationship Id="rId297" Type="http://schemas.openxmlformats.org/officeDocument/2006/relationships/hyperlink" Target="file:///C:\Users\cloudconvert\server\Downloads\s" TargetMode="External"/><Relationship Id="rId462" Type="http://schemas.openxmlformats.org/officeDocument/2006/relationships/image" Target="media/image4.png"/><Relationship Id="rId115" Type="http://schemas.openxmlformats.org/officeDocument/2006/relationships/hyperlink" Target="http://www.ypes.gr/UserFiles/f0ff9297-f516-40ff-a70e-eca84e2ec9b9/kya30825-04062014.pdf" TargetMode="External"/><Relationship Id="rId157" Type="http://schemas.openxmlformats.org/officeDocument/2006/relationships/hyperlink" Target="http://eur-lex.europa.eu/legal-content/EL/TXT/HTML/?uri=CELEX:32009L0050&amp;from=EN" TargetMode="External"/><Relationship Id="rId322"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364" Type="http://schemas.openxmlformats.org/officeDocument/2006/relationships/hyperlink" Target="http://www.ypes.gr/UserFiles/f0ff9297-f516-40ff-a70e-eca84e2ec9b9/kya30825-04062014.pdf" TargetMode="External"/><Relationship Id="rId61" Type="http://schemas.openxmlformats.org/officeDocument/2006/relationships/hyperlink" Target="file://C:\Users\cloudconvert\AppData\local\AppData\AppData\local\Temp\AppData\local\AppData\User\AppData\local\Microsoft\Windows\temporary%20Internet%20files\AppData\local\local\local%20Settings\temporary%20Internet%20files\content.Outlook\YHDHVA7V\4251_2014\KYA_GENIKADIKAIOLOGITIKA.pdf" TargetMode="External"/><Relationship Id="rId199" Type="http://schemas.openxmlformats.org/officeDocument/2006/relationships/hyperlink" Target="http://www.ypes.gr/UserFiles/f0ff9297-f516-40ff-a70e-eca84e2ec9b9/n4251_2014.pdf" TargetMode="External"/><Relationship Id="rId19" Type="http://schemas.openxmlformats.org/officeDocument/2006/relationships/hyperlink" Target="http://www.ypes.gr/UserFiles/f0ff9297-f516-40ff-a70e-eca84e2ec9b9/kya51738-10102014.pdf" TargetMode="External"/><Relationship Id="rId224" Type="http://schemas.openxmlformats.org/officeDocument/2006/relationships/hyperlink" Target="http://www.ypes.gr/UserFiles/f0ff9297-f516-40ff-a70e-eca84e2ec9b9/kya30825-04062014.pdf" TargetMode="External"/><Relationship Id="rId266" Type="http://schemas.openxmlformats.org/officeDocument/2006/relationships/hyperlink" Target="file:///C:\Users\cloudconvert\server\Downloads\s" TargetMode="External"/><Relationship Id="rId431" Type="http://schemas.openxmlformats.org/officeDocument/2006/relationships/hyperlink" Target="file:///C:\Users\cloudconvert\server\Downloads\s" TargetMode="External"/><Relationship Id="rId473" Type="http://schemas.openxmlformats.org/officeDocument/2006/relationships/hyperlink" Target="mailto:tad@apdthest.gov.gr" TargetMode="External"/><Relationship Id="rId30" Type="http://schemas.openxmlformats.org/officeDocument/2006/relationships/hyperlink" Target="file://C:\Users\cloudconvert\AppData\local\AppData\AppData\local\Temp\AppData\local\AppData\User\AppData\local\Microsoft\Windows\temporary%20Internet%20files\AppData\local\local%20Settings\temporary%20Internet%20files\content.Outlook\local%20Settings\temporary%20Internet%20files\content\content\Outlook\YH7V%20PD131_2006.pdf" TargetMode="External"/><Relationship Id="rId126" Type="http://schemas.openxmlformats.org/officeDocument/2006/relationships/hyperlink" Target="https://www.ependyseis.gr/sub/nomos4251/n4251.htm" TargetMode="External"/><Relationship Id="rId168" Type="http://schemas.openxmlformats.org/officeDocument/2006/relationships/hyperlink" Target="http://www.ypes.gr/UserFiles/f0ff9297-f516-40ff-a70e-eca84e2ec9b9/n4251_2014.pdf" TargetMode="External"/><Relationship Id="rId333" Type="http://schemas.openxmlformats.org/officeDocument/2006/relationships/hyperlink" Target="file:///C:\Users\cloudconvert\server\Downloads\s" TargetMode="External"/><Relationship Id="rId72" Type="http://schemas.openxmlformats.org/officeDocument/2006/relationships/hyperlink" Target="http://www.ypes.gr/UserFiles/f0ff9297-f516-40ff-a70e-eca84e2ec9b9/n4251_2014.pdf" TargetMode="External"/><Relationship Id="rId375" Type="http://schemas.openxmlformats.org/officeDocument/2006/relationships/hyperlink" Target="file:///C:\Users\cloudconvert\server\Downloads\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kodiko.gr" TargetMode="External"/><Relationship Id="rId3" Type="http://schemas.openxmlformats.org/officeDocument/2006/relationships/hyperlink" Target="http://www.kodiko.gr" TargetMode="External"/><Relationship Id="rId7" Type="http://schemas.openxmlformats.org/officeDocument/2006/relationships/hyperlink" Target="http://www.kodiko.gr" TargetMode="External"/><Relationship Id="rId2" Type="http://schemas.openxmlformats.org/officeDocument/2006/relationships/hyperlink" Target="http://www.kepea.gr/article.php?cat=15" TargetMode="External"/><Relationship Id="rId1" Type="http://schemas.openxmlformats.org/officeDocument/2006/relationships/hyperlink" Target="https://www.treaties.mfat.govt.nz/search/details/t/1089" TargetMode="External"/><Relationship Id="rId6" Type="http://schemas.openxmlformats.org/officeDocument/2006/relationships/hyperlink" Target="mailto:ss.coordination@niigration.gov.gr" TargetMode="External"/><Relationship Id="rId11" Type="http://schemas.openxmlformats.org/officeDocument/2006/relationships/hyperlink" Target="http://ec.europa.eu/dgs/home-affairs/what-we-do/policies/borders-and-visas/visa-policy/index_en.htm" TargetMode="External"/><Relationship Id="rId5" Type="http://schemas.openxmlformats.org/officeDocument/2006/relationships/hyperlink" Target="http://www.kodiko.gr" TargetMode="External"/><Relationship Id="rId10" Type="http://schemas.openxmlformats.org/officeDocument/2006/relationships/hyperlink" Target="http://www2.icao.int/en/MRTD/Downloads/Technical%20Report/Annex_APhotograph_Guidelines.pdf" TargetMode="External"/><Relationship Id="rId4" Type="http://schemas.openxmlformats.org/officeDocument/2006/relationships/hyperlink" Target="http://www.ypa.gr/userfiles/4659ed30-b59b-4111-9747-a3550129731a/HELLENIC%20CAA%20ATO's%2020180112%20v2.pdf" TargetMode="External"/><Relationship Id="rId9" Type="http://schemas.openxmlformats.org/officeDocument/2006/relationships/hyperlink" Target="http://ypenim.mfa.gr/arheiothiki/themata-g4/odigies-kodika-theoriseon-schengen-parartimat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68450</Words>
  <Characters>390171</Characters>
  <Application>Microsoft Office Word</Application>
  <DocSecurity>4</DocSecurity>
  <Lines>3251</Lines>
  <Paragraphs>915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ΕΛΛΗΝΙΚΗ ΔΗΜΟΚΡΑΤΙΑ</vt:lpstr>
      <vt:lpstr>ΕΛΛΗΝΙΚΗ ΔΗΜΟΚΡΑΤΙΑ</vt:lpstr>
    </vt:vector>
  </TitlesOfParts>
  <Company>Microsoft</Company>
  <LinksUpToDate>false</LinksUpToDate>
  <CharactersWithSpaces>457706</CharactersWithSpaces>
  <SharedDoc>false</SharedDoc>
  <HLinks>
    <vt:vector size="3858" baseType="variant">
      <vt:variant>
        <vt:i4>2424927</vt:i4>
      </vt:variant>
      <vt:variant>
        <vt:i4>2232</vt:i4>
      </vt:variant>
      <vt:variant>
        <vt:i4>0</vt:i4>
      </vt:variant>
      <vt:variant>
        <vt:i4>5</vt:i4>
      </vt:variant>
      <vt:variant>
        <vt:lpwstr>mailto:t.gypp@ypes.gr</vt:lpwstr>
      </vt:variant>
      <vt:variant>
        <vt:lpwstr/>
      </vt:variant>
      <vt:variant>
        <vt:i4>7012400</vt:i4>
      </vt:variant>
      <vt:variant>
        <vt:i4>2229</vt:i4>
      </vt:variant>
      <vt:variant>
        <vt:i4>0</vt:i4>
      </vt:variant>
      <vt:variant>
        <vt:i4>5</vt:i4>
      </vt:variant>
      <vt:variant>
        <vt:lpwstr>mailto:tad_fokidas@apdthest.gov.gr</vt:lpwstr>
      </vt:variant>
      <vt:variant>
        <vt:lpwstr/>
      </vt:variant>
      <vt:variant>
        <vt:i4>7077922</vt:i4>
      </vt:variant>
      <vt:variant>
        <vt:i4>2226</vt:i4>
      </vt:variant>
      <vt:variant>
        <vt:i4>0</vt:i4>
      </vt:variant>
      <vt:variant>
        <vt:i4>5</vt:i4>
      </vt:variant>
      <vt:variant>
        <vt:lpwstr>mailto:tad_trikala@apdthest.gov.gr</vt:lpwstr>
      </vt:variant>
      <vt:variant>
        <vt:lpwstr/>
      </vt:variant>
      <vt:variant>
        <vt:i4>5963800</vt:i4>
      </vt:variant>
      <vt:variant>
        <vt:i4>2223</vt:i4>
      </vt:variant>
      <vt:variant>
        <vt:i4>0</vt:i4>
      </vt:variant>
      <vt:variant>
        <vt:i4>5</vt:i4>
      </vt:variant>
      <vt:variant>
        <vt:lpwstr>mailto:tad_magnisia@apdthest.gov.gr</vt:lpwstr>
      </vt:variant>
      <vt:variant>
        <vt:lpwstr/>
      </vt:variant>
      <vt:variant>
        <vt:i4>7405576</vt:i4>
      </vt:variant>
      <vt:variant>
        <vt:i4>2220</vt:i4>
      </vt:variant>
      <vt:variant>
        <vt:i4>0</vt:i4>
      </vt:variant>
      <vt:variant>
        <vt:i4>5</vt:i4>
      </vt:variant>
      <vt:variant>
        <vt:lpwstr>mailto:tad@apdthest.gov.gr</vt:lpwstr>
      </vt:variant>
      <vt:variant>
        <vt:lpwstr/>
      </vt:variant>
      <vt:variant>
        <vt:i4>1179736</vt:i4>
      </vt:variant>
      <vt:variant>
        <vt:i4>2217</vt:i4>
      </vt:variant>
      <vt:variant>
        <vt:i4>0</vt:i4>
      </vt:variant>
      <vt:variant>
        <vt:i4>5</vt:i4>
      </vt:variant>
      <vt:variant>
        <vt:lpwstr>mailto:tad_evryt@apdthest.gov.gr</vt:lpwstr>
      </vt:variant>
      <vt:variant>
        <vt:lpwstr/>
      </vt:variant>
      <vt:variant>
        <vt:i4>1572908</vt:i4>
      </vt:variant>
      <vt:variant>
        <vt:i4>2205</vt:i4>
      </vt:variant>
      <vt:variant>
        <vt:i4>0</vt:i4>
      </vt:variant>
      <vt:variant>
        <vt:i4>5</vt:i4>
      </vt:variant>
      <vt:variant>
        <vt:lpwstr>mailto:contact@dpa.gr</vt:lpwstr>
      </vt:variant>
      <vt:variant>
        <vt:lpwstr/>
      </vt:variant>
      <vt:variant>
        <vt:i4>6422552</vt:i4>
      </vt:variant>
      <vt:variant>
        <vt:i4>2202</vt:i4>
      </vt:variant>
      <vt:variant>
        <vt:i4>0</vt:i4>
      </vt:variant>
      <vt:variant>
        <vt:i4>5</vt:i4>
      </vt:variant>
      <vt:variant>
        <vt:lpwstr>mailto:info@sirene-gr.com</vt:lpwstr>
      </vt:variant>
      <vt:variant>
        <vt:lpwstr/>
      </vt:variant>
      <vt:variant>
        <vt:i4>7602196</vt:i4>
      </vt:variant>
      <vt:variant>
        <vt:i4>2199</vt:i4>
      </vt:variant>
      <vt:variant>
        <vt:i4>0</vt:i4>
      </vt:variant>
      <vt:variant>
        <vt:i4>5</vt:i4>
      </vt:variant>
      <vt:variant>
        <vt:lpwstr>../../../../AppData/local/AppData/AppData/local/Temp/AppData/local/AppData/User/AppData/local/Microsoft/Windows/temporary Internet files/AppData/local/local/local/temporary Internet files/content.Outlook/YHDHVA7V/4251_2014_4251_2014Social inclusion Code and other.pdf layouts</vt:lpwstr>
      </vt:variant>
      <vt:variant>
        <vt:lpwstr/>
      </vt:variant>
      <vt:variant>
        <vt:i4>66716646</vt:i4>
      </vt:variant>
      <vt:variant>
        <vt:i4>2196</vt:i4>
      </vt:variant>
      <vt:variant>
        <vt:i4>0</vt:i4>
      </vt:variant>
      <vt:variant>
        <vt:i4>5</vt:i4>
      </vt:variant>
      <vt:variant>
        <vt:lpwstr/>
      </vt:variant>
      <vt:variant>
        <vt:lpwstr>_ΙΙΙστ._Γενικά_δικαιολογητικά</vt:lpwstr>
      </vt:variant>
      <vt:variant>
        <vt:i4>66716646</vt:i4>
      </vt:variant>
      <vt:variant>
        <vt:i4>2193</vt:i4>
      </vt:variant>
      <vt:variant>
        <vt:i4>0</vt:i4>
      </vt:variant>
      <vt:variant>
        <vt:i4>5</vt:i4>
      </vt:variant>
      <vt:variant>
        <vt:lpwstr/>
      </vt:variant>
      <vt:variant>
        <vt:lpwstr>_ΙΙΙστ._Γενικά_δικαιολογητικά</vt:lpwstr>
      </vt:variant>
      <vt:variant>
        <vt:i4>6946826</vt:i4>
      </vt:variant>
      <vt:variant>
        <vt:i4>2190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files/content.Outlook/YHDHVA7V/4251_2014/KYAOMOGENEISTOURKIAS.pdf</vt:lpwstr>
      </vt:variant>
      <vt:variant>
        <vt:lpwstr/>
      </vt:variant>
      <vt:variant>
        <vt:i4>6946826</vt:i4>
      </vt:variant>
      <vt:variant>
        <vt:i4>2187</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files/content.Outlook/YHDHVA7V/4251_2014/KYAOMOGENEISTOURKIAS.pdf</vt:lpwstr>
      </vt:variant>
      <vt:variant>
        <vt:lpwstr/>
      </vt:variant>
      <vt:variant>
        <vt:i4>2752613</vt:i4>
      </vt:variant>
      <vt:variant>
        <vt:i4>2184</vt:i4>
      </vt:variant>
      <vt:variant>
        <vt:i4>0</vt:i4>
      </vt:variant>
      <vt:variant>
        <vt:i4>5</vt:i4>
      </vt:variant>
      <vt:variant>
        <vt:lpwstr>http://www.et.gr/idocs-nph/search/pdfViewerForm.html?args=5C7QrtC22wE4q6ggiv8WTXdtvSoClrL8NZ_IN6a-NQ55MXD0LzQTLf7MGgcO23N88knBzLCmTXKaO6fpVZ6Lx3UnKl3nP8NxdnJ5r9cmWyJWelDvWS_18kAEhATUkJb0x1LIdQ163nV9K--td6SIua1wpdY4gS7NMwCz-2WFGfZSIDgxpQ3sc9ndaExS4-aK</vt:lpwstr>
      </vt:variant>
      <vt:variant>
        <vt:lpwstr/>
      </vt:variant>
      <vt:variant>
        <vt:i4>66716646</vt:i4>
      </vt:variant>
      <vt:variant>
        <vt:i4>2181</vt:i4>
      </vt:variant>
      <vt:variant>
        <vt:i4>0</vt:i4>
      </vt:variant>
      <vt:variant>
        <vt:i4>5</vt:i4>
      </vt:variant>
      <vt:variant>
        <vt:lpwstr/>
      </vt:variant>
      <vt:variant>
        <vt:lpwstr>_ΙΙΙστ._Γενικά_δικαιολογητικά</vt:lpwstr>
      </vt:variant>
      <vt:variant>
        <vt:i4>2752613</vt:i4>
      </vt:variant>
      <vt:variant>
        <vt:i4>2178</vt:i4>
      </vt:variant>
      <vt:variant>
        <vt:i4>0</vt:i4>
      </vt:variant>
      <vt:variant>
        <vt:i4>5</vt:i4>
      </vt:variant>
      <vt:variant>
        <vt:lpwstr>http://www.et.gr/idocs-nph/search/pdfViewerForm.html?args=5C7QrtC22wE4q6ggiv8WTXdtvSoClrL8NZ_IN6a-NQ55MXD0LzQTLf7MGgcO23N88knBzLCmTXKaO6fpVZ6Lx3UnKl3nP8NxdnJ5r9cmWyJWelDvWS_18kAEhATUkJb0x1LIdQ163nV9K--td6SIua1wpdY4gS7NMwCz-2WFGfZSIDgxpQ3sc9ndaExS4-aK</vt:lpwstr>
      </vt:variant>
      <vt:variant>
        <vt:lpwstr/>
      </vt:variant>
      <vt:variant>
        <vt:i4>2752613</vt:i4>
      </vt:variant>
      <vt:variant>
        <vt:i4>2175</vt:i4>
      </vt:variant>
      <vt:variant>
        <vt:i4>0</vt:i4>
      </vt:variant>
      <vt:variant>
        <vt:i4>5</vt:i4>
      </vt:variant>
      <vt:variant>
        <vt:lpwstr>http://www.et.gr/idocs-nph/search/pdfViewerForm.html?args=5C7QrtC22wE4q6ggiv8WTXdtvSoClrL8NZ_IN6a-NQ55MXD0LzQTLf7MGgcO23N88knBzLCmTXKaO6fpVZ6Lx3UnKl3nP8NxdnJ5r9cmWyJWelDvWS_18kAEhATUkJb0x1LIdQ163nV9K--td6SIua1wpdY4gS7NMwCz-2WFGfZSIDgxpQ3sc9ndaExS4-aK</vt:lpwstr>
      </vt:variant>
      <vt:variant>
        <vt:lpwstr/>
      </vt:variant>
      <vt:variant>
        <vt:i4>6357034</vt:i4>
      </vt:variant>
      <vt:variant>
        <vt:i4>2172</vt:i4>
      </vt:variant>
      <vt:variant>
        <vt:i4>0</vt:i4>
      </vt:variant>
      <vt:variant>
        <vt:i4>5</vt:i4>
      </vt:variant>
      <vt:variant>
        <vt:lpwstr>http://www.et.gr/idocs-nph/search/pdfViewerForm.html?args=5C7QrtC22wEbA_BZxkczbHdtvSoClrL8aHyK_kVuaY64ndCieBbLVuJInJ48_97uHrMts-zFzeyCiBSQOpYnTy36MacmUFCx2ppFvBej56Mmc8Qdb8ZfRJqZnsIAdk8Lv_e6czmhEembNmZCMxLMtbmDR-z4H1S_Z9Obja3zzuRMSeto3ke_M9ur66DOlB0N</vt:lpwstr>
      </vt:variant>
      <vt:variant>
        <vt:lpwstr/>
      </vt:variant>
      <vt:variant>
        <vt:i4>6357034</vt:i4>
      </vt:variant>
      <vt:variant>
        <vt:i4>2169</vt:i4>
      </vt:variant>
      <vt:variant>
        <vt:i4>0</vt:i4>
      </vt:variant>
      <vt:variant>
        <vt:i4>5</vt:i4>
      </vt:variant>
      <vt:variant>
        <vt:lpwstr>http://www.et.gr/idocs-nph/search/pdfViewerForm.html?args=5C7QrtC22wEbA_BZxkczbHdtvSoClrL8aHyK_kVuaY64ndCieBbLVuJInJ48_97uHrMts-zFzeyCiBSQOpYnTy36MacmUFCx2ppFvBej56Mmc8Qdb8ZfRJqZnsIAdk8Lv_e6czmhEembNmZCMxLMtbmDR-z4H1S_Z9Obja3zzuRMSeto3ke_M9ur66DOlB0N</vt:lpwstr>
      </vt:variant>
      <vt:variant>
        <vt:lpwstr/>
      </vt:variant>
      <vt:variant>
        <vt:i4>8257564</vt:i4>
      </vt:variant>
      <vt:variant>
        <vt:i4>2166</vt:i4>
      </vt:variant>
      <vt:variant>
        <vt:i4>0</vt:i4>
      </vt:variant>
      <vt:variant>
        <vt:i4>5</vt:i4>
      </vt:variant>
      <vt:variant>
        <vt:lpwstr>http://www.et.gr/idocs-nph/search/pdfViewerForm.html?args=5C7QrtC22wGYK2xFpSwMnXdtvSoClrL8UYvrtfJq1xJ5MXD0LzQTLf7MGgcO23N88knBzLCmTXKaO6fpVZ6Lx3UnKl3nP8NxdnJ5r9cmWyJWelDvWS_18kAEhATUkJb0x1LIdQ163nV9K--td6SIuU9srVRjHhCS78Yz28GnLtWxnnurazjniUoppnjk1Y3R</vt:lpwstr>
      </vt:variant>
      <vt:variant>
        <vt:lpwstr/>
      </vt:variant>
      <vt:variant>
        <vt:i4>8257564</vt:i4>
      </vt:variant>
      <vt:variant>
        <vt:i4>2163</vt:i4>
      </vt:variant>
      <vt:variant>
        <vt:i4>0</vt:i4>
      </vt:variant>
      <vt:variant>
        <vt:i4>5</vt:i4>
      </vt:variant>
      <vt:variant>
        <vt:lpwstr>http://www.et.gr/idocs-nph/search/pdfViewerForm.html?args=5C7QrtC22wGYK2xFpSwMnXdtvSoClrL8UYvrtfJq1xJ5MXD0LzQTLf7MGgcO23N88knBzLCmTXKaO6fpVZ6Lx3UnKl3nP8NxdnJ5r9cmWyJWelDvWS_18kAEhATUkJb0x1LIdQ163nV9K--td6SIuU9srVRjHhCS78Yz28GnLtWxnnurazjniUoppnjk1Y3R</vt:lpwstr>
      </vt:variant>
      <vt:variant>
        <vt:lpwstr/>
      </vt:variant>
      <vt:variant>
        <vt:i4>66716646</vt:i4>
      </vt:variant>
      <vt:variant>
        <vt:i4>2160</vt:i4>
      </vt:variant>
      <vt:variant>
        <vt:i4>0</vt:i4>
      </vt:variant>
      <vt:variant>
        <vt:i4>5</vt:i4>
      </vt:variant>
      <vt:variant>
        <vt:lpwstr/>
      </vt:variant>
      <vt:variant>
        <vt:lpwstr>_ΙΙΙστ._Γενικά_δικαιολογητικά</vt:lpwstr>
      </vt:variant>
      <vt:variant>
        <vt:i4>2293810</vt:i4>
      </vt:variant>
      <vt:variant>
        <vt:i4>2157</vt:i4>
      </vt:variant>
      <vt:variant>
        <vt:i4>0</vt:i4>
      </vt:variant>
      <vt:variant>
        <vt:i4>5</vt:i4>
      </vt:variant>
      <vt:variant>
        <vt:lpwstr>http://www.ypes.gr/UserFiles/f0ff9297-f516-40ff-a70e-eca84e2ec9b9/kya30825-04062014.pdf</vt:lpwstr>
      </vt:variant>
      <vt:variant>
        <vt:lpwstr/>
      </vt:variant>
      <vt:variant>
        <vt:i4>5505113</vt:i4>
      </vt:variant>
      <vt:variant>
        <vt:i4>2152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2150</vt:i4>
      </vt:variant>
      <vt:variant>
        <vt:i4>0</vt:i4>
      </vt:variant>
      <vt:variant>
        <vt:i4>5</vt:i4>
      </vt:variant>
      <vt:variant>
        <vt:lpwstr>../../../Downloads/s</vt:lpwstr>
      </vt:variant>
      <vt:variant>
        <vt:lpwstr>_Hlk406591905</vt:lpwstr>
      </vt:variant>
      <vt:variant>
        <vt:i4>1703994</vt:i4>
      </vt:variant>
      <vt:variant>
        <vt:i4>2148</vt:i4>
      </vt:variant>
      <vt:variant>
        <vt:i4>0</vt:i4>
      </vt:variant>
      <vt:variant>
        <vt:i4>5</vt:i4>
      </vt:variant>
      <vt:variant>
        <vt:lpwstr>../../../Downloads/s</vt:lpwstr>
      </vt:variant>
      <vt:variant>
        <vt:lpwstr>_Hlk406591923</vt:lpwstr>
      </vt:variant>
      <vt:variant>
        <vt:i4>5505113</vt:i4>
      </vt:variant>
      <vt:variant>
        <vt:i4>2143</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2141</vt:i4>
      </vt:variant>
      <vt:variant>
        <vt:i4>0</vt:i4>
      </vt:variant>
      <vt:variant>
        <vt:i4>5</vt:i4>
      </vt:variant>
      <vt:variant>
        <vt:lpwstr>../../../Downloads/s</vt:lpwstr>
      </vt:variant>
      <vt:variant>
        <vt:lpwstr>_Hlk406591905</vt:lpwstr>
      </vt:variant>
      <vt:variant>
        <vt:i4>1703994</vt:i4>
      </vt:variant>
      <vt:variant>
        <vt:i4>2139</vt:i4>
      </vt:variant>
      <vt:variant>
        <vt:i4>0</vt:i4>
      </vt:variant>
      <vt:variant>
        <vt:i4>5</vt:i4>
      </vt:variant>
      <vt:variant>
        <vt:lpwstr>../../../Downloads/s</vt:lpwstr>
      </vt:variant>
      <vt:variant>
        <vt:lpwstr>_Hlk406591923</vt:lpwstr>
      </vt:variant>
      <vt:variant>
        <vt:i4>2752609</vt:i4>
      </vt:variant>
      <vt:variant>
        <vt:i4>2136</vt:i4>
      </vt:variant>
      <vt:variant>
        <vt:i4>0</vt:i4>
      </vt:variant>
      <vt:variant>
        <vt:i4>5</vt:i4>
      </vt:variant>
      <vt:variant>
        <vt:lpwstr>../../../../AppData/local/AppData/local/AppData/local/AppData/local/User/AppData/local/Microsoft/Windows/temporary Internet files/AppData/local/local Settings/temporary Internet files/content.Outlook/local Settings/temporary Internet files/content.Outlook/YYHVA7V_46609 Sup.doc</vt:lpwstr>
      </vt:variant>
      <vt:variant>
        <vt:lpwstr/>
      </vt:variant>
      <vt:variant>
        <vt:i4>66716646</vt:i4>
      </vt:variant>
      <vt:variant>
        <vt:i4>2133</vt:i4>
      </vt:variant>
      <vt:variant>
        <vt:i4>0</vt:i4>
      </vt:variant>
      <vt:variant>
        <vt:i4>5</vt:i4>
      </vt:variant>
      <vt:variant>
        <vt:lpwstr/>
      </vt:variant>
      <vt:variant>
        <vt:lpwstr>_ΙΙΙστ._Γενικά_δικαιολογητικά</vt:lpwstr>
      </vt:variant>
      <vt:variant>
        <vt:i4>2818172</vt:i4>
      </vt:variant>
      <vt:variant>
        <vt:i4>2130</vt:i4>
      </vt:variant>
      <vt:variant>
        <vt:i4>0</vt:i4>
      </vt:variant>
      <vt:variant>
        <vt:i4>5</vt:i4>
      </vt:variant>
      <vt:variant>
        <vt:lpwstr>../../../../AppData/local/AppData/AppData/local/AppData/local/AppData/User/AppData/local/Microsoft/Windows/temporary Internet files/AppData/local/local Settings/temporary Internet files/content.Outlook/local Settings/temporary Internet files/content.Outlook/HDHVA7V information form foreign.doc status</vt:lpwstr>
      </vt:variant>
      <vt:variant>
        <vt:lpwstr/>
      </vt:variant>
      <vt:variant>
        <vt:i4>1376263</vt:i4>
      </vt:variant>
      <vt:variant>
        <vt:i4>2127</vt:i4>
      </vt:variant>
      <vt:variant>
        <vt:i4>0</vt:i4>
      </vt:variant>
      <vt:variant>
        <vt:i4>5</vt:i4>
      </vt:variant>
      <vt:variant>
        <vt:lpwstr>http://www.et.gr/idocs-nph/search/pdfViewerForm.html?args=5C7QrtC22wE4q6ggiv8WTXdtvSoClrL8liRx8Eq_4LLnMRVjyfnPUeJInJ48_97uHrMts-zFzeyCiBSQOpYnTy36MacmUFCx2ppFvBej56Mmc8Qdb8ZfRJqZnsIAdk8Lv_e6czmhEembNmZCMxLMtZRZmioGQnC1lgT8IrH_oAhH04md543TAnJ0oH3PFWc0</vt:lpwstr>
      </vt:variant>
      <vt:variant>
        <vt:lpwstr/>
      </vt:variant>
      <vt:variant>
        <vt:i4>3932226</vt:i4>
      </vt:variant>
      <vt:variant>
        <vt:i4>2124</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files/content.Outlook/YHDHVA7V/4251_2014/kya30825ethnikestheoriseis.pdf</vt:lpwstr>
      </vt:variant>
      <vt:variant>
        <vt:lpwstr/>
      </vt:variant>
      <vt:variant>
        <vt:i4>5505113</vt:i4>
      </vt:variant>
      <vt:variant>
        <vt:i4>2119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2117</vt:i4>
      </vt:variant>
      <vt:variant>
        <vt:i4>0</vt:i4>
      </vt:variant>
      <vt:variant>
        <vt:i4>5</vt:i4>
      </vt:variant>
      <vt:variant>
        <vt:lpwstr>../../../Downloads/s</vt:lpwstr>
      </vt:variant>
      <vt:variant>
        <vt:lpwstr>_Hlk406591905</vt:lpwstr>
      </vt:variant>
      <vt:variant>
        <vt:i4>1703994</vt:i4>
      </vt:variant>
      <vt:variant>
        <vt:i4>2115</vt:i4>
      </vt:variant>
      <vt:variant>
        <vt:i4>0</vt:i4>
      </vt:variant>
      <vt:variant>
        <vt:i4>5</vt:i4>
      </vt:variant>
      <vt:variant>
        <vt:lpwstr>../../../Downloads/s</vt:lpwstr>
      </vt:variant>
      <vt:variant>
        <vt:lpwstr>_Hlk406591923</vt:lpwstr>
      </vt:variant>
      <vt:variant>
        <vt:i4>5505113</vt:i4>
      </vt:variant>
      <vt:variant>
        <vt:i4>2110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2108</vt:i4>
      </vt:variant>
      <vt:variant>
        <vt:i4>0</vt:i4>
      </vt:variant>
      <vt:variant>
        <vt:i4>5</vt:i4>
      </vt:variant>
      <vt:variant>
        <vt:lpwstr>../../../Downloads/s</vt:lpwstr>
      </vt:variant>
      <vt:variant>
        <vt:lpwstr>_Hlk406591905</vt:lpwstr>
      </vt:variant>
      <vt:variant>
        <vt:i4>1703994</vt:i4>
      </vt:variant>
      <vt:variant>
        <vt:i4>2106</vt:i4>
      </vt:variant>
      <vt:variant>
        <vt:i4>0</vt:i4>
      </vt:variant>
      <vt:variant>
        <vt:i4>5</vt:i4>
      </vt:variant>
      <vt:variant>
        <vt:lpwstr>../../../Downloads/s</vt:lpwstr>
      </vt:variant>
      <vt:variant>
        <vt:lpwstr>_Hlk406591923</vt:lpwstr>
      </vt:variant>
      <vt:variant>
        <vt:i4>1704015</vt:i4>
      </vt:variant>
      <vt:variant>
        <vt:i4>2103</vt:i4>
      </vt:variant>
      <vt:variant>
        <vt:i4>0</vt:i4>
      </vt:variant>
      <vt:variant>
        <vt:i4>5</vt:i4>
      </vt:variant>
      <vt:variant>
        <vt:lpwstr>http://www.ypes.gr/el/Generalsecretariat_PopulationSC/general_directorate_migratation/diefthinsi_metanasteftikis_politikhs/Proedrika_diatagmata/</vt:lpwstr>
      </vt:variant>
      <vt:variant>
        <vt:lpwstr/>
      </vt:variant>
      <vt:variant>
        <vt:i4>66716646</vt:i4>
      </vt:variant>
      <vt:variant>
        <vt:i4>2100</vt:i4>
      </vt:variant>
      <vt:variant>
        <vt:i4>0</vt:i4>
      </vt:variant>
      <vt:variant>
        <vt:i4>5</vt:i4>
      </vt:variant>
      <vt:variant>
        <vt:lpwstr/>
      </vt:variant>
      <vt:variant>
        <vt:lpwstr>_ΙΙΙστ._Γενικά_δικαιολογητικά</vt:lpwstr>
      </vt:variant>
      <vt:variant>
        <vt:i4>2293810</vt:i4>
      </vt:variant>
      <vt:variant>
        <vt:i4>2097</vt:i4>
      </vt:variant>
      <vt:variant>
        <vt:i4>0</vt:i4>
      </vt:variant>
      <vt:variant>
        <vt:i4>5</vt:i4>
      </vt:variant>
      <vt:variant>
        <vt:lpwstr>http://www.ypes.gr/UserFiles/f0ff9297-f516-40ff-a70e-eca84e2ec9b9/kya30825-04062014.pdf</vt:lpwstr>
      </vt:variant>
      <vt:variant>
        <vt:lpwstr/>
      </vt:variant>
      <vt:variant>
        <vt:i4>5505113</vt:i4>
      </vt:variant>
      <vt:variant>
        <vt:i4>2092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2090</vt:i4>
      </vt:variant>
      <vt:variant>
        <vt:i4>0</vt:i4>
      </vt:variant>
      <vt:variant>
        <vt:i4>5</vt:i4>
      </vt:variant>
      <vt:variant>
        <vt:lpwstr>../../../Downloads/s</vt:lpwstr>
      </vt:variant>
      <vt:variant>
        <vt:lpwstr>_Hlk406591905</vt:lpwstr>
      </vt:variant>
      <vt:variant>
        <vt:i4>1703994</vt:i4>
      </vt:variant>
      <vt:variant>
        <vt:i4>2088</vt:i4>
      </vt:variant>
      <vt:variant>
        <vt:i4>0</vt:i4>
      </vt:variant>
      <vt:variant>
        <vt:i4>5</vt:i4>
      </vt:variant>
      <vt:variant>
        <vt:lpwstr>../../../Downloads/s</vt:lpwstr>
      </vt:variant>
      <vt:variant>
        <vt:lpwstr>_Hlk406591923</vt:lpwstr>
      </vt:variant>
      <vt:variant>
        <vt:i4>5505113</vt:i4>
      </vt:variant>
      <vt:variant>
        <vt:i4>2083</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2081</vt:i4>
      </vt:variant>
      <vt:variant>
        <vt:i4>0</vt:i4>
      </vt:variant>
      <vt:variant>
        <vt:i4>5</vt:i4>
      </vt:variant>
      <vt:variant>
        <vt:lpwstr>../../../Downloads/s</vt:lpwstr>
      </vt:variant>
      <vt:variant>
        <vt:lpwstr>_Hlk406591905</vt:lpwstr>
      </vt:variant>
      <vt:variant>
        <vt:i4>1703994</vt:i4>
      </vt:variant>
      <vt:variant>
        <vt:i4>2079</vt:i4>
      </vt:variant>
      <vt:variant>
        <vt:i4>0</vt:i4>
      </vt:variant>
      <vt:variant>
        <vt:i4>5</vt:i4>
      </vt:variant>
      <vt:variant>
        <vt:lpwstr>../../../Downloads/s</vt:lpwstr>
      </vt:variant>
      <vt:variant>
        <vt:lpwstr>_Hlk406591923</vt:lpwstr>
      </vt:variant>
      <vt:variant>
        <vt:i4>6357061</vt:i4>
      </vt:variant>
      <vt:variant>
        <vt:i4>2076</vt:i4>
      </vt:variant>
      <vt:variant>
        <vt:i4>0</vt:i4>
      </vt:variant>
      <vt:variant>
        <vt:i4>5</vt:i4>
      </vt:variant>
      <vt:variant>
        <vt:lpwstr>http://www.ypes.gr/UserFiles/f0ff9297-f516-40ff-a70e-eca84e2ec9b9/n4251_2014.pdf</vt:lpwstr>
      </vt:variant>
      <vt:variant>
        <vt:lpwstr/>
      </vt:variant>
      <vt:variant>
        <vt:i4>66716646</vt:i4>
      </vt:variant>
      <vt:variant>
        <vt:i4>2073</vt:i4>
      </vt:variant>
      <vt:variant>
        <vt:i4>0</vt:i4>
      </vt:variant>
      <vt:variant>
        <vt:i4>5</vt:i4>
      </vt:variant>
      <vt:variant>
        <vt:lpwstr/>
      </vt:variant>
      <vt:variant>
        <vt:lpwstr>_ΙΙΙστ._Γενικά_δικαιολογητικά</vt:lpwstr>
      </vt:variant>
      <vt:variant>
        <vt:i4>2293810</vt:i4>
      </vt:variant>
      <vt:variant>
        <vt:i4>2070</vt:i4>
      </vt:variant>
      <vt:variant>
        <vt:i4>0</vt:i4>
      </vt:variant>
      <vt:variant>
        <vt:i4>5</vt:i4>
      </vt:variant>
      <vt:variant>
        <vt:lpwstr>http://www.ypes.gr/UserFiles/f0ff9297-f516-40ff-a70e-eca84e2ec9b9/kya30825-04062014.pdf</vt:lpwstr>
      </vt:variant>
      <vt:variant>
        <vt:lpwstr/>
      </vt:variant>
      <vt:variant>
        <vt:i4>2293810</vt:i4>
      </vt:variant>
      <vt:variant>
        <vt:i4>2067</vt:i4>
      </vt:variant>
      <vt:variant>
        <vt:i4>0</vt:i4>
      </vt:variant>
      <vt:variant>
        <vt:i4>5</vt:i4>
      </vt:variant>
      <vt:variant>
        <vt:lpwstr>http://www.ypes.gr/UserFiles/f0ff9297-f516-40ff-a70e-eca84e2ec9b9/kya30825-04062014.pdf</vt:lpwstr>
      </vt:variant>
      <vt:variant>
        <vt:lpwstr/>
      </vt:variant>
      <vt:variant>
        <vt:i4>5505113</vt:i4>
      </vt:variant>
      <vt:variant>
        <vt:i4>2062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2060</vt:i4>
      </vt:variant>
      <vt:variant>
        <vt:i4>0</vt:i4>
      </vt:variant>
      <vt:variant>
        <vt:i4>5</vt:i4>
      </vt:variant>
      <vt:variant>
        <vt:lpwstr>../../../Downloads/s</vt:lpwstr>
      </vt:variant>
      <vt:variant>
        <vt:lpwstr>_Hlk406591905</vt:lpwstr>
      </vt:variant>
      <vt:variant>
        <vt:i4>1703994</vt:i4>
      </vt:variant>
      <vt:variant>
        <vt:i4>2058</vt:i4>
      </vt:variant>
      <vt:variant>
        <vt:i4>0</vt:i4>
      </vt:variant>
      <vt:variant>
        <vt:i4>5</vt:i4>
      </vt:variant>
      <vt:variant>
        <vt:lpwstr>../../../Downloads/s</vt:lpwstr>
      </vt:variant>
      <vt:variant>
        <vt:lpwstr>_Hlk406591923</vt:lpwstr>
      </vt:variant>
      <vt:variant>
        <vt:i4>5505113</vt:i4>
      </vt:variant>
      <vt:variant>
        <vt:i4>2053</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2051</vt:i4>
      </vt:variant>
      <vt:variant>
        <vt:i4>0</vt:i4>
      </vt:variant>
      <vt:variant>
        <vt:i4>5</vt:i4>
      </vt:variant>
      <vt:variant>
        <vt:lpwstr>../../../Downloads/s</vt:lpwstr>
      </vt:variant>
      <vt:variant>
        <vt:lpwstr>_Hlk406591905</vt:lpwstr>
      </vt:variant>
      <vt:variant>
        <vt:i4>1703994</vt:i4>
      </vt:variant>
      <vt:variant>
        <vt:i4>2049</vt:i4>
      </vt:variant>
      <vt:variant>
        <vt:i4>0</vt:i4>
      </vt:variant>
      <vt:variant>
        <vt:i4>5</vt:i4>
      </vt:variant>
      <vt:variant>
        <vt:lpwstr>../../../Downloads/s</vt:lpwstr>
      </vt:variant>
      <vt:variant>
        <vt:lpwstr>_Hlk406591923</vt:lpwstr>
      </vt:variant>
      <vt:variant>
        <vt:i4>6357061</vt:i4>
      </vt:variant>
      <vt:variant>
        <vt:i4>2046</vt:i4>
      </vt:variant>
      <vt:variant>
        <vt:i4>0</vt:i4>
      </vt:variant>
      <vt:variant>
        <vt:i4>5</vt:i4>
      </vt:variant>
      <vt:variant>
        <vt:lpwstr>http://www.ypes.gr/UserFiles/f0ff9297-f516-40ff-a70e-eca84e2ec9b9/n4251_2014.pdf</vt:lpwstr>
      </vt:variant>
      <vt:variant>
        <vt:lpwstr/>
      </vt:variant>
      <vt:variant>
        <vt:i4>66716646</vt:i4>
      </vt:variant>
      <vt:variant>
        <vt:i4>2043</vt:i4>
      </vt:variant>
      <vt:variant>
        <vt:i4>0</vt:i4>
      </vt:variant>
      <vt:variant>
        <vt:i4>5</vt:i4>
      </vt:variant>
      <vt:variant>
        <vt:lpwstr/>
      </vt:variant>
      <vt:variant>
        <vt:lpwstr>_ΙΙΙστ._Γενικά_δικαιολογητικά</vt:lpwstr>
      </vt:variant>
      <vt:variant>
        <vt:i4>2293810</vt:i4>
      </vt:variant>
      <vt:variant>
        <vt:i4>2040</vt:i4>
      </vt:variant>
      <vt:variant>
        <vt:i4>0</vt:i4>
      </vt:variant>
      <vt:variant>
        <vt:i4>5</vt:i4>
      </vt:variant>
      <vt:variant>
        <vt:lpwstr>http://www.ypes.gr/UserFiles/f0ff9297-f516-40ff-a70e-eca84e2ec9b9/kya30825-04062014.pdf</vt:lpwstr>
      </vt:variant>
      <vt:variant>
        <vt:lpwstr/>
      </vt:variant>
      <vt:variant>
        <vt:i4>2293810</vt:i4>
      </vt:variant>
      <vt:variant>
        <vt:i4>2037</vt:i4>
      </vt:variant>
      <vt:variant>
        <vt:i4>0</vt:i4>
      </vt:variant>
      <vt:variant>
        <vt:i4>5</vt:i4>
      </vt:variant>
      <vt:variant>
        <vt:lpwstr>http://www.ypes.gr/UserFiles/f0ff9297-f516-40ff-a70e-eca84e2ec9b9/kya30825-04062014.pdf</vt:lpwstr>
      </vt:variant>
      <vt:variant>
        <vt:lpwstr/>
      </vt:variant>
      <vt:variant>
        <vt:i4>5505113</vt:i4>
      </vt:variant>
      <vt:variant>
        <vt:i4>2032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2030</vt:i4>
      </vt:variant>
      <vt:variant>
        <vt:i4>0</vt:i4>
      </vt:variant>
      <vt:variant>
        <vt:i4>5</vt:i4>
      </vt:variant>
      <vt:variant>
        <vt:lpwstr>../../../Downloads/s</vt:lpwstr>
      </vt:variant>
      <vt:variant>
        <vt:lpwstr>_Hlk406591905</vt:lpwstr>
      </vt:variant>
      <vt:variant>
        <vt:i4>1703994</vt:i4>
      </vt:variant>
      <vt:variant>
        <vt:i4>2028</vt:i4>
      </vt:variant>
      <vt:variant>
        <vt:i4>0</vt:i4>
      </vt:variant>
      <vt:variant>
        <vt:i4>5</vt:i4>
      </vt:variant>
      <vt:variant>
        <vt:lpwstr>../../../Downloads/s</vt:lpwstr>
      </vt:variant>
      <vt:variant>
        <vt:lpwstr>_Hlk406591923</vt:lpwstr>
      </vt:variant>
      <vt:variant>
        <vt:i4>5505113</vt:i4>
      </vt:variant>
      <vt:variant>
        <vt:i4>2023</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2021</vt:i4>
      </vt:variant>
      <vt:variant>
        <vt:i4>0</vt:i4>
      </vt:variant>
      <vt:variant>
        <vt:i4>5</vt:i4>
      </vt:variant>
      <vt:variant>
        <vt:lpwstr>../../../Downloads/s</vt:lpwstr>
      </vt:variant>
      <vt:variant>
        <vt:lpwstr>_Hlk406591905</vt:lpwstr>
      </vt:variant>
      <vt:variant>
        <vt:i4>1703994</vt:i4>
      </vt:variant>
      <vt:variant>
        <vt:i4>2019</vt:i4>
      </vt:variant>
      <vt:variant>
        <vt:i4>0</vt:i4>
      </vt:variant>
      <vt:variant>
        <vt:i4>5</vt:i4>
      </vt:variant>
      <vt:variant>
        <vt:lpwstr>../../../Downloads/s</vt:lpwstr>
      </vt:variant>
      <vt:variant>
        <vt:lpwstr>_Hlk406591923</vt:lpwstr>
      </vt:variant>
      <vt:variant>
        <vt:i4>6357061</vt:i4>
      </vt:variant>
      <vt:variant>
        <vt:i4>2016</vt:i4>
      </vt:variant>
      <vt:variant>
        <vt:i4>0</vt:i4>
      </vt:variant>
      <vt:variant>
        <vt:i4>5</vt:i4>
      </vt:variant>
      <vt:variant>
        <vt:lpwstr>http://www.ypes.gr/UserFiles/f0ff9297-f516-40ff-a70e-eca84e2ec9b9/n4251_2014.pdf</vt:lpwstr>
      </vt:variant>
      <vt:variant>
        <vt:lpwstr/>
      </vt:variant>
      <vt:variant>
        <vt:i4>5832778</vt:i4>
      </vt:variant>
      <vt:variant>
        <vt:i4>2013</vt:i4>
      </vt:variant>
      <vt:variant>
        <vt:i4>0</vt:i4>
      </vt:variant>
      <vt:variant>
        <vt:i4>5</vt:i4>
      </vt:variant>
      <vt:variant>
        <vt:lpwstr>http://www.iky.gr/en/discover-erasmus</vt:lpwstr>
      </vt:variant>
      <vt:variant>
        <vt:lpwstr/>
      </vt:variant>
      <vt:variant>
        <vt:i4>4784151</vt:i4>
      </vt:variant>
      <vt:variant>
        <vt:i4>2010</vt:i4>
      </vt:variant>
      <vt:variant>
        <vt:i4>0</vt:i4>
      </vt:variant>
      <vt:variant>
        <vt:i4>5</vt:i4>
      </vt:variant>
      <vt:variant>
        <vt:lpwstr>http://www.mfa.gr/images/docs/ethnikes_theoriseis/2015/Partner_Country_HEIs_Greece_ICM_15.xlsx</vt:lpwstr>
      </vt:variant>
      <vt:variant>
        <vt:lpwstr/>
      </vt:variant>
      <vt:variant>
        <vt:i4>7536689</vt:i4>
      </vt:variant>
      <vt:variant>
        <vt:i4>2007</vt:i4>
      </vt:variant>
      <vt:variant>
        <vt:i4>0</vt:i4>
      </vt:variant>
      <vt:variant>
        <vt:i4>5</vt:i4>
      </vt:variant>
      <vt:variant>
        <vt:lpwstr>http://www.mfa.gr/images/docs/ethnikes_theoriseis/2015/Erasmus_booklet_International_dimension.pdf</vt:lpwstr>
      </vt:variant>
      <vt:variant>
        <vt:lpwstr/>
      </vt:variant>
      <vt:variant>
        <vt:i4>917617</vt:i4>
      </vt:variant>
      <vt:variant>
        <vt:i4>2004</vt:i4>
      </vt:variant>
      <vt:variant>
        <vt:i4>0</vt:i4>
      </vt:variant>
      <vt:variant>
        <vt:i4>5</vt:i4>
      </vt:variant>
      <vt:variant>
        <vt:lpwstr>http://www.mfa.gr/images/docs/ethnikes_theoriseis/2015/WORK_TOGETHER_WITH_EUROPEAN_HIGHER_EDUCATION_INSTITUTIONS.pdf</vt:lpwstr>
      </vt:variant>
      <vt:variant>
        <vt:lpwstr/>
      </vt:variant>
      <vt:variant>
        <vt:i4>262246</vt:i4>
      </vt:variant>
      <vt:variant>
        <vt:i4>2001</vt:i4>
      </vt:variant>
      <vt:variant>
        <vt:i4>0</vt:i4>
      </vt:variant>
      <vt:variant>
        <vt:i4>5</vt:i4>
      </vt:variant>
      <vt:variant>
        <vt:lpwstr>http://www.mfa.gr/images/docs/ethnikes_theoriseis/2015/COME_TO_STUDY_OR_TEACH_IN_EUROPE.pdf</vt:lpwstr>
      </vt:variant>
      <vt:variant>
        <vt:lpwstr/>
      </vt:variant>
      <vt:variant>
        <vt:i4>4063352</vt:i4>
      </vt:variant>
      <vt:variant>
        <vt:i4>1998</vt:i4>
      </vt:variant>
      <vt:variant>
        <vt:i4>0</vt:i4>
      </vt:variant>
      <vt:variant>
        <vt:i4>5</vt:i4>
      </vt:variant>
      <vt:variant>
        <vt:lpwstr>http://www.mfa.gr/images/docs/ethnikes_theoriseis/2015/erasmus_visainfo.doc</vt:lpwstr>
      </vt:variant>
      <vt:variant>
        <vt:lpwstr/>
      </vt:variant>
      <vt:variant>
        <vt:i4>1376275</vt:i4>
      </vt:variant>
      <vt:variant>
        <vt:i4>1995</vt:i4>
      </vt:variant>
      <vt:variant>
        <vt:i4>0</vt:i4>
      </vt:variant>
      <vt:variant>
        <vt:i4>5</vt:i4>
      </vt:variant>
      <vt:variant>
        <vt:lpwstr>http://www.mfa.gr/en/visas/visa-types/national-visas.html</vt:lpwstr>
      </vt:variant>
      <vt:variant>
        <vt:lpwstr/>
      </vt:variant>
      <vt:variant>
        <vt:i4>66716646</vt:i4>
      </vt:variant>
      <vt:variant>
        <vt:i4>1992</vt:i4>
      </vt:variant>
      <vt:variant>
        <vt:i4>0</vt:i4>
      </vt:variant>
      <vt:variant>
        <vt:i4>5</vt:i4>
      </vt:variant>
      <vt:variant>
        <vt:lpwstr/>
      </vt:variant>
      <vt:variant>
        <vt:lpwstr>_ΙΙΙστ._Γενικά_δικαιολογητικά</vt:lpwstr>
      </vt:variant>
      <vt:variant>
        <vt:i4>2293810</vt:i4>
      </vt:variant>
      <vt:variant>
        <vt:i4>1989</vt:i4>
      </vt:variant>
      <vt:variant>
        <vt:i4>0</vt:i4>
      </vt:variant>
      <vt:variant>
        <vt:i4>5</vt:i4>
      </vt:variant>
      <vt:variant>
        <vt:lpwstr>http://www.ypes.gr/UserFiles/f0ff9297-f516-40ff-a70e-eca84e2ec9b9/kya30825-04062014.pdf</vt:lpwstr>
      </vt:variant>
      <vt:variant>
        <vt:lpwstr/>
      </vt:variant>
      <vt:variant>
        <vt:i4>2293810</vt:i4>
      </vt:variant>
      <vt:variant>
        <vt:i4>1986</vt:i4>
      </vt:variant>
      <vt:variant>
        <vt:i4>0</vt:i4>
      </vt:variant>
      <vt:variant>
        <vt:i4>5</vt:i4>
      </vt:variant>
      <vt:variant>
        <vt:lpwstr>http://www.ypes.gr/UserFiles/f0ff9297-f516-40ff-a70e-eca84e2ec9b9/kya30825-04062014.pdf</vt:lpwstr>
      </vt:variant>
      <vt:variant>
        <vt:lpwstr/>
      </vt:variant>
      <vt:variant>
        <vt:i4>5505113</vt:i4>
      </vt:variant>
      <vt:variant>
        <vt:i4>1981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1979</vt:i4>
      </vt:variant>
      <vt:variant>
        <vt:i4>0</vt:i4>
      </vt:variant>
      <vt:variant>
        <vt:i4>5</vt:i4>
      </vt:variant>
      <vt:variant>
        <vt:lpwstr>../../../Downloads/s</vt:lpwstr>
      </vt:variant>
      <vt:variant>
        <vt:lpwstr>_Hlk406591905</vt:lpwstr>
      </vt:variant>
      <vt:variant>
        <vt:i4>1703994</vt:i4>
      </vt:variant>
      <vt:variant>
        <vt:i4>1977</vt:i4>
      </vt:variant>
      <vt:variant>
        <vt:i4>0</vt:i4>
      </vt:variant>
      <vt:variant>
        <vt:i4>5</vt:i4>
      </vt:variant>
      <vt:variant>
        <vt:lpwstr>../../../Downloads/s</vt:lpwstr>
      </vt:variant>
      <vt:variant>
        <vt:lpwstr>_Hlk406591923</vt:lpwstr>
      </vt:variant>
      <vt:variant>
        <vt:i4>5505113</vt:i4>
      </vt:variant>
      <vt:variant>
        <vt:i4>1972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1970</vt:i4>
      </vt:variant>
      <vt:variant>
        <vt:i4>0</vt:i4>
      </vt:variant>
      <vt:variant>
        <vt:i4>5</vt:i4>
      </vt:variant>
      <vt:variant>
        <vt:lpwstr>../../../Downloads/s</vt:lpwstr>
      </vt:variant>
      <vt:variant>
        <vt:lpwstr>_Hlk406591905</vt:lpwstr>
      </vt:variant>
      <vt:variant>
        <vt:i4>1703994</vt:i4>
      </vt:variant>
      <vt:variant>
        <vt:i4>1968</vt:i4>
      </vt:variant>
      <vt:variant>
        <vt:i4>0</vt:i4>
      </vt:variant>
      <vt:variant>
        <vt:i4>5</vt:i4>
      </vt:variant>
      <vt:variant>
        <vt:lpwstr>../../../Downloads/s</vt:lpwstr>
      </vt:variant>
      <vt:variant>
        <vt:lpwstr>_Hlk406591923</vt:lpwstr>
      </vt:variant>
      <vt:variant>
        <vt:i4>6357061</vt:i4>
      </vt:variant>
      <vt:variant>
        <vt:i4>1965</vt:i4>
      </vt:variant>
      <vt:variant>
        <vt:i4>0</vt:i4>
      </vt:variant>
      <vt:variant>
        <vt:i4>5</vt:i4>
      </vt:variant>
      <vt:variant>
        <vt:lpwstr>http://www.ypes.gr/UserFiles/f0ff9297-f516-40ff-a70e-eca84e2ec9b9/n4251_2014.pdf</vt:lpwstr>
      </vt:variant>
      <vt:variant>
        <vt:lpwstr/>
      </vt:variant>
      <vt:variant>
        <vt:i4>1572932</vt:i4>
      </vt:variant>
      <vt:variant>
        <vt:i4>1962</vt:i4>
      </vt:variant>
      <vt:variant>
        <vt:i4>0</vt:i4>
      </vt:variant>
      <vt:variant>
        <vt:i4>5</vt:i4>
      </vt:variant>
      <vt:variant>
        <vt:lpwstr>http://www.iky.gr/upotrofies-gr/allodapoi-gr</vt:lpwstr>
      </vt:variant>
      <vt:variant>
        <vt:lpwstr/>
      </vt:variant>
      <vt:variant>
        <vt:i4>66716646</vt:i4>
      </vt:variant>
      <vt:variant>
        <vt:i4>1959</vt:i4>
      </vt:variant>
      <vt:variant>
        <vt:i4>0</vt:i4>
      </vt:variant>
      <vt:variant>
        <vt:i4>5</vt:i4>
      </vt:variant>
      <vt:variant>
        <vt:lpwstr/>
      </vt:variant>
      <vt:variant>
        <vt:lpwstr>_ΙΙΙστ._Γενικά_δικαιολογητικά</vt:lpwstr>
      </vt:variant>
      <vt:variant>
        <vt:i4>2293810</vt:i4>
      </vt:variant>
      <vt:variant>
        <vt:i4>1956</vt:i4>
      </vt:variant>
      <vt:variant>
        <vt:i4>0</vt:i4>
      </vt:variant>
      <vt:variant>
        <vt:i4>5</vt:i4>
      </vt:variant>
      <vt:variant>
        <vt:lpwstr>http://www.ypes.gr/UserFiles/f0ff9297-f516-40ff-a70e-eca84e2ec9b9/kya30825-04062014.pdf</vt:lpwstr>
      </vt:variant>
      <vt:variant>
        <vt:lpwstr/>
      </vt:variant>
      <vt:variant>
        <vt:i4>5505113</vt:i4>
      </vt:variant>
      <vt:variant>
        <vt:i4>1951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1949</vt:i4>
      </vt:variant>
      <vt:variant>
        <vt:i4>0</vt:i4>
      </vt:variant>
      <vt:variant>
        <vt:i4>5</vt:i4>
      </vt:variant>
      <vt:variant>
        <vt:lpwstr>../../../Downloads/s</vt:lpwstr>
      </vt:variant>
      <vt:variant>
        <vt:lpwstr>_Hlk406591905</vt:lpwstr>
      </vt:variant>
      <vt:variant>
        <vt:i4>1703994</vt:i4>
      </vt:variant>
      <vt:variant>
        <vt:i4>1947</vt:i4>
      </vt:variant>
      <vt:variant>
        <vt:i4>0</vt:i4>
      </vt:variant>
      <vt:variant>
        <vt:i4>5</vt:i4>
      </vt:variant>
      <vt:variant>
        <vt:lpwstr>../../../Downloads/s</vt:lpwstr>
      </vt:variant>
      <vt:variant>
        <vt:lpwstr>_Hlk406591923</vt:lpwstr>
      </vt:variant>
      <vt:variant>
        <vt:i4>5505113</vt:i4>
      </vt:variant>
      <vt:variant>
        <vt:i4>1942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1940</vt:i4>
      </vt:variant>
      <vt:variant>
        <vt:i4>0</vt:i4>
      </vt:variant>
      <vt:variant>
        <vt:i4>5</vt:i4>
      </vt:variant>
      <vt:variant>
        <vt:lpwstr>../../../Downloads/s</vt:lpwstr>
      </vt:variant>
      <vt:variant>
        <vt:lpwstr>_Hlk406591905</vt:lpwstr>
      </vt:variant>
      <vt:variant>
        <vt:i4>1703994</vt:i4>
      </vt:variant>
      <vt:variant>
        <vt:i4>1938</vt:i4>
      </vt:variant>
      <vt:variant>
        <vt:i4>0</vt:i4>
      </vt:variant>
      <vt:variant>
        <vt:i4>5</vt:i4>
      </vt:variant>
      <vt:variant>
        <vt:lpwstr>../../../Downloads/s</vt:lpwstr>
      </vt:variant>
      <vt:variant>
        <vt:lpwstr>_Hlk406591923</vt:lpwstr>
      </vt:variant>
      <vt:variant>
        <vt:i4>6357061</vt:i4>
      </vt:variant>
      <vt:variant>
        <vt:i4>1935</vt:i4>
      </vt:variant>
      <vt:variant>
        <vt:i4>0</vt:i4>
      </vt:variant>
      <vt:variant>
        <vt:i4>5</vt:i4>
      </vt:variant>
      <vt:variant>
        <vt:lpwstr>http://www.ypes.gr/UserFiles/f0ff9297-f516-40ff-a70e-eca84e2ec9b9/n4251_2014.pdf</vt:lpwstr>
      </vt:variant>
      <vt:variant>
        <vt:lpwstr/>
      </vt:variant>
      <vt:variant>
        <vt:i4>66716646</vt:i4>
      </vt:variant>
      <vt:variant>
        <vt:i4>1932</vt:i4>
      </vt:variant>
      <vt:variant>
        <vt:i4>0</vt:i4>
      </vt:variant>
      <vt:variant>
        <vt:i4>5</vt:i4>
      </vt:variant>
      <vt:variant>
        <vt:lpwstr/>
      </vt:variant>
      <vt:variant>
        <vt:lpwstr>_ΙΙΙστ._Γενικά_δικαιολογητικά</vt:lpwstr>
      </vt:variant>
      <vt:variant>
        <vt:i4>2293810</vt:i4>
      </vt:variant>
      <vt:variant>
        <vt:i4>1929</vt:i4>
      </vt:variant>
      <vt:variant>
        <vt:i4>0</vt:i4>
      </vt:variant>
      <vt:variant>
        <vt:i4>5</vt:i4>
      </vt:variant>
      <vt:variant>
        <vt:lpwstr>http://www.ypes.gr/UserFiles/f0ff9297-f516-40ff-a70e-eca84e2ec9b9/kya30825-04062014.pdf</vt:lpwstr>
      </vt:variant>
      <vt:variant>
        <vt:lpwstr/>
      </vt:variant>
      <vt:variant>
        <vt:i4>2293810</vt:i4>
      </vt:variant>
      <vt:variant>
        <vt:i4>1926</vt:i4>
      </vt:variant>
      <vt:variant>
        <vt:i4>0</vt:i4>
      </vt:variant>
      <vt:variant>
        <vt:i4>5</vt:i4>
      </vt:variant>
      <vt:variant>
        <vt:lpwstr>http://www.ypes.gr/UserFiles/f0ff9297-f516-40ff-a70e-eca84e2ec9b9/kya30825-04062014.pdf</vt:lpwstr>
      </vt:variant>
      <vt:variant>
        <vt:lpwstr/>
      </vt:variant>
      <vt:variant>
        <vt:i4>5505113</vt:i4>
      </vt:variant>
      <vt:variant>
        <vt:i4>1921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1919</vt:i4>
      </vt:variant>
      <vt:variant>
        <vt:i4>0</vt:i4>
      </vt:variant>
      <vt:variant>
        <vt:i4>5</vt:i4>
      </vt:variant>
      <vt:variant>
        <vt:lpwstr>../../../Downloads/s</vt:lpwstr>
      </vt:variant>
      <vt:variant>
        <vt:lpwstr>_Hlk406591905</vt:lpwstr>
      </vt:variant>
      <vt:variant>
        <vt:i4>1703994</vt:i4>
      </vt:variant>
      <vt:variant>
        <vt:i4>1917</vt:i4>
      </vt:variant>
      <vt:variant>
        <vt:i4>0</vt:i4>
      </vt:variant>
      <vt:variant>
        <vt:i4>5</vt:i4>
      </vt:variant>
      <vt:variant>
        <vt:lpwstr>../../../Downloads/s</vt:lpwstr>
      </vt:variant>
      <vt:variant>
        <vt:lpwstr>_Hlk406591923</vt:lpwstr>
      </vt:variant>
      <vt:variant>
        <vt:i4>5505113</vt:i4>
      </vt:variant>
      <vt:variant>
        <vt:i4>1912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1910</vt:i4>
      </vt:variant>
      <vt:variant>
        <vt:i4>0</vt:i4>
      </vt:variant>
      <vt:variant>
        <vt:i4>5</vt:i4>
      </vt:variant>
      <vt:variant>
        <vt:lpwstr>../../../Downloads/s</vt:lpwstr>
      </vt:variant>
      <vt:variant>
        <vt:lpwstr>_Hlk406591905</vt:lpwstr>
      </vt:variant>
      <vt:variant>
        <vt:i4>1703994</vt:i4>
      </vt:variant>
      <vt:variant>
        <vt:i4>1908</vt:i4>
      </vt:variant>
      <vt:variant>
        <vt:i4>0</vt:i4>
      </vt:variant>
      <vt:variant>
        <vt:i4>5</vt:i4>
      </vt:variant>
      <vt:variant>
        <vt:lpwstr>../../../Downloads/s</vt:lpwstr>
      </vt:variant>
      <vt:variant>
        <vt:lpwstr>_Hlk406591923</vt:lpwstr>
      </vt:variant>
      <vt:variant>
        <vt:i4>6357061</vt:i4>
      </vt:variant>
      <vt:variant>
        <vt:i4>1905</vt:i4>
      </vt:variant>
      <vt:variant>
        <vt:i4>0</vt:i4>
      </vt:variant>
      <vt:variant>
        <vt:i4>5</vt:i4>
      </vt:variant>
      <vt:variant>
        <vt:lpwstr>http://www.ypes.gr/UserFiles/f0ff9297-f516-40ff-a70e-eca84e2ec9b9/n4251_2014.pdf</vt:lpwstr>
      </vt:variant>
      <vt:variant>
        <vt:lpwstr/>
      </vt:variant>
      <vt:variant>
        <vt:i4>66716646</vt:i4>
      </vt:variant>
      <vt:variant>
        <vt:i4>1902</vt:i4>
      </vt:variant>
      <vt:variant>
        <vt:i4>0</vt:i4>
      </vt:variant>
      <vt:variant>
        <vt:i4>5</vt:i4>
      </vt:variant>
      <vt:variant>
        <vt:lpwstr/>
      </vt:variant>
      <vt:variant>
        <vt:lpwstr>_ΙΙΙστ._Γενικά_δικαιολογητικά</vt:lpwstr>
      </vt:variant>
      <vt:variant>
        <vt:i4>2293810</vt:i4>
      </vt:variant>
      <vt:variant>
        <vt:i4>1899</vt:i4>
      </vt:variant>
      <vt:variant>
        <vt:i4>0</vt:i4>
      </vt:variant>
      <vt:variant>
        <vt:i4>5</vt:i4>
      </vt:variant>
      <vt:variant>
        <vt:lpwstr>http://www.ypes.gr/UserFiles/f0ff9297-f516-40ff-a70e-eca84e2ec9b9/kya30825-04062014.pdf</vt:lpwstr>
      </vt:variant>
      <vt:variant>
        <vt:lpwstr/>
      </vt:variant>
      <vt:variant>
        <vt:i4>2293810</vt:i4>
      </vt:variant>
      <vt:variant>
        <vt:i4>1896</vt:i4>
      </vt:variant>
      <vt:variant>
        <vt:i4>0</vt:i4>
      </vt:variant>
      <vt:variant>
        <vt:i4>5</vt:i4>
      </vt:variant>
      <vt:variant>
        <vt:lpwstr>http://www.ypes.gr/UserFiles/f0ff9297-f516-40ff-a70e-eca84e2ec9b9/kya30825-04062014.pdf</vt:lpwstr>
      </vt:variant>
      <vt:variant>
        <vt:lpwstr/>
      </vt:variant>
      <vt:variant>
        <vt:i4>5505113</vt:i4>
      </vt:variant>
      <vt:variant>
        <vt:i4>1891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1889</vt:i4>
      </vt:variant>
      <vt:variant>
        <vt:i4>0</vt:i4>
      </vt:variant>
      <vt:variant>
        <vt:i4>5</vt:i4>
      </vt:variant>
      <vt:variant>
        <vt:lpwstr>../../../Downloads/s</vt:lpwstr>
      </vt:variant>
      <vt:variant>
        <vt:lpwstr>_Hlk406591905</vt:lpwstr>
      </vt:variant>
      <vt:variant>
        <vt:i4>1703994</vt:i4>
      </vt:variant>
      <vt:variant>
        <vt:i4>1887</vt:i4>
      </vt:variant>
      <vt:variant>
        <vt:i4>0</vt:i4>
      </vt:variant>
      <vt:variant>
        <vt:i4>5</vt:i4>
      </vt:variant>
      <vt:variant>
        <vt:lpwstr>../../../Downloads/s</vt:lpwstr>
      </vt:variant>
      <vt:variant>
        <vt:lpwstr>_Hlk406591923</vt:lpwstr>
      </vt:variant>
      <vt:variant>
        <vt:i4>5505113</vt:i4>
      </vt:variant>
      <vt:variant>
        <vt:i4>1882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1880</vt:i4>
      </vt:variant>
      <vt:variant>
        <vt:i4>0</vt:i4>
      </vt:variant>
      <vt:variant>
        <vt:i4>5</vt:i4>
      </vt:variant>
      <vt:variant>
        <vt:lpwstr>../../../Downloads/s</vt:lpwstr>
      </vt:variant>
      <vt:variant>
        <vt:lpwstr>_Hlk406591905</vt:lpwstr>
      </vt:variant>
      <vt:variant>
        <vt:i4>1703994</vt:i4>
      </vt:variant>
      <vt:variant>
        <vt:i4>1878</vt:i4>
      </vt:variant>
      <vt:variant>
        <vt:i4>0</vt:i4>
      </vt:variant>
      <vt:variant>
        <vt:i4>5</vt:i4>
      </vt:variant>
      <vt:variant>
        <vt:lpwstr>../../../Downloads/s</vt:lpwstr>
      </vt:variant>
      <vt:variant>
        <vt:lpwstr>_Hlk406591923</vt:lpwstr>
      </vt:variant>
      <vt:variant>
        <vt:i4>6357061</vt:i4>
      </vt:variant>
      <vt:variant>
        <vt:i4>1875</vt:i4>
      </vt:variant>
      <vt:variant>
        <vt:i4>0</vt:i4>
      </vt:variant>
      <vt:variant>
        <vt:i4>5</vt:i4>
      </vt:variant>
      <vt:variant>
        <vt:lpwstr>http://www.ypes.gr/UserFiles/f0ff9297-f516-40ff-a70e-eca84e2ec9b9/n4251_2014.pdf</vt:lpwstr>
      </vt:variant>
      <vt:variant>
        <vt:lpwstr/>
      </vt:variant>
      <vt:variant>
        <vt:i4>66716646</vt:i4>
      </vt:variant>
      <vt:variant>
        <vt:i4>1872</vt:i4>
      </vt:variant>
      <vt:variant>
        <vt:i4>0</vt:i4>
      </vt:variant>
      <vt:variant>
        <vt:i4>5</vt:i4>
      </vt:variant>
      <vt:variant>
        <vt:lpwstr/>
      </vt:variant>
      <vt:variant>
        <vt:lpwstr>_ΙΙΙστ._Γενικά_δικαιολογητικά</vt:lpwstr>
      </vt:variant>
      <vt:variant>
        <vt:i4>2293810</vt:i4>
      </vt:variant>
      <vt:variant>
        <vt:i4>1869</vt:i4>
      </vt:variant>
      <vt:variant>
        <vt:i4>0</vt:i4>
      </vt:variant>
      <vt:variant>
        <vt:i4>5</vt:i4>
      </vt:variant>
      <vt:variant>
        <vt:lpwstr>http://www.ypes.gr/UserFiles/f0ff9297-f516-40ff-a70e-eca84e2ec9b9/kya30825-04062014.pdf</vt:lpwstr>
      </vt:variant>
      <vt:variant>
        <vt:lpwstr/>
      </vt:variant>
      <vt:variant>
        <vt:i4>2293810</vt:i4>
      </vt:variant>
      <vt:variant>
        <vt:i4>1866</vt:i4>
      </vt:variant>
      <vt:variant>
        <vt:i4>0</vt:i4>
      </vt:variant>
      <vt:variant>
        <vt:i4>5</vt:i4>
      </vt:variant>
      <vt:variant>
        <vt:lpwstr>http://www.ypes.gr/UserFiles/f0ff9297-f516-40ff-a70e-eca84e2ec9b9/kya30825-04062014.pdf</vt:lpwstr>
      </vt:variant>
      <vt:variant>
        <vt:lpwstr/>
      </vt:variant>
      <vt:variant>
        <vt:i4>131130</vt:i4>
      </vt:variant>
      <vt:variant>
        <vt:i4>1861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2228316</vt:i4>
      </vt:variant>
      <vt:variant>
        <vt:i4>1859</vt:i4>
      </vt:variant>
      <vt:variant>
        <vt:i4>0</vt:i4>
      </vt:variant>
      <vt:variant>
        <vt:i4>5</vt:i4>
      </vt:variant>
      <vt:variant>
        <vt:lpwstr>../../../../../../../../../../../../Downloads/s</vt:lpwstr>
      </vt:variant>
      <vt:variant>
        <vt:lpwstr>_Hlk406591905</vt:lpwstr>
      </vt:variant>
      <vt:variant>
        <vt:i4>2097244</vt:i4>
      </vt:variant>
      <vt:variant>
        <vt:i4>1857</vt:i4>
      </vt:variant>
      <vt:variant>
        <vt:i4>0</vt:i4>
      </vt:variant>
      <vt:variant>
        <vt:i4>5</vt:i4>
      </vt:variant>
      <vt:variant>
        <vt:lpwstr>../../../../../../../../../../../../Downloads/s</vt:lpwstr>
      </vt:variant>
      <vt:variant>
        <vt:lpwstr>_Hlk406591923</vt:lpwstr>
      </vt:variant>
      <vt:variant>
        <vt:i4>131130</vt:i4>
      </vt:variant>
      <vt:variant>
        <vt:i4>1852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2228316</vt:i4>
      </vt:variant>
      <vt:variant>
        <vt:i4>1850</vt:i4>
      </vt:variant>
      <vt:variant>
        <vt:i4>0</vt:i4>
      </vt:variant>
      <vt:variant>
        <vt:i4>5</vt:i4>
      </vt:variant>
      <vt:variant>
        <vt:lpwstr>../../../../../../../../../../../../Downloads/s</vt:lpwstr>
      </vt:variant>
      <vt:variant>
        <vt:lpwstr>_Hlk406591905</vt:lpwstr>
      </vt:variant>
      <vt:variant>
        <vt:i4>2097244</vt:i4>
      </vt:variant>
      <vt:variant>
        <vt:i4>1848</vt:i4>
      </vt:variant>
      <vt:variant>
        <vt:i4>0</vt:i4>
      </vt:variant>
      <vt:variant>
        <vt:i4>5</vt:i4>
      </vt:variant>
      <vt:variant>
        <vt:lpwstr>../../../../../../../../../../../../Downloads/s</vt:lpwstr>
      </vt:variant>
      <vt:variant>
        <vt:lpwstr>_Hlk406591923</vt:lpwstr>
      </vt:variant>
      <vt:variant>
        <vt:i4>66716646</vt:i4>
      </vt:variant>
      <vt:variant>
        <vt:i4>1845</vt:i4>
      </vt:variant>
      <vt:variant>
        <vt:i4>0</vt:i4>
      </vt:variant>
      <vt:variant>
        <vt:i4>5</vt:i4>
      </vt:variant>
      <vt:variant>
        <vt:lpwstr/>
      </vt:variant>
      <vt:variant>
        <vt:lpwstr>_ΙΙΙστ._Γενικά_δικαιολογητικά</vt:lpwstr>
      </vt:variant>
      <vt:variant>
        <vt:i4>2293810</vt:i4>
      </vt:variant>
      <vt:variant>
        <vt:i4>1842</vt:i4>
      </vt:variant>
      <vt:variant>
        <vt:i4>0</vt:i4>
      </vt:variant>
      <vt:variant>
        <vt:i4>5</vt:i4>
      </vt:variant>
      <vt:variant>
        <vt:lpwstr>http://www.ypes.gr/UserFiles/f0ff9297-f516-40ff-a70e-eca84e2ec9b9/kya30825-04062014.pdf</vt:lpwstr>
      </vt:variant>
      <vt:variant>
        <vt:lpwstr/>
      </vt:variant>
      <vt:variant>
        <vt:i4>2293810</vt:i4>
      </vt:variant>
      <vt:variant>
        <vt:i4>1839</vt:i4>
      </vt:variant>
      <vt:variant>
        <vt:i4>0</vt:i4>
      </vt:variant>
      <vt:variant>
        <vt:i4>5</vt:i4>
      </vt:variant>
      <vt:variant>
        <vt:lpwstr>http://www.ypes.gr/UserFiles/f0ff9297-f516-40ff-a70e-eca84e2ec9b9/kya30825-04062014.pdf</vt:lpwstr>
      </vt:variant>
      <vt:variant>
        <vt:lpwstr/>
      </vt:variant>
      <vt:variant>
        <vt:i4>5505113</vt:i4>
      </vt:variant>
      <vt:variant>
        <vt:i4>1834</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1832</vt:i4>
      </vt:variant>
      <vt:variant>
        <vt:i4>0</vt:i4>
      </vt:variant>
      <vt:variant>
        <vt:i4>5</vt:i4>
      </vt:variant>
      <vt:variant>
        <vt:lpwstr>../../../Downloads/s</vt:lpwstr>
      </vt:variant>
      <vt:variant>
        <vt:lpwstr>_Hlk406591905</vt:lpwstr>
      </vt:variant>
      <vt:variant>
        <vt:i4>1703994</vt:i4>
      </vt:variant>
      <vt:variant>
        <vt:i4>1830</vt:i4>
      </vt:variant>
      <vt:variant>
        <vt:i4>0</vt:i4>
      </vt:variant>
      <vt:variant>
        <vt:i4>5</vt:i4>
      </vt:variant>
      <vt:variant>
        <vt:lpwstr>../../../Downloads/s</vt:lpwstr>
      </vt:variant>
      <vt:variant>
        <vt:lpwstr>_Hlk406591923</vt:lpwstr>
      </vt:variant>
      <vt:variant>
        <vt:i4>5505113</vt:i4>
      </vt:variant>
      <vt:variant>
        <vt:i4>1825</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1823</vt:i4>
      </vt:variant>
      <vt:variant>
        <vt:i4>0</vt:i4>
      </vt:variant>
      <vt:variant>
        <vt:i4>5</vt:i4>
      </vt:variant>
      <vt:variant>
        <vt:lpwstr>../../../Downloads/s</vt:lpwstr>
      </vt:variant>
      <vt:variant>
        <vt:lpwstr>_Hlk406591905</vt:lpwstr>
      </vt:variant>
      <vt:variant>
        <vt:i4>1703994</vt:i4>
      </vt:variant>
      <vt:variant>
        <vt:i4>1821</vt:i4>
      </vt:variant>
      <vt:variant>
        <vt:i4>0</vt:i4>
      </vt:variant>
      <vt:variant>
        <vt:i4>5</vt:i4>
      </vt:variant>
      <vt:variant>
        <vt:lpwstr>../../../Downloads/s</vt:lpwstr>
      </vt:variant>
      <vt:variant>
        <vt:lpwstr>_Hlk406591923</vt:lpwstr>
      </vt:variant>
      <vt:variant>
        <vt:i4>6357061</vt:i4>
      </vt:variant>
      <vt:variant>
        <vt:i4>1818</vt:i4>
      </vt:variant>
      <vt:variant>
        <vt:i4>0</vt:i4>
      </vt:variant>
      <vt:variant>
        <vt:i4>5</vt:i4>
      </vt:variant>
      <vt:variant>
        <vt:lpwstr>http://www.ypes.gr/UserFiles/f0ff9297-f516-40ff-a70e-eca84e2ec9b9/n4251_2014.pdf</vt:lpwstr>
      </vt:variant>
      <vt:variant>
        <vt:lpwstr/>
      </vt:variant>
      <vt:variant>
        <vt:i4>66716646</vt:i4>
      </vt:variant>
      <vt:variant>
        <vt:i4>1815</vt:i4>
      </vt:variant>
      <vt:variant>
        <vt:i4>0</vt:i4>
      </vt:variant>
      <vt:variant>
        <vt:i4>5</vt:i4>
      </vt:variant>
      <vt:variant>
        <vt:lpwstr/>
      </vt:variant>
      <vt:variant>
        <vt:lpwstr>_ΙΙΙστ._Γενικά_δικαιολογητικά</vt:lpwstr>
      </vt:variant>
      <vt:variant>
        <vt:i4>2293810</vt:i4>
      </vt:variant>
      <vt:variant>
        <vt:i4>1812</vt:i4>
      </vt:variant>
      <vt:variant>
        <vt:i4>0</vt:i4>
      </vt:variant>
      <vt:variant>
        <vt:i4>5</vt:i4>
      </vt:variant>
      <vt:variant>
        <vt:lpwstr>http://www.ypes.gr/UserFiles/f0ff9297-f516-40ff-a70e-eca84e2ec9b9/kya30825-04062014.pdf</vt:lpwstr>
      </vt:variant>
      <vt:variant>
        <vt:lpwstr/>
      </vt:variant>
      <vt:variant>
        <vt:i4>2293810</vt:i4>
      </vt:variant>
      <vt:variant>
        <vt:i4>1809</vt:i4>
      </vt:variant>
      <vt:variant>
        <vt:i4>0</vt:i4>
      </vt:variant>
      <vt:variant>
        <vt:i4>5</vt:i4>
      </vt:variant>
      <vt:variant>
        <vt:lpwstr>http://www.ypes.gr/UserFiles/f0ff9297-f516-40ff-a70e-eca84e2ec9b9/kya30825-04062014.pdf</vt:lpwstr>
      </vt:variant>
      <vt:variant>
        <vt:lpwstr/>
      </vt:variant>
      <vt:variant>
        <vt:i4>5505113</vt:i4>
      </vt:variant>
      <vt:variant>
        <vt:i4>1804</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1802</vt:i4>
      </vt:variant>
      <vt:variant>
        <vt:i4>0</vt:i4>
      </vt:variant>
      <vt:variant>
        <vt:i4>5</vt:i4>
      </vt:variant>
      <vt:variant>
        <vt:lpwstr>../../../Downloads/s</vt:lpwstr>
      </vt:variant>
      <vt:variant>
        <vt:lpwstr>_Hlk406591905</vt:lpwstr>
      </vt:variant>
      <vt:variant>
        <vt:i4>1703994</vt:i4>
      </vt:variant>
      <vt:variant>
        <vt:i4>1800</vt:i4>
      </vt:variant>
      <vt:variant>
        <vt:i4>0</vt:i4>
      </vt:variant>
      <vt:variant>
        <vt:i4>5</vt:i4>
      </vt:variant>
      <vt:variant>
        <vt:lpwstr>../../../Downloads/s</vt:lpwstr>
      </vt:variant>
      <vt:variant>
        <vt:lpwstr>_Hlk406591923</vt:lpwstr>
      </vt:variant>
      <vt:variant>
        <vt:i4>5505113</vt:i4>
      </vt:variant>
      <vt:variant>
        <vt:i4>1795</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1793</vt:i4>
      </vt:variant>
      <vt:variant>
        <vt:i4>0</vt:i4>
      </vt:variant>
      <vt:variant>
        <vt:i4>5</vt:i4>
      </vt:variant>
      <vt:variant>
        <vt:lpwstr>../../../Downloads/s</vt:lpwstr>
      </vt:variant>
      <vt:variant>
        <vt:lpwstr>_Hlk406591905</vt:lpwstr>
      </vt:variant>
      <vt:variant>
        <vt:i4>1703994</vt:i4>
      </vt:variant>
      <vt:variant>
        <vt:i4>1791</vt:i4>
      </vt:variant>
      <vt:variant>
        <vt:i4>0</vt:i4>
      </vt:variant>
      <vt:variant>
        <vt:i4>5</vt:i4>
      </vt:variant>
      <vt:variant>
        <vt:lpwstr>../../../Downloads/s</vt:lpwstr>
      </vt:variant>
      <vt:variant>
        <vt:lpwstr>_Hlk406591923</vt:lpwstr>
      </vt:variant>
      <vt:variant>
        <vt:i4>6357061</vt:i4>
      </vt:variant>
      <vt:variant>
        <vt:i4>1788</vt:i4>
      </vt:variant>
      <vt:variant>
        <vt:i4>0</vt:i4>
      </vt:variant>
      <vt:variant>
        <vt:i4>5</vt:i4>
      </vt:variant>
      <vt:variant>
        <vt:lpwstr>http://www.ypes.gr/UserFiles/f0ff9297-f516-40ff-a70e-eca84e2ec9b9/n4251_2014.pdf</vt:lpwstr>
      </vt:variant>
      <vt:variant>
        <vt:lpwstr/>
      </vt:variant>
      <vt:variant>
        <vt:i4>1245276</vt:i4>
      </vt:variant>
      <vt:variant>
        <vt:i4>1785</vt:i4>
      </vt:variant>
      <vt:variant>
        <vt:i4>0</vt:i4>
      </vt:variant>
      <vt:variant>
        <vt:i4>5</vt:i4>
      </vt:variant>
      <vt:variant>
        <vt:lpwstr>http://www.doatap.gr/</vt:lpwstr>
      </vt:variant>
      <vt:variant>
        <vt:lpwstr/>
      </vt:variant>
      <vt:variant>
        <vt:i4>66716646</vt:i4>
      </vt:variant>
      <vt:variant>
        <vt:i4>1782</vt:i4>
      </vt:variant>
      <vt:variant>
        <vt:i4>0</vt:i4>
      </vt:variant>
      <vt:variant>
        <vt:i4>5</vt:i4>
      </vt:variant>
      <vt:variant>
        <vt:lpwstr/>
      </vt:variant>
      <vt:variant>
        <vt:lpwstr>_ΙΙΙστ._Γενικά_δικαιολογητικά</vt:lpwstr>
      </vt:variant>
      <vt:variant>
        <vt:i4>2883634</vt:i4>
      </vt:variant>
      <vt:variant>
        <vt:i4>1779</vt:i4>
      </vt:variant>
      <vt:variant>
        <vt:i4>0</vt:i4>
      </vt:variant>
      <vt:variant>
        <vt:i4>5</vt:i4>
      </vt:variant>
      <vt:variant>
        <vt:lpwstr>../../../../AppData/local/AppData/AppData/local/Temp/AppData/local/documents and Settings/user/My documents/Downloads/document.pdf</vt:lpwstr>
      </vt:variant>
      <vt:variant>
        <vt:lpwstr/>
      </vt:variant>
      <vt:variant>
        <vt:i4>59244555</vt:i4>
      </vt:variant>
      <vt:variant>
        <vt:i4>1776</vt:i4>
      </vt:variant>
      <vt:variant>
        <vt:i4>0</vt:i4>
      </vt:variant>
      <vt:variant>
        <vt:i4>5</vt:i4>
      </vt:variant>
      <vt:variant>
        <vt:lpwstr/>
      </vt:variant>
      <vt:variant>
        <vt:lpwstr>_ΙΙΙ.ζ._Γενικά_δικαιολογητικά</vt:lpwstr>
      </vt:variant>
      <vt:variant>
        <vt:i4>59244555</vt:i4>
      </vt:variant>
      <vt:variant>
        <vt:i4>1773</vt:i4>
      </vt:variant>
      <vt:variant>
        <vt:i4>0</vt:i4>
      </vt:variant>
      <vt:variant>
        <vt:i4>5</vt:i4>
      </vt:variant>
      <vt:variant>
        <vt:lpwstr/>
      </vt:variant>
      <vt:variant>
        <vt:lpwstr>_ΙΙΙ.ζ._Γενικά_δικαιολογητικά</vt:lpwstr>
      </vt:variant>
      <vt:variant>
        <vt:i4>66716646</vt:i4>
      </vt:variant>
      <vt:variant>
        <vt:i4>1770</vt:i4>
      </vt:variant>
      <vt:variant>
        <vt:i4>0</vt:i4>
      </vt:variant>
      <vt:variant>
        <vt:i4>5</vt:i4>
      </vt:variant>
      <vt:variant>
        <vt:lpwstr/>
      </vt:variant>
      <vt:variant>
        <vt:lpwstr>_ΙΙΙστ._Γενικά_δικαιολογητικά</vt:lpwstr>
      </vt:variant>
      <vt:variant>
        <vt:i4>2293810</vt:i4>
      </vt:variant>
      <vt:variant>
        <vt:i4>1767</vt:i4>
      </vt:variant>
      <vt:variant>
        <vt:i4>0</vt:i4>
      </vt:variant>
      <vt:variant>
        <vt:i4>5</vt:i4>
      </vt:variant>
      <vt:variant>
        <vt:lpwstr>http://www.ypes.gr/UserFiles/f0ff9297-f516-40ff-a70e-eca84e2ec9b9/kya30825-04062014.pdf</vt:lpwstr>
      </vt:variant>
      <vt:variant>
        <vt:lpwstr/>
      </vt:variant>
      <vt:variant>
        <vt:i4>2293810</vt:i4>
      </vt:variant>
      <vt:variant>
        <vt:i4>1764</vt:i4>
      </vt:variant>
      <vt:variant>
        <vt:i4>0</vt:i4>
      </vt:variant>
      <vt:variant>
        <vt:i4>5</vt:i4>
      </vt:variant>
      <vt:variant>
        <vt:lpwstr>http://www.ypes.gr/UserFiles/f0ff9297-f516-40ff-a70e-eca84e2ec9b9/kya30825-04062014.pdf</vt:lpwstr>
      </vt:variant>
      <vt:variant>
        <vt:lpwstr/>
      </vt:variant>
      <vt:variant>
        <vt:i4>5505113</vt:i4>
      </vt:variant>
      <vt:variant>
        <vt:i4>1759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1757</vt:i4>
      </vt:variant>
      <vt:variant>
        <vt:i4>0</vt:i4>
      </vt:variant>
      <vt:variant>
        <vt:i4>5</vt:i4>
      </vt:variant>
      <vt:variant>
        <vt:lpwstr>../../../Downloads/s</vt:lpwstr>
      </vt:variant>
      <vt:variant>
        <vt:lpwstr>_Hlk406591905</vt:lpwstr>
      </vt:variant>
      <vt:variant>
        <vt:i4>1703994</vt:i4>
      </vt:variant>
      <vt:variant>
        <vt:i4>1755</vt:i4>
      </vt:variant>
      <vt:variant>
        <vt:i4>0</vt:i4>
      </vt:variant>
      <vt:variant>
        <vt:i4>5</vt:i4>
      </vt:variant>
      <vt:variant>
        <vt:lpwstr>../../../Downloads/s</vt:lpwstr>
      </vt:variant>
      <vt:variant>
        <vt:lpwstr>_Hlk406591923</vt:lpwstr>
      </vt:variant>
      <vt:variant>
        <vt:i4>5505113</vt:i4>
      </vt:variant>
      <vt:variant>
        <vt:i4>1750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1748</vt:i4>
      </vt:variant>
      <vt:variant>
        <vt:i4>0</vt:i4>
      </vt:variant>
      <vt:variant>
        <vt:i4>5</vt:i4>
      </vt:variant>
      <vt:variant>
        <vt:lpwstr>../../../Downloads/s</vt:lpwstr>
      </vt:variant>
      <vt:variant>
        <vt:lpwstr>_Hlk406591905</vt:lpwstr>
      </vt:variant>
      <vt:variant>
        <vt:i4>1703994</vt:i4>
      </vt:variant>
      <vt:variant>
        <vt:i4>1746</vt:i4>
      </vt:variant>
      <vt:variant>
        <vt:i4>0</vt:i4>
      </vt:variant>
      <vt:variant>
        <vt:i4>5</vt:i4>
      </vt:variant>
      <vt:variant>
        <vt:lpwstr>../../../Downloads/s</vt:lpwstr>
      </vt:variant>
      <vt:variant>
        <vt:lpwstr>_Hlk406591923</vt:lpwstr>
      </vt:variant>
      <vt:variant>
        <vt:i4>6357061</vt:i4>
      </vt:variant>
      <vt:variant>
        <vt:i4>1743</vt:i4>
      </vt:variant>
      <vt:variant>
        <vt:i4>0</vt:i4>
      </vt:variant>
      <vt:variant>
        <vt:i4>5</vt:i4>
      </vt:variant>
      <vt:variant>
        <vt:lpwstr>http://www.ypes.gr/UserFiles/f0ff9297-f516-40ff-a70e-eca84e2ec9b9/n4251_2014.pdf</vt:lpwstr>
      </vt:variant>
      <vt:variant>
        <vt:lpwstr/>
      </vt:variant>
      <vt:variant>
        <vt:i4>66716646</vt:i4>
      </vt:variant>
      <vt:variant>
        <vt:i4>1740</vt:i4>
      </vt:variant>
      <vt:variant>
        <vt:i4>0</vt:i4>
      </vt:variant>
      <vt:variant>
        <vt:i4>5</vt:i4>
      </vt:variant>
      <vt:variant>
        <vt:lpwstr/>
      </vt:variant>
      <vt:variant>
        <vt:lpwstr>_ΙΙΙστ._Γενικά_δικαιολογητικά</vt:lpwstr>
      </vt:variant>
      <vt:variant>
        <vt:i4>2293810</vt:i4>
      </vt:variant>
      <vt:variant>
        <vt:i4>1737</vt:i4>
      </vt:variant>
      <vt:variant>
        <vt:i4>0</vt:i4>
      </vt:variant>
      <vt:variant>
        <vt:i4>5</vt:i4>
      </vt:variant>
      <vt:variant>
        <vt:lpwstr>http://www.ypes.gr/UserFiles/f0ff9297-f516-40ff-a70e-eca84e2ec9b9/kya30825-04062014.pdf</vt:lpwstr>
      </vt:variant>
      <vt:variant>
        <vt:lpwstr/>
      </vt:variant>
      <vt:variant>
        <vt:i4>2293810</vt:i4>
      </vt:variant>
      <vt:variant>
        <vt:i4>1734</vt:i4>
      </vt:variant>
      <vt:variant>
        <vt:i4>0</vt:i4>
      </vt:variant>
      <vt:variant>
        <vt:i4>5</vt:i4>
      </vt:variant>
      <vt:variant>
        <vt:lpwstr>http://www.ypes.gr/UserFiles/f0ff9297-f516-40ff-a70e-eca84e2ec9b9/kya30825-04062014.pdf</vt:lpwstr>
      </vt:variant>
      <vt:variant>
        <vt:lpwstr/>
      </vt:variant>
      <vt:variant>
        <vt:i4>5505113</vt:i4>
      </vt:variant>
      <vt:variant>
        <vt:i4>1729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1727</vt:i4>
      </vt:variant>
      <vt:variant>
        <vt:i4>0</vt:i4>
      </vt:variant>
      <vt:variant>
        <vt:i4>5</vt:i4>
      </vt:variant>
      <vt:variant>
        <vt:lpwstr>../../../Downloads/s</vt:lpwstr>
      </vt:variant>
      <vt:variant>
        <vt:lpwstr>_Hlk406591905</vt:lpwstr>
      </vt:variant>
      <vt:variant>
        <vt:i4>1703994</vt:i4>
      </vt:variant>
      <vt:variant>
        <vt:i4>1725</vt:i4>
      </vt:variant>
      <vt:variant>
        <vt:i4>0</vt:i4>
      </vt:variant>
      <vt:variant>
        <vt:i4>5</vt:i4>
      </vt:variant>
      <vt:variant>
        <vt:lpwstr>../../../Downloads/s</vt:lpwstr>
      </vt:variant>
      <vt:variant>
        <vt:lpwstr>_Hlk406591923</vt:lpwstr>
      </vt:variant>
      <vt:variant>
        <vt:i4>5505113</vt:i4>
      </vt:variant>
      <vt:variant>
        <vt:i4>1720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1718</vt:i4>
      </vt:variant>
      <vt:variant>
        <vt:i4>0</vt:i4>
      </vt:variant>
      <vt:variant>
        <vt:i4>5</vt:i4>
      </vt:variant>
      <vt:variant>
        <vt:lpwstr>../../../Downloads/s</vt:lpwstr>
      </vt:variant>
      <vt:variant>
        <vt:lpwstr>_Hlk406591905</vt:lpwstr>
      </vt:variant>
      <vt:variant>
        <vt:i4>1703994</vt:i4>
      </vt:variant>
      <vt:variant>
        <vt:i4>1716</vt:i4>
      </vt:variant>
      <vt:variant>
        <vt:i4>0</vt:i4>
      </vt:variant>
      <vt:variant>
        <vt:i4>5</vt:i4>
      </vt:variant>
      <vt:variant>
        <vt:lpwstr>../../../Downloads/s</vt:lpwstr>
      </vt:variant>
      <vt:variant>
        <vt:lpwstr>_Hlk406591923</vt:lpwstr>
      </vt:variant>
      <vt:variant>
        <vt:i4>6357061</vt:i4>
      </vt:variant>
      <vt:variant>
        <vt:i4>1713</vt:i4>
      </vt:variant>
      <vt:variant>
        <vt:i4>0</vt:i4>
      </vt:variant>
      <vt:variant>
        <vt:i4>5</vt:i4>
      </vt:variant>
      <vt:variant>
        <vt:lpwstr>http://www.ypes.gr/UserFiles/f0ff9297-f516-40ff-a70e-eca84e2ec9b9/n4251_2014.pdf</vt:lpwstr>
      </vt:variant>
      <vt:variant>
        <vt:lpwstr/>
      </vt:variant>
      <vt:variant>
        <vt:i4>66716646</vt:i4>
      </vt:variant>
      <vt:variant>
        <vt:i4>1710</vt:i4>
      </vt:variant>
      <vt:variant>
        <vt:i4>0</vt:i4>
      </vt:variant>
      <vt:variant>
        <vt:i4>5</vt:i4>
      </vt:variant>
      <vt:variant>
        <vt:lpwstr/>
      </vt:variant>
      <vt:variant>
        <vt:lpwstr>_ΙΙΙστ._Γενικά_δικαιολογητικά</vt:lpwstr>
      </vt:variant>
      <vt:variant>
        <vt:i4>2293810</vt:i4>
      </vt:variant>
      <vt:variant>
        <vt:i4>1707</vt:i4>
      </vt:variant>
      <vt:variant>
        <vt:i4>0</vt:i4>
      </vt:variant>
      <vt:variant>
        <vt:i4>5</vt:i4>
      </vt:variant>
      <vt:variant>
        <vt:lpwstr>http://www.ypes.gr/UserFiles/f0ff9297-f516-40ff-a70e-eca84e2ec9b9/kya30825-04062014.pdf</vt:lpwstr>
      </vt:variant>
      <vt:variant>
        <vt:lpwstr/>
      </vt:variant>
      <vt:variant>
        <vt:i4>2293810</vt:i4>
      </vt:variant>
      <vt:variant>
        <vt:i4>1704</vt:i4>
      </vt:variant>
      <vt:variant>
        <vt:i4>0</vt:i4>
      </vt:variant>
      <vt:variant>
        <vt:i4>5</vt:i4>
      </vt:variant>
      <vt:variant>
        <vt:lpwstr>http://www.ypes.gr/UserFiles/f0ff9297-f516-40ff-a70e-eca84e2ec9b9/kya30825-04062014.pdf</vt:lpwstr>
      </vt:variant>
      <vt:variant>
        <vt:lpwstr/>
      </vt:variant>
      <vt:variant>
        <vt:i4>5505113</vt:i4>
      </vt:variant>
      <vt:variant>
        <vt:i4>1699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1697</vt:i4>
      </vt:variant>
      <vt:variant>
        <vt:i4>0</vt:i4>
      </vt:variant>
      <vt:variant>
        <vt:i4>5</vt:i4>
      </vt:variant>
      <vt:variant>
        <vt:lpwstr>../../../Downloads/s</vt:lpwstr>
      </vt:variant>
      <vt:variant>
        <vt:lpwstr>_Hlk406591905</vt:lpwstr>
      </vt:variant>
      <vt:variant>
        <vt:i4>1703994</vt:i4>
      </vt:variant>
      <vt:variant>
        <vt:i4>1695</vt:i4>
      </vt:variant>
      <vt:variant>
        <vt:i4>0</vt:i4>
      </vt:variant>
      <vt:variant>
        <vt:i4>5</vt:i4>
      </vt:variant>
      <vt:variant>
        <vt:lpwstr>../../../Downloads/s</vt:lpwstr>
      </vt:variant>
      <vt:variant>
        <vt:lpwstr>_Hlk406591923</vt:lpwstr>
      </vt:variant>
      <vt:variant>
        <vt:i4>5505113</vt:i4>
      </vt:variant>
      <vt:variant>
        <vt:i4>1690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1688</vt:i4>
      </vt:variant>
      <vt:variant>
        <vt:i4>0</vt:i4>
      </vt:variant>
      <vt:variant>
        <vt:i4>5</vt:i4>
      </vt:variant>
      <vt:variant>
        <vt:lpwstr>../../../Downloads/s</vt:lpwstr>
      </vt:variant>
      <vt:variant>
        <vt:lpwstr>_Hlk406591905</vt:lpwstr>
      </vt:variant>
      <vt:variant>
        <vt:i4>1703994</vt:i4>
      </vt:variant>
      <vt:variant>
        <vt:i4>1686</vt:i4>
      </vt:variant>
      <vt:variant>
        <vt:i4>0</vt:i4>
      </vt:variant>
      <vt:variant>
        <vt:i4>5</vt:i4>
      </vt:variant>
      <vt:variant>
        <vt:lpwstr>../../../Downloads/s</vt:lpwstr>
      </vt:variant>
      <vt:variant>
        <vt:lpwstr>_Hlk406591923</vt:lpwstr>
      </vt:variant>
      <vt:variant>
        <vt:i4>6357061</vt:i4>
      </vt:variant>
      <vt:variant>
        <vt:i4>1683</vt:i4>
      </vt:variant>
      <vt:variant>
        <vt:i4>0</vt:i4>
      </vt:variant>
      <vt:variant>
        <vt:i4>5</vt:i4>
      </vt:variant>
      <vt:variant>
        <vt:lpwstr>http://www.ypes.gr/UserFiles/f0ff9297-f516-40ff-a70e-eca84e2ec9b9/n4251_2014.pdf</vt:lpwstr>
      </vt:variant>
      <vt:variant>
        <vt:lpwstr/>
      </vt:variant>
      <vt:variant>
        <vt:i4>66716646</vt:i4>
      </vt:variant>
      <vt:variant>
        <vt:i4>1680</vt:i4>
      </vt:variant>
      <vt:variant>
        <vt:i4>0</vt:i4>
      </vt:variant>
      <vt:variant>
        <vt:i4>5</vt:i4>
      </vt:variant>
      <vt:variant>
        <vt:lpwstr/>
      </vt:variant>
      <vt:variant>
        <vt:lpwstr>_ΙΙΙστ._Γενικά_δικαιολογητικά</vt:lpwstr>
      </vt:variant>
      <vt:variant>
        <vt:i4>2293810</vt:i4>
      </vt:variant>
      <vt:variant>
        <vt:i4>1677</vt:i4>
      </vt:variant>
      <vt:variant>
        <vt:i4>0</vt:i4>
      </vt:variant>
      <vt:variant>
        <vt:i4>5</vt:i4>
      </vt:variant>
      <vt:variant>
        <vt:lpwstr>http://www.ypes.gr/UserFiles/f0ff9297-f516-40ff-a70e-eca84e2ec9b9/kya30825-04062014.pdf</vt:lpwstr>
      </vt:variant>
      <vt:variant>
        <vt:lpwstr/>
      </vt:variant>
      <vt:variant>
        <vt:i4>2293810</vt:i4>
      </vt:variant>
      <vt:variant>
        <vt:i4>1674</vt:i4>
      </vt:variant>
      <vt:variant>
        <vt:i4>0</vt:i4>
      </vt:variant>
      <vt:variant>
        <vt:i4>5</vt:i4>
      </vt:variant>
      <vt:variant>
        <vt:lpwstr>http://www.ypes.gr/UserFiles/f0ff9297-f516-40ff-a70e-eca84e2ec9b9/kya30825-04062014.pdf</vt:lpwstr>
      </vt:variant>
      <vt:variant>
        <vt:lpwstr/>
      </vt:variant>
      <vt:variant>
        <vt:i4>5505113</vt:i4>
      </vt:variant>
      <vt:variant>
        <vt:i4>1669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1667</vt:i4>
      </vt:variant>
      <vt:variant>
        <vt:i4>0</vt:i4>
      </vt:variant>
      <vt:variant>
        <vt:i4>5</vt:i4>
      </vt:variant>
      <vt:variant>
        <vt:lpwstr>../../../Downloads/s</vt:lpwstr>
      </vt:variant>
      <vt:variant>
        <vt:lpwstr>_Hlk406591905</vt:lpwstr>
      </vt:variant>
      <vt:variant>
        <vt:i4>1703994</vt:i4>
      </vt:variant>
      <vt:variant>
        <vt:i4>1665</vt:i4>
      </vt:variant>
      <vt:variant>
        <vt:i4>0</vt:i4>
      </vt:variant>
      <vt:variant>
        <vt:i4>5</vt:i4>
      </vt:variant>
      <vt:variant>
        <vt:lpwstr>../../../Downloads/s</vt:lpwstr>
      </vt:variant>
      <vt:variant>
        <vt:lpwstr>_Hlk406591923</vt:lpwstr>
      </vt:variant>
      <vt:variant>
        <vt:i4>5505113</vt:i4>
      </vt:variant>
      <vt:variant>
        <vt:i4>1660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1658</vt:i4>
      </vt:variant>
      <vt:variant>
        <vt:i4>0</vt:i4>
      </vt:variant>
      <vt:variant>
        <vt:i4>5</vt:i4>
      </vt:variant>
      <vt:variant>
        <vt:lpwstr>../../../Downloads/s</vt:lpwstr>
      </vt:variant>
      <vt:variant>
        <vt:lpwstr>_Hlk406591905</vt:lpwstr>
      </vt:variant>
      <vt:variant>
        <vt:i4>1703994</vt:i4>
      </vt:variant>
      <vt:variant>
        <vt:i4>1656</vt:i4>
      </vt:variant>
      <vt:variant>
        <vt:i4>0</vt:i4>
      </vt:variant>
      <vt:variant>
        <vt:i4>5</vt:i4>
      </vt:variant>
      <vt:variant>
        <vt:lpwstr>../../../Downloads/s</vt:lpwstr>
      </vt:variant>
      <vt:variant>
        <vt:lpwstr>_Hlk406591923</vt:lpwstr>
      </vt:variant>
      <vt:variant>
        <vt:i4>6357061</vt:i4>
      </vt:variant>
      <vt:variant>
        <vt:i4>1653</vt:i4>
      </vt:variant>
      <vt:variant>
        <vt:i4>0</vt:i4>
      </vt:variant>
      <vt:variant>
        <vt:i4>5</vt:i4>
      </vt:variant>
      <vt:variant>
        <vt:lpwstr>http://www.ypes.gr/UserFiles/f0ff9297-f516-40ff-a70e-eca84e2ec9b9/n4251_2014.pdf</vt:lpwstr>
      </vt:variant>
      <vt:variant>
        <vt:lpwstr/>
      </vt:variant>
      <vt:variant>
        <vt:i4>66716646</vt:i4>
      </vt:variant>
      <vt:variant>
        <vt:i4>1650</vt:i4>
      </vt:variant>
      <vt:variant>
        <vt:i4>0</vt:i4>
      </vt:variant>
      <vt:variant>
        <vt:i4>5</vt:i4>
      </vt:variant>
      <vt:variant>
        <vt:lpwstr/>
      </vt:variant>
      <vt:variant>
        <vt:lpwstr>_ΙΙΙστ._Γενικά_δικαιολογητικά</vt:lpwstr>
      </vt:variant>
      <vt:variant>
        <vt:i4>5505113</vt:i4>
      </vt:variant>
      <vt:variant>
        <vt:i4>1645</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1643</vt:i4>
      </vt:variant>
      <vt:variant>
        <vt:i4>0</vt:i4>
      </vt:variant>
      <vt:variant>
        <vt:i4>5</vt:i4>
      </vt:variant>
      <vt:variant>
        <vt:lpwstr>../../../Downloads/s</vt:lpwstr>
      </vt:variant>
      <vt:variant>
        <vt:lpwstr>_Hlk406591905</vt:lpwstr>
      </vt:variant>
      <vt:variant>
        <vt:i4>1703994</vt:i4>
      </vt:variant>
      <vt:variant>
        <vt:i4>1641</vt:i4>
      </vt:variant>
      <vt:variant>
        <vt:i4>0</vt:i4>
      </vt:variant>
      <vt:variant>
        <vt:i4>5</vt:i4>
      </vt:variant>
      <vt:variant>
        <vt:lpwstr>../../../Downloads/s</vt:lpwstr>
      </vt:variant>
      <vt:variant>
        <vt:lpwstr>_Hlk406591923</vt:lpwstr>
      </vt:variant>
      <vt:variant>
        <vt:i4>5505113</vt:i4>
      </vt:variant>
      <vt:variant>
        <vt:i4>1636</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1634</vt:i4>
      </vt:variant>
      <vt:variant>
        <vt:i4>0</vt:i4>
      </vt:variant>
      <vt:variant>
        <vt:i4>5</vt:i4>
      </vt:variant>
      <vt:variant>
        <vt:lpwstr>../../../Downloads/s</vt:lpwstr>
      </vt:variant>
      <vt:variant>
        <vt:lpwstr>_Hlk406591905</vt:lpwstr>
      </vt:variant>
      <vt:variant>
        <vt:i4>1703994</vt:i4>
      </vt:variant>
      <vt:variant>
        <vt:i4>1632</vt:i4>
      </vt:variant>
      <vt:variant>
        <vt:i4>0</vt:i4>
      </vt:variant>
      <vt:variant>
        <vt:i4>5</vt:i4>
      </vt:variant>
      <vt:variant>
        <vt:lpwstr>../../../Downloads/s</vt:lpwstr>
      </vt:variant>
      <vt:variant>
        <vt:lpwstr>_Hlk406591923</vt:lpwstr>
      </vt:variant>
      <vt:variant>
        <vt:i4>6357061</vt:i4>
      </vt:variant>
      <vt:variant>
        <vt:i4>1629</vt:i4>
      </vt:variant>
      <vt:variant>
        <vt:i4>0</vt:i4>
      </vt:variant>
      <vt:variant>
        <vt:i4>5</vt:i4>
      </vt:variant>
      <vt:variant>
        <vt:lpwstr>http://www.ypes.gr/UserFiles/f0ff9297-f516-40ff-a70e-eca84e2ec9b9/n4251_2014.pdf</vt:lpwstr>
      </vt:variant>
      <vt:variant>
        <vt:lpwstr/>
      </vt:variant>
      <vt:variant>
        <vt:i4>2883700</vt:i4>
      </vt:variant>
      <vt:variant>
        <vt:i4>1626</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files/content/content.Outlook/Residence_Permits_Guide_EN.pdf</vt:lpwstr>
      </vt:variant>
      <vt:variant>
        <vt:lpwstr/>
      </vt:variant>
      <vt:variant>
        <vt:i4>2883700</vt:i4>
      </vt:variant>
      <vt:variant>
        <vt:i4>1623</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files/content/content.Outlook/Residence_Permits_Guide_GR.pdf</vt:lpwstr>
      </vt:variant>
      <vt:variant>
        <vt:lpwstr/>
      </vt:variant>
      <vt:variant>
        <vt:i4>66716646</vt:i4>
      </vt:variant>
      <vt:variant>
        <vt:i4>1620</vt:i4>
      </vt:variant>
      <vt:variant>
        <vt:i4>0</vt:i4>
      </vt:variant>
      <vt:variant>
        <vt:i4>5</vt:i4>
      </vt:variant>
      <vt:variant>
        <vt:lpwstr/>
      </vt:variant>
      <vt:variant>
        <vt:lpwstr>_ΙΙΙστ._Γενικά_δικαιολογητικά</vt:lpwstr>
      </vt:variant>
      <vt:variant>
        <vt:i4>66716646</vt:i4>
      </vt:variant>
      <vt:variant>
        <vt:i4>1617</vt:i4>
      </vt:variant>
      <vt:variant>
        <vt:i4>0</vt:i4>
      </vt:variant>
      <vt:variant>
        <vt:i4>5</vt:i4>
      </vt:variant>
      <vt:variant>
        <vt:lpwstr/>
      </vt:variant>
      <vt:variant>
        <vt:lpwstr>_ΙΙΙστ._Γενικά_δικαιολογητικά</vt:lpwstr>
      </vt:variant>
      <vt:variant>
        <vt:i4>7012408</vt:i4>
      </vt:variant>
      <vt:variant>
        <vt:i4>1614</vt:i4>
      </vt:variant>
      <vt:variant>
        <vt:i4>0</vt:i4>
      </vt:variant>
      <vt:variant>
        <vt:i4>5</vt:i4>
      </vt:variant>
      <vt:variant>
        <vt:lpwstr>http://www.bankofgreece.gr/Pages/el/Supervision/SupervisedInstitutions/default.aspx</vt:lpwstr>
      </vt:variant>
      <vt:variant>
        <vt:lpwstr/>
      </vt:variant>
      <vt:variant>
        <vt:i4>66716646</vt:i4>
      </vt:variant>
      <vt:variant>
        <vt:i4>1611</vt:i4>
      </vt:variant>
      <vt:variant>
        <vt:i4>0</vt:i4>
      </vt:variant>
      <vt:variant>
        <vt:i4>5</vt:i4>
      </vt:variant>
      <vt:variant>
        <vt:lpwstr/>
      </vt:variant>
      <vt:variant>
        <vt:lpwstr>_ΙΙΙστ._Γενικά_δικαιολογητικά</vt:lpwstr>
      </vt:variant>
      <vt:variant>
        <vt:i4>1376263</vt:i4>
      </vt:variant>
      <vt:variant>
        <vt:i4>1608</vt:i4>
      </vt:variant>
      <vt:variant>
        <vt:i4>0</vt:i4>
      </vt:variant>
      <vt:variant>
        <vt:i4>5</vt:i4>
      </vt:variant>
      <vt:variant>
        <vt:lpwstr>http://www.et.gr/idocs-nph/search/pdfViewerForm.html?args=5C7QrtC22wE4q6ggiv8WTXdtvSoClrL8liRx8Eq_4LLnMRVjyfnPUeJInJ48_97uHrMts-zFzeyCiBSQOpYnTy36MacmUFCx2ppFvBej56Mmc8Qdb8ZfRJqZnsIAdk8Lv_e6czmhEembNmZCMxLMtZRZmioGQnC1lgT8IrH_oAhH04md543TAnJ0oH3PFWc0</vt:lpwstr>
      </vt:variant>
      <vt:variant>
        <vt:lpwstr/>
      </vt:variant>
      <vt:variant>
        <vt:i4>5505113</vt:i4>
      </vt:variant>
      <vt:variant>
        <vt:i4>1603</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1601</vt:i4>
      </vt:variant>
      <vt:variant>
        <vt:i4>0</vt:i4>
      </vt:variant>
      <vt:variant>
        <vt:i4>5</vt:i4>
      </vt:variant>
      <vt:variant>
        <vt:lpwstr>../../../Downloads/s</vt:lpwstr>
      </vt:variant>
      <vt:variant>
        <vt:lpwstr>_Hlk406591905</vt:lpwstr>
      </vt:variant>
      <vt:variant>
        <vt:i4>1703994</vt:i4>
      </vt:variant>
      <vt:variant>
        <vt:i4>1599</vt:i4>
      </vt:variant>
      <vt:variant>
        <vt:i4>0</vt:i4>
      </vt:variant>
      <vt:variant>
        <vt:i4>5</vt:i4>
      </vt:variant>
      <vt:variant>
        <vt:lpwstr>../../../Downloads/s</vt:lpwstr>
      </vt:variant>
      <vt:variant>
        <vt:lpwstr>_Hlk406591923</vt:lpwstr>
      </vt:variant>
      <vt:variant>
        <vt:i4>5505113</vt:i4>
      </vt:variant>
      <vt:variant>
        <vt:i4>1594</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1592</vt:i4>
      </vt:variant>
      <vt:variant>
        <vt:i4>0</vt:i4>
      </vt:variant>
      <vt:variant>
        <vt:i4>5</vt:i4>
      </vt:variant>
      <vt:variant>
        <vt:lpwstr>../../../Downloads/s</vt:lpwstr>
      </vt:variant>
      <vt:variant>
        <vt:lpwstr>_Hlk406591905</vt:lpwstr>
      </vt:variant>
      <vt:variant>
        <vt:i4>1703994</vt:i4>
      </vt:variant>
      <vt:variant>
        <vt:i4>1590</vt:i4>
      </vt:variant>
      <vt:variant>
        <vt:i4>0</vt:i4>
      </vt:variant>
      <vt:variant>
        <vt:i4>5</vt:i4>
      </vt:variant>
      <vt:variant>
        <vt:lpwstr>../../../Downloads/s</vt:lpwstr>
      </vt:variant>
      <vt:variant>
        <vt:lpwstr>_Hlk406591923</vt:lpwstr>
      </vt:variant>
      <vt:variant>
        <vt:i4>6357061</vt:i4>
      </vt:variant>
      <vt:variant>
        <vt:i4>1587</vt:i4>
      </vt:variant>
      <vt:variant>
        <vt:i4>0</vt:i4>
      </vt:variant>
      <vt:variant>
        <vt:i4>5</vt:i4>
      </vt:variant>
      <vt:variant>
        <vt:lpwstr>http://www.ypes.gr/UserFiles/f0ff9297-f516-40ff-a70e-eca84e2ec9b9/n4251_2014.pdf</vt:lpwstr>
      </vt:variant>
      <vt:variant>
        <vt:lpwstr/>
      </vt:variant>
      <vt:variant>
        <vt:i4>66716646</vt:i4>
      </vt:variant>
      <vt:variant>
        <vt:i4>1584</vt:i4>
      </vt:variant>
      <vt:variant>
        <vt:i4>0</vt:i4>
      </vt:variant>
      <vt:variant>
        <vt:i4>5</vt:i4>
      </vt:variant>
      <vt:variant>
        <vt:lpwstr/>
      </vt:variant>
      <vt:variant>
        <vt:lpwstr>_ΙΙΙστ._Γενικά_δικαιολογητικά</vt:lpwstr>
      </vt:variant>
      <vt:variant>
        <vt:i4>66716646</vt:i4>
      </vt:variant>
      <vt:variant>
        <vt:i4>1581</vt:i4>
      </vt:variant>
      <vt:variant>
        <vt:i4>0</vt:i4>
      </vt:variant>
      <vt:variant>
        <vt:i4>5</vt:i4>
      </vt:variant>
      <vt:variant>
        <vt:lpwstr/>
      </vt:variant>
      <vt:variant>
        <vt:lpwstr>_ΙΙΙστ._Γενικά_δικαιολογητικά</vt:lpwstr>
      </vt:variant>
      <vt:variant>
        <vt:i4>5505113</vt:i4>
      </vt:variant>
      <vt:variant>
        <vt:i4>1576</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1574</vt:i4>
      </vt:variant>
      <vt:variant>
        <vt:i4>0</vt:i4>
      </vt:variant>
      <vt:variant>
        <vt:i4>5</vt:i4>
      </vt:variant>
      <vt:variant>
        <vt:lpwstr>../../../Downloads/s</vt:lpwstr>
      </vt:variant>
      <vt:variant>
        <vt:lpwstr>_Hlk406591905</vt:lpwstr>
      </vt:variant>
      <vt:variant>
        <vt:i4>1703994</vt:i4>
      </vt:variant>
      <vt:variant>
        <vt:i4>1572</vt:i4>
      </vt:variant>
      <vt:variant>
        <vt:i4>0</vt:i4>
      </vt:variant>
      <vt:variant>
        <vt:i4>5</vt:i4>
      </vt:variant>
      <vt:variant>
        <vt:lpwstr>../../../Downloads/s</vt:lpwstr>
      </vt:variant>
      <vt:variant>
        <vt:lpwstr>_Hlk406591923</vt:lpwstr>
      </vt:variant>
      <vt:variant>
        <vt:i4>5505113</vt:i4>
      </vt:variant>
      <vt:variant>
        <vt:i4>1567</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1565</vt:i4>
      </vt:variant>
      <vt:variant>
        <vt:i4>0</vt:i4>
      </vt:variant>
      <vt:variant>
        <vt:i4>5</vt:i4>
      </vt:variant>
      <vt:variant>
        <vt:lpwstr>../../../Downloads/s</vt:lpwstr>
      </vt:variant>
      <vt:variant>
        <vt:lpwstr>_Hlk406591905</vt:lpwstr>
      </vt:variant>
      <vt:variant>
        <vt:i4>1703994</vt:i4>
      </vt:variant>
      <vt:variant>
        <vt:i4>1563</vt:i4>
      </vt:variant>
      <vt:variant>
        <vt:i4>0</vt:i4>
      </vt:variant>
      <vt:variant>
        <vt:i4>5</vt:i4>
      </vt:variant>
      <vt:variant>
        <vt:lpwstr>../../../Downloads/s</vt:lpwstr>
      </vt:variant>
      <vt:variant>
        <vt:lpwstr>_Hlk406591923</vt:lpwstr>
      </vt:variant>
      <vt:variant>
        <vt:i4>6357061</vt:i4>
      </vt:variant>
      <vt:variant>
        <vt:i4>1560</vt:i4>
      </vt:variant>
      <vt:variant>
        <vt:i4>0</vt:i4>
      </vt:variant>
      <vt:variant>
        <vt:i4>5</vt:i4>
      </vt:variant>
      <vt:variant>
        <vt:lpwstr>http://www.ypes.gr/UserFiles/f0ff9297-f516-40ff-a70e-eca84e2ec9b9/n4251_2014.pdf</vt:lpwstr>
      </vt:variant>
      <vt:variant>
        <vt:lpwstr/>
      </vt:variant>
      <vt:variant>
        <vt:i4>66716646</vt:i4>
      </vt:variant>
      <vt:variant>
        <vt:i4>1557</vt:i4>
      </vt:variant>
      <vt:variant>
        <vt:i4>0</vt:i4>
      </vt:variant>
      <vt:variant>
        <vt:i4>5</vt:i4>
      </vt:variant>
      <vt:variant>
        <vt:lpwstr/>
      </vt:variant>
      <vt:variant>
        <vt:lpwstr>_ΙΙΙστ._Γενικά_δικαιολογητικά</vt:lpwstr>
      </vt:variant>
      <vt:variant>
        <vt:i4>1376263</vt:i4>
      </vt:variant>
      <vt:variant>
        <vt:i4>1554</vt:i4>
      </vt:variant>
      <vt:variant>
        <vt:i4>0</vt:i4>
      </vt:variant>
      <vt:variant>
        <vt:i4>5</vt:i4>
      </vt:variant>
      <vt:variant>
        <vt:lpwstr>http://www.et.gr/idocs-nph/search/pdfViewerForm.html?args=5C7QrtC22wE4q6ggiv8WTXdtvSoClrL8liRx8Eq_4LLnMRVjyfnPUeJInJ48_97uHrMts-zFzeyCiBSQOpYnTy36MacmUFCx2ppFvBej56Mmc8Qdb8ZfRJqZnsIAdk8Lv_e6czmhEembNmZCMxLMtZRZmioGQnC1lgT8IrH_oAhH04md543TAnJ0oH3PFWc0</vt:lpwstr>
      </vt:variant>
      <vt:variant>
        <vt:lpwstr/>
      </vt:variant>
      <vt:variant>
        <vt:i4>2293810</vt:i4>
      </vt:variant>
      <vt:variant>
        <vt:i4>1551</vt:i4>
      </vt:variant>
      <vt:variant>
        <vt:i4>0</vt:i4>
      </vt:variant>
      <vt:variant>
        <vt:i4>5</vt:i4>
      </vt:variant>
      <vt:variant>
        <vt:lpwstr>http://www.ypes.gr/UserFiles/f0ff9297-f516-40ff-a70e-eca84e2ec9b9/kya30825-04062014.pdf</vt:lpwstr>
      </vt:variant>
      <vt:variant>
        <vt:lpwstr/>
      </vt:variant>
      <vt:variant>
        <vt:i4>5505113</vt:i4>
      </vt:variant>
      <vt:variant>
        <vt:i4>1546</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1544</vt:i4>
      </vt:variant>
      <vt:variant>
        <vt:i4>0</vt:i4>
      </vt:variant>
      <vt:variant>
        <vt:i4>5</vt:i4>
      </vt:variant>
      <vt:variant>
        <vt:lpwstr>../../../Downloads/s</vt:lpwstr>
      </vt:variant>
      <vt:variant>
        <vt:lpwstr>_Hlk406591905</vt:lpwstr>
      </vt:variant>
      <vt:variant>
        <vt:i4>1703994</vt:i4>
      </vt:variant>
      <vt:variant>
        <vt:i4>1542</vt:i4>
      </vt:variant>
      <vt:variant>
        <vt:i4>0</vt:i4>
      </vt:variant>
      <vt:variant>
        <vt:i4>5</vt:i4>
      </vt:variant>
      <vt:variant>
        <vt:lpwstr>../../../Downloads/s</vt:lpwstr>
      </vt:variant>
      <vt:variant>
        <vt:lpwstr>_Hlk406591923</vt:lpwstr>
      </vt:variant>
      <vt:variant>
        <vt:i4>5505113</vt:i4>
      </vt:variant>
      <vt:variant>
        <vt:i4>1537</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1535</vt:i4>
      </vt:variant>
      <vt:variant>
        <vt:i4>0</vt:i4>
      </vt:variant>
      <vt:variant>
        <vt:i4>5</vt:i4>
      </vt:variant>
      <vt:variant>
        <vt:lpwstr>../../../Downloads/s</vt:lpwstr>
      </vt:variant>
      <vt:variant>
        <vt:lpwstr>_Hlk406591905</vt:lpwstr>
      </vt:variant>
      <vt:variant>
        <vt:i4>1703994</vt:i4>
      </vt:variant>
      <vt:variant>
        <vt:i4>1533</vt:i4>
      </vt:variant>
      <vt:variant>
        <vt:i4>0</vt:i4>
      </vt:variant>
      <vt:variant>
        <vt:i4>5</vt:i4>
      </vt:variant>
      <vt:variant>
        <vt:lpwstr>../../../Downloads/s</vt:lpwstr>
      </vt:variant>
      <vt:variant>
        <vt:lpwstr>_Hlk406591923</vt:lpwstr>
      </vt:variant>
      <vt:variant>
        <vt:i4>6357061</vt:i4>
      </vt:variant>
      <vt:variant>
        <vt:i4>1530</vt:i4>
      </vt:variant>
      <vt:variant>
        <vt:i4>0</vt:i4>
      </vt:variant>
      <vt:variant>
        <vt:i4>5</vt:i4>
      </vt:variant>
      <vt:variant>
        <vt:lpwstr>http://www.ypes.gr/UserFiles/f0ff9297-f516-40ff-a70e-eca84e2ec9b9/n4251_2014.pdf</vt:lpwstr>
      </vt:variant>
      <vt:variant>
        <vt:lpwstr/>
      </vt:variant>
      <vt:variant>
        <vt:i4>6095809</vt:i4>
      </vt:variant>
      <vt:variant>
        <vt:i4>1527</vt:i4>
      </vt:variant>
      <vt:variant>
        <vt:i4>0</vt:i4>
      </vt:variant>
      <vt:variant>
        <vt:i4>5</vt:i4>
      </vt:variant>
      <vt:variant>
        <vt:lpwstr/>
      </vt:variant>
      <vt:variant>
        <vt:lpwstr>_Γ.3.5__Θεώρηση</vt:lpwstr>
      </vt:variant>
      <vt:variant>
        <vt:i4>6095809</vt:i4>
      </vt:variant>
      <vt:variant>
        <vt:i4>1524</vt:i4>
      </vt:variant>
      <vt:variant>
        <vt:i4>0</vt:i4>
      </vt:variant>
      <vt:variant>
        <vt:i4>5</vt:i4>
      </vt:variant>
      <vt:variant>
        <vt:lpwstr/>
      </vt:variant>
      <vt:variant>
        <vt:lpwstr>_Γ.3.5__Θεώρηση</vt:lpwstr>
      </vt:variant>
      <vt:variant>
        <vt:i4>6095809</vt:i4>
      </vt:variant>
      <vt:variant>
        <vt:i4>1521</vt:i4>
      </vt:variant>
      <vt:variant>
        <vt:i4>0</vt:i4>
      </vt:variant>
      <vt:variant>
        <vt:i4>5</vt:i4>
      </vt:variant>
      <vt:variant>
        <vt:lpwstr/>
      </vt:variant>
      <vt:variant>
        <vt:lpwstr>_Γ.3.5__Θεώρηση</vt:lpwstr>
      </vt:variant>
      <vt:variant>
        <vt:i4>6030273</vt:i4>
      </vt:variant>
      <vt:variant>
        <vt:i4>1518</vt:i4>
      </vt:variant>
      <vt:variant>
        <vt:i4>0</vt:i4>
      </vt:variant>
      <vt:variant>
        <vt:i4>5</vt:i4>
      </vt:variant>
      <vt:variant>
        <vt:lpwstr/>
      </vt:variant>
      <vt:variant>
        <vt:lpwstr>_Γ.3.4__Θεώρηση</vt:lpwstr>
      </vt:variant>
      <vt:variant>
        <vt:i4>6030273</vt:i4>
      </vt:variant>
      <vt:variant>
        <vt:i4>1515</vt:i4>
      </vt:variant>
      <vt:variant>
        <vt:i4>0</vt:i4>
      </vt:variant>
      <vt:variant>
        <vt:i4>5</vt:i4>
      </vt:variant>
      <vt:variant>
        <vt:lpwstr/>
      </vt:variant>
      <vt:variant>
        <vt:lpwstr>_Γ.3.4__Θεώρηση</vt:lpwstr>
      </vt:variant>
      <vt:variant>
        <vt:i4>6030273</vt:i4>
      </vt:variant>
      <vt:variant>
        <vt:i4>1512</vt:i4>
      </vt:variant>
      <vt:variant>
        <vt:i4>0</vt:i4>
      </vt:variant>
      <vt:variant>
        <vt:i4>5</vt:i4>
      </vt:variant>
      <vt:variant>
        <vt:lpwstr/>
      </vt:variant>
      <vt:variant>
        <vt:lpwstr>_Γ.3.4__Θεώρηση</vt:lpwstr>
      </vt:variant>
      <vt:variant>
        <vt:i4>5505113</vt:i4>
      </vt:variant>
      <vt:variant>
        <vt:i4>1507</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1505</vt:i4>
      </vt:variant>
      <vt:variant>
        <vt:i4>0</vt:i4>
      </vt:variant>
      <vt:variant>
        <vt:i4>5</vt:i4>
      </vt:variant>
      <vt:variant>
        <vt:lpwstr>../../../Downloads/s</vt:lpwstr>
      </vt:variant>
      <vt:variant>
        <vt:lpwstr>_Hlk406591905</vt:lpwstr>
      </vt:variant>
      <vt:variant>
        <vt:i4>1703994</vt:i4>
      </vt:variant>
      <vt:variant>
        <vt:i4>1503</vt:i4>
      </vt:variant>
      <vt:variant>
        <vt:i4>0</vt:i4>
      </vt:variant>
      <vt:variant>
        <vt:i4>5</vt:i4>
      </vt:variant>
      <vt:variant>
        <vt:lpwstr>../../../Downloads/s</vt:lpwstr>
      </vt:variant>
      <vt:variant>
        <vt:lpwstr>_Hlk406591923</vt:lpwstr>
      </vt:variant>
      <vt:variant>
        <vt:i4>5505113</vt:i4>
      </vt:variant>
      <vt:variant>
        <vt:i4>1498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1496</vt:i4>
      </vt:variant>
      <vt:variant>
        <vt:i4>0</vt:i4>
      </vt:variant>
      <vt:variant>
        <vt:i4>5</vt:i4>
      </vt:variant>
      <vt:variant>
        <vt:lpwstr>../../../Downloads/s</vt:lpwstr>
      </vt:variant>
      <vt:variant>
        <vt:lpwstr>_Hlk406591905</vt:lpwstr>
      </vt:variant>
      <vt:variant>
        <vt:i4>1703994</vt:i4>
      </vt:variant>
      <vt:variant>
        <vt:i4>1494</vt:i4>
      </vt:variant>
      <vt:variant>
        <vt:i4>0</vt:i4>
      </vt:variant>
      <vt:variant>
        <vt:i4>5</vt:i4>
      </vt:variant>
      <vt:variant>
        <vt:lpwstr>../../../Downloads/s</vt:lpwstr>
      </vt:variant>
      <vt:variant>
        <vt:lpwstr>_Hlk406591923</vt:lpwstr>
      </vt:variant>
      <vt:variant>
        <vt:i4>6357061</vt:i4>
      </vt:variant>
      <vt:variant>
        <vt:i4>1491</vt:i4>
      </vt:variant>
      <vt:variant>
        <vt:i4>0</vt:i4>
      </vt:variant>
      <vt:variant>
        <vt:i4>5</vt:i4>
      </vt:variant>
      <vt:variant>
        <vt:lpwstr>http://www.ypes.gr/UserFiles/f0ff9297-f516-40ff-a70e-eca84e2ec9b9/n4251_2014.pdf</vt:lpwstr>
      </vt:variant>
      <vt:variant>
        <vt:lpwstr/>
      </vt:variant>
      <vt:variant>
        <vt:i4>66716646</vt:i4>
      </vt:variant>
      <vt:variant>
        <vt:i4>1488</vt:i4>
      </vt:variant>
      <vt:variant>
        <vt:i4>0</vt:i4>
      </vt:variant>
      <vt:variant>
        <vt:i4>5</vt:i4>
      </vt:variant>
      <vt:variant>
        <vt:lpwstr/>
      </vt:variant>
      <vt:variant>
        <vt:lpwstr>_ΙΙΙστ._Γενικά_δικαιολογητικά</vt:lpwstr>
      </vt:variant>
      <vt:variant>
        <vt:i4>66716646</vt:i4>
      </vt:variant>
      <vt:variant>
        <vt:i4>1485</vt:i4>
      </vt:variant>
      <vt:variant>
        <vt:i4>0</vt:i4>
      </vt:variant>
      <vt:variant>
        <vt:i4>5</vt:i4>
      </vt:variant>
      <vt:variant>
        <vt:lpwstr/>
      </vt:variant>
      <vt:variant>
        <vt:lpwstr>_ΙΙΙστ._Γενικά_δικαιολογητικά</vt:lpwstr>
      </vt:variant>
      <vt:variant>
        <vt:i4>66716646</vt:i4>
      </vt:variant>
      <vt:variant>
        <vt:i4>1482</vt:i4>
      </vt:variant>
      <vt:variant>
        <vt:i4>0</vt:i4>
      </vt:variant>
      <vt:variant>
        <vt:i4>5</vt:i4>
      </vt:variant>
      <vt:variant>
        <vt:lpwstr/>
      </vt:variant>
      <vt:variant>
        <vt:lpwstr>_ΙΙΙστ._Γενικά_δικαιολογητικά</vt:lpwstr>
      </vt:variant>
      <vt:variant>
        <vt:i4>66716646</vt:i4>
      </vt:variant>
      <vt:variant>
        <vt:i4>1479</vt:i4>
      </vt:variant>
      <vt:variant>
        <vt:i4>0</vt:i4>
      </vt:variant>
      <vt:variant>
        <vt:i4>5</vt:i4>
      </vt:variant>
      <vt:variant>
        <vt:lpwstr/>
      </vt:variant>
      <vt:variant>
        <vt:lpwstr>_ΙΙΙστ._Γενικά_δικαιολογητικά</vt:lpwstr>
      </vt:variant>
      <vt:variant>
        <vt:i4>6357061</vt:i4>
      </vt:variant>
      <vt:variant>
        <vt:i4>1476</vt:i4>
      </vt:variant>
      <vt:variant>
        <vt:i4>0</vt:i4>
      </vt:variant>
      <vt:variant>
        <vt:i4>5</vt:i4>
      </vt:variant>
      <vt:variant>
        <vt:lpwstr>http://www.ypes.gr/UserFiles/f0ff9297-f516-40ff-a70e-eca84e2ec9b9/n4251_2014.pdf</vt:lpwstr>
      </vt:variant>
      <vt:variant>
        <vt:lpwstr/>
      </vt:variant>
      <vt:variant>
        <vt:i4>66716646</vt:i4>
      </vt:variant>
      <vt:variant>
        <vt:i4>1473</vt:i4>
      </vt:variant>
      <vt:variant>
        <vt:i4>0</vt:i4>
      </vt:variant>
      <vt:variant>
        <vt:i4>5</vt:i4>
      </vt:variant>
      <vt:variant>
        <vt:lpwstr/>
      </vt:variant>
      <vt:variant>
        <vt:lpwstr>_ΙΙΙστ._Γενικά_δικαιολογητικά</vt:lpwstr>
      </vt:variant>
      <vt:variant>
        <vt:i4>6357061</vt:i4>
      </vt:variant>
      <vt:variant>
        <vt:i4>1470</vt:i4>
      </vt:variant>
      <vt:variant>
        <vt:i4>0</vt:i4>
      </vt:variant>
      <vt:variant>
        <vt:i4>5</vt:i4>
      </vt:variant>
      <vt:variant>
        <vt:lpwstr>http://www.ypes.gr/UserFiles/f0ff9297-f516-40ff-a70e-eca84e2ec9b9/n4251_2014.pdf</vt:lpwstr>
      </vt:variant>
      <vt:variant>
        <vt:lpwstr/>
      </vt:variant>
      <vt:variant>
        <vt:i4>66716646</vt:i4>
      </vt:variant>
      <vt:variant>
        <vt:i4>1467</vt:i4>
      </vt:variant>
      <vt:variant>
        <vt:i4>0</vt:i4>
      </vt:variant>
      <vt:variant>
        <vt:i4>5</vt:i4>
      </vt:variant>
      <vt:variant>
        <vt:lpwstr/>
      </vt:variant>
      <vt:variant>
        <vt:lpwstr>_ΙΙΙστ._Γενικά_δικαιολογητικά</vt:lpwstr>
      </vt:variant>
      <vt:variant>
        <vt:i4>6357061</vt:i4>
      </vt:variant>
      <vt:variant>
        <vt:i4>1464</vt:i4>
      </vt:variant>
      <vt:variant>
        <vt:i4>0</vt:i4>
      </vt:variant>
      <vt:variant>
        <vt:i4>5</vt:i4>
      </vt:variant>
      <vt:variant>
        <vt:lpwstr>http://www.ypes.gr/UserFiles/f0ff9297-f516-40ff-a70e-eca84e2ec9b9/n4251_2014.pdf</vt:lpwstr>
      </vt:variant>
      <vt:variant>
        <vt:lpwstr/>
      </vt:variant>
      <vt:variant>
        <vt:i4>66716646</vt:i4>
      </vt:variant>
      <vt:variant>
        <vt:i4>1461</vt:i4>
      </vt:variant>
      <vt:variant>
        <vt:i4>0</vt:i4>
      </vt:variant>
      <vt:variant>
        <vt:i4>5</vt:i4>
      </vt:variant>
      <vt:variant>
        <vt:lpwstr/>
      </vt:variant>
      <vt:variant>
        <vt:lpwstr>_ΙΙΙστ._Γενικά_δικαιολογητικά</vt:lpwstr>
      </vt:variant>
      <vt:variant>
        <vt:i4>6357061</vt:i4>
      </vt:variant>
      <vt:variant>
        <vt:i4>1458</vt:i4>
      </vt:variant>
      <vt:variant>
        <vt:i4>0</vt:i4>
      </vt:variant>
      <vt:variant>
        <vt:i4>5</vt:i4>
      </vt:variant>
      <vt:variant>
        <vt:lpwstr>http://www.ypes.gr/UserFiles/f0ff9297-f516-40ff-a70e-eca84e2ec9b9/n4251_2014.pdf</vt:lpwstr>
      </vt:variant>
      <vt:variant>
        <vt:lpwstr/>
      </vt:variant>
      <vt:variant>
        <vt:i4>66716646</vt:i4>
      </vt:variant>
      <vt:variant>
        <vt:i4>1455</vt:i4>
      </vt:variant>
      <vt:variant>
        <vt:i4>0</vt:i4>
      </vt:variant>
      <vt:variant>
        <vt:i4>5</vt:i4>
      </vt:variant>
      <vt:variant>
        <vt:lpwstr/>
      </vt:variant>
      <vt:variant>
        <vt:lpwstr>_ΙΙΙστ._Γενικά_δικαιολογητικά</vt:lpwstr>
      </vt:variant>
      <vt:variant>
        <vt:i4>6357061</vt:i4>
      </vt:variant>
      <vt:variant>
        <vt:i4>1452</vt:i4>
      </vt:variant>
      <vt:variant>
        <vt:i4>0</vt:i4>
      </vt:variant>
      <vt:variant>
        <vt:i4>5</vt:i4>
      </vt:variant>
      <vt:variant>
        <vt:lpwstr>http://www.ypes.gr/UserFiles/f0ff9297-f516-40ff-a70e-eca84e2ec9b9/n4251_2014.pdf</vt:lpwstr>
      </vt:variant>
      <vt:variant>
        <vt:lpwstr/>
      </vt:variant>
      <vt:variant>
        <vt:i4>5505113</vt:i4>
      </vt:variant>
      <vt:variant>
        <vt:i4>1447</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1445</vt:i4>
      </vt:variant>
      <vt:variant>
        <vt:i4>0</vt:i4>
      </vt:variant>
      <vt:variant>
        <vt:i4>5</vt:i4>
      </vt:variant>
      <vt:variant>
        <vt:lpwstr>../../../Downloads/s</vt:lpwstr>
      </vt:variant>
      <vt:variant>
        <vt:lpwstr>_Hlk406591905</vt:lpwstr>
      </vt:variant>
      <vt:variant>
        <vt:i4>1703994</vt:i4>
      </vt:variant>
      <vt:variant>
        <vt:i4>1443</vt:i4>
      </vt:variant>
      <vt:variant>
        <vt:i4>0</vt:i4>
      </vt:variant>
      <vt:variant>
        <vt:i4>5</vt:i4>
      </vt:variant>
      <vt:variant>
        <vt:lpwstr>../../../Downloads/s</vt:lpwstr>
      </vt:variant>
      <vt:variant>
        <vt:lpwstr>_Hlk406591923</vt:lpwstr>
      </vt:variant>
      <vt:variant>
        <vt:i4>5505113</vt:i4>
      </vt:variant>
      <vt:variant>
        <vt:i4>1438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1436</vt:i4>
      </vt:variant>
      <vt:variant>
        <vt:i4>0</vt:i4>
      </vt:variant>
      <vt:variant>
        <vt:i4>5</vt:i4>
      </vt:variant>
      <vt:variant>
        <vt:lpwstr>../../../Downloads/s</vt:lpwstr>
      </vt:variant>
      <vt:variant>
        <vt:lpwstr>_Hlk406591905</vt:lpwstr>
      </vt:variant>
      <vt:variant>
        <vt:i4>1703994</vt:i4>
      </vt:variant>
      <vt:variant>
        <vt:i4>1434</vt:i4>
      </vt:variant>
      <vt:variant>
        <vt:i4>0</vt:i4>
      </vt:variant>
      <vt:variant>
        <vt:i4>5</vt:i4>
      </vt:variant>
      <vt:variant>
        <vt:lpwstr>../../../Downloads/s</vt:lpwstr>
      </vt:variant>
      <vt:variant>
        <vt:lpwstr>_Hlk406591923</vt:lpwstr>
      </vt:variant>
      <vt:variant>
        <vt:i4>6357061</vt:i4>
      </vt:variant>
      <vt:variant>
        <vt:i4>1431</vt:i4>
      </vt:variant>
      <vt:variant>
        <vt:i4>0</vt:i4>
      </vt:variant>
      <vt:variant>
        <vt:i4>5</vt:i4>
      </vt:variant>
      <vt:variant>
        <vt:lpwstr>http://www.ypes.gr/UserFiles/f0ff9297-f516-40ff-a70e-eca84e2ec9b9/n4251_2014.pdf</vt:lpwstr>
      </vt:variant>
      <vt:variant>
        <vt:lpwstr/>
      </vt:variant>
      <vt:variant>
        <vt:i4>66716646</vt:i4>
      </vt:variant>
      <vt:variant>
        <vt:i4>1428</vt:i4>
      </vt:variant>
      <vt:variant>
        <vt:i4>0</vt:i4>
      </vt:variant>
      <vt:variant>
        <vt:i4>5</vt:i4>
      </vt:variant>
      <vt:variant>
        <vt:lpwstr/>
      </vt:variant>
      <vt:variant>
        <vt:lpwstr>_ΙΙΙστ._Γενικά_δικαιολογητικά</vt:lpwstr>
      </vt:variant>
      <vt:variant>
        <vt:i4>6357061</vt:i4>
      </vt:variant>
      <vt:variant>
        <vt:i4>1425</vt:i4>
      </vt:variant>
      <vt:variant>
        <vt:i4>0</vt:i4>
      </vt:variant>
      <vt:variant>
        <vt:i4>5</vt:i4>
      </vt:variant>
      <vt:variant>
        <vt:lpwstr>http://www.ypes.gr/UserFiles/f0ff9297-f516-40ff-a70e-eca84e2ec9b9/n4251_2014.pdf</vt:lpwstr>
      </vt:variant>
      <vt:variant>
        <vt:lpwstr/>
      </vt:variant>
      <vt:variant>
        <vt:i4>66716646</vt:i4>
      </vt:variant>
      <vt:variant>
        <vt:i4>1422</vt:i4>
      </vt:variant>
      <vt:variant>
        <vt:i4>0</vt:i4>
      </vt:variant>
      <vt:variant>
        <vt:i4>5</vt:i4>
      </vt:variant>
      <vt:variant>
        <vt:lpwstr/>
      </vt:variant>
      <vt:variant>
        <vt:lpwstr>_ΙΙΙστ._Γενικά_δικαιολογητικά</vt:lpwstr>
      </vt:variant>
      <vt:variant>
        <vt:i4>2293810</vt:i4>
      </vt:variant>
      <vt:variant>
        <vt:i4>1419</vt:i4>
      </vt:variant>
      <vt:variant>
        <vt:i4>0</vt:i4>
      </vt:variant>
      <vt:variant>
        <vt:i4>5</vt:i4>
      </vt:variant>
      <vt:variant>
        <vt:lpwstr>http://www.ypes.gr/UserFiles/f0ff9297-f516-40ff-a70e-eca84e2ec9b9/kya30825-04062014.pdf</vt:lpwstr>
      </vt:variant>
      <vt:variant>
        <vt:lpwstr/>
      </vt:variant>
      <vt:variant>
        <vt:i4>5505113</vt:i4>
      </vt:variant>
      <vt:variant>
        <vt:i4>1414</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1412</vt:i4>
      </vt:variant>
      <vt:variant>
        <vt:i4>0</vt:i4>
      </vt:variant>
      <vt:variant>
        <vt:i4>5</vt:i4>
      </vt:variant>
      <vt:variant>
        <vt:lpwstr>../../../Downloads/s</vt:lpwstr>
      </vt:variant>
      <vt:variant>
        <vt:lpwstr>_Hlk406591905</vt:lpwstr>
      </vt:variant>
      <vt:variant>
        <vt:i4>1703994</vt:i4>
      </vt:variant>
      <vt:variant>
        <vt:i4>1410</vt:i4>
      </vt:variant>
      <vt:variant>
        <vt:i4>0</vt:i4>
      </vt:variant>
      <vt:variant>
        <vt:i4>5</vt:i4>
      </vt:variant>
      <vt:variant>
        <vt:lpwstr>../../../Downloads/s</vt:lpwstr>
      </vt:variant>
      <vt:variant>
        <vt:lpwstr>_Hlk406591923</vt:lpwstr>
      </vt:variant>
      <vt:variant>
        <vt:i4>5505113</vt:i4>
      </vt:variant>
      <vt:variant>
        <vt:i4>1405</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1403</vt:i4>
      </vt:variant>
      <vt:variant>
        <vt:i4>0</vt:i4>
      </vt:variant>
      <vt:variant>
        <vt:i4>5</vt:i4>
      </vt:variant>
      <vt:variant>
        <vt:lpwstr>../../../Downloads/s</vt:lpwstr>
      </vt:variant>
      <vt:variant>
        <vt:lpwstr>_Hlk406591905</vt:lpwstr>
      </vt:variant>
      <vt:variant>
        <vt:i4>1703994</vt:i4>
      </vt:variant>
      <vt:variant>
        <vt:i4>1401</vt:i4>
      </vt:variant>
      <vt:variant>
        <vt:i4>0</vt:i4>
      </vt:variant>
      <vt:variant>
        <vt:i4>5</vt:i4>
      </vt:variant>
      <vt:variant>
        <vt:lpwstr>../../../Downloads/s</vt:lpwstr>
      </vt:variant>
      <vt:variant>
        <vt:lpwstr>_Hlk406591923</vt:lpwstr>
      </vt:variant>
      <vt:variant>
        <vt:i4>6357061</vt:i4>
      </vt:variant>
      <vt:variant>
        <vt:i4>1398</vt:i4>
      </vt:variant>
      <vt:variant>
        <vt:i4>0</vt:i4>
      </vt:variant>
      <vt:variant>
        <vt:i4>5</vt:i4>
      </vt:variant>
      <vt:variant>
        <vt:lpwstr>http://www.ypes.gr/UserFiles/f0ff9297-f516-40ff-a70e-eca84e2ec9b9/n4251_2014.pdf</vt:lpwstr>
      </vt:variant>
      <vt:variant>
        <vt:lpwstr/>
      </vt:variant>
      <vt:variant>
        <vt:i4>6160479</vt:i4>
      </vt:variant>
      <vt:variant>
        <vt:i4>1395</vt:i4>
      </vt:variant>
      <vt:variant>
        <vt:i4>0</vt:i4>
      </vt:variant>
      <vt:variant>
        <vt:i4>5</vt:i4>
      </vt:variant>
      <vt:variant>
        <vt:lpwstr>../../../../AppData/local/AppData/AppData/local/Temp/AppData/local/AppData/User/AppData/local/Microsoft/Windows/temporary Internet files/content.IE5/Desktop/practice.pdf</vt:lpwstr>
      </vt:variant>
      <vt:variant>
        <vt:lpwstr/>
      </vt:variant>
      <vt:variant>
        <vt:i4>2097257</vt:i4>
      </vt:variant>
      <vt:variant>
        <vt:i4>1392</vt:i4>
      </vt:variant>
      <vt:variant>
        <vt:i4>0</vt:i4>
      </vt:variant>
      <vt:variant>
        <vt:i4>5</vt:i4>
      </vt:variant>
      <vt:variant>
        <vt:lpwstr>../../../../AppData/local/AppData/AppData/local/Temp/AppData/local/AppData/User/AppData/local/Microsoft/Windows/temporary Internet files/content.IE5/Desktop/terms and ΠΡΟΫΠΟΘΕΣΕΙΣ Turkish training practice.doc</vt:lpwstr>
      </vt:variant>
      <vt:variant>
        <vt:lpwstr/>
      </vt:variant>
      <vt:variant>
        <vt:i4>2097257</vt:i4>
      </vt:variant>
      <vt:variant>
        <vt:i4>1389</vt:i4>
      </vt:variant>
      <vt:variant>
        <vt:i4>0</vt:i4>
      </vt:variant>
      <vt:variant>
        <vt:i4>5</vt:i4>
      </vt:variant>
      <vt:variant>
        <vt:lpwstr>../../../../AppData/local/AppData/AppData/local/Temp/AppData/local/AppData/User/AppData/local/Microsoft/Windows/temporary Internet files/content.IE5/Desktop/terms and ΠΡΟΫΠΟΘΕΣΕΙΣ Turkish training practice.doc</vt:lpwstr>
      </vt:variant>
      <vt:variant>
        <vt:lpwstr/>
      </vt:variant>
      <vt:variant>
        <vt:i4>66716646</vt:i4>
      </vt:variant>
      <vt:variant>
        <vt:i4>1386</vt:i4>
      </vt:variant>
      <vt:variant>
        <vt:i4>0</vt:i4>
      </vt:variant>
      <vt:variant>
        <vt:i4>5</vt:i4>
      </vt:variant>
      <vt:variant>
        <vt:lpwstr/>
      </vt:variant>
      <vt:variant>
        <vt:lpwstr>_ΙΙΙστ._Γενικά_δικαιολογητικά</vt:lpwstr>
      </vt:variant>
      <vt:variant>
        <vt:i4>2293810</vt:i4>
      </vt:variant>
      <vt:variant>
        <vt:i4>1383</vt:i4>
      </vt:variant>
      <vt:variant>
        <vt:i4>0</vt:i4>
      </vt:variant>
      <vt:variant>
        <vt:i4>5</vt:i4>
      </vt:variant>
      <vt:variant>
        <vt:lpwstr>http://www.ypes.gr/UserFiles/f0ff9297-f516-40ff-a70e-eca84e2ec9b9/kya30825-04062014.pdf</vt:lpwstr>
      </vt:variant>
      <vt:variant>
        <vt:lpwstr/>
      </vt:variant>
      <vt:variant>
        <vt:i4>5505113</vt:i4>
      </vt:variant>
      <vt:variant>
        <vt:i4>1378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1376</vt:i4>
      </vt:variant>
      <vt:variant>
        <vt:i4>0</vt:i4>
      </vt:variant>
      <vt:variant>
        <vt:i4>5</vt:i4>
      </vt:variant>
      <vt:variant>
        <vt:lpwstr>../../../Downloads/s</vt:lpwstr>
      </vt:variant>
      <vt:variant>
        <vt:lpwstr>_Hlk406591905</vt:lpwstr>
      </vt:variant>
      <vt:variant>
        <vt:i4>1703994</vt:i4>
      </vt:variant>
      <vt:variant>
        <vt:i4>1374</vt:i4>
      </vt:variant>
      <vt:variant>
        <vt:i4>0</vt:i4>
      </vt:variant>
      <vt:variant>
        <vt:i4>5</vt:i4>
      </vt:variant>
      <vt:variant>
        <vt:lpwstr>../../../Downloads/s</vt:lpwstr>
      </vt:variant>
      <vt:variant>
        <vt:lpwstr>_Hlk406591923</vt:lpwstr>
      </vt:variant>
      <vt:variant>
        <vt:i4>5505113</vt:i4>
      </vt:variant>
      <vt:variant>
        <vt:i4>1369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1367</vt:i4>
      </vt:variant>
      <vt:variant>
        <vt:i4>0</vt:i4>
      </vt:variant>
      <vt:variant>
        <vt:i4>5</vt:i4>
      </vt:variant>
      <vt:variant>
        <vt:lpwstr>../../../Downloads/s</vt:lpwstr>
      </vt:variant>
      <vt:variant>
        <vt:lpwstr>_Hlk406591905</vt:lpwstr>
      </vt:variant>
      <vt:variant>
        <vt:i4>1703994</vt:i4>
      </vt:variant>
      <vt:variant>
        <vt:i4>1365</vt:i4>
      </vt:variant>
      <vt:variant>
        <vt:i4>0</vt:i4>
      </vt:variant>
      <vt:variant>
        <vt:i4>5</vt:i4>
      </vt:variant>
      <vt:variant>
        <vt:lpwstr>../../../Downloads/s</vt:lpwstr>
      </vt:variant>
      <vt:variant>
        <vt:lpwstr>_Hlk406591923</vt:lpwstr>
      </vt:variant>
      <vt:variant>
        <vt:i4>6357061</vt:i4>
      </vt:variant>
      <vt:variant>
        <vt:i4>1362</vt:i4>
      </vt:variant>
      <vt:variant>
        <vt:i4>0</vt:i4>
      </vt:variant>
      <vt:variant>
        <vt:i4>5</vt:i4>
      </vt:variant>
      <vt:variant>
        <vt:lpwstr>http://www.ypes.gr/UserFiles/f0ff9297-f516-40ff-a70e-eca84e2ec9b9/n4251_2014.pdf</vt:lpwstr>
      </vt:variant>
      <vt:variant>
        <vt:lpwstr/>
      </vt:variant>
      <vt:variant>
        <vt:i4>66716646</vt:i4>
      </vt:variant>
      <vt:variant>
        <vt:i4>1359</vt:i4>
      </vt:variant>
      <vt:variant>
        <vt:i4>0</vt:i4>
      </vt:variant>
      <vt:variant>
        <vt:i4>5</vt:i4>
      </vt:variant>
      <vt:variant>
        <vt:lpwstr/>
      </vt:variant>
      <vt:variant>
        <vt:lpwstr>_ΙΙΙστ._Γενικά_δικαιολογητικά</vt:lpwstr>
      </vt:variant>
      <vt:variant>
        <vt:i4>2293810</vt:i4>
      </vt:variant>
      <vt:variant>
        <vt:i4>1356</vt:i4>
      </vt:variant>
      <vt:variant>
        <vt:i4>0</vt:i4>
      </vt:variant>
      <vt:variant>
        <vt:i4>5</vt:i4>
      </vt:variant>
      <vt:variant>
        <vt:lpwstr>http://www.ypes.gr/UserFiles/f0ff9297-f516-40ff-a70e-eca84e2ec9b9/kya30825-04062014.pdf</vt:lpwstr>
      </vt:variant>
      <vt:variant>
        <vt:lpwstr/>
      </vt:variant>
      <vt:variant>
        <vt:i4>2293810</vt:i4>
      </vt:variant>
      <vt:variant>
        <vt:i4>1353</vt:i4>
      </vt:variant>
      <vt:variant>
        <vt:i4>0</vt:i4>
      </vt:variant>
      <vt:variant>
        <vt:i4>5</vt:i4>
      </vt:variant>
      <vt:variant>
        <vt:lpwstr>http://www.ypes.gr/UserFiles/f0ff9297-f516-40ff-a70e-eca84e2ec9b9/kya30825-04062014.pdf</vt:lpwstr>
      </vt:variant>
      <vt:variant>
        <vt:lpwstr/>
      </vt:variant>
      <vt:variant>
        <vt:i4>5505113</vt:i4>
      </vt:variant>
      <vt:variant>
        <vt:i4>1348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1346</vt:i4>
      </vt:variant>
      <vt:variant>
        <vt:i4>0</vt:i4>
      </vt:variant>
      <vt:variant>
        <vt:i4>5</vt:i4>
      </vt:variant>
      <vt:variant>
        <vt:lpwstr>../../../Downloads/s</vt:lpwstr>
      </vt:variant>
      <vt:variant>
        <vt:lpwstr>_Hlk406591905</vt:lpwstr>
      </vt:variant>
      <vt:variant>
        <vt:i4>1703994</vt:i4>
      </vt:variant>
      <vt:variant>
        <vt:i4>1344</vt:i4>
      </vt:variant>
      <vt:variant>
        <vt:i4>0</vt:i4>
      </vt:variant>
      <vt:variant>
        <vt:i4>5</vt:i4>
      </vt:variant>
      <vt:variant>
        <vt:lpwstr>../../../Downloads/s</vt:lpwstr>
      </vt:variant>
      <vt:variant>
        <vt:lpwstr>_Hlk406591923</vt:lpwstr>
      </vt:variant>
      <vt:variant>
        <vt:i4>5505113</vt:i4>
      </vt:variant>
      <vt:variant>
        <vt:i4>1339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1337</vt:i4>
      </vt:variant>
      <vt:variant>
        <vt:i4>0</vt:i4>
      </vt:variant>
      <vt:variant>
        <vt:i4>5</vt:i4>
      </vt:variant>
      <vt:variant>
        <vt:lpwstr>../../../Downloads/s</vt:lpwstr>
      </vt:variant>
      <vt:variant>
        <vt:lpwstr>_Hlk406591905</vt:lpwstr>
      </vt:variant>
      <vt:variant>
        <vt:i4>1703994</vt:i4>
      </vt:variant>
      <vt:variant>
        <vt:i4>1335</vt:i4>
      </vt:variant>
      <vt:variant>
        <vt:i4>0</vt:i4>
      </vt:variant>
      <vt:variant>
        <vt:i4>5</vt:i4>
      </vt:variant>
      <vt:variant>
        <vt:lpwstr>../../../Downloads/s</vt:lpwstr>
      </vt:variant>
      <vt:variant>
        <vt:lpwstr>_Hlk406591923</vt:lpwstr>
      </vt:variant>
      <vt:variant>
        <vt:i4>6357061</vt:i4>
      </vt:variant>
      <vt:variant>
        <vt:i4>1332</vt:i4>
      </vt:variant>
      <vt:variant>
        <vt:i4>0</vt:i4>
      </vt:variant>
      <vt:variant>
        <vt:i4>5</vt:i4>
      </vt:variant>
      <vt:variant>
        <vt:lpwstr>http://www.ypes.gr/UserFiles/f0ff9297-f516-40ff-a70e-eca84e2ec9b9/n4251_2014.pdf</vt:lpwstr>
      </vt:variant>
      <vt:variant>
        <vt:lpwstr/>
      </vt:variant>
      <vt:variant>
        <vt:i4>66716646</vt:i4>
      </vt:variant>
      <vt:variant>
        <vt:i4>1329</vt:i4>
      </vt:variant>
      <vt:variant>
        <vt:i4>0</vt:i4>
      </vt:variant>
      <vt:variant>
        <vt:i4>5</vt:i4>
      </vt:variant>
      <vt:variant>
        <vt:lpwstr/>
      </vt:variant>
      <vt:variant>
        <vt:lpwstr>_ΙΙΙστ._Γενικά_δικαιολογητικά</vt:lpwstr>
      </vt:variant>
      <vt:variant>
        <vt:i4>2293810</vt:i4>
      </vt:variant>
      <vt:variant>
        <vt:i4>1326</vt:i4>
      </vt:variant>
      <vt:variant>
        <vt:i4>0</vt:i4>
      </vt:variant>
      <vt:variant>
        <vt:i4>5</vt:i4>
      </vt:variant>
      <vt:variant>
        <vt:lpwstr>http://www.ypes.gr/UserFiles/f0ff9297-f516-40ff-a70e-eca84e2ec9b9/kya30825-04062014.pdf</vt:lpwstr>
      </vt:variant>
      <vt:variant>
        <vt:lpwstr/>
      </vt:variant>
      <vt:variant>
        <vt:i4>2293810</vt:i4>
      </vt:variant>
      <vt:variant>
        <vt:i4>1323</vt:i4>
      </vt:variant>
      <vt:variant>
        <vt:i4>0</vt:i4>
      </vt:variant>
      <vt:variant>
        <vt:i4>5</vt:i4>
      </vt:variant>
      <vt:variant>
        <vt:lpwstr>http://www.ypes.gr/UserFiles/f0ff9297-f516-40ff-a70e-eca84e2ec9b9/kya30825-04062014.pdf</vt:lpwstr>
      </vt:variant>
      <vt:variant>
        <vt:lpwstr/>
      </vt:variant>
      <vt:variant>
        <vt:i4>5505113</vt:i4>
      </vt:variant>
      <vt:variant>
        <vt:i4>1318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1316</vt:i4>
      </vt:variant>
      <vt:variant>
        <vt:i4>0</vt:i4>
      </vt:variant>
      <vt:variant>
        <vt:i4>5</vt:i4>
      </vt:variant>
      <vt:variant>
        <vt:lpwstr>../../../Downloads/s</vt:lpwstr>
      </vt:variant>
      <vt:variant>
        <vt:lpwstr>_Hlk406591905</vt:lpwstr>
      </vt:variant>
      <vt:variant>
        <vt:i4>1703994</vt:i4>
      </vt:variant>
      <vt:variant>
        <vt:i4>1314</vt:i4>
      </vt:variant>
      <vt:variant>
        <vt:i4>0</vt:i4>
      </vt:variant>
      <vt:variant>
        <vt:i4>5</vt:i4>
      </vt:variant>
      <vt:variant>
        <vt:lpwstr>../../../Downloads/s</vt:lpwstr>
      </vt:variant>
      <vt:variant>
        <vt:lpwstr>_Hlk406591923</vt:lpwstr>
      </vt:variant>
      <vt:variant>
        <vt:i4>5505113</vt:i4>
      </vt:variant>
      <vt:variant>
        <vt:i4>1309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1307</vt:i4>
      </vt:variant>
      <vt:variant>
        <vt:i4>0</vt:i4>
      </vt:variant>
      <vt:variant>
        <vt:i4>5</vt:i4>
      </vt:variant>
      <vt:variant>
        <vt:lpwstr>../../../Downloads/s</vt:lpwstr>
      </vt:variant>
      <vt:variant>
        <vt:lpwstr>_Hlk406591905</vt:lpwstr>
      </vt:variant>
      <vt:variant>
        <vt:i4>1703994</vt:i4>
      </vt:variant>
      <vt:variant>
        <vt:i4>1305</vt:i4>
      </vt:variant>
      <vt:variant>
        <vt:i4>0</vt:i4>
      </vt:variant>
      <vt:variant>
        <vt:i4>5</vt:i4>
      </vt:variant>
      <vt:variant>
        <vt:lpwstr>../../../Downloads/s</vt:lpwstr>
      </vt:variant>
      <vt:variant>
        <vt:lpwstr>_Hlk406591923</vt:lpwstr>
      </vt:variant>
      <vt:variant>
        <vt:i4>6357061</vt:i4>
      </vt:variant>
      <vt:variant>
        <vt:i4>1302</vt:i4>
      </vt:variant>
      <vt:variant>
        <vt:i4>0</vt:i4>
      </vt:variant>
      <vt:variant>
        <vt:i4>5</vt:i4>
      </vt:variant>
      <vt:variant>
        <vt:lpwstr>http://www.ypes.gr/UserFiles/f0ff9297-f516-40ff-a70e-eca84e2ec9b9/n4251_2014.pdf</vt:lpwstr>
      </vt:variant>
      <vt:variant>
        <vt:lpwstr/>
      </vt:variant>
      <vt:variant>
        <vt:i4>66716646</vt:i4>
      </vt:variant>
      <vt:variant>
        <vt:i4>1299</vt:i4>
      </vt:variant>
      <vt:variant>
        <vt:i4>0</vt:i4>
      </vt:variant>
      <vt:variant>
        <vt:i4>5</vt:i4>
      </vt:variant>
      <vt:variant>
        <vt:lpwstr/>
      </vt:variant>
      <vt:variant>
        <vt:lpwstr>_ΙΙΙστ._Γενικά_δικαιολογητικά</vt:lpwstr>
      </vt:variant>
      <vt:variant>
        <vt:i4>2293810</vt:i4>
      </vt:variant>
      <vt:variant>
        <vt:i4>1296</vt:i4>
      </vt:variant>
      <vt:variant>
        <vt:i4>0</vt:i4>
      </vt:variant>
      <vt:variant>
        <vt:i4>5</vt:i4>
      </vt:variant>
      <vt:variant>
        <vt:lpwstr>http://www.ypes.gr/UserFiles/f0ff9297-f516-40ff-a70e-eca84e2ec9b9/kya30825-04062014.pdf</vt:lpwstr>
      </vt:variant>
      <vt:variant>
        <vt:lpwstr/>
      </vt:variant>
      <vt:variant>
        <vt:i4>2293810</vt:i4>
      </vt:variant>
      <vt:variant>
        <vt:i4>1293</vt:i4>
      </vt:variant>
      <vt:variant>
        <vt:i4>0</vt:i4>
      </vt:variant>
      <vt:variant>
        <vt:i4>5</vt:i4>
      </vt:variant>
      <vt:variant>
        <vt:lpwstr>http://www.ypes.gr/UserFiles/f0ff9297-f516-40ff-a70e-eca84e2ec9b9/kya30825-04062014.pdf</vt:lpwstr>
      </vt:variant>
      <vt:variant>
        <vt:lpwstr/>
      </vt:variant>
      <vt:variant>
        <vt:i4>5505113</vt:i4>
      </vt:variant>
      <vt:variant>
        <vt:i4>1288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1286</vt:i4>
      </vt:variant>
      <vt:variant>
        <vt:i4>0</vt:i4>
      </vt:variant>
      <vt:variant>
        <vt:i4>5</vt:i4>
      </vt:variant>
      <vt:variant>
        <vt:lpwstr>../../../Downloads/s</vt:lpwstr>
      </vt:variant>
      <vt:variant>
        <vt:lpwstr>_Hlk406591905</vt:lpwstr>
      </vt:variant>
      <vt:variant>
        <vt:i4>1703994</vt:i4>
      </vt:variant>
      <vt:variant>
        <vt:i4>1284</vt:i4>
      </vt:variant>
      <vt:variant>
        <vt:i4>0</vt:i4>
      </vt:variant>
      <vt:variant>
        <vt:i4>5</vt:i4>
      </vt:variant>
      <vt:variant>
        <vt:lpwstr>../../../Downloads/s</vt:lpwstr>
      </vt:variant>
      <vt:variant>
        <vt:lpwstr>_Hlk406591923</vt:lpwstr>
      </vt:variant>
      <vt:variant>
        <vt:i4>5505113</vt:i4>
      </vt:variant>
      <vt:variant>
        <vt:i4>1279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1277</vt:i4>
      </vt:variant>
      <vt:variant>
        <vt:i4>0</vt:i4>
      </vt:variant>
      <vt:variant>
        <vt:i4>5</vt:i4>
      </vt:variant>
      <vt:variant>
        <vt:lpwstr>../../../Downloads/s</vt:lpwstr>
      </vt:variant>
      <vt:variant>
        <vt:lpwstr>_Hlk406591905</vt:lpwstr>
      </vt:variant>
      <vt:variant>
        <vt:i4>1703994</vt:i4>
      </vt:variant>
      <vt:variant>
        <vt:i4>1275</vt:i4>
      </vt:variant>
      <vt:variant>
        <vt:i4>0</vt:i4>
      </vt:variant>
      <vt:variant>
        <vt:i4>5</vt:i4>
      </vt:variant>
      <vt:variant>
        <vt:lpwstr>../../../Downloads/s</vt:lpwstr>
      </vt:variant>
      <vt:variant>
        <vt:lpwstr>_Hlk406591923</vt:lpwstr>
      </vt:variant>
      <vt:variant>
        <vt:i4>6357061</vt:i4>
      </vt:variant>
      <vt:variant>
        <vt:i4>1272</vt:i4>
      </vt:variant>
      <vt:variant>
        <vt:i4>0</vt:i4>
      </vt:variant>
      <vt:variant>
        <vt:i4>5</vt:i4>
      </vt:variant>
      <vt:variant>
        <vt:lpwstr>http://www.ypes.gr/UserFiles/f0ff9297-f516-40ff-a70e-eca84e2ec9b9/n4251_2014.pdf</vt:lpwstr>
      </vt:variant>
      <vt:variant>
        <vt:lpwstr/>
      </vt:variant>
      <vt:variant>
        <vt:i4>66716646</vt:i4>
      </vt:variant>
      <vt:variant>
        <vt:i4>1269</vt:i4>
      </vt:variant>
      <vt:variant>
        <vt:i4>0</vt:i4>
      </vt:variant>
      <vt:variant>
        <vt:i4>5</vt:i4>
      </vt:variant>
      <vt:variant>
        <vt:lpwstr/>
      </vt:variant>
      <vt:variant>
        <vt:lpwstr>_ΙΙΙστ._Γενικά_δικαιολογητικά</vt:lpwstr>
      </vt:variant>
      <vt:variant>
        <vt:i4>2293810</vt:i4>
      </vt:variant>
      <vt:variant>
        <vt:i4>1266</vt:i4>
      </vt:variant>
      <vt:variant>
        <vt:i4>0</vt:i4>
      </vt:variant>
      <vt:variant>
        <vt:i4>5</vt:i4>
      </vt:variant>
      <vt:variant>
        <vt:lpwstr>http://www.ypes.gr/UserFiles/f0ff9297-f516-40ff-a70e-eca84e2ec9b9/kya30825-04062014.pdf</vt:lpwstr>
      </vt:variant>
      <vt:variant>
        <vt:lpwstr/>
      </vt:variant>
      <vt:variant>
        <vt:i4>2293810</vt:i4>
      </vt:variant>
      <vt:variant>
        <vt:i4>1263</vt:i4>
      </vt:variant>
      <vt:variant>
        <vt:i4>0</vt:i4>
      </vt:variant>
      <vt:variant>
        <vt:i4>5</vt:i4>
      </vt:variant>
      <vt:variant>
        <vt:lpwstr>http://www.ypes.gr/UserFiles/f0ff9297-f516-40ff-a70e-eca84e2ec9b9/kya30825-04062014.pdf</vt:lpwstr>
      </vt:variant>
      <vt:variant>
        <vt:lpwstr/>
      </vt:variant>
      <vt:variant>
        <vt:i4>5505113</vt:i4>
      </vt:variant>
      <vt:variant>
        <vt:i4>1258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1256</vt:i4>
      </vt:variant>
      <vt:variant>
        <vt:i4>0</vt:i4>
      </vt:variant>
      <vt:variant>
        <vt:i4>5</vt:i4>
      </vt:variant>
      <vt:variant>
        <vt:lpwstr>../../../Downloads/s</vt:lpwstr>
      </vt:variant>
      <vt:variant>
        <vt:lpwstr>_Hlk406591905</vt:lpwstr>
      </vt:variant>
      <vt:variant>
        <vt:i4>1703994</vt:i4>
      </vt:variant>
      <vt:variant>
        <vt:i4>1254</vt:i4>
      </vt:variant>
      <vt:variant>
        <vt:i4>0</vt:i4>
      </vt:variant>
      <vt:variant>
        <vt:i4>5</vt:i4>
      </vt:variant>
      <vt:variant>
        <vt:lpwstr>../../../Downloads/s</vt:lpwstr>
      </vt:variant>
      <vt:variant>
        <vt:lpwstr>_Hlk406591923</vt:lpwstr>
      </vt:variant>
      <vt:variant>
        <vt:i4>5505113</vt:i4>
      </vt:variant>
      <vt:variant>
        <vt:i4>1249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1247</vt:i4>
      </vt:variant>
      <vt:variant>
        <vt:i4>0</vt:i4>
      </vt:variant>
      <vt:variant>
        <vt:i4>5</vt:i4>
      </vt:variant>
      <vt:variant>
        <vt:lpwstr>../../../Downloads/s</vt:lpwstr>
      </vt:variant>
      <vt:variant>
        <vt:lpwstr>_Hlk406591905</vt:lpwstr>
      </vt:variant>
      <vt:variant>
        <vt:i4>1703994</vt:i4>
      </vt:variant>
      <vt:variant>
        <vt:i4>1245</vt:i4>
      </vt:variant>
      <vt:variant>
        <vt:i4>0</vt:i4>
      </vt:variant>
      <vt:variant>
        <vt:i4>5</vt:i4>
      </vt:variant>
      <vt:variant>
        <vt:lpwstr>../../../Downloads/s</vt:lpwstr>
      </vt:variant>
      <vt:variant>
        <vt:lpwstr>_Hlk406591923</vt:lpwstr>
      </vt:variant>
      <vt:variant>
        <vt:i4>6357061</vt:i4>
      </vt:variant>
      <vt:variant>
        <vt:i4>1242</vt:i4>
      </vt:variant>
      <vt:variant>
        <vt:i4>0</vt:i4>
      </vt:variant>
      <vt:variant>
        <vt:i4>5</vt:i4>
      </vt:variant>
      <vt:variant>
        <vt:lpwstr>http://www.ypes.gr/UserFiles/f0ff9297-f516-40ff-a70e-eca84e2ec9b9/n4251_2014.pdf</vt:lpwstr>
      </vt:variant>
      <vt:variant>
        <vt:lpwstr/>
      </vt:variant>
      <vt:variant>
        <vt:i4>3080295</vt:i4>
      </vt:variant>
      <vt:variant>
        <vt:i4>1239</vt:i4>
      </vt:variant>
      <vt:variant>
        <vt:i4>0</vt:i4>
      </vt:variant>
      <vt:variant>
        <vt:i4>5</vt:i4>
      </vt:variant>
      <vt:variant>
        <vt:lpwstr>http://www.ypes.gr/el/Generalsecretariat_PopulationSC/general_directorate_migratation/diefthinsi_metanasteftikis_politikhs/Ypourgikes_apofaseis/</vt:lpwstr>
      </vt:variant>
      <vt:variant>
        <vt:lpwstr/>
      </vt:variant>
      <vt:variant>
        <vt:i4>3080295</vt:i4>
      </vt:variant>
      <vt:variant>
        <vt:i4>1236</vt:i4>
      </vt:variant>
      <vt:variant>
        <vt:i4>0</vt:i4>
      </vt:variant>
      <vt:variant>
        <vt:i4>5</vt:i4>
      </vt:variant>
      <vt:variant>
        <vt:lpwstr>http://www.ypes.gr/el/Generalsecretariat_PopulationSC/general_directorate_migratation/diefthinsi_metanasteftikis_politikhs/Ypourgikes_apofaseis/</vt:lpwstr>
      </vt:variant>
      <vt:variant>
        <vt:lpwstr/>
      </vt:variant>
      <vt:variant>
        <vt:i4>3080295</vt:i4>
      </vt:variant>
      <vt:variant>
        <vt:i4>1233</vt:i4>
      </vt:variant>
      <vt:variant>
        <vt:i4>0</vt:i4>
      </vt:variant>
      <vt:variant>
        <vt:i4>5</vt:i4>
      </vt:variant>
      <vt:variant>
        <vt:lpwstr>http://www.ypes.gr/el/Generalsecretariat_PopulationSC/general_directorate_migratation/diefthinsi_metanasteftikis_politikhs/Ypourgikes_apofaseis/</vt:lpwstr>
      </vt:variant>
      <vt:variant>
        <vt:lpwstr/>
      </vt:variant>
      <vt:variant>
        <vt:i4>66716646</vt:i4>
      </vt:variant>
      <vt:variant>
        <vt:i4>1230</vt:i4>
      </vt:variant>
      <vt:variant>
        <vt:i4>0</vt:i4>
      </vt:variant>
      <vt:variant>
        <vt:i4>5</vt:i4>
      </vt:variant>
      <vt:variant>
        <vt:lpwstr/>
      </vt:variant>
      <vt:variant>
        <vt:lpwstr>_ΙΙΙστ._Γενικά_δικαιολογητικά</vt:lpwstr>
      </vt:variant>
      <vt:variant>
        <vt:i4>2293810</vt:i4>
      </vt:variant>
      <vt:variant>
        <vt:i4>1227</vt:i4>
      </vt:variant>
      <vt:variant>
        <vt:i4>0</vt:i4>
      </vt:variant>
      <vt:variant>
        <vt:i4>5</vt:i4>
      </vt:variant>
      <vt:variant>
        <vt:lpwstr>http://www.ypes.gr/UserFiles/f0ff9297-f516-40ff-a70e-eca84e2ec9b9/kya30825-04062014.pdf</vt:lpwstr>
      </vt:variant>
      <vt:variant>
        <vt:lpwstr/>
      </vt:variant>
      <vt:variant>
        <vt:i4>2293810</vt:i4>
      </vt:variant>
      <vt:variant>
        <vt:i4>1224</vt:i4>
      </vt:variant>
      <vt:variant>
        <vt:i4>0</vt:i4>
      </vt:variant>
      <vt:variant>
        <vt:i4>5</vt:i4>
      </vt:variant>
      <vt:variant>
        <vt:lpwstr>http://www.ypes.gr/UserFiles/f0ff9297-f516-40ff-a70e-eca84e2ec9b9/kya30825-04062014.pdf</vt:lpwstr>
      </vt:variant>
      <vt:variant>
        <vt:lpwstr/>
      </vt:variant>
      <vt:variant>
        <vt:i4>5505113</vt:i4>
      </vt:variant>
      <vt:variant>
        <vt:i4>1219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1217</vt:i4>
      </vt:variant>
      <vt:variant>
        <vt:i4>0</vt:i4>
      </vt:variant>
      <vt:variant>
        <vt:i4>5</vt:i4>
      </vt:variant>
      <vt:variant>
        <vt:lpwstr>../../../Downloads/s</vt:lpwstr>
      </vt:variant>
      <vt:variant>
        <vt:lpwstr>_Hlk406591905</vt:lpwstr>
      </vt:variant>
      <vt:variant>
        <vt:i4>1703994</vt:i4>
      </vt:variant>
      <vt:variant>
        <vt:i4>1215</vt:i4>
      </vt:variant>
      <vt:variant>
        <vt:i4>0</vt:i4>
      </vt:variant>
      <vt:variant>
        <vt:i4>5</vt:i4>
      </vt:variant>
      <vt:variant>
        <vt:lpwstr>../../../Downloads/s</vt:lpwstr>
      </vt:variant>
      <vt:variant>
        <vt:lpwstr>_Hlk406591923</vt:lpwstr>
      </vt:variant>
      <vt:variant>
        <vt:i4>5505113</vt:i4>
      </vt:variant>
      <vt:variant>
        <vt:i4>1210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1208</vt:i4>
      </vt:variant>
      <vt:variant>
        <vt:i4>0</vt:i4>
      </vt:variant>
      <vt:variant>
        <vt:i4>5</vt:i4>
      </vt:variant>
      <vt:variant>
        <vt:lpwstr>../../../Downloads/s</vt:lpwstr>
      </vt:variant>
      <vt:variant>
        <vt:lpwstr>_Hlk406591905</vt:lpwstr>
      </vt:variant>
      <vt:variant>
        <vt:i4>1703994</vt:i4>
      </vt:variant>
      <vt:variant>
        <vt:i4>1206</vt:i4>
      </vt:variant>
      <vt:variant>
        <vt:i4>0</vt:i4>
      </vt:variant>
      <vt:variant>
        <vt:i4>5</vt:i4>
      </vt:variant>
      <vt:variant>
        <vt:lpwstr>../../../Downloads/s</vt:lpwstr>
      </vt:variant>
      <vt:variant>
        <vt:lpwstr>_Hlk406591923</vt:lpwstr>
      </vt:variant>
      <vt:variant>
        <vt:i4>6357061</vt:i4>
      </vt:variant>
      <vt:variant>
        <vt:i4>1203</vt:i4>
      </vt:variant>
      <vt:variant>
        <vt:i4>0</vt:i4>
      </vt:variant>
      <vt:variant>
        <vt:i4>5</vt:i4>
      </vt:variant>
      <vt:variant>
        <vt:lpwstr>http://www.ypes.gr/UserFiles/f0ff9297-f516-40ff-a70e-eca84e2ec9b9/n4251_2014.pdf</vt:lpwstr>
      </vt:variant>
      <vt:variant>
        <vt:lpwstr/>
      </vt:variant>
      <vt:variant>
        <vt:i4>3080295</vt:i4>
      </vt:variant>
      <vt:variant>
        <vt:i4>1200</vt:i4>
      </vt:variant>
      <vt:variant>
        <vt:i4>0</vt:i4>
      </vt:variant>
      <vt:variant>
        <vt:i4>5</vt:i4>
      </vt:variant>
      <vt:variant>
        <vt:lpwstr>http://www.ypes.gr/el/Generalsecretariat_PopulationSC/general_directorate_migratation/diefthinsi_metanasteftikis_politikhs/Ypourgikes_apofaseis/</vt:lpwstr>
      </vt:variant>
      <vt:variant>
        <vt:lpwstr/>
      </vt:variant>
      <vt:variant>
        <vt:i4>3080295</vt:i4>
      </vt:variant>
      <vt:variant>
        <vt:i4>1197</vt:i4>
      </vt:variant>
      <vt:variant>
        <vt:i4>0</vt:i4>
      </vt:variant>
      <vt:variant>
        <vt:i4>5</vt:i4>
      </vt:variant>
      <vt:variant>
        <vt:lpwstr>http://www.ypes.gr/el/Generalsecretariat_PopulationSC/general_directorate_migratation/diefthinsi_metanasteftikis_politikhs/Ypourgikes_apofaseis/</vt:lpwstr>
      </vt:variant>
      <vt:variant>
        <vt:lpwstr/>
      </vt:variant>
      <vt:variant>
        <vt:i4>3080295</vt:i4>
      </vt:variant>
      <vt:variant>
        <vt:i4>1194</vt:i4>
      </vt:variant>
      <vt:variant>
        <vt:i4>0</vt:i4>
      </vt:variant>
      <vt:variant>
        <vt:i4>5</vt:i4>
      </vt:variant>
      <vt:variant>
        <vt:lpwstr>http://www.ypes.gr/el/Generalsecretariat_PopulationSC/general_directorate_migratation/diefthinsi_metanasteftikis_politikhs/Ypourgikes_apofaseis/</vt:lpwstr>
      </vt:variant>
      <vt:variant>
        <vt:lpwstr/>
      </vt:variant>
      <vt:variant>
        <vt:i4>1376263</vt:i4>
      </vt:variant>
      <vt:variant>
        <vt:i4>1191</vt:i4>
      </vt:variant>
      <vt:variant>
        <vt:i4>0</vt:i4>
      </vt:variant>
      <vt:variant>
        <vt:i4>5</vt:i4>
      </vt:variant>
      <vt:variant>
        <vt:lpwstr>http://www.et.gr/idocs-nph/search/pdfViewerForm.html?args=5C7QrtC22wE4q6ggiv8WTXdtvSoClrL8liRx8Eq_4LLnMRVjyfnPUeJInJ48_97uHrMts-zFzeyCiBSQOpYnTy36MacmUFCx2ppFvBej56Mmc8Qdb8ZfRJqZnsIAdk8Lv_e6czmhEembNmZCMxLMtZRZmioGQnC1lgT8IrH_oAhH04md543TAnJ0oH3PFWc0</vt:lpwstr>
      </vt:variant>
      <vt:variant>
        <vt:lpwstr/>
      </vt:variant>
      <vt:variant>
        <vt:i4>6357061</vt:i4>
      </vt:variant>
      <vt:variant>
        <vt:i4>1188</vt:i4>
      </vt:variant>
      <vt:variant>
        <vt:i4>0</vt:i4>
      </vt:variant>
      <vt:variant>
        <vt:i4>5</vt:i4>
      </vt:variant>
      <vt:variant>
        <vt:lpwstr>http://www.ypes.gr/UserFiles/f0ff9297-f516-40ff-a70e-eca84e2ec9b9/n4251_2014.pdf</vt:lpwstr>
      </vt:variant>
      <vt:variant>
        <vt:lpwstr/>
      </vt:variant>
      <vt:variant>
        <vt:i4>6357061</vt:i4>
      </vt:variant>
      <vt:variant>
        <vt:i4>1185</vt:i4>
      </vt:variant>
      <vt:variant>
        <vt:i4>0</vt:i4>
      </vt:variant>
      <vt:variant>
        <vt:i4>5</vt:i4>
      </vt:variant>
      <vt:variant>
        <vt:lpwstr>http://www.ypes.gr/UserFiles/f0ff9297-f516-40ff-a70e-eca84e2ec9b9/n4251_2014.pdf</vt:lpwstr>
      </vt:variant>
      <vt:variant>
        <vt:lpwstr/>
      </vt:variant>
      <vt:variant>
        <vt:i4>66716646</vt:i4>
      </vt:variant>
      <vt:variant>
        <vt:i4>1182</vt:i4>
      </vt:variant>
      <vt:variant>
        <vt:i4>0</vt:i4>
      </vt:variant>
      <vt:variant>
        <vt:i4>5</vt:i4>
      </vt:variant>
      <vt:variant>
        <vt:lpwstr/>
      </vt:variant>
      <vt:variant>
        <vt:lpwstr>_ΙΙΙστ._Γενικά_δικαιολογητικά</vt:lpwstr>
      </vt:variant>
      <vt:variant>
        <vt:i4>2293810</vt:i4>
      </vt:variant>
      <vt:variant>
        <vt:i4>1179</vt:i4>
      </vt:variant>
      <vt:variant>
        <vt:i4>0</vt:i4>
      </vt:variant>
      <vt:variant>
        <vt:i4>5</vt:i4>
      </vt:variant>
      <vt:variant>
        <vt:lpwstr>http://www.ypes.gr/UserFiles/f0ff9297-f516-40ff-a70e-eca84e2ec9b9/kya30825-04062014.pdf</vt:lpwstr>
      </vt:variant>
      <vt:variant>
        <vt:lpwstr/>
      </vt:variant>
      <vt:variant>
        <vt:i4>2293810</vt:i4>
      </vt:variant>
      <vt:variant>
        <vt:i4>1176</vt:i4>
      </vt:variant>
      <vt:variant>
        <vt:i4>0</vt:i4>
      </vt:variant>
      <vt:variant>
        <vt:i4>5</vt:i4>
      </vt:variant>
      <vt:variant>
        <vt:lpwstr>http://www.ypes.gr/UserFiles/f0ff9297-f516-40ff-a70e-eca84e2ec9b9/kya30825-04062014.pdf</vt:lpwstr>
      </vt:variant>
      <vt:variant>
        <vt:lpwstr/>
      </vt:variant>
      <vt:variant>
        <vt:i4>5505113</vt:i4>
      </vt:variant>
      <vt:variant>
        <vt:i4>1173</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6357061</vt:i4>
      </vt:variant>
      <vt:variant>
        <vt:i4>1170</vt:i4>
      </vt:variant>
      <vt:variant>
        <vt:i4>0</vt:i4>
      </vt:variant>
      <vt:variant>
        <vt:i4>5</vt:i4>
      </vt:variant>
      <vt:variant>
        <vt:lpwstr>http://www.ypes.gr/UserFiles/f0ff9297-f516-40ff-a70e-eca84e2ec9b9/n4251_2014.pdf</vt:lpwstr>
      </vt:variant>
      <vt:variant>
        <vt:lpwstr/>
      </vt:variant>
      <vt:variant>
        <vt:i4>3932283</vt:i4>
      </vt:variant>
      <vt:variant>
        <vt:i4>1167</vt:i4>
      </vt:variant>
      <vt:variant>
        <vt:i4>0</vt:i4>
      </vt:variant>
      <vt:variant>
        <vt:i4>5</vt:i4>
      </vt:variant>
      <vt:variant>
        <vt:lpwstr>http://europa.eu/legislation_summaries/internal_market/living_and_working_in_the_internal_market</vt:lpwstr>
      </vt:variant>
      <vt:variant>
        <vt:lpwstr/>
      </vt:variant>
      <vt:variant>
        <vt:i4>66716646</vt:i4>
      </vt:variant>
      <vt:variant>
        <vt:i4>1164</vt:i4>
      </vt:variant>
      <vt:variant>
        <vt:i4>0</vt:i4>
      </vt:variant>
      <vt:variant>
        <vt:i4>5</vt:i4>
      </vt:variant>
      <vt:variant>
        <vt:lpwstr/>
      </vt:variant>
      <vt:variant>
        <vt:lpwstr>_ΙΙΙστ._Γενικά_δικαιολογητικά</vt:lpwstr>
      </vt:variant>
      <vt:variant>
        <vt:i4>66716646</vt:i4>
      </vt:variant>
      <vt:variant>
        <vt:i4>1161</vt:i4>
      </vt:variant>
      <vt:variant>
        <vt:i4>0</vt:i4>
      </vt:variant>
      <vt:variant>
        <vt:i4>5</vt:i4>
      </vt:variant>
      <vt:variant>
        <vt:lpwstr/>
      </vt:variant>
      <vt:variant>
        <vt:lpwstr>_ΙΙΙστ._Γενικά_δικαιολογητικά</vt:lpwstr>
      </vt:variant>
      <vt:variant>
        <vt:i4>2293810</vt:i4>
      </vt:variant>
      <vt:variant>
        <vt:i4>1158</vt:i4>
      </vt:variant>
      <vt:variant>
        <vt:i4>0</vt:i4>
      </vt:variant>
      <vt:variant>
        <vt:i4>5</vt:i4>
      </vt:variant>
      <vt:variant>
        <vt:lpwstr>http://www.ypes.gr/UserFiles/f0ff9297-f516-40ff-a70e-eca84e2ec9b9/kya30825-04062014.pdf</vt:lpwstr>
      </vt:variant>
      <vt:variant>
        <vt:lpwstr/>
      </vt:variant>
      <vt:variant>
        <vt:i4>2293810</vt:i4>
      </vt:variant>
      <vt:variant>
        <vt:i4>1155</vt:i4>
      </vt:variant>
      <vt:variant>
        <vt:i4>0</vt:i4>
      </vt:variant>
      <vt:variant>
        <vt:i4>5</vt:i4>
      </vt:variant>
      <vt:variant>
        <vt:lpwstr>http://www.ypes.gr/UserFiles/f0ff9297-f516-40ff-a70e-eca84e2ec9b9/kya30825-04062014.pdf</vt:lpwstr>
      </vt:variant>
      <vt:variant>
        <vt:lpwstr/>
      </vt:variant>
      <vt:variant>
        <vt:i4>5505113</vt:i4>
      </vt:variant>
      <vt:variant>
        <vt:i4>1150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1148</vt:i4>
      </vt:variant>
      <vt:variant>
        <vt:i4>0</vt:i4>
      </vt:variant>
      <vt:variant>
        <vt:i4>5</vt:i4>
      </vt:variant>
      <vt:variant>
        <vt:lpwstr>../../../Downloads/s</vt:lpwstr>
      </vt:variant>
      <vt:variant>
        <vt:lpwstr>_Hlk406591905</vt:lpwstr>
      </vt:variant>
      <vt:variant>
        <vt:i4>1703994</vt:i4>
      </vt:variant>
      <vt:variant>
        <vt:i4>1146</vt:i4>
      </vt:variant>
      <vt:variant>
        <vt:i4>0</vt:i4>
      </vt:variant>
      <vt:variant>
        <vt:i4>5</vt:i4>
      </vt:variant>
      <vt:variant>
        <vt:lpwstr>../../../Downloads/s</vt:lpwstr>
      </vt:variant>
      <vt:variant>
        <vt:lpwstr>_Hlk406591923</vt:lpwstr>
      </vt:variant>
      <vt:variant>
        <vt:i4>5505113</vt:i4>
      </vt:variant>
      <vt:variant>
        <vt:i4>1141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1139</vt:i4>
      </vt:variant>
      <vt:variant>
        <vt:i4>0</vt:i4>
      </vt:variant>
      <vt:variant>
        <vt:i4>5</vt:i4>
      </vt:variant>
      <vt:variant>
        <vt:lpwstr>../../../Downloads/s</vt:lpwstr>
      </vt:variant>
      <vt:variant>
        <vt:lpwstr>_Hlk406591905</vt:lpwstr>
      </vt:variant>
      <vt:variant>
        <vt:i4>1703994</vt:i4>
      </vt:variant>
      <vt:variant>
        <vt:i4>1137</vt:i4>
      </vt:variant>
      <vt:variant>
        <vt:i4>0</vt:i4>
      </vt:variant>
      <vt:variant>
        <vt:i4>5</vt:i4>
      </vt:variant>
      <vt:variant>
        <vt:lpwstr>../../../Downloads/s</vt:lpwstr>
      </vt:variant>
      <vt:variant>
        <vt:lpwstr>_Hlk406591923</vt:lpwstr>
      </vt:variant>
      <vt:variant>
        <vt:i4>6357061</vt:i4>
      </vt:variant>
      <vt:variant>
        <vt:i4>1134</vt:i4>
      </vt:variant>
      <vt:variant>
        <vt:i4>0</vt:i4>
      </vt:variant>
      <vt:variant>
        <vt:i4>5</vt:i4>
      </vt:variant>
      <vt:variant>
        <vt:lpwstr>http://www.ypes.gr/UserFiles/f0ff9297-f516-40ff-a70e-eca84e2ec9b9/n4251_2014.pdf</vt:lpwstr>
      </vt:variant>
      <vt:variant>
        <vt:lpwstr/>
      </vt:variant>
      <vt:variant>
        <vt:i4>1310742</vt:i4>
      </vt:variant>
      <vt:variant>
        <vt:i4>1131</vt:i4>
      </vt:variant>
      <vt:variant>
        <vt:i4>0</vt:i4>
      </vt:variant>
      <vt:variant>
        <vt:i4>5</vt:i4>
      </vt:variant>
      <vt:variant>
        <vt:lpwstr>http://eur-lex.europa.eu/legal-content/EL/TXT/HTML/?uri=CELEX:32009L0050&amp;from=EN</vt:lpwstr>
      </vt:variant>
      <vt:variant>
        <vt:lpwstr/>
      </vt:variant>
      <vt:variant>
        <vt:i4>66716646</vt:i4>
      </vt:variant>
      <vt:variant>
        <vt:i4>1128</vt:i4>
      </vt:variant>
      <vt:variant>
        <vt:i4>0</vt:i4>
      </vt:variant>
      <vt:variant>
        <vt:i4>5</vt:i4>
      </vt:variant>
      <vt:variant>
        <vt:lpwstr/>
      </vt:variant>
      <vt:variant>
        <vt:lpwstr>_ΙΙΙστ._Γενικά_δικαιολογητικά</vt:lpwstr>
      </vt:variant>
      <vt:variant>
        <vt:i4>2293810</vt:i4>
      </vt:variant>
      <vt:variant>
        <vt:i4>1125</vt:i4>
      </vt:variant>
      <vt:variant>
        <vt:i4>0</vt:i4>
      </vt:variant>
      <vt:variant>
        <vt:i4>5</vt:i4>
      </vt:variant>
      <vt:variant>
        <vt:lpwstr>http://www.ypes.gr/UserFiles/f0ff9297-f516-40ff-a70e-eca84e2ec9b9/kya30825-04062014.pdf</vt:lpwstr>
      </vt:variant>
      <vt:variant>
        <vt:lpwstr/>
      </vt:variant>
      <vt:variant>
        <vt:i4>5505113</vt:i4>
      </vt:variant>
      <vt:variant>
        <vt:i4>1120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1118</vt:i4>
      </vt:variant>
      <vt:variant>
        <vt:i4>0</vt:i4>
      </vt:variant>
      <vt:variant>
        <vt:i4>5</vt:i4>
      </vt:variant>
      <vt:variant>
        <vt:lpwstr>../../../Downloads/s</vt:lpwstr>
      </vt:variant>
      <vt:variant>
        <vt:lpwstr>_Hlk406591905</vt:lpwstr>
      </vt:variant>
      <vt:variant>
        <vt:i4>1703994</vt:i4>
      </vt:variant>
      <vt:variant>
        <vt:i4>1116</vt:i4>
      </vt:variant>
      <vt:variant>
        <vt:i4>0</vt:i4>
      </vt:variant>
      <vt:variant>
        <vt:i4>5</vt:i4>
      </vt:variant>
      <vt:variant>
        <vt:lpwstr>../../../Downloads/s</vt:lpwstr>
      </vt:variant>
      <vt:variant>
        <vt:lpwstr>_Hlk406591923</vt:lpwstr>
      </vt:variant>
      <vt:variant>
        <vt:i4>5505113</vt:i4>
      </vt:variant>
      <vt:variant>
        <vt:i4>1111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1109</vt:i4>
      </vt:variant>
      <vt:variant>
        <vt:i4>0</vt:i4>
      </vt:variant>
      <vt:variant>
        <vt:i4>5</vt:i4>
      </vt:variant>
      <vt:variant>
        <vt:lpwstr>../../../Downloads/s</vt:lpwstr>
      </vt:variant>
      <vt:variant>
        <vt:lpwstr>_Hlk406591905</vt:lpwstr>
      </vt:variant>
      <vt:variant>
        <vt:i4>1703994</vt:i4>
      </vt:variant>
      <vt:variant>
        <vt:i4>1107</vt:i4>
      </vt:variant>
      <vt:variant>
        <vt:i4>0</vt:i4>
      </vt:variant>
      <vt:variant>
        <vt:i4>5</vt:i4>
      </vt:variant>
      <vt:variant>
        <vt:lpwstr>../../../Downloads/s</vt:lpwstr>
      </vt:variant>
      <vt:variant>
        <vt:lpwstr>_Hlk406591923</vt:lpwstr>
      </vt:variant>
      <vt:variant>
        <vt:i4>6357061</vt:i4>
      </vt:variant>
      <vt:variant>
        <vt:i4>1104</vt:i4>
      </vt:variant>
      <vt:variant>
        <vt:i4>0</vt:i4>
      </vt:variant>
      <vt:variant>
        <vt:i4>5</vt:i4>
      </vt:variant>
      <vt:variant>
        <vt:lpwstr>http://www.ypes.gr/UserFiles/f0ff9297-f516-40ff-a70e-eca84e2ec9b9/n4251_2014.pdf</vt:lpwstr>
      </vt:variant>
      <vt:variant>
        <vt:lpwstr/>
      </vt:variant>
      <vt:variant>
        <vt:i4>66716646</vt:i4>
      </vt:variant>
      <vt:variant>
        <vt:i4>1101</vt:i4>
      </vt:variant>
      <vt:variant>
        <vt:i4>0</vt:i4>
      </vt:variant>
      <vt:variant>
        <vt:i4>5</vt:i4>
      </vt:variant>
      <vt:variant>
        <vt:lpwstr/>
      </vt:variant>
      <vt:variant>
        <vt:lpwstr>_ΙΙΙστ._Γενικά_δικαιολογητικά</vt:lpwstr>
      </vt:variant>
      <vt:variant>
        <vt:i4>66716646</vt:i4>
      </vt:variant>
      <vt:variant>
        <vt:i4>1098</vt:i4>
      </vt:variant>
      <vt:variant>
        <vt:i4>0</vt:i4>
      </vt:variant>
      <vt:variant>
        <vt:i4>5</vt:i4>
      </vt:variant>
      <vt:variant>
        <vt:lpwstr/>
      </vt:variant>
      <vt:variant>
        <vt:lpwstr>_ΙΙΙστ._Γενικά_δικαιολογητικά</vt:lpwstr>
      </vt:variant>
      <vt:variant>
        <vt:i4>2293810</vt:i4>
      </vt:variant>
      <vt:variant>
        <vt:i4>1095</vt:i4>
      </vt:variant>
      <vt:variant>
        <vt:i4>0</vt:i4>
      </vt:variant>
      <vt:variant>
        <vt:i4>5</vt:i4>
      </vt:variant>
      <vt:variant>
        <vt:lpwstr>http://www.ypes.gr/UserFiles/f0ff9297-f516-40ff-a70e-eca84e2ec9b9/kya30825-04062014.pdf</vt:lpwstr>
      </vt:variant>
      <vt:variant>
        <vt:lpwstr/>
      </vt:variant>
      <vt:variant>
        <vt:i4>5505113</vt:i4>
      </vt:variant>
      <vt:variant>
        <vt:i4>1090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1088</vt:i4>
      </vt:variant>
      <vt:variant>
        <vt:i4>0</vt:i4>
      </vt:variant>
      <vt:variant>
        <vt:i4>5</vt:i4>
      </vt:variant>
      <vt:variant>
        <vt:lpwstr>../../../Downloads/s</vt:lpwstr>
      </vt:variant>
      <vt:variant>
        <vt:lpwstr>_Hlk406591905</vt:lpwstr>
      </vt:variant>
      <vt:variant>
        <vt:i4>1703994</vt:i4>
      </vt:variant>
      <vt:variant>
        <vt:i4>1086</vt:i4>
      </vt:variant>
      <vt:variant>
        <vt:i4>0</vt:i4>
      </vt:variant>
      <vt:variant>
        <vt:i4>5</vt:i4>
      </vt:variant>
      <vt:variant>
        <vt:lpwstr>../../../Downloads/s</vt:lpwstr>
      </vt:variant>
      <vt:variant>
        <vt:lpwstr>_Hlk406591923</vt:lpwstr>
      </vt:variant>
      <vt:variant>
        <vt:i4>5505113</vt:i4>
      </vt:variant>
      <vt:variant>
        <vt:i4>1081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1079</vt:i4>
      </vt:variant>
      <vt:variant>
        <vt:i4>0</vt:i4>
      </vt:variant>
      <vt:variant>
        <vt:i4>5</vt:i4>
      </vt:variant>
      <vt:variant>
        <vt:lpwstr>../../../Downloads/s</vt:lpwstr>
      </vt:variant>
      <vt:variant>
        <vt:lpwstr>_Hlk406591905</vt:lpwstr>
      </vt:variant>
      <vt:variant>
        <vt:i4>1703994</vt:i4>
      </vt:variant>
      <vt:variant>
        <vt:i4>1077</vt:i4>
      </vt:variant>
      <vt:variant>
        <vt:i4>0</vt:i4>
      </vt:variant>
      <vt:variant>
        <vt:i4>5</vt:i4>
      </vt:variant>
      <vt:variant>
        <vt:lpwstr>../../../Downloads/s</vt:lpwstr>
      </vt:variant>
      <vt:variant>
        <vt:lpwstr>_Hlk406591923</vt:lpwstr>
      </vt:variant>
      <vt:variant>
        <vt:i4>6357061</vt:i4>
      </vt:variant>
      <vt:variant>
        <vt:i4>1074</vt:i4>
      </vt:variant>
      <vt:variant>
        <vt:i4>0</vt:i4>
      </vt:variant>
      <vt:variant>
        <vt:i4>5</vt:i4>
      </vt:variant>
      <vt:variant>
        <vt:lpwstr>http://www.ypes.gr/UserFiles/f0ff9297-f516-40ff-a70e-eca84e2ec9b9/n4251_2014.pdf</vt:lpwstr>
      </vt:variant>
      <vt:variant>
        <vt:lpwstr/>
      </vt:variant>
      <vt:variant>
        <vt:i4>66716646</vt:i4>
      </vt:variant>
      <vt:variant>
        <vt:i4>1071</vt:i4>
      </vt:variant>
      <vt:variant>
        <vt:i4>0</vt:i4>
      </vt:variant>
      <vt:variant>
        <vt:i4>5</vt:i4>
      </vt:variant>
      <vt:variant>
        <vt:lpwstr/>
      </vt:variant>
      <vt:variant>
        <vt:lpwstr>_ΙΙΙστ._Γενικά_δικαιολογητικά</vt:lpwstr>
      </vt:variant>
      <vt:variant>
        <vt:i4>66716646</vt:i4>
      </vt:variant>
      <vt:variant>
        <vt:i4>1068</vt:i4>
      </vt:variant>
      <vt:variant>
        <vt:i4>0</vt:i4>
      </vt:variant>
      <vt:variant>
        <vt:i4>5</vt:i4>
      </vt:variant>
      <vt:variant>
        <vt:lpwstr/>
      </vt:variant>
      <vt:variant>
        <vt:lpwstr>_ΙΙΙστ._Γενικά_δικαιολογητικά</vt:lpwstr>
      </vt:variant>
      <vt:variant>
        <vt:i4>2293810</vt:i4>
      </vt:variant>
      <vt:variant>
        <vt:i4>1065</vt:i4>
      </vt:variant>
      <vt:variant>
        <vt:i4>0</vt:i4>
      </vt:variant>
      <vt:variant>
        <vt:i4>5</vt:i4>
      </vt:variant>
      <vt:variant>
        <vt:lpwstr>http://www.ypes.gr/UserFiles/f0ff9297-f516-40ff-a70e-eca84e2ec9b9/kya30825-04062014.pdf</vt:lpwstr>
      </vt:variant>
      <vt:variant>
        <vt:lpwstr/>
      </vt:variant>
      <vt:variant>
        <vt:i4>2293810</vt:i4>
      </vt:variant>
      <vt:variant>
        <vt:i4>1062</vt:i4>
      </vt:variant>
      <vt:variant>
        <vt:i4>0</vt:i4>
      </vt:variant>
      <vt:variant>
        <vt:i4>5</vt:i4>
      </vt:variant>
      <vt:variant>
        <vt:lpwstr>http://www.ypes.gr/UserFiles/f0ff9297-f516-40ff-a70e-eca84e2ec9b9/kya30825-04062014.pdf</vt:lpwstr>
      </vt:variant>
      <vt:variant>
        <vt:lpwstr/>
      </vt:variant>
      <vt:variant>
        <vt:i4>5505113</vt:i4>
      </vt:variant>
      <vt:variant>
        <vt:i4>1059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6357061</vt:i4>
      </vt:variant>
      <vt:variant>
        <vt:i4>1056</vt:i4>
      </vt:variant>
      <vt:variant>
        <vt:i4>0</vt:i4>
      </vt:variant>
      <vt:variant>
        <vt:i4>5</vt:i4>
      </vt:variant>
      <vt:variant>
        <vt:lpwstr>http://www.ypes.gr/UserFiles/f0ff9297-f516-40ff-a70e-eca84e2ec9b9/n4251_2014.pdf</vt:lpwstr>
      </vt:variant>
      <vt:variant>
        <vt:lpwstr/>
      </vt:variant>
      <vt:variant>
        <vt:i4>2293810</vt:i4>
      </vt:variant>
      <vt:variant>
        <vt:i4>1053</vt:i4>
      </vt:variant>
      <vt:variant>
        <vt:i4>0</vt:i4>
      </vt:variant>
      <vt:variant>
        <vt:i4>5</vt:i4>
      </vt:variant>
      <vt:variant>
        <vt:lpwstr>http://www.ypes.gr/UserFiles/f0ff9297-f516-40ff-a70e-eca84e2ec9b9/kya30825-04062014.pdf</vt:lpwstr>
      </vt:variant>
      <vt:variant>
        <vt:lpwstr/>
      </vt:variant>
      <vt:variant>
        <vt:i4>5505113</vt:i4>
      </vt:variant>
      <vt:variant>
        <vt:i4>1048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1046</vt:i4>
      </vt:variant>
      <vt:variant>
        <vt:i4>0</vt:i4>
      </vt:variant>
      <vt:variant>
        <vt:i4>5</vt:i4>
      </vt:variant>
      <vt:variant>
        <vt:lpwstr>../../../Downloads/s</vt:lpwstr>
      </vt:variant>
      <vt:variant>
        <vt:lpwstr>_Hlk406591905</vt:lpwstr>
      </vt:variant>
      <vt:variant>
        <vt:i4>1703994</vt:i4>
      </vt:variant>
      <vt:variant>
        <vt:i4>1044</vt:i4>
      </vt:variant>
      <vt:variant>
        <vt:i4>0</vt:i4>
      </vt:variant>
      <vt:variant>
        <vt:i4>5</vt:i4>
      </vt:variant>
      <vt:variant>
        <vt:lpwstr>../../../Downloads/s</vt:lpwstr>
      </vt:variant>
      <vt:variant>
        <vt:lpwstr>_Hlk406591923</vt:lpwstr>
      </vt:variant>
      <vt:variant>
        <vt:i4>5505113</vt:i4>
      </vt:variant>
      <vt:variant>
        <vt:i4>1039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1037</vt:i4>
      </vt:variant>
      <vt:variant>
        <vt:i4>0</vt:i4>
      </vt:variant>
      <vt:variant>
        <vt:i4>5</vt:i4>
      </vt:variant>
      <vt:variant>
        <vt:lpwstr>../../../Downloads/s</vt:lpwstr>
      </vt:variant>
      <vt:variant>
        <vt:lpwstr>_Hlk406591905</vt:lpwstr>
      </vt:variant>
      <vt:variant>
        <vt:i4>1703994</vt:i4>
      </vt:variant>
      <vt:variant>
        <vt:i4>1035</vt:i4>
      </vt:variant>
      <vt:variant>
        <vt:i4>0</vt:i4>
      </vt:variant>
      <vt:variant>
        <vt:i4>5</vt:i4>
      </vt:variant>
      <vt:variant>
        <vt:lpwstr>../../../Downloads/s</vt:lpwstr>
      </vt:variant>
      <vt:variant>
        <vt:lpwstr>_Hlk406591923</vt:lpwstr>
      </vt:variant>
      <vt:variant>
        <vt:i4>6357061</vt:i4>
      </vt:variant>
      <vt:variant>
        <vt:i4>1032</vt:i4>
      </vt:variant>
      <vt:variant>
        <vt:i4>0</vt:i4>
      </vt:variant>
      <vt:variant>
        <vt:i4>5</vt:i4>
      </vt:variant>
      <vt:variant>
        <vt:lpwstr>http://www.ypes.gr/UserFiles/f0ff9297-f516-40ff-a70e-eca84e2ec9b9/n4251_2014.pdf</vt:lpwstr>
      </vt:variant>
      <vt:variant>
        <vt:lpwstr/>
      </vt:variant>
      <vt:variant>
        <vt:i4>5242979</vt:i4>
      </vt:variant>
      <vt:variant>
        <vt:i4>1029</vt:i4>
      </vt:variant>
      <vt:variant>
        <vt:i4>0</vt:i4>
      </vt:variant>
      <vt:variant>
        <vt:i4>5</vt:i4>
      </vt:variant>
      <vt:variant>
        <vt:lpwstr>mailto:infodesk@mnec.gr</vt:lpwstr>
      </vt:variant>
      <vt:variant>
        <vt:lpwstr/>
      </vt:variant>
      <vt:variant>
        <vt:i4>6029422</vt:i4>
      </vt:variant>
      <vt:variant>
        <vt:i4>1026</vt:i4>
      </vt:variant>
      <vt:variant>
        <vt:i4>0</vt:i4>
      </vt:variant>
      <vt:variant>
        <vt:i4>5</vt:i4>
      </vt:variant>
      <vt:variant>
        <vt:lpwstr>mailto:ggse@mnec.gr</vt:lpwstr>
      </vt:variant>
      <vt:variant>
        <vt:lpwstr/>
      </vt:variant>
      <vt:variant>
        <vt:i4>6160389</vt:i4>
      </vt:variant>
      <vt:variant>
        <vt:i4>1023</vt:i4>
      </vt:variant>
      <vt:variant>
        <vt:i4>0</vt:i4>
      </vt:variant>
      <vt:variant>
        <vt:i4>5</vt:i4>
      </vt:variant>
      <vt:variant>
        <vt:lpwstr>https://www.ependyseis.gr/sub/nomos4251/n4251.htm</vt:lpwstr>
      </vt:variant>
      <vt:variant>
        <vt:lpwstr/>
      </vt:variant>
      <vt:variant>
        <vt:i4>1376263</vt:i4>
      </vt:variant>
      <vt:variant>
        <vt:i4>1020</vt:i4>
      </vt:variant>
      <vt:variant>
        <vt:i4>0</vt:i4>
      </vt:variant>
      <vt:variant>
        <vt:i4>5</vt:i4>
      </vt:variant>
      <vt:variant>
        <vt:lpwstr>http://www.et.gr/idocs-nph/search/pdfViewerForm.html?args=5C7QrtC22wE4q6ggiv8WTXdtvSoClrL8liRx8Eq_4LLnMRVjyfnPUeJInJ48_97uHrMts-zFzeyCiBSQOpYnTy36MacmUFCx2ppFvBej56Mmc8Qdb8ZfRJqZnsIAdk8Lv_e6czmhEembNmZCMxLMtZRZmioGQnC1lgT8IrH_oAhH04md543TAnJ0oH3PFWc0</vt:lpwstr>
      </vt:variant>
      <vt:variant>
        <vt:lpwstr/>
      </vt:variant>
      <vt:variant>
        <vt:i4>2818101</vt:i4>
      </vt:variant>
      <vt:variant>
        <vt:i4>1017</vt:i4>
      </vt:variant>
      <vt:variant>
        <vt:i4>0</vt:i4>
      </vt:variant>
      <vt:variant>
        <vt:i4>5</vt:i4>
      </vt:variant>
      <vt:variant>
        <vt:lpwstr>http://www.ypes.gr/UserFiles/f0ff9297-f516-40ff-a70e-eca84e2ec9b9/kya53969-22102014.pdf</vt:lpwstr>
      </vt:variant>
      <vt:variant>
        <vt:lpwstr/>
      </vt:variant>
      <vt:variant>
        <vt:i4>3932226</vt:i4>
      </vt:variant>
      <vt:variant>
        <vt:i4>1014</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files/content.Outlook/YHDHVA7V/4251_2014/kya30825ethnikestheoriseis.pdf</vt:lpwstr>
      </vt:variant>
      <vt:variant>
        <vt:lpwstr/>
      </vt:variant>
      <vt:variant>
        <vt:i4>5505113</vt:i4>
      </vt:variant>
      <vt:variant>
        <vt:i4>1009</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1007</vt:i4>
      </vt:variant>
      <vt:variant>
        <vt:i4>0</vt:i4>
      </vt:variant>
      <vt:variant>
        <vt:i4>5</vt:i4>
      </vt:variant>
      <vt:variant>
        <vt:lpwstr>../../../Downloads/s</vt:lpwstr>
      </vt:variant>
      <vt:variant>
        <vt:lpwstr>_Hlk406591905</vt:lpwstr>
      </vt:variant>
      <vt:variant>
        <vt:i4>1703994</vt:i4>
      </vt:variant>
      <vt:variant>
        <vt:i4>1005</vt:i4>
      </vt:variant>
      <vt:variant>
        <vt:i4>0</vt:i4>
      </vt:variant>
      <vt:variant>
        <vt:i4>5</vt:i4>
      </vt:variant>
      <vt:variant>
        <vt:lpwstr>../../../Downloads/s</vt:lpwstr>
      </vt:variant>
      <vt:variant>
        <vt:lpwstr>_Hlk406591923</vt:lpwstr>
      </vt:variant>
      <vt:variant>
        <vt:i4>5505113</vt:i4>
      </vt:variant>
      <vt:variant>
        <vt:i4>1000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998</vt:i4>
      </vt:variant>
      <vt:variant>
        <vt:i4>0</vt:i4>
      </vt:variant>
      <vt:variant>
        <vt:i4>5</vt:i4>
      </vt:variant>
      <vt:variant>
        <vt:lpwstr>../../../Downloads/s</vt:lpwstr>
      </vt:variant>
      <vt:variant>
        <vt:lpwstr>_Hlk406591905</vt:lpwstr>
      </vt:variant>
      <vt:variant>
        <vt:i4>1703994</vt:i4>
      </vt:variant>
      <vt:variant>
        <vt:i4>996</vt:i4>
      </vt:variant>
      <vt:variant>
        <vt:i4>0</vt:i4>
      </vt:variant>
      <vt:variant>
        <vt:i4>5</vt:i4>
      </vt:variant>
      <vt:variant>
        <vt:lpwstr>../../../Downloads/s</vt:lpwstr>
      </vt:variant>
      <vt:variant>
        <vt:lpwstr>_Hlk406591923</vt:lpwstr>
      </vt:variant>
      <vt:variant>
        <vt:i4>6357061</vt:i4>
      </vt:variant>
      <vt:variant>
        <vt:i4>993</vt:i4>
      </vt:variant>
      <vt:variant>
        <vt:i4>0</vt:i4>
      </vt:variant>
      <vt:variant>
        <vt:i4>5</vt:i4>
      </vt:variant>
      <vt:variant>
        <vt:lpwstr>http://www.ypes.gr/UserFiles/f0ff9297-f516-40ff-a70e-eca84e2ec9b9/n4251_2014.pdf</vt:lpwstr>
      </vt:variant>
      <vt:variant>
        <vt:lpwstr/>
      </vt:variant>
      <vt:variant>
        <vt:i4>2293810</vt:i4>
      </vt:variant>
      <vt:variant>
        <vt:i4>990</vt:i4>
      </vt:variant>
      <vt:variant>
        <vt:i4>0</vt:i4>
      </vt:variant>
      <vt:variant>
        <vt:i4>5</vt:i4>
      </vt:variant>
      <vt:variant>
        <vt:lpwstr>http://www.ypes.gr/UserFiles/f0ff9297-f516-40ff-a70e-eca84e2ec9b9/kya30825-04062014.pdf</vt:lpwstr>
      </vt:variant>
      <vt:variant>
        <vt:lpwstr/>
      </vt:variant>
      <vt:variant>
        <vt:i4>5505113</vt:i4>
      </vt:variant>
      <vt:variant>
        <vt:i4>985</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983</vt:i4>
      </vt:variant>
      <vt:variant>
        <vt:i4>0</vt:i4>
      </vt:variant>
      <vt:variant>
        <vt:i4>5</vt:i4>
      </vt:variant>
      <vt:variant>
        <vt:lpwstr>../../../Downloads/s</vt:lpwstr>
      </vt:variant>
      <vt:variant>
        <vt:lpwstr>_Hlk406591905</vt:lpwstr>
      </vt:variant>
      <vt:variant>
        <vt:i4>1703994</vt:i4>
      </vt:variant>
      <vt:variant>
        <vt:i4>981</vt:i4>
      </vt:variant>
      <vt:variant>
        <vt:i4>0</vt:i4>
      </vt:variant>
      <vt:variant>
        <vt:i4>5</vt:i4>
      </vt:variant>
      <vt:variant>
        <vt:lpwstr>../../../Downloads/s</vt:lpwstr>
      </vt:variant>
      <vt:variant>
        <vt:lpwstr>_Hlk406591923</vt:lpwstr>
      </vt:variant>
      <vt:variant>
        <vt:i4>5505113</vt:i4>
      </vt:variant>
      <vt:variant>
        <vt:i4>976</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974</vt:i4>
      </vt:variant>
      <vt:variant>
        <vt:i4>0</vt:i4>
      </vt:variant>
      <vt:variant>
        <vt:i4>5</vt:i4>
      </vt:variant>
      <vt:variant>
        <vt:lpwstr>../../../Downloads/s</vt:lpwstr>
      </vt:variant>
      <vt:variant>
        <vt:lpwstr>_Hlk406591905</vt:lpwstr>
      </vt:variant>
      <vt:variant>
        <vt:i4>1703994</vt:i4>
      </vt:variant>
      <vt:variant>
        <vt:i4>972</vt:i4>
      </vt:variant>
      <vt:variant>
        <vt:i4>0</vt:i4>
      </vt:variant>
      <vt:variant>
        <vt:i4>5</vt:i4>
      </vt:variant>
      <vt:variant>
        <vt:lpwstr>../../../Downloads/s</vt:lpwstr>
      </vt:variant>
      <vt:variant>
        <vt:lpwstr>_Hlk406591923</vt:lpwstr>
      </vt:variant>
      <vt:variant>
        <vt:i4>6357061</vt:i4>
      </vt:variant>
      <vt:variant>
        <vt:i4>969</vt:i4>
      </vt:variant>
      <vt:variant>
        <vt:i4>0</vt:i4>
      </vt:variant>
      <vt:variant>
        <vt:i4>5</vt:i4>
      </vt:variant>
      <vt:variant>
        <vt:lpwstr>http://www.ypes.gr/UserFiles/f0ff9297-f516-40ff-a70e-eca84e2ec9b9/n4251_2014.pdf</vt:lpwstr>
      </vt:variant>
      <vt:variant>
        <vt:lpwstr/>
      </vt:variant>
      <vt:variant>
        <vt:i4>2293810</vt:i4>
      </vt:variant>
      <vt:variant>
        <vt:i4>966</vt:i4>
      </vt:variant>
      <vt:variant>
        <vt:i4>0</vt:i4>
      </vt:variant>
      <vt:variant>
        <vt:i4>5</vt:i4>
      </vt:variant>
      <vt:variant>
        <vt:lpwstr>http://www.ypes.gr/UserFiles/f0ff9297-f516-40ff-a70e-eca84e2ec9b9/kya30825-04062014.pdf</vt:lpwstr>
      </vt:variant>
      <vt:variant>
        <vt:lpwstr/>
      </vt:variant>
      <vt:variant>
        <vt:i4>5505113</vt:i4>
      </vt:variant>
      <vt:variant>
        <vt:i4>961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959</vt:i4>
      </vt:variant>
      <vt:variant>
        <vt:i4>0</vt:i4>
      </vt:variant>
      <vt:variant>
        <vt:i4>5</vt:i4>
      </vt:variant>
      <vt:variant>
        <vt:lpwstr>../../../Downloads/s</vt:lpwstr>
      </vt:variant>
      <vt:variant>
        <vt:lpwstr>_Hlk406591905</vt:lpwstr>
      </vt:variant>
      <vt:variant>
        <vt:i4>1703994</vt:i4>
      </vt:variant>
      <vt:variant>
        <vt:i4>957</vt:i4>
      </vt:variant>
      <vt:variant>
        <vt:i4>0</vt:i4>
      </vt:variant>
      <vt:variant>
        <vt:i4>5</vt:i4>
      </vt:variant>
      <vt:variant>
        <vt:lpwstr>../../../Downloads/s</vt:lpwstr>
      </vt:variant>
      <vt:variant>
        <vt:lpwstr>_Hlk406591923</vt:lpwstr>
      </vt:variant>
      <vt:variant>
        <vt:i4>5505113</vt:i4>
      </vt:variant>
      <vt:variant>
        <vt:i4>952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950</vt:i4>
      </vt:variant>
      <vt:variant>
        <vt:i4>0</vt:i4>
      </vt:variant>
      <vt:variant>
        <vt:i4>5</vt:i4>
      </vt:variant>
      <vt:variant>
        <vt:lpwstr>../../../Downloads/s</vt:lpwstr>
      </vt:variant>
      <vt:variant>
        <vt:lpwstr>_Hlk406591905</vt:lpwstr>
      </vt:variant>
      <vt:variant>
        <vt:i4>1703994</vt:i4>
      </vt:variant>
      <vt:variant>
        <vt:i4>948</vt:i4>
      </vt:variant>
      <vt:variant>
        <vt:i4>0</vt:i4>
      </vt:variant>
      <vt:variant>
        <vt:i4>5</vt:i4>
      </vt:variant>
      <vt:variant>
        <vt:lpwstr>../../../Downloads/s</vt:lpwstr>
      </vt:variant>
      <vt:variant>
        <vt:lpwstr>_Hlk406591923</vt:lpwstr>
      </vt:variant>
      <vt:variant>
        <vt:i4>6357061</vt:i4>
      </vt:variant>
      <vt:variant>
        <vt:i4>945</vt:i4>
      </vt:variant>
      <vt:variant>
        <vt:i4>0</vt:i4>
      </vt:variant>
      <vt:variant>
        <vt:i4>5</vt:i4>
      </vt:variant>
      <vt:variant>
        <vt:lpwstr>http://www.ypes.gr/UserFiles/f0ff9297-f516-40ff-a70e-eca84e2ec9b9/n4251_2014.pdf</vt:lpwstr>
      </vt:variant>
      <vt:variant>
        <vt:lpwstr/>
      </vt:variant>
      <vt:variant>
        <vt:i4>2293810</vt:i4>
      </vt:variant>
      <vt:variant>
        <vt:i4>942</vt:i4>
      </vt:variant>
      <vt:variant>
        <vt:i4>0</vt:i4>
      </vt:variant>
      <vt:variant>
        <vt:i4>5</vt:i4>
      </vt:variant>
      <vt:variant>
        <vt:lpwstr>http://www.ypes.gr/UserFiles/f0ff9297-f516-40ff-a70e-eca84e2ec9b9/kya30825-04062014.pdf</vt:lpwstr>
      </vt:variant>
      <vt:variant>
        <vt:lpwstr/>
      </vt:variant>
      <vt:variant>
        <vt:i4>5505113</vt:i4>
      </vt:variant>
      <vt:variant>
        <vt:i4>937</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935</vt:i4>
      </vt:variant>
      <vt:variant>
        <vt:i4>0</vt:i4>
      </vt:variant>
      <vt:variant>
        <vt:i4>5</vt:i4>
      </vt:variant>
      <vt:variant>
        <vt:lpwstr>../../../Downloads/s</vt:lpwstr>
      </vt:variant>
      <vt:variant>
        <vt:lpwstr>_Hlk406591905</vt:lpwstr>
      </vt:variant>
      <vt:variant>
        <vt:i4>1703994</vt:i4>
      </vt:variant>
      <vt:variant>
        <vt:i4>933</vt:i4>
      </vt:variant>
      <vt:variant>
        <vt:i4>0</vt:i4>
      </vt:variant>
      <vt:variant>
        <vt:i4>5</vt:i4>
      </vt:variant>
      <vt:variant>
        <vt:lpwstr>../../../Downloads/s</vt:lpwstr>
      </vt:variant>
      <vt:variant>
        <vt:lpwstr>_Hlk406591923</vt:lpwstr>
      </vt:variant>
      <vt:variant>
        <vt:i4>5505113</vt:i4>
      </vt:variant>
      <vt:variant>
        <vt:i4>928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926</vt:i4>
      </vt:variant>
      <vt:variant>
        <vt:i4>0</vt:i4>
      </vt:variant>
      <vt:variant>
        <vt:i4>5</vt:i4>
      </vt:variant>
      <vt:variant>
        <vt:lpwstr>../../../Downloads/s</vt:lpwstr>
      </vt:variant>
      <vt:variant>
        <vt:lpwstr>_Hlk406591905</vt:lpwstr>
      </vt:variant>
      <vt:variant>
        <vt:i4>1703994</vt:i4>
      </vt:variant>
      <vt:variant>
        <vt:i4>924</vt:i4>
      </vt:variant>
      <vt:variant>
        <vt:i4>0</vt:i4>
      </vt:variant>
      <vt:variant>
        <vt:i4>5</vt:i4>
      </vt:variant>
      <vt:variant>
        <vt:lpwstr>../../../Downloads/s</vt:lpwstr>
      </vt:variant>
      <vt:variant>
        <vt:lpwstr>_Hlk406591923</vt:lpwstr>
      </vt:variant>
      <vt:variant>
        <vt:i4>6357061</vt:i4>
      </vt:variant>
      <vt:variant>
        <vt:i4>921</vt:i4>
      </vt:variant>
      <vt:variant>
        <vt:i4>0</vt:i4>
      </vt:variant>
      <vt:variant>
        <vt:i4>5</vt:i4>
      </vt:variant>
      <vt:variant>
        <vt:lpwstr>http://www.ypes.gr/UserFiles/f0ff9297-f516-40ff-a70e-eca84e2ec9b9/n4251_2014.pdf</vt:lpwstr>
      </vt:variant>
      <vt:variant>
        <vt:lpwstr/>
      </vt:variant>
      <vt:variant>
        <vt:i4>2293810</vt:i4>
      </vt:variant>
      <vt:variant>
        <vt:i4>918</vt:i4>
      </vt:variant>
      <vt:variant>
        <vt:i4>0</vt:i4>
      </vt:variant>
      <vt:variant>
        <vt:i4>5</vt:i4>
      </vt:variant>
      <vt:variant>
        <vt:lpwstr>http://www.ypes.gr/UserFiles/f0ff9297-f516-40ff-a70e-eca84e2ec9b9/kya30825-04062014.pdf</vt:lpwstr>
      </vt:variant>
      <vt:variant>
        <vt:lpwstr/>
      </vt:variant>
      <vt:variant>
        <vt:i4>5505113</vt:i4>
      </vt:variant>
      <vt:variant>
        <vt:i4>913</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911</vt:i4>
      </vt:variant>
      <vt:variant>
        <vt:i4>0</vt:i4>
      </vt:variant>
      <vt:variant>
        <vt:i4>5</vt:i4>
      </vt:variant>
      <vt:variant>
        <vt:lpwstr>../../../Downloads/s</vt:lpwstr>
      </vt:variant>
      <vt:variant>
        <vt:lpwstr>_Hlk406591905</vt:lpwstr>
      </vt:variant>
      <vt:variant>
        <vt:i4>1703994</vt:i4>
      </vt:variant>
      <vt:variant>
        <vt:i4>909</vt:i4>
      </vt:variant>
      <vt:variant>
        <vt:i4>0</vt:i4>
      </vt:variant>
      <vt:variant>
        <vt:i4>5</vt:i4>
      </vt:variant>
      <vt:variant>
        <vt:lpwstr>../../../Downloads/s</vt:lpwstr>
      </vt:variant>
      <vt:variant>
        <vt:lpwstr>_Hlk406591923</vt:lpwstr>
      </vt:variant>
      <vt:variant>
        <vt:i4>5505113</vt:i4>
      </vt:variant>
      <vt:variant>
        <vt:i4>904</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902</vt:i4>
      </vt:variant>
      <vt:variant>
        <vt:i4>0</vt:i4>
      </vt:variant>
      <vt:variant>
        <vt:i4>5</vt:i4>
      </vt:variant>
      <vt:variant>
        <vt:lpwstr>../../../Downloads/s</vt:lpwstr>
      </vt:variant>
      <vt:variant>
        <vt:lpwstr>_Hlk406591905</vt:lpwstr>
      </vt:variant>
      <vt:variant>
        <vt:i4>1703994</vt:i4>
      </vt:variant>
      <vt:variant>
        <vt:i4>900</vt:i4>
      </vt:variant>
      <vt:variant>
        <vt:i4>0</vt:i4>
      </vt:variant>
      <vt:variant>
        <vt:i4>5</vt:i4>
      </vt:variant>
      <vt:variant>
        <vt:lpwstr>../../../Downloads/s</vt:lpwstr>
      </vt:variant>
      <vt:variant>
        <vt:lpwstr>_Hlk406591923</vt:lpwstr>
      </vt:variant>
      <vt:variant>
        <vt:i4>6357061</vt:i4>
      </vt:variant>
      <vt:variant>
        <vt:i4>897</vt:i4>
      </vt:variant>
      <vt:variant>
        <vt:i4>0</vt:i4>
      </vt:variant>
      <vt:variant>
        <vt:i4>5</vt:i4>
      </vt:variant>
      <vt:variant>
        <vt:lpwstr>http://www.ypes.gr/UserFiles/f0ff9297-f516-40ff-a70e-eca84e2ec9b9/n4251_2014.pdf</vt:lpwstr>
      </vt:variant>
      <vt:variant>
        <vt:lpwstr/>
      </vt:variant>
      <vt:variant>
        <vt:i4>2293810</vt:i4>
      </vt:variant>
      <vt:variant>
        <vt:i4>894</vt:i4>
      </vt:variant>
      <vt:variant>
        <vt:i4>0</vt:i4>
      </vt:variant>
      <vt:variant>
        <vt:i4>5</vt:i4>
      </vt:variant>
      <vt:variant>
        <vt:lpwstr>http://www.ypes.gr/UserFiles/f0ff9297-f516-40ff-a70e-eca84e2ec9b9/kya30825-04062014.pdf</vt:lpwstr>
      </vt:variant>
      <vt:variant>
        <vt:lpwstr/>
      </vt:variant>
      <vt:variant>
        <vt:i4>6357061</vt:i4>
      </vt:variant>
      <vt:variant>
        <vt:i4>891</vt:i4>
      </vt:variant>
      <vt:variant>
        <vt:i4>0</vt:i4>
      </vt:variant>
      <vt:variant>
        <vt:i4>5</vt:i4>
      </vt:variant>
      <vt:variant>
        <vt:lpwstr>http://www.ypes.gr/UserFiles/f0ff9297-f516-40ff-a70e-eca84e2ec9b9/n4251_2014.pdf</vt:lpwstr>
      </vt:variant>
      <vt:variant>
        <vt:lpwstr/>
      </vt:variant>
      <vt:variant>
        <vt:i4>6357061</vt:i4>
      </vt:variant>
      <vt:variant>
        <vt:i4>888</vt:i4>
      </vt:variant>
      <vt:variant>
        <vt:i4>0</vt:i4>
      </vt:variant>
      <vt:variant>
        <vt:i4>5</vt:i4>
      </vt:variant>
      <vt:variant>
        <vt:lpwstr>http://www.ypes.gr/UserFiles/f0ff9297-f516-40ff-a70e-eca84e2ec9b9/n4251_2014.pdf</vt:lpwstr>
      </vt:variant>
      <vt:variant>
        <vt:lpwstr/>
      </vt:variant>
      <vt:variant>
        <vt:i4>2293810</vt:i4>
      </vt:variant>
      <vt:variant>
        <vt:i4>885</vt:i4>
      </vt:variant>
      <vt:variant>
        <vt:i4>0</vt:i4>
      </vt:variant>
      <vt:variant>
        <vt:i4>5</vt:i4>
      </vt:variant>
      <vt:variant>
        <vt:lpwstr>http://www.ypes.gr/UserFiles/f0ff9297-f516-40ff-a70e-eca84e2ec9b9/kya30825-04062014.pdf</vt:lpwstr>
      </vt:variant>
      <vt:variant>
        <vt:lpwstr/>
      </vt:variant>
      <vt:variant>
        <vt:i4>2293810</vt:i4>
      </vt:variant>
      <vt:variant>
        <vt:i4>882</vt:i4>
      </vt:variant>
      <vt:variant>
        <vt:i4>0</vt:i4>
      </vt:variant>
      <vt:variant>
        <vt:i4>5</vt:i4>
      </vt:variant>
      <vt:variant>
        <vt:lpwstr>http://www.ypes.gr/UserFiles/f0ff9297-f516-40ff-a70e-eca84e2ec9b9/kya30825-04062014.pdf</vt:lpwstr>
      </vt:variant>
      <vt:variant>
        <vt:lpwstr/>
      </vt:variant>
      <vt:variant>
        <vt:i4>2097253</vt:i4>
      </vt:variant>
      <vt:variant>
        <vt:i4>877</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875</vt:i4>
      </vt:variant>
      <vt:variant>
        <vt:i4>0</vt:i4>
      </vt:variant>
      <vt:variant>
        <vt:i4>5</vt:i4>
      </vt:variant>
      <vt:variant>
        <vt:lpwstr>../../../../../../../../../../../../../../../Downloads/s</vt:lpwstr>
      </vt:variant>
      <vt:variant>
        <vt:lpwstr>_Hlk406591905</vt:lpwstr>
      </vt:variant>
      <vt:variant>
        <vt:i4>1703994</vt:i4>
      </vt:variant>
      <vt:variant>
        <vt:i4>873</vt:i4>
      </vt:variant>
      <vt:variant>
        <vt:i4>0</vt:i4>
      </vt:variant>
      <vt:variant>
        <vt:i4>5</vt:i4>
      </vt:variant>
      <vt:variant>
        <vt:lpwstr>../../../../../../../../../../../../../../../Downloads/s</vt:lpwstr>
      </vt:variant>
      <vt:variant>
        <vt:lpwstr>_Hlk406591923</vt:lpwstr>
      </vt:variant>
      <vt:variant>
        <vt:i4>2097253</vt:i4>
      </vt:variant>
      <vt:variant>
        <vt:i4>868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866</vt:i4>
      </vt:variant>
      <vt:variant>
        <vt:i4>0</vt:i4>
      </vt:variant>
      <vt:variant>
        <vt:i4>5</vt:i4>
      </vt:variant>
      <vt:variant>
        <vt:lpwstr>../../../../../../../../../../../../../../../Downloads/s</vt:lpwstr>
      </vt:variant>
      <vt:variant>
        <vt:lpwstr>_Hlk406591905</vt:lpwstr>
      </vt:variant>
      <vt:variant>
        <vt:i4>1703994</vt:i4>
      </vt:variant>
      <vt:variant>
        <vt:i4>864</vt:i4>
      </vt:variant>
      <vt:variant>
        <vt:i4>0</vt:i4>
      </vt:variant>
      <vt:variant>
        <vt:i4>5</vt:i4>
      </vt:variant>
      <vt:variant>
        <vt:lpwstr>../../../../../../../../../../../../../../../Downloads/s</vt:lpwstr>
      </vt:variant>
      <vt:variant>
        <vt:lpwstr>_Hlk406591923</vt:lpwstr>
      </vt:variant>
      <vt:variant>
        <vt:i4>6357061</vt:i4>
      </vt:variant>
      <vt:variant>
        <vt:i4>861</vt:i4>
      </vt:variant>
      <vt:variant>
        <vt:i4>0</vt:i4>
      </vt:variant>
      <vt:variant>
        <vt:i4>5</vt:i4>
      </vt:variant>
      <vt:variant>
        <vt:lpwstr>http://www.ypes.gr/UserFiles/f0ff9297-f516-40ff-a70e-eca84e2ec9b9/n4251_2014.pdf</vt:lpwstr>
      </vt:variant>
      <vt:variant>
        <vt:lpwstr/>
      </vt:variant>
      <vt:variant>
        <vt:i4>2293810</vt:i4>
      </vt:variant>
      <vt:variant>
        <vt:i4>858</vt:i4>
      </vt:variant>
      <vt:variant>
        <vt:i4>0</vt:i4>
      </vt:variant>
      <vt:variant>
        <vt:i4>5</vt:i4>
      </vt:variant>
      <vt:variant>
        <vt:lpwstr>http://www.ypes.gr/UserFiles/f0ff9297-f516-40ff-a70e-eca84e2ec9b9/kya30825-04062014.pdf</vt:lpwstr>
      </vt:variant>
      <vt:variant>
        <vt:lpwstr/>
      </vt:variant>
      <vt:variant>
        <vt:i4>5505113</vt:i4>
      </vt:variant>
      <vt:variant>
        <vt:i4>854</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852</vt:i4>
      </vt:variant>
      <vt:variant>
        <vt:i4>0</vt:i4>
      </vt:variant>
      <vt:variant>
        <vt:i4>5</vt:i4>
      </vt:variant>
      <vt:variant>
        <vt:lpwstr>../../../Downloads/s</vt:lpwstr>
      </vt:variant>
      <vt:variant>
        <vt:lpwstr>_Hlk406591905</vt:lpwstr>
      </vt:variant>
      <vt:variant>
        <vt:i4>5505113</vt:i4>
      </vt:variant>
      <vt:variant>
        <vt:i4>848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846</vt:i4>
      </vt:variant>
      <vt:variant>
        <vt:i4>0</vt:i4>
      </vt:variant>
      <vt:variant>
        <vt:i4>5</vt:i4>
      </vt:variant>
      <vt:variant>
        <vt:lpwstr>../../../Downloads/s</vt:lpwstr>
      </vt:variant>
      <vt:variant>
        <vt:lpwstr>_Hlk406591905</vt:lpwstr>
      </vt:variant>
      <vt:variant>
        <vt:i4>6357061</vt:i4>
      </vt:variant>
      <vt:variant>
        <vt:i4>843</vt:i4>
      </vt:variant>
      <vt:variant>
        <vt:i4>0</vt:i4>
      </vt:variant>
      <vt:variant>
        <vt:i4>5</vt:i4>
      </vt:variant>
      <vt:variant>
        <vt:lpwstr>http://www.ypes.gr/UserFiles/f0ff9297-f516-40ff-a70e-eca84e2ec9b9/n4251_2014.pdf</vt:lpwstr>
      </vt:variant>
      <vt:variant>
        <vt:lpwstr/>
      </vt:variant>
      <vt:variant>
        <vt:i4>2293810</vt:i4>
      </vt:variant>
      <vt:variant>
        <vt:i4>840</vt:i4>
      </vt:variant>
      <vt:variant>
        <vt:i4>0</vt:i4>
      </vt:variant>
      <vt:variant>
        <vt:i4>5</vt:i4>
      </vt:variant>
      <vt:variant>
        <vt:lpwstr>http://www.ypes.gr/UserFiles/f0ff9297-f516-40ff-a70e-eca84e2ec9b9/kya30825-04062014.pdf</vt:lpwstr>
      </vt:variant>
      <vt:variant>
        <vt:lpwstr/>
      </vt:variant>
      <vt:variant>
        <vt:i4>5505113</vt:i4>
      </vt:variant>
      <vt:variant>
        <vt:i4>837</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5505113</vt:i4>
      </vt:variant>
      <vt:variant>
        <vt:i4>834</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6357061</vt:i4>
      </vt:variant>
      <vt:variant>
        <vt:i4>831</vt:i4>
      </vt:variant>
      <vt:variant>
        <vt:i4>0</vt:i4>
      </vt:variant>
      <vt:variant>
        <vt:i4>5</vt:i4>
      </vt:variant>
      <vt:variant>
        <vt:lpwstr>http://www.ypes.gr/UserFiles/f0ff9297-f516-40ff-a70e-eca84e2ec9b9/n4251_2014.pdf</vt:lpwstr>
      </vt:variant>
      <vt:variant>
        <vt:lpwstr/>
      </vt:variant>
      <vt:variant>
        <vt:i4>2293810</vt:i4>
      </vt:variant>
      <vt:variant>
        <vt:i4>828</vt:i4>
      </vt:variant>
      <vt:variant>
        <vt:i4>0</vt:i4>
      </vt:variant>
      <vt:variant>
        <vt:i4>5</vt:i4>
      </vt:variant>
      <vt:variant>
        <vt:lpwstr>http://www.ypes.gr/UserFiles/f0ff9297-f516-40ff-a70e-eca84e2ec9b9/kya30825-04062014.pdf</vt:lpwstr>
      </vt:variant>
      <vt:variant>
        <vt:lpwstr/>
      </vt:variant>
      <vt:variant>
        <vt:i4>5505113</vt:i4>
      </vt:variant>
      <vt:variant>
        <vt:i4>825</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5505113</vt:i4>
      </vt:variant>
      <vt:variant>
        <vt:i4>822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6357061</vt:i4>
      </vt:variant>
      <vt:variant>
        <vt:i4>819</vt:i4>
      </vt:variant>
      <vt:variant>
        <vt:i4>0</vt:i4>
      </vt:variant>
      <vt:variant>
        <vt:i4>5</vt:i4>
      </vt:variant>
      <vt:variant>
        <vt:lpwstr>http://www.ypes.gr/UserFiles/f0ff9297-f516-40ff-a70e-eca84e2ec9b9/n4251_2014.pdf</vt:lpwstr>
      </vt:variant>
      <vt:variant>
        <vt:lpwstr/>
      </vt:variant>
      <vt:variant>
        <vt:i4>2293810</vt:i4>
      </vt:variant>
      <vt:variant>
        <vt:i4>816</vt:i4>
      </vt:variant>
      <vt:variant>
        <vt:i4>0</vt:i4>
      </vt:variant>
      <vt:variant>
        <vt:i4>5</vt:i4>
      </vt:variant>
      <vt:variant>
        <vt:lpwstr>http://www.ypes.gr/UserFiles/f0ff9297-f516-40ff-a70e-eca84e2ec9b9/kya30825-04062014.pdf</vt:lpwstr>
      </vt:variant>
      <vt:variant>
        <vt:lpwstr/>
      </vt:variant>
      <vt:variant>
        <vt:i4>5505113</vt:i4>
      </vt:variant>
      <vt:variant>
        <vt:i4>813</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5505113</vt:i4>
      </vt:variant>
      <vt:variant>
        <vt:i4>810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6357061</vt:i4>
      </vt:variant>
      <vt:variant>
        <vt:i4>807</vt:i4>
      </vt:variant>
      <vt:variant>
        <vt:i4>0</vt:i4>
      </vt:variant>
      <vt:variant>
        <vt:i4>5</vt:i4>
      </vt:variant>
      <vt:variant>
        <vt:lpwstr>http://www.ypes.gr/UserFiles/f0ff9297-f516-40ff-a70e-eca84e2ec9b9/n4251_2014.pdf</vt:lpwstr>
      </vt:variant>
      <vt:variant>
        <vt:lpwstr/>
      </vt:variant>
      <vt:variant>
        <vt:i4>6357061</vt:i4>
      </vt:variant>
      <vt:variant>
        <vt:i4>804</vt:i4>
      </vt:variant>
      <vt:variant>
        <vt:i4>0</vt:i4>
      </vt:variant>
      <vt:variant>
        <vt:i4>5</vt:i4>
      </vt:variant>
      <vt:variant>
        <vt:lpwstr>http://www.ypes.gr/UserFiles/f0ff9297-f516-40ff-a70e-eca84e2ec9b9/n4251_2014.pdf</vt:lpwstr>
      </vt:variant>
      <vt:variant>
        <vt:lpwstr/>
      </vt:variant>
      <vt:variant>
        <vt:i4>5505113</vt:i4>
      </vt:variant>
      <vt:variant>
        <vt:i4>798</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796</vt:i4>
      </vt:variant>
      <vt:variant>
        <vt:i4>0</vt:i4>
      </vt:variant>
      <vt:variant>
        <vt:i4>5</vt:i4>
      </vt:variant>
      <vt:variant>
        <vt:lpwstr>../../../Downloads/s</vt:lpwstr>
      </vt:variant>
      <vt:variant>
        <vt:lpwstr>_Hlk406591905</vt:lpwstr>
      </vt:variant>
      <vt:variant>
        <vt:i4>1703994</vt:i4>
      </vt:variant>
      <vt:variant>
        <vt:i4>794</vt:i4>
      </vt:variant>
      <vt:variant>
        <vt:i4>0</vt:i4>
      </vt:variant>
      <vt:variant>
        <vt:i4>5</vt:i4>
      </vt:variant>
      <vt:variant>
        <vt:lpwstr>../../../Downloads/s</vt:lpwstr>
      </vt:variant>
      <vt:variant>
        <vt:lpwstr>_Hlk406591923</vt:lpwstr>
      </vt:variant>
      <vt:variant>
        <vt:i4>5505113</vt:i4>
      </vt:variant>
      <vt:variant>
        <vt:i4>792</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5505113</vt:i4>
      </vt:variant>
      <vt:variant>
        <vt:i4>786</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1572922</vt:i4>
      </vt:variant>
      <vt:variant>
        <vt:i4>784</vt:i4>
      </vt:variant>
      <vt:variant>
        <vt:i4>0</vt:i4>
      </vt:variant>
      <vt:variant>
        <vt:i4>5</vt:i4>
      </vt:variant>
      <vt:variant>
        <vt:lpwstr>../../../Downloads/s</vt:lpwstr>
      </vt:variant>
      <vt:variant>
        <vt:lpwstr>_Hlk406591905</vt:lpwstr>
      </vt:variant>
      <vt:variant>
        <vt:i4>1703994</vt:i4>
      </vt:variant>
      <vt:variant>
        <vt:i4>782</vt:i4>
      </vt:variant>
      <vt:variant>
        <vt:i4>0</vt:i4>
      </vt:variant>
      <vt:variant>
        <vt:i4>5</vt:i4>
      </vt:variant>
      <vt:variant>
        <vt:lpwstr>../../../Downloads/s</vt:lpwstr>
      </vt:variant>
      <vt:variant>
        <vt:lpwstr>_Hlk406591923</vt:lpwstr>
      </vt:variant>
      <vt:variant>
        <vt:i4>5505113</vt:i4>
      </vt:variant>
      <vt:variant>
        <vt:i4>780</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6357061</vt:i4>
      </vt:variant>
      <vt:variant>
        <vt:i4>777</vt:i4>
      </vt:variant>
      <vt:variant>
        <vt:i4>0</vt:i4>
      </vt:variant>
      <vt:variant>
        <vt:i4>5</vt:i4>
      </vt:variant>
      <vt:variant>
        <vt:lpwstr>http://www.ypes.gr/UserFiles/f0ff9297-f516-40ff-a70e-eca84e2ec9b9/n4251_2014.pdf</vt:lpwstr>
      </vt:variant>
      <vt:variant>
        <vt:lpwstr/>
      </vt:variant>
      <vt:variant>
        <vt:i4>6357061</vt:i4>
      </vt:variant>
      <vt:variant>
        <vt:i4>774</vt:i4>
      </vt:variant>
      <vt:variant>
        <vt:i4>0</vt:i4>
      </vt:variant>
      <vt:variant>
        <vt:i4>5</vt:i4>
      </vt:variant>
      <vt:variant>
        <vt:lpwstr>http://www.ypes.gr/UserFiles/f0ff9297-f516-40ff-a70e-eca84e2ec9b9/n4251_2014.pdf</vt:lpwstr>
      </vt:variant>
      <vt:variant>
        <vt:lpwstr/>
      </vt:variant>
      <vt:variant>
        <vt:i4>66716646</vt:i4>
      </vt:variant>
      <vt:variant>
        <vt:i4>771</vt:i4>
      </vt:variant>
      <vt:variant>
        <vt:i4>0</vt:i4>
      </vt:variant>
      <vt:variant>
        <vt:i4>5</vt:i4>
      </vt:variant>
      <vt:variant>
        <vt:lpwstr/>
      </vt:variant>
      <vt:variant>
        <vt:lpwstr>_ΙΙΙστ._Γενικά_δικαιολογητικά</vt:lpwstr>
      </vt:variant>
      <vt:variant>
        <vt:i4>66716646</vt:i4>
      </vt:variant>
      <vt:variant>
        <vt:i4>768</vt:i4>
      </vt:variant>
      <vt:variant>
        <vt:i4>0</vt:i4>
      </vt:variant>
      <vt:variant>
        <vt:i4>5</vt:i4>
      </vt:variant>
      <vt:variant>
        <vt:lpwstr/>
      </vt:variant>
      <vt:variant>
        <vt:lpwstr>_ΙΙΙστ._Γενικά_δικαιολογητικά</vt:lpwstr>
      </vt:variant>
      <vt:variant>
        <vt:i4>6357061</vt:i4>
      </vt:variant>
      <vt:variant>
        <vt:i4>765</vt:i4>
      </vt:variant>
      <vt:variant>
        <vt:i4>0</vt:i4>
      </vt:variant>
      <vt:variant>
        <vt:i4>5</vt:i4>
      </vt:variant>
      <vt:variant>
        <vt:lpwstr>http://www.ypes.gr/UserFiles/f0ff9297-f516-40ff-a70e-eca84e2ec9b9/n4251_2014.pdf</vt:lpwstr>
      </vt:variant>
      <vt:variant>
        <vt:lpwstr/>
      </vt:variant>
      <vt:variant>
        <vt:i4>3080295</vt:i4>
      </vt:variant>
      <vt:variant>
        <vt:i4>762</vt:i4>
      </vt:variant>
      <vt:variant>
        <vt:i4>0</vt:i4>
      </vt:variant>
      <vt:variant>
        <vt:i4>5</vt:i4>
      </vt:variant>
      <vt:variant>
        <vt:lpwstr>http://www.ypes.gr/el/Generalsecretariat_PopulationSC/general_directorate_migratation/diefthinsi_metanasteftikis_politikhs/Ypourgikes_apofaseis/</vt:lpwstr>
      </vt:variant>
      <vt:variant>
        <vt:lpwstr/>
      </vt:variant>
      <vt:variant>
        <vt:i4>3080295</vt:i4>
      </vt:variant>
      <vt:variant>
        <vt:i4>759</vt:i4>
      </vt:variant>
      <vt:variant>
        <vt:i4>0</vt:i4>
      </vt:variant>
      <vt:variant>
        <vt:i4>5</vt:i4>
      </vt:variant>
      <vt:variant>
        <vt:lpwstr>http://www.ypes.gr/el/Generalsecretariat_PopulationSC/general_directorate_migratation/diefthinsi_metanasteftikis_politikhs/Ypourgikes_apofaseis/</vt:lpwstr>
      </vt:variant>
      <vt:variant>
        <vt:lpwstr/>
      </vt:variant>
      <vt:variant>
        <vt:i4>3080295</vt:i4>
      </vt:variant>
      <vt:variant>
        <vt:i4>756</vt:i4>
      </vt:variant>
      <vt:variant>
        <vt:i4>0</vt:i4>
      </vt:variant>
      <vt:variant>
        <vt:i4>5</vt:i4>
      </vt:variant>
      <vt:variant>
        <vt:lpwstr>http://www.ypes.gr/el/Generalsecretariat_PopulationSC/general_directorate_migratation/diefthinsi_metanasteftikis_politikhs/Ypourgikes_apofaseis/</vt:lpwstr>
      </vt:variant>
      <vt:variant>
        <vt:lpwstr/>
      </vt:variant>
      <vt:variant>
        <vt:i4>66716646</vt:i4>
      </vt:variant>
      <vt:variant>
        <vt:i4>753</vt:i4>
      </vt:variant>
      <vt:variant>
        <vt:i4>0</vt:i4>
      </vt:variant>
      <vt:variant>
        <vt:i4>5</vt:i4>
      </vt:variant>
      <vt:variant>
        <vt:lpwstr/>
      </vt:variant>
      <vt:variant>
        <vt:lpwstr>_ΙΙΙστ._Γενικά_δικαιολογητικά</vt:lpwstr>
      </vt:variant>
      <vt:variant>
        <vt:i4>6357061</vt:i4>
      </vt:variant>
      <vt:variant>
        <vt:i4>750</vt:i4>
      </vt:variant>
      <vt:variant>
        <vt:i4>0</vt:i4>
      </vt:variant>
      <vt:variant>
        <vt:i4>5</vt:i4>
      </vt:variant>
      <vt:variant>
        <vt:lpwstr>http://www.ypes.gr/UserFiles/f0ff9297-f516-40ff-a70e-eca84e2ec9b9/n4251_2014.pdf</vt:lpwstr>
      </vt:variant>
      <vt:variant>
        <vt:lpwstr/>
      </vt:variant>
      <vt:variant>
        <vt:i4>2293810</vt:i4>
      </vt:variant>
      <vt:variant>
        <vt:i4>747</vt:i4>
      </vt:variant>
      <vt:variant>
        <vt:i4>0</vt:i4>
      </vt:variant>
      <vt:variant>
        <vt:i4>5</vt:i4>
      </vt:variant>
      <vt:variant>
        <vt:lpwstr>http://www.ypes.gr/UserFiles/f0ff9297-f516-40ff-a70e-eca84e2ec9b9/kya30825-04062014.pdf</vt:lpwstr>
      </vt:variant>
      <vt:variant>
        <vt:lpwstr/>
      </vt:variant>
      <vt:variant>
        <vt:i4>2293810</vt:i4>
      </vt:variant>
      <vt:variant>
        <vt:i4>744</vt:i4>
      </vt:variant>
      <vt:variant>
        <vt:i4>0</vt:i4>
      </vt:variant>
      <vt:variant>
        <vt:i4>5</vt:i4>
      </vt:variant>
      <vt:variant>
        <vt:lpwstr>http://www.ypes.gr/UserFiles/f0ff9297-f516-40ff-a70e-eca84e2ec9b9/kya30825-04062014.pdf</vt:lpwstr>
      </vt:variant>
      <vt:variant>
        <vt:lpwstr/>
      </vt:variant>
      <vt:variant>
        <vt:i4>5505113</vt:i4>
      </vt:variant>
      <vt:variant>
        <vt:i4>741</vt:i4>
      </vt:variant>
      <vt:variant>
        <vt:i4>0</vt:i4>
      </vt:variant>
      <vt:variant>
        <vt:i4>5</vt:i4>
      </vt:variant>
      <vt:variant>
        <vt:lpwstr>../../../../AppData/local/AppData/AppData/local/Temp/AppData/local/AppData/User/AppData/local/Microsoft/Windows/temporary Internet files/AppData/local/local/local Settings/temporary Internet files/content.Outlook/YHDHVA7V/4251_2014/KYA_GENIKADIKAIOLOGITIKA.pdf</vt:lpwstr>
      </vt:variant>
      <vt:variant>
        <vt:lpwstr/>
      </vt:variant>
      <vt:variant>
        <vt:i4>6357061</vt:i4>
      </vt:variant>
      <vt:variant>
        <vt:i4>738</vt:i4>
      </vt:variant>
      <vt:variant>
        <vt:i4>0</vt:i4>
      </vt:variant>
      <vt:variant>
        <vt:i4>5</vt:i4>
      </vt:variant>
      <vt:variant>
        <vt:lpwstr>http://www.ypes.gr/UserFiles/f0ff9297-f516-40ff-a70e-eca84e2ec9b9/n4251_2014.pdf</vt:lpwstr>
      </vt:variant>
      <vt:variant>
        <vt:lpwstr/>
      </vt:variant>
      <vt:variant>
        <vt:i4>2883700</vt:i4>
      </vt:variant>
      <vt:variant>
        <vt:i4>735</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files/content/content/Outlook/YH7V KYA24235TELIETHNIKON.pdf</vt:lpwstr>
      </vt:variant>
      <vt:variant>
        <vt:lpwstr/>
      </vt:variant>
      <vt:variant>
        <vt:i4>2883700</vt:i4>
      </vt:variant>
      <vt:variant>
        <vt:i4>732</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files/content/content/Outlook/YH7V PD16PROXENIKATELI.pdf</vt:lpwstr>
      </vt:variant>
      <vt:variant>
        <vt:lpwstr/>
      </vt:variant>
      <vt:variant>
        <vt:i4>6881340</vt:i4>
      </vt:variant>
      <vt:variant>
        <vt:i4>729</vt:i4>
      </vt:variant>
      <vt:variant>
        <vt:i4>0</vt:i4>
      </vt:variant>
      <vt:variant>
        <vt:i4>5</vt:i4>
      </vt:variant>
      <vt:variant>
        <vt:lpwstr>http://pf.emigrants.ypes.gr/pf</vt:lpwstr>
      </vt:variant>
      <vt:variant>
        <vt:lpwstr/>
      </vt:variant>
      <vt:variant>
        <vt:i4>6357061</vt:i4>
      </vt:variant>
      <vt:variant>
        <vt:i4>726</vt:i4>
      </vt:variant>
      <vt:variant>
        <vt:i4>0</vt:i4>
      </vt:variant>
      <vt:variant>
        <vt:i4>5</vt:i4>
      </vt:variant>
      <vt:variant>
        <vt:lpwstr>http://www.ypes.gr/UserFiles/f0ff9297-f516-40ff-a70e-eca84e2ec9b9/n4251_2014.pdf</vt:lpwstr>
      </vt:variant>
      <vt:variant>
        <vt:lpwstr/>
      </vt:variant>
      <vt:variant>
        <vt:i4>2883700</vt:i4>
      </vt:variant>
      <vt:variant>
        <vt:i4>723</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files/content/content/Outlook/YH7V PD131_2006.pdf</vt:lpwstr>
      </vt:variant>
      <vt:variant>
        <vt:lpwstr/>
      </vt:variant>
      <vt:variant>
        <vt:i4>7995411</vt:i4>
      </vt:variant>
      <vt:variant>
        <vt:i4>720</vt:i4>
      </vt:variant>
      <vt:variant>
        <vt:i4>0</vt:i4>
      </vt:variant>
      <vt:variant>
        <vt:i4>5</vt:i4>
      </vt:variant>
      <vt:variant>
        <vt:lpwstr>http://www.ypes.gr/UserFiles/f0ff9297-f516-40ff-a70e-eca84e2ec9b9/apof23443_07092011.pdf</vt:lpwstr>
      </vt:variant>
      <vt:variant>
        <vt:lpwstr/>
      </vt:variant>
      <vt:variant>
        <vt:i4>7536663</vt:i4>
      </vt:variant>
      <vt:variant>
        <vt:i4>717</vt:i4>
      </vt:variant>
      <vt:variant>
        <vt:i4>0</vt:i4>
      </vt:variant>
      <vt:variant>
        <vt:i4>5</vt:i4>
      </vt:variant>
      <vt:variant>
        <vt:lpwstr>http://www.ypes.gr/UserFiles/f0ff9297-f516-40ff-a70e-eca84e2ec9b9/PD_106_gr2006_12102012.doc</vt:lpwstr>
      </vt:variant>
      <vt:variant>
        <vt:lpwstr/>
      </vt:variant>
      <vt:variant>
        <vt:i4>2883700</vt:i4>
      </vt:variant>
      <vt:variant>
        <vt:i4>714</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files/content/content/Outlook/YH7V N3536_2007.pdf</vt:lpwstr>
      </vt:variant>
      <vt:variant>
        <vt:lpwstr/>
      </vt:variant>
      <vt:variant>
        <vt:i4>2883700</vt:i4>
      </vt:variant>
      <vt:variant>
        <vt:i4>711</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files/content/content/Outlook/YH7V N3536_2007.pdf</vt:lpwstr>
      </vt:variant>
      <vt:variant>
        <vt:lpwstr/>
      </vt:variant>
      <vt:variant>
        <vt:i4>2883700</vt:i4>
      </vt:variant>
      <vt:variant>
        <vt:i4>708</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files/content/content/Outlook/YH7V KYA3043OMOGENEISALVANIA.pdf</vt:lpwstr>
      </vt:variant>
      <vt:variant>
        <vt:lpwstr/>
      </vt:variant>
      <vt:variant>
        <vt:i4>2687026</vt:i4>
      </vt:variant>
      <vt:variant>
        <vt:i4>705</vt:i4>
      </vt:variant>
      <vt:variant>
        <vt:i4>0</vt:i4>
      </vt:variant>
      <vt:variant>
        <vt:i4>5</vt:i4>
      </vt:variant>
      <vt:variant>
        <vt:lpwstr>http://www.ypes.gr/UserFiles/f0ff9297-f516-40ff-a70e-eca84e2ec9b9/kya30651-03062014.pdf</vt:lpwstr>
      </vt:variant>
      <vt:variant>
        <vt:lpwstr/>
      </vt:variant>
      <vt:variant>
        <vt:i4>2293810</vt:i4>
      </vt:variant>
      <vt:variant>
        <vt:i4>702</vt:i4>
      </vt:variant>
      <vt:variant>
        <vt:i4>0</vt:i4>
      </vt:variant>
      <vt:variant>
        <vt:i4>5</vt:i4>
      </vt:variant>
      <vt:variant>
        <vt:lpwstr>http://www.ypes.gr/UserFiles/f0ff9297-f516-40ff-a70e-eca84e2ec9b9/kya30825-04062014.pdf</vt:lpwstr>
      </vt:variant>
      <vt:variant>
        <vt:lpwstr/>
      </vt:variant>
      <vt:variant>
        <vt:i4>3014715</vt:i4>
      </vt:variant>
      <vt:variant>
        <vt:i4>699</vt:i4>
      </vt:variant>
      <vt:variant>
        <vt:i4>0</vt:i4>
      </vt:variant>
      <vt:variant>
        <vt:i4>5</vt:i4>
      </vt:variant>
      <vt:variant>
        <vt:lpwstr>http://www.ypes.gr/UserFiles/f0ff9297-f516-40ff-a70e-eca84e2ec9b9/kya41711-11082014.pdf</vt:lpwstr>
      </vt:variant>
      <vt:variant>
        <vt:lpwstr/>
      </vt:variant>
      <vt:variant>
        <vt:i4>3014715</vt:i4>
      </vt:variant>
      <vt:variant>
        <vt:i4>696</vt:i4>
      </vt:variant>
      <vt:variant>
        <vt:i4>0</vt:i4>
      </vt:variant>
      <vt:variant>
        <vt:i4>5</vt:i4>
      </vt:variant>
      <vt:variant>
        <vt:lpwstr>http://www.ypes.gr/UserFiles/f0ff9297-f516-40ff-a70e-eca84e2ec9b9/kya41711-11082014.pdf</vt:lpwstr>
      </vt:variant>
      <vt:variant>
        <vt:lpwstr/>
      </vt:variant>
      <vt:variant>
        <vt:i4>2949179</vt:i4>
      </vt:variant>
      <vt:variant>
        <vt:i4>693</vt:i4>
      </vt:variant>
      <vt:variant>
        <vt:i4>0</vt:i4>
      </vt:variant>
      <vt:variant>
        <vt:i4>5</vt:i4>
      </vt:variant>
      <vt:variant>
        <vt:lpwstr>http://www.ypes.gr/UserFiles/f0ff9297-f516-40ff-a70e-eca84e2ec9b9/kya41712-11082014.pdf</vt:lpwstr>
      </vt:variant>
      <vt:variant>
        <vt:lpwstr/>
      </vt:variant>
      <vt:variant>
        <vt:i4>2555952</vt:i4>
      </vt:variant>
      <vt:variant>
        <vt:i4>690</vt:i4>
      </vt:variant>
      <vt:variant>
        <vt:i4>0</vt:i4>
      </vt:variant>
      <vt:variant>
        <vt:i4>5</vt:i4>
      </vt:variant>
      <vt:variant>
        <vt:lpwstr>http://www.ypes.gr/UserFiles/f0ff9297-f516-40ff-a70e-eca84e2ec9b9/kya51738-10102014.pdf</vt:lpwstr>
      </vt:variant>
      <vt:variant>
        <vt:lpwstr/>
      </vt:variant>
      <vt:variant>
        <vt:i4>2228274</vt:i4>
      </vt:variant>
      <vt:variant>
        <vt:i4>687</vt:i4>
      </vt:variant>
      <vt:variant>
        <vt:i4>0</vt:i4>
      </vt:variant>
      <vt:variant>
        <vt:i4>5</vt:i4>
      </vt:variant>
      <vt:variant>
        <vt:lpwstr>http://www.ypes.gr/UserFiles/f0ff9297-f516-40ff-a70e-eca84e2ec9b9/kya53821-21102014.pdf</vt:lpwstr>
      </vt:variant>
      <vt:variant>
        <vt:lpwstr/>
      </vt:variant>
      <vt:variant>
        <vt:i4>2883700</vt:i4>
      </vt:variant>
      <vt:variant>
        <vt:i4>684</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files/content/content/Outlook/YH7V KYAOMOGENEISTOURKIAS.pdf</vt:lpwstr>
      </vt:variant>
      <vt:variant>
        <vt:lpwstr/>
      </vt:variant>
      <vt:variant>
        <vt:i4>2883700</vt:i4>
      </vt:variant>
      <vt:variant>
        <vt:i4>681</vt:i4>
      </vt:variant>
      <vt:variant>
        <vt:i4>0</vt:i4>
      </vt:variant>
      <vt:variant>
        <vt:i4>5</vt:i4>
      </vt:variant>
      <vt:variant>
        <vt:lpwstr>../../../../AppData/local/AppData/AppData/local/Temp/AppData/local/AppData/User/AppData/local/Microsoft/Windows/temporary Internet files/AppData/local/local Settings/temporary Internet files/content.Outlook/local Settings/temporary Internet files/content/content/Outlook/YH7V KYA24235TELIETHNIKON.pdf</vt:lpwstr>
      </vt:variant>
      <vt:variant>
        <vt:lpwstr/>
      </vt:variant>
      <vt:variant>
        <vt:i4>2818101</vt:i4>
      </vt:variant>
      <vt:variant>
        <vt:i4>678</vt:i4>
      </vt:variant>
      <vt:variant>
        <vt:i4>0</vt:i4>
      </vt:variant>
      <vt:variant>
        <vt:i4>5</vt:i4>
      </vt:variant>
      <vt:variant>
        <vt:lpwstr>http://www.ypes.gr/UserFiles/f0ff9297-f516-40ff-a70e-eca84e2ec9b9/kya53969-22102014.pdf</vt:lpwstr>
      </vt:variant>
      <vt:variant>
        <vt:lpwstr/>
      </vt:variant>
      <vt:variant>
        <vt:i4>262239</vt:i4>
      </vt:variant>
      <vt:variant>
        <vt:i4>675</vt:i4>
      </vt:variant>
      <vt:variant>
        <vt:i4>0</vt:i4>
      </vt:variant>
      <vt:variant>
        <vt:i4>5</vt:i4>
      </vt:variant>
      <vt:variant>
        <vt:lpwstr>http://www.mfa.gr/images/docs/ethnikes_theoriseis/regulation_265_2010_visa_d_el.pdf</vt:lpwstr>
      </vt:variant>
      <vt:variant>
        <vt:lpwstr/>
      </vt:variant>
      <vt:variant>
        <vt:i4>5636117</vt:i4>
      </vt:variant>
      <vt:variant>
        <vt:i4>672</vt:i4>
      </vt:variant>
      <vt:variant>
        <vt:i4>0</vt:i4>
      </vt:variant>
      <vt:variant>
        <vt:i4>5</vt:i4>
      </vt:variant>
      <vt:variant>
        <vt:lpwstr>http://eur-lex.europa.eu/LexUriServ/LexUriServ.do?uri=OJ:L:2009:243:0001:0058:EL:PDF</vt:lpwstr>
      </vt:variant>
      <vt:variant>
        <vt:lpwstr/>
      </vt:variant>
      <vt:variant>
        <vt:i4>524315</vt:i4>
      </vt:variant>
      <vt:variant>
        <vt:i4>669</vt:i4>
      </vt:variant>
      <vt:variant>
        <vt:i4>0</vt:i4>
      </vt:variant>
      <vt:variant>
        <vt:i4>5</vt:i4>
      </vt:variant>
      <vt:variant>
        <vt:lpwstr>http://eur-lex.europa.eu/legal-content/EL/TXT/HTML/?uri=CELEX:32002R0333&amp;from=EL</vt:lpwstr>
      </vt:variant>
      <vt:variant>
        <vt:lpwstr/>
      </vt:variant>
      <vt:variant>
        <vt:i4>393239</vt:i4>
      </vt:variant>
      <vt:variant>
        <vt:i4>666</vt:i4>
      </vt:variant>
      <vt:variant>
        <vt:i4>0</vt:i4>
      </vt:variant>
      <vt:variant>
        <vt:i4>5</vt:i4>
      </vt:variant>
      <vt:variant>
        <vt:lpwstr>http://eur-lex.europa.eu/legal-content/EL/TXT/HTML/?uri=CELEX:32008R0856&amp;from=EL</vt:lpwstr>
      </vt:variant>
      <vt:variant>
        <vt:lpwstr/>
      </vt:variant>
      <vt:variant>
        <vt:i4>983067</vt:i4>
      </vt:variant>
      <vt:variant>
        <vt:i4>663</vt:i4>
      </vt:variant>
      <vt:variant>
        <vt:i4>0</vt:i4>
      </vt:variant>
      <vt:variant>
        <vt:i4>5</vt:i4>
      </vt:variant>
      <vt:variant>
        <vt:lpwstr>http://eur-lex.europa.eu/legal-content/EL/TXT/HTML/?uri=CELEX:32002R0334&amp;from=EL</vt:lpwstr>
      </vt:variant>
      <vt:variant>
        <vt:lpwstr/>
      </vt:variant>
      <vt:variant>
        <vt:i4>458783</vt:i4>
      </vt:variant>
      <vt:variant>
        <vt:i4>660</vt:i4>
      </vt:variant>
      <vt:variant>
        <vt:i4>0</vt:i4>
      </vt:variant>
      <vt:variant>
        <vt:i4>5</vt:i4>
      </vt:variant>
      <vt:variant>
        <vt:lpwstr>http://eur-lex.europa.eu/legal-content/EL/TXT/HTML/?uri=CELEX:31995R1683&amp;from=EL</vt:lpwstr>
      </vt:variant>
      <vt:variant>
        <vt:lpwstr/>
      </vt:variant>
      <vt:variant>
        <vt:i4>262168</vt:i4>
      </vt:variant>
      <vt:variant>
        <vt:i4>657</vt:i4>
      </vt:variant>
      <vt:variant>
        <vt:i4>0</vt:i4>
      </vt:variant>
      <vt:variant>
        <vt:i4>5</vt:i4>
      </vt:variant>
      <vt:variant>
        <vt:lpwstr>http://eur-lex.europa.eu/legal-content/EL/TXT/HTML/?uri=CELEX:32001R0539&amp;from=EL</vt:lpwstr>
      </vt:variant>
      <vt:variant>
        <vt:lpwstr/>
      </vt:variant>
      <vt:variant>
        <vt:i4>1048632</vt:i4>
      </vt:variant>
      <vt:variant>
        <vt:i4>650</vt:i4>
      </vt:variant>
      <vt:variant>
        <vt:i4>0</vt:i4>
      </vt:variant>
      <vt:variant>
        <vt:i4>5</vt:i4>
      </vt:variant>
      <vt:variant>
        <vt:lpwstr/>
      </vt:variant>
      <vt:variant>
        <vt:lpwstr>_Toc92196965</vt:lpwstr>
      </vt:variant>
      <vt:variant>
        <vt:i4>1114168</vt:i4>
      </vt:variant>
      <vt:variant>
        <vt:i4>644</vt:i4>
      </vt:variant>
      <vt:variant>
        <vt:i4>0</vt:i4>
      </vt:variant>
      <vt:variant>
        <vt:i4>5</vt:i4>
      </vt:variant>
      <vt:variant>
        <vt:lpwstr/>
      </vt:variant>
      <vt:variant>
        <vt:lpwstr>_Toc92196964</vt:lpwstr>
      </vt:variant>
      <vt:variant>
        <vt:i4>1441848</vt:i4>
      </vt:variant>
      <vt:variant>
        <vt:i4>638</vt:i4>
      </vt:variant>
      <vt:variant>
        <vt:i4>0</vt:i4>
      </vt:variant>
      <vt:variant>
        <vt:i4>5</vt:i4>
      </vt:variant>
      <vt:variant>
        <vt:lpwstr/>
      </vt:variant>
      <vt:variant>
        <vt:lpwstr>_Toc92196963</vt:lpwstr>
      </vt:variant>
      <vt:variant>
        <vt:i4>1507384</vt:i4>
      </vt:variant>
      <vt:variant>
        <vt:i4>632</vt:i4>
      </vt:variant>
      <vt:variant>
        <vt:i4>0</vt:i4>
      </vt:variant>
      <vt:variant>
        <vt:i4>5</vt:i4>
      </vt:variant>
      <vt:variant>
        <vt:lpwstr/>
      </vt:variant>
      <vt:variant>
        <vt:lpwstr>_Toc92196962</vt:lpwstr>
      </vt:variant>
      <vt:variant>
        <vt:i4>1310776</vt:i4>
      </vt:variant>
      <vt:variant>
        <vt:i4>626</vt:i4>
      </vt:variant>
      <vt:variant>
        <vt:i4>0</vt:i4>
      </vt:variant>
      <vt:variant>
        <vt:i4>5</vt:i4>
      </vt:variant>
      <vt:variant>
        <vt:lpwstr/>
      </vt:variant>
      <vt:variant>
        <vt:lpwstr>_Toc92196961</vt:lpwstr>
      </vt:variant>
      <vt:variant>
        <vt:i4>1376312</vt:i4>
      </vt:variant>
      <vt:variant>
        <vt:i4>620</vt:i4>
      </vt:variant>
      <vt:variant>
        <vt:i4>0</vt:i4>
      </vt:variant>
      <vt:variant>
        <vt:i4>5</vt:i4>
      </vt:variant>
      <vt:variant>
        <vt:lpwstr/>
      </vt:variant>
      <vt:variant>
        <vt:lpwstr>_Toc92196960</vt:lpwstr>
      </vt:variant>
      <vt:variant>
        <vt:i4>1835067</vt:i4>
      </vt:variant>
      <vt:variant>
        <vt:i4>614</vt:i4>
      </vt:variant>
      <vt:variant>
        <vt:i4>0</vt:i4>
      </vt:variant>
      <vt:variant>
        <vt:i4>5</vt:i4>
      </vt:variant>
      <vt:variant>
        <vt:lpwstr/>
      </vt:variant>
      <vt:variant>
        <vt:lpwstr>_Toc92196959</vt:lpwstr>
      </vt:variant>
      <vt:variant>
        <vt:i4>1900603</vt:i4>
      </vt:variant>
      <vt:variant>
        <vt:i4>608</vt:i4>
      </vt:variant>
      <vt:variant>
        <vt:i4>0</vt:i4>
      </vt:variant>
      <vt:variant>
        <vt:i4>5</vt:i4>
      </vt:variant>
      <vt:variant>
        <vt:lpwstr/>
      </vt:variant>
      <vt:variant>
        <vt:lpwstr>_Toc92196958</vt:lpwstr>
      </vt:variant>
      <vt:variant>
        <vt:i4>1179707</vt:i4>
      </vt:variant>
      <vt:variant>
        <vt:i4>602</vt:i4>
      </vt:variant>
      <vt:variant>
        <vt:i4>0</vt:i4>
      </vt:variant>
      <vt:variant>
        <vt:i4>5</vt:i4>
      </vt:variant>
      <vt:variant>
        <vt:lpwstr/>
      </vt:variant>
      <vt:variant>
        <vt:lpwstr>_Toc92196957</vt:lpwstr>
      </vt:variant>
      <vt:variant>
        <vt:i4>1245243</vt:i4>
      </vt:variant>
      <vt:variant>
        <vt:i4>596</vt:i4>
      </vt:variant>
      <vt:variant>
        <vt:i4>0</vt:i4>
      </vt:variant>
      <vt:variant>
        <vt:i4>5</vt:i4>
      </vt:variant>
      <vt:variant>
        <vt:lpwstr/>
      </vt:variant>
      <vt:variant>
        <vt:lpwstr>_Toc92196956</vt:lpwstr>
      </vt:variant>
      <vt:variant>
        <vt:i4>1048635</vt:i4>
      </vt:variant>
      <vt:variant>
        <vt:i4>590</vt:i4>
      </vt:variant>
      <vt:variant>
        <vt:i4>0</vt:i4>
      </vt:variant>
      <vt:variant>
        <vt:i4>5</vt:i4>
      </vt:variant>
      <vt:variant>
        <vt:lpwstr/>
      </vt:variant>
      <vt:variant>
        <vt:lpwstr>_Toc92196955</vt:lpwstr>
      </vt:variant>
      <vt:variant>
        <vt:i4>1114171</vt:i4>
      </vt:variant>
      <vt:variant>
        <vt:i4>584</vt:i4>
      </vt:variant>
      <vt:variant>
        <vt:i4>0</vt:i4>
      </vt:variant>
      <vt:variant>
        <vt:i4>5</vt:i4>
      </vt:variant>
      <vt:variant>
        <vt:lpwstr/>
      </vt:variant>
      <vt:variant>
        <vt:lpwstr>_Toc92196954</vt:lpwstr>
      </vt:variant>
      <vt:variant>
        <vt:i4>1441851</vt:i4>
      </vt:variant>
      <vt:variant>
        <vt:i4>578</vt:i4>
      </vt:variant>
      <vt:variant>
        <vt:i4>0</vt:i4>
      </vt:variant>
      <vt:variant>
        <vt:i4>5</vt:i4>
      </vt:variant>
      <vt:variant>
        <vt:lpwstr/>
      </vt:variant>
      <vt:variant>
        <vt:lpwstr>_Toc92196953</vt:lpwstr>
      </vt:variant>
      <vt:variant>
        <vt:i4>1507387</vt:i4>
      </vt:variant>
      <vt:variant>
        <vt:i4>572</vt:i4>
      </vt:variant>
      <vt:variant>
        <vt:i4>0</vt:i4>
      </vt:variant>
      <vt:variant>
        <vt:i4>5</vt:i4>
      </vt:variant>
      <vt:variant>
        <vt:lpwstr/>
      </vt:variant>
      <vt:variant>
        <vt:lpwstr>_Toc92196952</vt:lpwstr>
      </vt:variant>
      <vt:variant>
        <vt:i4>1310779</vt:i4>
      </vt:variant>
      <vt:variant>
        <vt:i4>566</vt:i4>
      </vt:variant>
      <vt:variant>
        <vt:i4>0</vt:i4>
      </vt:variant>
      <vt:variant>
        <vt:i4>5</vt:i4>
      </vt:variant>
      <vt:variant>
        <vt:lpwstr/>
      </vt:variant>
      <vt:variant>
        <vt:lpwstr>_Toc92196951</vt:lpwstr>
      </vt:variant>
      <vt:variant>
        <vt:i4>1376315</vt:i4>
      </vt:variant>
      <vt:variant>
        <vt:i4>560</vt:i4>
      </vt:variant>
      <vt:variant>
        <vt:i4>0</vt:i4>
      </vt:variant>
      <vt:variant>
        <vt:i4>5</vt:i4>
      </vt:variant>
      <vt:variant>
        <vt:lpwstr/>
      </vt:variant>
      <vt:variant>
        <vt:lpwstr>_Toc92196950</vt:lpwstr>
      </vt:variant>
      <vt:variant>
        <vt:i4>1835066</vt:i4>
      </vt:variant>
      <vt:variant>
        <vt:i4>554</vt:i4>
      </vt:variant>
      <vt:variant>
        <vt:i4>0</vt:i4>
      </vt:variant>
      <vt:variant>
        <vt:i4>5</vt:i4>
      </vt:variant>
      <vt:variant>
        <vt:lpwstr/>
      </vt:variant>
      <vt:variant>
        <vt:lpwstr>_Toc92196949</vt:lpwstr>
      </vt:variant>
      <vt:variant>
        <vt:i4>1900602</vt:i4>
      </vt:variant>
      <vt:variant>
        <vt:i4>548</vt:i4>
      </vt:variant>
      <vt:variant>
        <vt:i4>0</vt:i4>
      </vt:variant>
      <vt:variant>
        <vt:i4>5</vt:i4>
      </vt:variant>
      <vt:variant>
        <vt:lpwstr/>
      </vt:variant>
      <vt:variant>
        <vt:lpwstr>_Toc92196948</vt:lpwstr>
      </vt:variant>
      <vt:variant>
        <vt:i4>1179706</vt:i4>
      </vt:variant>
      <vt:variant>
        <vt:i4>542</vt:i4>
      </vt:variant>
      <vt:variant>
        <vt:i4>0</vt:i4>
      </vt:variant>
      <vt:variant>
        <vt:i4>5</vt:i4>
      </vt:variant>
      <vt:variant>
        <vt:lpwstr/>
      </vt:variant>
      <vt:variant>
        <vt:lpwstr>_Toc92196947</vt:lpwstr>
      </vt:variant>
      <vt:variant>
        <vt:i4>1245242</vt:i4>
      </vt:variant>
      <vt:variant>
        <vt:i4>536</vt:i4>
      </vt:variant>
      <vt:variant>
        <vt:i4>0</vt:i4>
      </vt:variant>
      <vt:variant>
        <vt:i4>5</vt:i4>
      </vt:variant>
      <vt:variant>
        <vt:lpwstr/>
      </vt:variant>
      <vt:variant>
        <vt:lpwstr>_Toc92196946</vt:lpwstr>
      </vt:variant>
      <vt:variant>
        <vt:i4>1048634</vt:i4>
      </vt:variant>
      <vt:variant>
        <vt:i4>530</vt:i4>
      </vt:variant>
      <vt:variant>
        <vt:i4>0</vt:i4>
      </vt:variant>
      <vt:variant>
        <vt:i4>5</vt:i4>
      </vt:variant>
      <vt:variant>
        <vt:lpwstr/>
      </vt:variant>
      <vt:variant>
        <vt:lpwstr>_Toc92196945</vt:lpwstr>
      </vt:variant>
      <vt:variant>
        <vt:i4>1114170</vt:i4>
      </vt:variant>
      <vt:variant>
        <vt:i4>524</vt:i4>
      </vt:variant>
      <vt:variant>
        <vt:i4>0</vt:i4>
      </vt:variant>
      <vt:variant>
        <vt:i4>5</vt:i4>
      </vt:variant>
      <vt:variant>
        <vt:lpwstr/>
      </vt:variant>
      <vt:variant>
        <vt:lpwstr>_Toc92196944</vt:lpwstr>
      </vt:variant>
      <vt:variant>
        <vt:i4>1441850</vt:i4>
      </vt:variant>
      <vt:variant>
        <vt:i4>518</vt:i4>
      </vt:variant>
      <vt:variant>
        <vt:i4>0</vt:i4>
      </vt:variant>
      <vt:variant>
        <vt:i4>5</vt:i4>
      </vt:variant>
      <vt:variant>
        <vt:lpwstr/>
      </vt:variant>
      <vt:variant>
        <vt:lpwstr>_Toc92196943</vt:lpwstr>
      </vt:variant>
      <vt:variant>
        <vt:i4>1507386</vt:i4>
      </vt:variant>
      <vt:variant>
        <vt:i4>512</vt:i4>
      </vt:variant>
      <vt:variant>
        <vt:i4>0</vt:i4>
      </vt:variant>
      <vt:variant>
        <vt:i4>5</vt:i4>
      </vt:variant>
      <vt:variant>
        <vt:lpwstr/>
      </vt:variant>
      <vt:variant>
        <vt:lpwstr>_Toc92196942</vt:lpwstr>
      </vt:variant>
      <vt:variant>
        <vt:i4>1310778</vt:i4>
      </vt:variant>
      <vt:variant>
        <vt:i4>506</vt:i4>
      </vt:variant>
      <vt:variant>
        <vt:i4>0</vt:i4>
      </vt:variant>
      <vt:variant>
        <vt:i4>5</vt:i4>
      </vt:variant>
      <vt:variant>
        <vt:lpwstr/>
      </vt:variant>
      <vt:variant>
        <vt:lpwstr>_Toc92196941</vt:lpwstr>
      </vt:variant>
      <vt:variant>
        <vt:i4>1376314</vt:i4>
      </vt:variant>
      <vt:variant>
        <vt:i4>500</vt:i4>
      </vt:variant>
      <vt:variant>
        <vt:i4>0</vt:i4>
      </vt:variant>
      <vt:variant>
        <vt:i4>5</vt:i4>
      </vt:variant>
      <vt:variant>
        <vt:lpwstr/>
      </vt:variant>
      <vt:variant>
        <vt:lpwstr>_Toc92196940</vt:lpwstr>
      </vt:variant>
      <vt:variant>
        <vt:i4>1835069</vt:i4>
      </vt:variant>
      <vt:variant>
        <vt:i4>494</vt:i4>
      </vt:variant>
      <vt:variant>
        <vt:i4>0</vt:i4>
      </vt:variant>
      <vt:variant>
        <vt:i4>5</vt:i4>
      </vt:variant>
      <vt:variant>
        <vt:lpwstr/>
      </vt:variant>
      <vt:variant>
        <vt:lpwstr>_Toc92196939</vt:lpwstr>
      </vt:variant>
      <vt:variant>
        <vt:i4>1900605</vt:i4>
      </vt:variant>
      <vt:variant>
        <vt:i4>488</vt:i4>
      </vt:variant>
      <vt:variant>
        <vt:i4>0</vt:i4>
      </vt:variant>
      <vt:variant>
        <vt:i4>5</vt:i4>
      </vt:variant>
      <vt:variant>
        <vt:lpwstr/>
      </vt:variant>
      <vt:variant>
        <vt:lpwstr>_Toc92196938</vt:lpwstr>
      </vt:variant>
      <vt:variant>
        <vt:i4>1179709</vt:i4>
      </vt:variant>
      <vt:variant>
        <vt:i4>482</vt:i4>
      </vt:variant>
      <vt:variant>
        <vt:i4>0</vt:i4>
      </vt:variant>
      <vt:variant>
        <vt:i4>5</vt:i4>
      </vt:variant>
      <vt:variant>
        <vt:lpwstr/>
      </vt:variant>
      <vt:variant>
        <vt:lpwstr>_Toc92196937</vt:lpwstr>
      </vt:variant>
      <vt:variant>
        <vt:i4>1245245</vt:i4>
      </vt:variant>
      <vt:variant>
        <vt:i4>476</vt:i4>
      </vt:variant>
      <vt:variant>
        <vt:i4>0</vt:i4>
      </vt:variant>
      <vt:variant>
        <vt:i4>5</vt:i4>
      </vt:variant>
      <vt:variant>
        <vt:lpwstr/>
      </vt:variant>
      <vt:variant>
        <vt:lpwstr>_Toc92196936</vt:lpwstr>
      </vt:variant>
      <vt:variant>
        <vt:i4>1048637</vt:i4>
      </vt:variant>
      <vt:variant>
        <vt:i4>470</vt:i4>
      </vt:variant>
      <vt:variant>
        <vt:i4>0</vt:i4>
      </vt:variant>
      <vt:variant>
        <vt:i4>5</vt:i4>
      </vt:variant>
      <vt:variant>
        <vt:lpwstr/>
      </vt:variant>
      <vt:variant>
        <vt:lpwstr>_Toc92196935</vt:lpwstr>
      </vt:variant>
      <vt:variant>
        <vt:i4>1114173</vt:i4>
      </vt:variant>
      <vt:variant>
        <vt:i4>464</vt:i4>
      </vt:variant>
      <vt:variant>
        <vt:i4>0</vt:i4>
      </vt:variant>
      <vt:variant>
        <vt:i4>5</vt:i4>
      </vt:variant>
      <vt:variant>
        <vt:lpwstr/>
      </vt:variant>
      <vt:variant>
        <vt:lpwstr>_Toc92196934</vt:lpwstr>
      </vt:variant>
      <vt:variant>
        <vt:i4>1441853</vt:i4>
      </vt:variant>
      <vt:variant>
        <vt:i4>458</vt:i4>
      </vt:variant>
      <vt:variant>
        <vt:i4>0</vt:i4>
      </vt:variant>
      <vt:variant>
        <vt:i4>5</vt:i4>
      </vt:variant>
      <vt:variant>
        <vt:lpwstr/>
      </vt:variant>
      <vt:variant>
        <vt:lpwstr>_Toc92196933</vt:lpwstr>
      </vt:variant>
      <vt:variant>
        <vt:i4>1507389</vt:i4>
      </vt:variant>
      <vt:variant>
        <vt:i4>452</vt:i4>
      </vt:variant>
      <vt:variant>
        <vt:i4>0</vt:i4>
      </vt:variant>
      <vt:variant>
        <vt:i4>5</vt:i4>
      </vt:variant>
      <vt:variant>
        <vt:lpwstr/>
      </vt:variant>
      <vt:variant>
        <vt:lpwstr>_Toc92196932</vt:lpwstr>
      </vt:variant>
      <vt:variant>
        <vt:i4>1310781</vt:i4>
      </vt:variant>
      <vt:variant>
        <vt:i4>446</vt:i4>
      </vt:variant>
      <vt:variant>
        <vt:i4>0</vt:i4>
      </vt:variant>
      <vt:variant>
        <vt:i4>5</vt:i4>
      </vt:variant>
      <vt:variant>
        <vt:lpwstr/>
      </vt:variant>
      <vt:variant>
        <vt:lpwstr>_Toc92196931</vt:lpwstr>
      </vt:variant>
      <vt:variant>
        <vt:i4>1376317</vt:i4>
      </vt:variant>
      <vt:variant>
        <vt:i4>440</vt:i4>
      </vt:variant>
      <vt:variant>
        <vt:i4>0</vt:i4>
      </vt:variant>
      <vt:variant>
        <vt:i4>5</vt:i4>
      </vt:variant>
      <vt:variant>
        <vt:lpwstr/>
      </vt:variant>
      <vt:variant>
        <vt:lpwstr>_Toc92196930</vt:lpwstr>
      </vt:variant>
      <vt:variant>
        <vt:i4>1835068</vt:i4>
      </vt:variant>
      <vt:variant>
        <vt:i4>434</vt:i4>
      </vt:variant>
      <vt:variant>
        <vt:i4>0</vt:i4>
      </vt:variant>
      <vt:variant>
        <vt:i4>5</vt:i4>
      </vt:variant>
      <vt:variant>
        <vt:lpwstr/>
      </vt:variant>
      <vt:variant>
        <vt:lpwstr>_Toc92196929</vt:lpwstr>
      </vt:variant>
      <vt:variant>
        <vt:i4>1900604</vt:i4>
      </vt:variant>
      <vt:variant>
        <vt:i4>428</vt:i4>
      </vt:variant>
      <vt:variant>
        <vt:i4>0</vt:i4>
      </vt:variant>
      <vt:variant>
        <vt:i4>5</vt:i4>
      </vt:variant>
      <vt:variant>
        <vt:lpwstr/>
      </vt:variant>
      <vt:variant>
        <vt:lpwstr>_Toc92196928</vt:lpwstr>
      </vt:variant>
      <vt:variant>
        <vt:i4>1179708</vt:i4>
      </vt:variant>
      <vt:variant>
        <vt:i4>422</vt:i4>
      </vt:variant>
      <vt:variant>
        <vt:i4>0</vt:i4>
      </vt:variant>
      <vt:variant>
        <vt:i4>5</vt:i4>
      </vt:variant>
      <vt:variant>
        <vt:lpwstr/>
      </vt:variant>
      <vt:variant>
        <vt:lpwstr>_Toc92196927</vt:lpwstr>
      </vt:variant>
      <vt:variant>
        <vt:i4>1245244</vt:i4>
      </vt:variant>
      <vt:variant>
        <vt:i4>416</vt:i4>
      </vt:variant>
      <vt:variant>
        <vt:i4>0</vt:i4>
      </vt:variant>
      <vt:variant>
        <vt:i4>5</vt:i4>
      </vt:variant>
      <vt:variant>
        <vt:lpwstr/>
      </vt:variant>
      <vt:variant>
        <vt:lpwstr>_Toc92196926</vt:lpwstr>
      </vt:variant>
      <vt:variant>
        <vt:i4>1048636</vt:i4>
      </vt:variant>
      <vt:variant>
        <vt:i4>410</vt:i4>
      </vt:variant>
      <vt:variant>
        <vt:i4>0</vt:i4>
      </vt:variant>
      <vt:variant>
        <vt:i4>5</vt:i4>
      </vt:variant>
      <vt:variant>
        <vt:lpwstr/>
      </vt:variant>
      <vt:variant>
        <vt:lpwstr>_Toc92196925</vt:lpwstr>
      </vt:variant>
      <vt:variant>
        <vt:i4>1114172</vt:i4>
      </vt:variant>
      <vt:variant>
        <vt:i4>404</vt:i4>
      </vt:variant>
      <vt:variant>
        <vt:i4>0</vt:i4>
      </vt:variant>
      <vt:variant>
        <vt:i4>5</vt:i4>
      </vt:variant>
      <vt:variant>
        <vt:lpwstr/>
      </vt:variant>
      <vt:variant>
        <vt:lpwstr>_Toc92196924</vt:lpwstr>
      </vt:variant>
      <vt:variant>
        <vt:i4>1441852</vt:i4>
      </vt:variant>
      <vt:variant>
        <vt:i4>398</vt:i4>
      </vt:variant>
      <vt:variant>
        <vt:i4>0</vt:i4>
      </vt:variant>
      <vt:variant>
        <vt:i4>5</vt:i4>
      </vt:variant>
      <vt:variant>
        <vt:lpwstr/>
      </vt:variant>
      <vt:variant>
        <vt:lpwstr>_Toc92196923</vt:lpwstr>
      </vt:variant>
      <vt:variant>
        <vt:i4>1507388</vt:i4>
      </vt:variant>
      <vt:variant>
        <vt:i4>392</vt:i4>
      </vt:variant>
      <vt:variant>
        <vt:i4>0</vt:i4>
      </vt:variant>
      <vt:variant>
        <vt:i4>5</vt:i4>
      </vt:variant>
      <vt:variant>
        <vt:lpwstr/>
      </vt:variant>
      <vt:variant>
        <vt:lpwstr>_Toc92196922</vt:lpwstr>
      </vt:variant>
      <vt:variant>
        <vt:i4>1310780</vt:i4>
      </vt:variant>
      <vt:variant>
        <vt:i4>386</vt:i4>
      </vt:variant>
      <vt:variant>
        <vt:i4>0</vt:i4>
      </vt:variant>
      <vt:variant>
        <vt:i4>5</vt:i4>
      </vt:variant>
      <vt:variant>
        <vt:lpwstr/>
      </vt:variant>
      <vt:variant>
        <vt:lpwstr>_Toc92196921</vt:lpwstr>
      </vt:variant>
      <vt:variant>
        <vt:i4>1376316</vt:i4>
      </vt:variant>
      <vt:variant>
        <vt:i4>380</vt:i4>
      </vt:variant>
      <vt:variant>
        <vt:i4>0</vt:i4>
      </vt:variant>
      <vt:variant>
        <vt:i4>5</vt:i4>
      </vt:variant>
      <vt:variant>
        <vt:lpwstr/>
      </vt:variant>
      <vt:variant>
        <vt:lpwstr>_Toc92196920</vt:lpwstr>
      </vt:variant>
      <vt:variant>
        <vt:i4>1835071</vt:i4>
      </vt:variant>
      <vt:variant>
        <vt:i4>374</vt:i4>
      </vt:variant>
      <vt:variant>
        <vt:i4>0</vt:i4>
      </vt:variant>
      <vt:variant>
        <vt:i4>5</vt:i4>
      </vt:variant>
      <vt:variant>
        <vt:lpwstr/>
      </vt:variant>
      <vt:variant>
        <vt:lpwstr>_Toc92196919</vt:lpwstr>
      </vt:variant>
      <vt:variant>
        <vt:i4>1900607</vt:i4>
      </vt:variant>
      <vt:variant>
        <vt:i4>368</vt:i4>
      </vt:variant>
      <vt:variant>
        <vt:i4>0</vt:i4>
      </vt:variant>
      <vt:variant>
        <vt:i4>5</vt:i4>
      </vt:variant>
      <vt:variant>
        <vt:lpwstr/>
      </vt:variant>
      <vt:variant>
        <vt:lpwstr>_Toc92196918</vt:lpwstr>
      </vt:variant>
      <vt:variant>
        <vt:i4>1179711</vt:i4>
      </vt:variant>
      <vt:variant>
        <vt:i4>362</vt:i4>
      </vt:variant>
      <vt:variant>
        <vt:i4>0</vt:i4>
      </vt:variant>
      <vt:variant>
        <vt:i4>5</vt:i4>
      </vt:variant>
      <vt:variant>
        <vt:lpwstr/>
      </vt:variant>
      <vt:variant>
        <vt:lpwstr>_Toc92196917</vt:lpwstr>
      </vt:variant>
      <vt:variant>
        <vt:i4>1245247</vt:i4>
      </vt:variant>
      <vt:variant>
        <vt:i4>356</vt:i4>
      </vt:variant>
      <vt:variant>
        <vt:i4>0</vt:i4>
      </vt:variant>
      <vt:variant>
        <vt:i4>5</vt:i4>
      </vt:variant>
      <vt:variant>
        <vt:lpwstr/>
      </vt:variant>
      <vt:variant>
        <vt:lpwstr>_Toc92196916</vt:lpwstr>
      </vt:variant>
      <vt:variant>
        <vt:i4>1048639</vt:i4>
      </vt:variant>
      <vt:variant>
        <vt:i4>350</vt:i4>
      </vt:variant>
      <vt:variant>
        <vt:i4>0</vt:i4>
      </vt:variant>
      <vt:variant>
        <vt:i4>5</vt:i4>
      </vt:variant>
      <vt:variant>
        <vt:lpwstr/>
      </vt:variant>
      <vt:variant>
        <vt:lpwstr>_Toc92196915</vt:lpwstr>
      </vt:variant>
      <vt:variant>
        <vt:i4>1114175</vt:i4>
      </vt:variant>
      <vt:variant>
        <vt:i4>344</vt:i4>
      </vt:variant>
      <vt:variant>
        <vt:i4>0</vt:i4>
      </vt:variant>
      <vt:variant>
        <vt:i4>5</vt:i4>
      </vt:variant>
      <vt:variant>
        <vt:lpwstr/>
      </vt:variant>
      <vt:variant>
        <vt:lpwstr>_Toc92196914</vt:lpwstr>
      </vt:variant>
      <vt:variant>
        <vt:i4>1441855</vt:i4>
      </vt:variant>
      <vt:variant>
        <vt:i4>338</vt:i4>
      </vt:variant>
      <vt:variant>
        <vt:i4>0</vt:i4>
      </vt:variant>
      <vt:variant>
        <vt:i4>5</vt:i4>
      </vt:variant>
      <vt:variant>
        <vt:lpwstr/>
      </vt:variant>
      <vt:variant>
        <vt:lpwstr>_Toc92196913</vt:lpwstr>
      </vt:variant>
      <vt:variant>
        <vt:i4>1507391</vt:i4>
      </vt:variant>
      <vt:variant>
        <vt:i4>332</vt:i4>
      </vt:variant>
      <vt:variant>
        <vt:i4>0</vt:i4>
      </vt:variant>
      <vt:variant>
        <vt:i4>5</vt:i4>
      </vt:variant>
      <vt:variant>
        <vt:lpwstr/>
      </vt:variant>
      <vt:variant>
        <vt:lpwstr>_Toc92196912</vt:lpwstr>
      </vt:variant>
      <vt:variant>
        <vt:i4>1310783</vt:i4>
      </vt:variant>
      <vt:variant>
        <vt:i4>326</vt:i4>
      </vt:variant>
      <vt:variant>
        <vt:i4>0</vt:i4>
      </vt:variant>
      <vt:variant>
        <vt:i4>5</vt:i4>
      </vt:variant>
      <vt:variant>
        <vt:lpwstr/>
      </vt:variant>
      <vt:variant>
        <vt:lpwstr>_Toc92196911</vt:lpwstr>
      </vt:variant>
      <vt:variant>
        <vt:i4>1376319</vt:i4>
      </vt:variant>
      <vt:variant>
        <vt:i4>320</vt:i4>
      </vt:variant>
      <vt:variant>
        <vt:i4>0</vt:i4>
      </vt:variant>
      <vt:variant>
        <vt:i4>5</vt:i4>
      </vt:variant>
      <vt:variant>
        <vt:lpwstr/>
      </vt:variant>
      <vt:variant>
        <vt:lpwstr>_Toc92196910</vt:lpwstr>
      </vt:variant>
      <vt:variant>
        <vt:i4>1835070</vt:i4>
      </vt:variant>
      <vt:variant>
        <vt:i4>314</vt:i4>
      </vt:variant>
      <vt:variant>
        <vt:i4>0</vt:i4>
      </vt:variant>
      <vt:variant>
        <vt:i4>5</vt:i4>
      </vt:variant>
      <vt:variant>
        <vt:lpwstr/>
      </vt:variant>
      <vt:variant>
        <vt:lpwstr>_Toc92196909</vt:lpwstr>
      </vt:variant>
      <vt:variant>
        <vt:i4>1900606</vt:i4>
      </vt:variant>
      <vt:variant>
        <vt:i4>308</vt:i4>
      </vt:variant>
      <vt:variant>
        <vt:i4>0</vt:i4>
      </vt:variant>
      <vt:variant>
        <vt:i4>5</vt:i4>
      </vt:variant>
      <vt:variant>
        <vt:lpwstr/>
      </vt:variant>
      <vt:variant>
        <vt:lpwstr>_Toc92196908</vt:lpwstr>
      </vt:variant>
      <vt:variant>
        <vt:i4>1179710</vt:i4>
      </vt:variant>
      <vt:variant>
        <vt:i4>302</vt:i4>
      </vt:variant>
      <vt:variant>
        <vt:i4>0</vt:i4>
      </vt:variant>
      <vt:variant>
        <vt:i4>5</vt:i4>
      </vt:variant>
      <vt:variant>
        <vt:lpwstr/>
      </vt:variant>
      <vt:variant>
        <vt:lpwstr>_Toc92196907</vt:lpwstr>
      </vt:variant>
      <vt:variant>
        <vt:i4>1245246</vt:i4>
      </vt:variant>
      <vt:variant>
        <vt:i4>296</vt:i4>
      </vt:variant>
      <vt:variant>
        <vt:i4>0</vt:i4>
      </vt:variant>
      <vt:variant>
        <vt:i4>5</vt:i4>
      </vt:variant>
      <vt:variant>
        <vt:lpwstr/>
      </vt:variant>
      <vt:variant>
        <vt:lpwstr>_Toc92196906</vt:lpwstr>
      </vt:variant>
      <vt:variant>
        <vt:i4>1048638</vt:i4>
      </vt:variant>
      <vt:variant>
        <vt:i4>290</vt:i4>
      </vt:variant>
      <vt:variant>
        <vt:i4>0</vt:i4>
      </vt:variant>
      <vt:variant>
        <vt:i4>5</vt:i4>
      </vt:variant>
      <vt:variant>
        <vt:lpwstr/>
      </vt:variant>
      <vt:variant>
        <vt:lpwstr>_Toc92196905</vt:lpwstr>
      </vt:variant>
      <vt:variant>
        <vt:i4>1114174</vt:i4>
      </vt:variant>
      <vt:variant>
        <vt:i4>284</vt:i4>
      </vt:variant>
      <vt:variant>
        <vt:i4>0</vt:i4>
      </vt:variant>
      <vt:variant>
        <vt:i4>5</vt:i4>
      </vt:variant>
      <vt:variant>
        <vt:lpwstr/>
      </vt:variant>
      <vt:variant>
        <vt:lpwstr>_Toc92196904</vt:lpwstr>
      </vt:variant>
      <vt:variant>
        <vt:i4>1441854</vt:i4>
      </vt:variant>
      <vt:variant>
        <vt:i4>278</vt:i4>
      </vt:variant>
      <vt:variant>
        <vt:i4>0</vt:i4>
      </vt:variant>
      <vt:variant>
        <vt:i4>5</vt:i4>
      </vt:variant>
      <vt:variant>
        <vt:lpwstr/>
      </vt:variant>
      <vt:variant>
        <vt:lpwstr>_Toc92196903</vt:lpwstr>
      </vt:variant>
      <vt:variant>
        <vt:i4>1507390</vt:i4>
      </vt:variant>
      <vt:variant>
        <vt:i4>272</vt:i4>
      </vt:variant>
      <vt:variant>
        <vt:i4>0</vt:i4>
      </vt:variant>
      <vt:variant>
        <vt:i4>5</vt:i4>
      </vt:variant>
      <vt:variant>
        <vt:lpwstr/>
      </vt:variant>
      <vt:variant>
        <vt:lpwstr>_Toc92196902</vt:lpwstr>
      </vt:variant>
      <vt:variant>
        <vt:i4>1310782</vt:i4>
      </vt:variant>
      <vt:variant>
        <vt:i4>266</vt:i4>
      </vt:variant>
      <vt:variant>
        <vt:i4>0</vt:i4>
      </vt:variant>
      <vt:variant>
        <vt:i4>5</vt:i4>
      </vt:variant>
      <vt:variant>
        <vt:lpwstr/>
      </vt:variant>
      <vt:variant>
        <vt:lpwstr>_Toc92196901</vt:lpwstr>
      </vt:variant>
      <vt:variant>
        <vt:i4>1376318</vt:i4>
      </vt:variant>
      <vt:variant>
        <vt:i4>260</vt:i4>
      </vt:variant>
      <vt:variant>
        <vt:i4>0</vt:i4>
      </vt:variant>
      <vt:variant>
        <vt:i4>5</vt:i4>
      </vt:variant>
      <vt:variant>
        <vt:lpwstr/>
      </vt:variant>
      <vt:variant>
        <vt:lpwstr>_Toc92196900</vt:lpwstr>
      </vt:variant>
      <vt:variant>
        <vt:i4>1900599</vt:i4>
      </vt:variant>
      <vt:variant>
        <vt:i4>254</vt:i4>
      </vt:variant>
      <vt:variant>
        <vt:i4>0</vt:i4>
      </vt:variant>
      <vt:variant>
        <vt:i4>5</vt:i4>
      </vt:variant>
      <vt:variant>
        <vt:lpwstr/>
      </vt:variant>
      <vt:variant>
        <vt:lpwstr>_Toc92196899</vt:lpwstr>
      </vt:variant>
      <vt:variant>
        <vt:i4>1835063</vt:i4>
      </vt:variant>
      <vt:variant>
        <vt:i4>248</vt:i4>
      </vt:variant>
      <vt:variant>
        <vt:i4>0</vt:i4>
      </vt:variant>
      <vt:variant>
        <vt:i4>5</vt:i4>
      </vt:variant>
      <vt:variant>
        <vt:lpwstr/>
      </vt:variant>
      <vt:variant>
        <vt:lpwstr>_Toc92196898</vt:lpwstr>
      </vt:variant>
      <vt:variant>
        <vt:i4>1245239</vt:i4>
      </vt:variant>
      <vt:variant>
        <vt:i4>242</vt:i4>
      </vt:variant>
      <vt:variant>
        <vt:i4>0</vt:i4>
      </vt:variant>
      <vt:variant>
        <vt:i4>5</vt:i4>
      </vt:variant>
      <vt:variant>
        <vt:lpwstr/>
      </vt:variant>
      <vt:variant>
        <vt:lpwstr>_Toc92196897</vt:lpwstr>
      </vt:variant>
      <vt:variant>
        <vt:i4>1179703</vt:i4>
      </vt:variant>
      <vt:variant>
        <vt:i4>236</vt:i4>
      </vt:variant>
      <vt:variant>
        <vt:i4>0</vt:i4>
      </vt:variant>
      <vt:variant>
        <vt:i4>5</vt:i4>
      </vt:variant>
      <vt:variant>
        <vt:lpwstr/>
      </vt:variant>
      <vt:variant>
        <vt:lpwstr>_Toc92196896</vt:lpwstr>
      </vt:variant>
      <vt:variant>
        <vt:i4>1114167</vt:i4>
      </vt:variant>
      <vt:variant>
        <vt:i4>230</vt:i4>
      </vt:variant>
      <vt:variant>
        <vt:i4>0</vt:i4>
      </vt:variant>
      <vt:variant>
        <vt:i4>5</vt:i4>
      </vt:variant>
      <vt:variant>
        <vt:lpwstr/>
      </vt:variant>
      <vt:variant>
        <vt:lpwstr>_Toc92196895</vt:lpwstr>
      </vt:variant>
      <vt:variant>
        <vt:i4>1048631</vt:i4>
      </vt:variant>
      <vt:variant>
        <vt:i4>224</vt:i4>
      </vt:variant>
      <vt:variant>
        <vt:i4>0</vt:i4>
      </vt:variant>
      <vt:variant>
        <vt:i4>5</vt:i4>
      </vt:variant>
      <vt:variant>
        <vt:lpwstr/>
      </vt:variant>
      <vt:variant>
        <vt:lpwstr>_Toc92196894</vt:lpwstr>
      </vt:variant>
      <vt:variant>
        <vt:i4>1507383</vt:i4>
      </vt:variant>
      <vt:variant>
        <vt:i4>218</vt:i4>
      </vt:variant>
      <vt:variant>
        <vt:i4>0</vt:i4>
      </vt:variant>
      <vt:variant>
        <vt:i4>5</vt:i4>
      </vt:variant>
      <vt:variant>
        <vt:lpwstr/>
      </vt:variant>
      <vt:variant>
        <vt:lpwstr>_Toc92196893</vt:lpwstr>
      </vt:variant>
      <vt:variant>
        <vt:i4>1441847</vt:i4>
      </vt:variant>
      <vt:variant>
        <vt:i4>212</vt:i4>
      </vt:variant>
      <vt:variant>
        <vt:i4>0</vt:i4>
      </vt:variant>
      <vt:variant>
        <vt:i4>5</vt:i4>
      </vt:variant>
      <vt:variant>
        <vt:lpwstr/>
      </vt:variant>
      <vt:variant>
        <vt:lpwstr>_Toc92196892</vt:lpwstr>
      </vt:variant>
      <vt:variant>
        <vt:i4>1376311</vt:i4>
      </vt:variant>
      <vt:variant>
        <vt:i4>206</vt:i4>
      </vt:variant>
      <vt:variant>
        <vt:i4>0</vt:i4>
      </vt:variant>
      <vt:variant>
        <vt:i4>5</vt:i4>
      </vt:variant>
      <vt:variant>
        <vt:lpwstr/>
      </vt:variant>
      <vt:variant>
        <vt:lpwstr>_Toc92196891</vt:lpwstr>
      </vt:variant>
      <vt:variant>
        <vt:i4>1310775</vt:i4>
      </vt:variant>
      <vt:variant>
        <vt:i4>200</vt:i4>
      </vt:variant>
      <vt:variant>
        <vt:i4>0</vt:i4>
      </vt:variant>
      <vt:variant>
        <vt:i4>5</vt:i4>
      </vt:variant>
      <vt:variant>
        <vt:lpwstr/>
      </vt:variant>
      <vt:variant>
        <vt:lpwstr>_Toc92196890</vt:lpwstr>
      </vt:variant>
      <vt:variant>
        <vt:i4>1900598</vt:i4>
      </vt:variant>
      <vt:variant>
        <vt:i4>194</vt:i4>
      </vt:variant>
      <vt:variant>
        <vt:i4>0</vt:i4>
      </vt:variant>
      <vt:variant>
        <vt:i4>5</vt:i4>
      </vt:variant>
      <vt:variant>
        <vt:lpwstr/>
      </vt:variant>
      <vt:variant>
        <vt:lpwstr>_Toc92196889</vt:lpwstr>
      </vt:variant>
      <vt:variant>
        <vt:i4>1835062</vt:i4>
      </vt:variant>
      <vt:variant>
        <vt:i4>188</vt:i4>
      </vt:variant>
      <vt:variant>
        <vt:i4>0</vt:i4>
      </vt:variant>
      <vt:variant>
        <vt:i4>5</vt:i4>
      </vt:variant>
      <vt:variant>
        <vt:lpwstr/>
      </vt:variant>
      <vt:variant>
        <vt:lpwstr>_Toc92196888</vt:lpwstr>
      </vt:variant>
      <vt:variant>
        <vt:i4>1245238</vt:i4>
      </vt:variant>
      <vt:variant>
        <vt:i4>182</vt:i4>
      </vt:variant>
      <vt:variant>
        <vt:i4>0</vt:i4>
      </vt:variant>
      <vt:variant>
        <vt:i4>5</vt:i4>
      </vt:variant>
      <vt:variant>
        <vt:lpwstr/>
      </vt:variant>
      <vt:variant>
        <vt:lpwstr>_Toc92196887</vt:lpwstr>
      </vt:variant>
      <vt:variant>
        <vt:i4>1179702</vt:i4>
      </vt:variant>
      <vt:variant>
        <vt:i4>176</vt:i4>
      </vt:variant>
      <vt:variant>
        <vt:i4>0</vt:i4>
      </vt:variant>
      <vt:variant>
        <vt:i4>5</vt:i4>
      </vt:variant>
      <vt:variant>
        <vt:lpwstr/>
      </vt:variant>
      <vt:variant>
        <vt:lpwstr>_Toc92196886</vt:lpwstr>
      </vt:variant>
      <vt:variant>
        <vt:i4>1114166</vt:i4>
      </vt:variant>
      <vt:variant>
        <vt:i4>170</vt:i4>
      </vt:variant>
      <vt:variant>
        <vt:i4>0</vt:i4>
      </vt:variant>
      <vt:variant>
        <vt:i4>5</vt:i4>
      </vt:variant>
      <vt:variant>
        <vt:lpwstr/>
      </vt:variant>
      <vt:variant>
        <vt:lpwstr>_Toc92196885</vt:lpwstr>
      </vt:variant>
      <vt:variant>
        <vt:i4>1048630</vt:i4>
      </vt:variant>
      <vt:variant>
        <vt:i4>164</vt:i4>
      </vt:variant>
      <vt:variant>
        <vt:i4>0</vt:i4>
      </vt:variant>
      <vt:variant>
        <vt:i4>5</vt:i4>
      </vt:variant>
      <vt:variant>
        <vt:lpwstr/>
      </vt:variant>
      <vt:variant>
        <vt:lpwstr>_Toc92196884</vt:lpwstr>
      </vt:variant>
      <vt:variant>
        <vt:i4>1507382</vt:i4>
      </vt:variant>
      <vt:variant>
        <vt:i4>158</vt:i4>
      </vt:variant>
      <vt:variant>
        <vt:i4>0</vt:i4>
      </vt:variant>
      <vt:variant>
        <vt:i4>5</vt:i4>
      </vt:variant>
      <vt:variant>
        <vt:lpwstr/>
      </vt:variant>
      <vt:variant>
        <vt:lpwstr>_Toc92196883</vt:lpwstr>
      </vt:variant>
      <vt:variant>
        <vt:i4>1441846</vt:i4>
      </vt:variant>
      <vt:variant>
        <vt:i4>152</vt:i4>
      </vt:variant>
      <vt:variant>
        <vt:i4>0</vt:i4>
      </vt:variant>
      <vt:variant>
        <vt:i4>5</vt:i4>
      </vt:variant>
      <vt:variant>
        <vt:lpwstr/>
      </vt:variant>
      <vt:variant>
        <vt:lpwstr>_Toc92196882</vt:lpwstr>
      </vt:variant>
      <vt:variant>
        <vt:i4>1376310</vt:i4>
      </vt:variant>
      <vt:variant>
        <vt:i4>146</vt:i4>
      </vt:variant>
      <vt:variant>
        <vt:i4>0</vt:i4>
      </vt:variant>
      <vt:variant>
        <vt:i4>5</vt:i4>
      </vt:variant>
      <vt:variant>
        <vt:lpwstr/>
      </vt:variant>
      <vt:variant>
        <vt:lpwstr>_Toc92196881</vt:lpwstr>
      </vt:variant>
      <vt:variant>
        <vt:i4>1310774</vt:i4>
      </vt:variant>
      <vt:variant>
        <vt:i4>140</vt:i4>
      </vt:variant>
      <vt:variant>
        <vt:i4>0</vt:i4>
      </vt:variant>
      <vt:variant>
        <vt:i4>5</vt:i4>
      </vt:variant>
      <vt:variant>
        <vt:lpwstr/>
      </vt:variant>
      <vt:variant>
        <vt:lpwstr>_Toc92196880</vt:lpwstr>
      </vt:variant>
      <vt:variant>
        <vt:i4>1900601</vt:i4>
      </vt:variant>
      <vt:variant>
        <vt:i4>134</vt:i4>
      </vt:variant>
      <vt:variant>
        <vt:i4>0</vt:i4>
      </vt:variant>
      <vt:variant>
        <vt:i4>5</vt:i4>
      </vt:variant>
      <vt:variant>
        <vt:lpwstr/>
      </vt:variant>
      <vt:variant>
        <vt:lpwstr>_Toc92196879</vt:lpwstr>
      </vt:variant>
      <vt:variant>
        <vt:i4>1835065</vt:i4>
      </vt:variant>
      <vt:variant>
        <vt:i4>128</vt:i4>
      </vt:variant>
      <vt:variant>
        <vt:i4>0</vt:i4>
      </vt:variant>
      <vt:variant>
        <vt:i4>5</vt:i4>
      </vt:variant>
      <vt:variant>
        <vt:lpwstr/>
      </vt:variant>
      <vt:variant>
        <vt:lpwstr>_Toc92196878</vt:lpwstr>
      </vt:variant>
      <vt:variant>
        <vt:i4>1245241</vt:i4>
      </vt:variant>
      <vt:variant>
        <vt:i4>122</vt:i4>
      </vt:variant>
      <vt:variant>
        <vt:i4>0</vt:i4>
      </vt:variant>
      <vt:variant>
        <vt:i4>5</vt:i4>
      </vt:variant>
      <vt:variant>
        <vt:lpwstr/>
      </vt:variant>
      <vt:variant>
        <vt:lpwstr>_Toc92196877</vt:lpwstr>
      </vt:variant>
      <vt:variant>
        <vt:i4>1179705</vt:i4>
      </vt:variant>
      <vt:variant>
        <vt:i4>116</vt:i4>
      </vt:variant>
      <vt:variant>
        <vt:i4>0</vt:i4>
      </vt:variant>
      <vt:variant>
        <vt:i4>5</vt:i4>
      </vt:variant>
      <vt:variant>
        <vt:lpwstr/>
      </vt:variant>
      <vt:variant>
        <vt:lpwstr>_Toc92196876</vt:lpwstr>
      </vt:variant>
      <vt:variant>
        <vt:i4>1114169</vt:i4>
      </vt:variant>
      <vt:variant>
        <vt:i4>110</vt:i4>
      </vt:variant>
      <vt:variant>
        <vt:i4>0</vt:i4>
      </vt:variant>
      <vt:variant>
        <vt:i4>5</vt:i4>
      </vt:variant>
      <vt:variant>
        <vt:lpwstr/>
      </vt:variant>
      <vt:variant>
        <vt:lpwstr>_Toc92196875</vt:lpwstr>
      </vt:variant>
      <vt:variant>
        <vt:i4>1048633</vt:i4>
      </vt:variant>
      <vt:variant>
        <vt:i4>104</vt:i4>
      </vt:variant>
      <vt:variant>
        <vt:i4>0</vt:i4>
      </vt:variant>
      <vt:variant>
        <vt:i4>5</vt:i4>
      </vt:variant>
      <vt:variant>
        <vt:lpwstr/>
      </vt:variant>
      <vt:variant>
        <vt:lpwstr>_Toc92196874</vt:lpwstr>
      </vt:variant>
      <vt:variant>
        <vt:i4>1507385</vt:i4>
      </vt:variant>
      <vt:variant>
        <vt:i4>98</vt:i4>
      </vt:variant>
      <vt:variant>
        <vt:i4>0</vt:i4>
      </vt:variant>
      <vt:variant>
        <vt:i4>5</vt:i4>
      </vt:variant>
      <vt:variant>
        <vt:lpwstr/>
      </vt:variant>
      <vt:variant>
        <vt:lpwstr>_Toc92196873</vt:lpwstr>
      </vt:variant>
      <vt:variant>
        <vt:i4>1441849</vt:i4>
      </vt:variant>
      <vt:variant>
        <vt:i4>92</vt:i4>
      </vt:variant>
      <vt:variant>
        <vt:i4>0</vt:i4>
      </vt:variant>
      <vt:variant>
        <vt:i4>5</vt:i4>
      </vt:variant>
      <vt:variant>
        <vt:lpwstr/>
      </vt:variant>
      <vt:variant>
        <vt:lpwstr>_Toc92196872</vt:lpwstr>
      </vt:variant>
      <vt:variant>
        <vt:i4>1376313</vt:i4>
      </vt:variant>
      <vt:variant>
        <vt:i4>86</vt:i4>
      </vt:variant>
      <vt:variant>
        <vt:i4>0</vt:i4>
      </vt:variant>
      <vt:variant>
        <vt:i4>5</vt:i4>
      </vt:variant>
      <vt:variant>
        <vt:lpwstr/>
      </vt:variant>
      <vt:variant>
        <vt:lpwstr>_Toc92196871</vt:lpwstr>
      </vt:variant>
      <vt:variant>
        <vt:i4>1310777</vt:i4>
      </vt:variant>
      <vt:variant>
        <vt:i4>80</vt:i4>
      </vt:variant>
      <vt:variant>
        <vt:i4>0</vt:i4>
      </vt:variant>
      <vt:variant>
        <vt:i4>5</vt:i4>
      </vt:variant>
      <vt:variant>
        <vt:lpwstr/>
      </vt:variant>
      <vt:variant>
        <vt:lpwstr>_Toc92196870</vt:lpwstr>
      </vt:variant>
      <vt:variant>
        <vt:i4>1900600</vt:i4>
      </vt:variant>
      <vt:variant>
        <vt:i4>74</vt:i4>
      </vt:variant>
      <vt:variant>
        <vt:i4>0</vt:i4>
      </vt:variant>
      <vt:variant>
        <vt:i4>5</vt:i4>
      </vt:variant>
      <vt:variant>
        <vt:lpwstr/>
      </vt:variant>
      <vt:variant>
        <vt:lpwstr>_Toc92196869</vt:lpwstr>
      </vt:variant>
      <vt:variant>
        <vt:i4>1835064</vt:i4>
      </vt:variant>
      <vt:variant>
        <vt:i4>68</vt:i4>
      </vt:variant>
      <vt:variant>
        <vt:i4>0</vt:i4>
      </vt:variant>
      <vt:variant>
        <vt:i4>5</vt:i4>
      </vt:variant>
      <vt:variant>
        <vt:lpwstr/>
      </vt:variant>
      <vt:variant>
        <vt:lpwstr>_Toc92196868</vt:lpwstr>
      </vt:variant>
      <vt:variant>
        <vt:i4>1245240</vt:i4>
      </vt:variant>
      <vt:variant>
        <vt:i4>62</vt:i4>
      </vt:variant>
      <vt:variant>
        <vt:i4>0</vt:i4>
      </vt:variant>
      <vt:variant>
        <vt:i4>5</vt:i4>
      </vt:variant>
      <vt:variant>
        <vt:lpwstr/>
      </vt:variant>
      <vt:variant>
        <vt:lpwstr>_Toc92196867</vt:lpwstr>
      </vt:variant>
      <vt:variant>
        <vt:i4>1179704</vt:i4>
      </vt:variant>
      <vt:variant>
        <vt:i4>56</vt:i4>
      </vt:variant>
      <vt:variant>
        <vt:i4>0</vt:i4>
      </vt:variant>
      <vt:variant>
        <vt:i4>5</vt:i4>
      </vt:variant>
      <vt:variant>
        <vt:lpwstr/>
      </vt:variant>
      <vt:variant>
        <vt:lpwstr>_Toc92196866</vt:lpwstr>
      </vt:variant>
      <vt:variant>
        <vt:i4>1114168</vt:i4>
      </vt:variant>
      <vt:variant>
        <vt:i4>50</vt:i4>
      </vt:variant>
      <vt:variant>
        <vt:i4>0</vt:i4>
      </vt:variant>
      <vt:variant>
        <vt:i4>5</vt:i4>
      </vt:variant>
      <vt:variant>
        <vt:lpwstr/>
      </vt:variant>
      <vt:variant>
        <vt:lpwstr>_Toc92196865</vt:lpwstr>
      </vt:variant>
      <vt:variant>
        <vt:i4>1048632</vt:i4>
      </vt:variant>
      <vt:variant>
        <vt:i4>44</vt:i4>
      </vt:variant>
      <vt:variant>
        <vt:i4>0</vt:i4>
      </vt:variant>
      <vt:variant>
        <vt:i4>5</vt:i4>
      </vt:variant>
      <vt:variant>
        <vt:lpwstr/>
      </vt:variant>
      <vt:variant>
        <vt:lpwstr>_Toc92196864</vt:lpwstr>
      </vt:variant>
      <vt:variant>
        <vt:i4>1507384</vt:i4>
      </vt:variant>
      <vt:variant>
        <vt:i4>38</vt:i4>
      </vt:variant>
      <vt:variant>
        <vt:i4>0</vt:i4>
      </vt:variant>
      <vt:variant>
        <vt:i4>5</vt:i4>
      </vt:variant>
      <vt:variant>
        <vt:lpwstr/>
      </vt:variant>
      <vt:variant>
        <vt:lpwstr>_Toc92196863</vt:lpwstr>
      </vt:variant>
      <vt:variant>
        <vt:i4>1441848</vt:i4>
      </vt:variant>
      <vt:variant>
        <vt:i4>32</vt:i4>
      </vt:variant>
      <vt:variant>
        <vt:i4>0</vt:i4>
      </vt:variant>
      <vt:variant>
        <vt:i4>5</vt:i4>
      </vt:variant>
      <vt:variant>
        <vt:lpwstr/>
      </vt:variant>
      <vt:variant>
        <vt:lpwstr>_Toc92196862</vt:lpwstr>
      </vt:variant>
      <vt:variant>
        <vt:i4>1376312</vt:i4>
      </vt:variant>
      <vt:variant>
        <vt:i4>26</vt:i4>
      </vt:variant>
      <vt:variant>
        <vt:i4>0</vt:i4>
      </vt:variant>
      <vt:variant>
        <vt:i4>5</vt:i4>
      </vt:variant>
      <vt:variant>
        <vt:lpwstr/>
      </vt:variant>
      <vt:variant>
        <vt:lpwstr>_Toc92196861</vt:lpwstr>
      </vt:variant>
      <vt:variant>
        <vt:i4>1310776</vt:i4>
      </vt:variant>
      <vt:variant>
        <vt:i4>20</vt:i4>
      </vt:variant>
      <vt:variant>
        <vt:i4>0</vt:i4>
      </vt:variant>
      <vt:variant>
        <vt:i4>5</vt:i4>
      </vt:variant>
      <vt:variant>
        <vt:lpwstr/>
      </vt:variant>
      <vt:variant>
        <vt:lpwstr>_Toc92196860</vt:lpwstr>
      </vt:variant>
      <vt:variant>
        <vt:i4>1900603</vt:i4>
      </vt:variant>
      <vt:variant>
        <vt:i4>14</vt:i4>
      </vt:variant>
      <vt:variant>
        <vt:i4>0</vt:i4>
      </vt:variant>
      <vt:variant>
        <vt:i4>5</vt:i4>
      </vt:variant>
      <vt:variant>
        <vt:lpwstr/>
      </vt:variant>
      <vt:variant>
        <vt:lpwstr>_Toc92196859</vt:lpwstr>
      </vt:variant>
      <vt:variant>
        <vt:i4>1835067</vt:i4>
      </vt:variant>
      <vt:variant>
        <vt:i4>8</vt:i4>
      </vt:variant>
      <vt:variant>
        <vt:i4>0</vt:i4>
      </vt:variant>
      <vt:variant>
        <vt:i4>5</vt:i4>
      </vt:variant>
      <vt:variant>
        <vt:lpwstr/>
      </vt:variant>
      <vt:variant>
        <vt:lpwstr>_Toc92196858</vt:lpwstr>
      </vt:variant>
      <vt:variant>
        <vt:i4>1245243</vt:i4>
      </vt:variant>
      <vt:variant>
        <vt:i4>2</vt:i4>
      </vt:variant>
      <vt:variant>
        <vt:i4>0</vt:i4>
      </vt:variant>
      <vt:variant>
        <vt:i4>5</vt:i4>
      </vt:variant>
      <vt:variant>
        <vt:lpwstr/>
      </vt:variant>
      <vt:variant>
        <vt:lpwstr>_Toc92196857</vt:lpwstr>
      </vt:variant>
      <vt:variant>
        <vt:i4>7274517</vt:i4>
      </vt:variant>
      <vt:variant>
        <vt:i4>30</vt:i4>
      </vt:variant>
      <vt:variant>
        <vt:i4>0</vt:i4>
      </vt:variant>
      <vt:variant>
        <vt:i4>5</vt:i4>
      </vt:variant>
      <vt:variant>
        <vt:lpwstr>http://ec.europa.eu/dgs/home-affairs/what-we-do/policies/borders-and-visas/visa-policy/index_en.htm</vt:lpwstr>
      </vt:variant>
      <vt:variant>
        <vt:lpwstr/>
      </vt:variant>
      <vt:variant>
        <vt:i4>3211377</vt:i4>
      </vt:variant>
      <vt:variant>
        <vt:i4>27</vt:i4>
      </vt:variant>
      <vt:variant>
        <vt:i4>0</vt:i4>
      </vt:variant>
      <vt:variant>
        <vt:i4>5</vt:i4>
      </vt:variant>
      <vt:variant>
        <vt:lpwstr>http://www2.icao.int/en/MRTD/Downloads/Technical%20Report/Annex_APhotograph_Guidelines.pdf</vt:lpwstr>
      </vt:variant>
      <vt:variant>
        <vt:lpwstr/>
      </vt:variant>
      <vt:variant>
        <vt:i4>6946872</vt:i4>
      </vt:variant>
      <vt:variant>
        <vt:i4>24</vt:i4>
      </vt:variant>
      <vt:variant>
        <vt:i4>0</vt:i4>
      </vt:variant>
      <vt:variant>
        <vt:i4>5</vt:i4>
      </vt:variant>
      <vt:variant>
        <vt:lpwstr>http://ypenim.mfa.gr/arheiothiki/themata-g4/odigies-kodika-theoriseon-schengen-parartimata.html</vt:lpwstr>
      </vt:variant>
      <vt:variant>
        <vt:lpwstr/>
      </vt:variant>
      <vt:variant>
        <vt:i4>1245278</vt:i4>
      </vt:variant>
      <vt:variant>
        <vt:i4>21</vt:i4>
      </vt:variant>
      <vt:variant>
        <vt:i4>0</vt:i4>
      </vt:variant>
      <vt:variant>
        <vt:i4>5</vt:i4>
      </vt:variant>
      <vt:variant>
        <vt:lpwstr>http://www.kodiko.gr/</vt:lpwstr>
      </vt:variant>
      <vt:variant>
        <vt:lpwstr/>
      </vt:variant>
      <vt:variant>
        <vt:i4>1245278</vt:i4>
      </vt:variant>
      <vt:variant>
        <vt:i4>18</vt:i4>
      </vt:variant>
      <vt:variant>
        <vt:i4>0</vt:i4>
      </vt:variant>
      <vt:variant>
        <vt:i4>5</vt:i4>
      </vt:variant>
      <vt:variant>
        <vt:lpwstr>http://www.kodiko.gr/</vt:lpwstr>
      </vt:variant>
      <vt:variant>
        <vt:lpwstr/>
      </vt:variant>
      <vt:variant>
        <vt:i4>6160506</vt:i4>
      </vt:variant>
      <vt:variant>
        <vt:i4>15</vt:i4>
      </vt:variant>
      <vt:variant>
        <vt:i4>0</vt:i4>
      </vt:variant>
      <vt:variant>
        <vt:i4>5</vt:i4>
      </vt:variant>
      <vt:variant>
        <vt:lpwstr>mailto:ss.coordination@niigration.gov.gr</vt:lpwstr>
      </vt:variant>
      <vt:variant>
        <vt:lpwstr/>
      </vt:variant>
      <vt:variant>
        <vt:i4>1245278</vt:i4>
      </vt:variant>
      <vt:variant>
        <vt:i4>12</vt:i4>
      </vt:variant>
      <vt:variant>
        <vt:i4>0</vt:i4>
      </vt:variant>
      <vt:variant>
        <vt:i4>5</vt:i4>
      </vt:variant>
      <vt:variant>
        <vt:lpwstr>http://www.kodiko.gr/</vt:lpwstr>
      </vt:variant>
      <vt:variant>
        <vt:lpwstr/>
      </vt:variant>
      <vt:variant>
        <vt:i4>2424948</vt:i4>
      </vt:variant>
      <vt:variant>
        <vt:i4>9</vt:i4>
      </vt:variant>
      <vt:variant>
        <vt:i4>0</vt:i4>
      </vt:variant>
      <vt:variant>
        <vt:i4>5</vt:i4>
      </vt:variant>
      <vt:variant>
        <vt:lpwstr>http://www.ypa.gr/userfiles/4659ed30-b59b-4111-9747-a3550129731a/HELLENIC CAA ATO's 20180112 v2.pdf</vt:lpwstr>
      </vt:variant>
      <vt:variant>
        <vt:lpwstr/>
      </vt:variant>
      <vt:variant>
        <vt:i4>1245278</vt:i4>
      </vt:variant>
      <vt:variant>
        <vt:i4>6</vt:i4>
      </vt:variant>
      <vt:variant>
        <vt:i4>0</vt:i4>
      </vt:variant>
      <vt:variant>
        <vt:i4>5</vt:i4>
      </vt:variant>
      <vt:variant>
        <vt:lpwstr>http://www.kodiko.gr/</vt:lpwstr>
      </vt:variant>
      <vt:variant>
        <vt:lpwstr/>
      </vt:variant>
      <vt:variant>
        <vt:i4>8257593</vt:i4>
      </vt:variant>
      <vt:variant>
        <vt:i4>3</vt:i4>
      </vt:variant>
      <vt:variant>
        <vt:i4>0</vt:i4>
      </vt:variant>
      <vt:variant>
        <vt:i4>5</vt:i4>
      </vt:variant>
      <vt:variant>
        <vt:lpwstr>http://www.kepea.gr/article.php?cat=15</vt:lpwstr>
      </vt:variant>
      <vt:variant>
        <vt:lpwstr/>
      </vt:variant>
      <vt:variant>
        <vt:i4>3211327</vt:i4>
      </vt:variant>
      <vt:variant>
        <vt:i4>0</vt:i4>
      </vt:variant>
      <vt:variant>
        <vt:i4>0</vt:i4>
      </vt:variant>
      <vt:variant>
        <vt:i4>5</vt:i4>
      </vt:variant>
      <vt:variant>
        <vt:lpwstr>https://www.treaties.mfat.govt.nz/search/details/t/1089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SOTI</dc:creator>
  <cp:keywords/>
  <cp:lastModifiedBy>cloudconvert_5</cp:lastModifiedBy>
  <cp:revision>2</cp:revision>
  <cp:lastPrinted>2020-08-28T11:34:00Z</cp:lastPrinted>
  <dcterms:created xsi:type="dcterms:W3CDTF">2022-01-07T09:18:00Z</dcterms:created>
  <dcterms:modified xsi:type="dcterms:W3CDTF">2022-01-07T09:18:00Z</dcterms:modified>
</cp:coreProperties>
</file>