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r>
    </w:p>
    <w:tbl>
      <w:tblPr>
        <w:tblW w:w="9298" w:type="dxa"/>
        <w:jc w:val="start"/>
        <w:tblInd w:w="-23" w:type="dxa"/>
        <w:tblLayout w:type="fixed"/>
        <w:tblCellMar>
          <w:top w:w="0" w:type="dxa"/>
          <w:start w:w="108" w:type="dxa"/>
          <w:bottom w:w="0" w:type="dxa"/>
          <w:end w:w="108" w:type="dxa"/>
        </w:tblCellMar>
        <w:tblLook w:val="0000" w:noHBand="0" w:noVBand="0" w:firstColumn="0" w:lastRow="0" w:lastColumn="0" w:firstRow="0"/>
      </w:tblPr>
      <w:tblGrid>
        <w:gridCol w:w="3880"/>
        <w:gridCol w:w="5417"/>
      </w:tblGrid>
      <w:tr>
        <w:trPr>
          <w:trHeight w:val="844" w:hRule="atLeast"/>
          <w:cantSplit w:val="true"/>
        </w:trPr>
        <w:tc>
          <w:tcPr>
            <w:tcW w:w="3880" w:type="dxa"/>
            <w:tcBorders/>
            <w:shd w:color="auto" w:fill="auto" w:val="clear"/>
          </w:tcPr>
          <w:p>
            <w:pPr>
              <w:pStyle w:val="Normal"/>
              <w:widowControl w:val="false"/>
              <w:bidi w:val="0"/>
              <w:jc w:val="center"/>
              <w:rPr>
                <w:rFonts w:ascii="Arial" w:hAnsi="Arial" w:cs="Arial"/>
                <w:b/>
                <w:b/>
                <w:sz w:val="20"/>
                <w:szCs w:val="20"/>
                <w:lang w:val="en-US" w:eastAsia="el-GR"/>
              </w:rPr>
            </w:pPr>
            <w:bookmarkStart w:id="0" w:name="_GoBack"/>
            <w:bookmarkEnd w:id="0"/>
            <w:r>
              <w:rPr/>
              <w:drawing>
                <wp:inline distT="0" distB="0" distL="0" distR="0">
                  <wp:extent cx="716280" cy="724535"/>
                  <wp:effectExtent l="0" t="0" r="0" b="0"/>
                  <wp:docPr id="1"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title=""/>
                          <pic:cNvPicPr>
                            <a:picLocks noChangeAspect="1" noChangeArrowheads="1"/>
                          </pic:cNvPicPr>
                        </pic:nvPicPr>
                        <pic:blipFill>
                          <a:blip r:embed="rId2"/>
                          <a:stretch>
                            <a:fillRect/>
                          </a:stretch>
                        </pic:blipFill>
                        <pic:spPr bwMode="auto">
                          <a:xfrm>
                            <a:off x="0" y="0"/>
                            <a:ext cx="716280" cy="724535"/>
                          </a:xfrm>
                          <a:prstGeom prst="rect">
                            <a:avLst/>
                          </a:prstGeom>
                        </pic:spPr>
                      </pic:pic>
                    </a:graphicData>
                  </a:graphic>
                </wp:inline>
              </w:drawing>
            </w:r>
          </w:p>
          <w:p>
            <w:pPr>
              <w:pStyle w:val="Normal"/>
              <w:widowControl w:val="false"/>
              <w:bidi w:val="0"/>
              <w:jc w:val="start"/>
              <w:rPr>
                <w:rFonts w:ascii="Arial" w:hAnsi="Arial" w:cs="Arial"/>
                <w:b/>
                <w:b/>
                <w:sz w:val="20"/>
                <w:szCs w:val="20"/>
                <w:lang w:val="en-US" w:eastAsia="el-GR"/>
              </w:rPr>
            </w:pPr>
            <w:r>
              <w:rPr>
                <w:rFonts w:cs="Arial" w:ascii="Arial" w:hAnsi="Arial"/>
                <w:b/>
                <w:sz w:val="20"/>
                <w:szCs w:val="20"/>
                <w:lang w:val="en-US" w:eastAsia="el-GR"/>
              </w:rPr>
            </w:r>
          </w:p>
        </w:tc>
        <w:tc>
          <w:tcPr>
            <w:tcW w:w="5417" w:type="dxa"/>
            <w:vMerge w:val="restart"/>
            <w:tcBorders/>
            <w:shd w:color="auto" w:fill="auto" w:val="clear"/>
            <w:vAlign w:val="center"/>
          </w:tcPr>
          <w:p>
            <w:pPr>
              <w:pStyle w:val="Normal"/>
              <w:widowControl w:val="false"/>
              <w:bidi w:val="0"/>
              <w:snapToGrid w:val="false"/>
              <w:ind w:end="-108" w:hanging="0"/>
              <w:jc w:val="end"/>
              <w:rPr>
                <w:rFonts w:ascii="Arial" w:hAnsi="Arial" w:cs="Arial"/>
                <w:b/>
                <w:b/>
                <w:sz w:val="20"/>
                <w:szCs w:val="20"/>
                <w:lang w:val="en-US" w:eastAsia="el-GR"/>
              </w:rPr>
            </w:pPr>
            <w:r>
              <w:rPr>
                <w:rFonts w:cs="Arial" w:ascii="Arial" w:hAnsi="Arial"/>
                <w:b/>
                <w:sz w:val="20"/>
                <w:szCs w:val="20"/>
                <w:lang w:val="en-US" w:eastAsia="el-GR"/>
              </w:rPr>
            </w:r>
          </w:p>
          <w:p>
            <w:pPr>
              <w:pStyle w:val="Normal"/>
              <w:widowControl w:val="false"/>
              <w:bidi w:val="0"/>
              <w:ind w:end="-108" w:hanging="0"/>
              <w:jc w:val="end"/>
              <w:rPr>
                <w:rFonts w:ascii="Arial" w:hAnsi="Arial" w:cs="Arial"/>
                <w:b/>
                <w:b/>
                <w:sz w:val="20"/>
                <w:szCs w:val="20"/>
              </w:rPr>
            </w:pPr>
            <w:r>
              <w:rPr>
                <w:rFonts w:cs="Arial" w:ascii="Arial" w:hAnsi="Arial"/>
                <w:b/>
                <w:sz w:val="20"/>
                <w:szCs w:val="20"/>
              </w:rPr>
            </w:r>
          </w:p>
          <w:p>
            <w:pPr>
              <w:pStyle w:val="Normal"/>
              <w:widowControl w:val="false"/>
              <w:bidi w:val="0"/>
              <w:ind w:end="-108" w:hanging="0"/>
              <w:jc w:val="end"/>
              <w:rPr>
                <w:rFonts w:ascii="Arial" w:hAnsi="Arial" w:cs="Arial"/>
                <w:b/>
                <w:b/>
              </w:rPr>
            </w:pPr>
            <w:r>
              <w:rPr>
                <w:rFonts w:cs="Arial" w:ascii="Arial" w:hAnsi="Arial"/>
                <w:b/>
              </w:rPr>
            </w:r>
          </w:p>
          <w:p>
            <w:pPr>
              <w:pStyle w:val="Normal"/>
              <w:widowControl w:val="false"/>
              <w:bidi w:val="0"/>
              <w:ind w:end="-108" w:hanging="0"/>
              <w:jc w:val="end"/>
              <w:rPr>
                <w:rFonts w:ascii="Arial" w:hAnsi="Arial" w:cs="Arial"/>
                <w:b/>
                <w:b/>
              </w:rPr>
            </w:pPr>
            <w:r>
              <w:rPr>
                <w:rFonts w:cs="Arial" w:ascii="Arial" w:hAnsi="Arial"/>
                <w:b/>
              </w:rPr>
            </w:r>
          </w:p>
          <w:p>
            <w:pPr>
              <w:pStyle w:val="Normal"/>
              <w:widowControl w:val="false"/>
              <w:bidi w:val="0"/>
              <w:ind w:end="-108" w:hanging="0"/>
              <w:jc w:val="end"/>
              <w:rPr>
                <w:rFonts w:ascii="Arial" w:hAnsi="Arial" w:cs="Arial"/>
                <w:b/>
                <w:b/>
              </w:rPr>
            </w:pPr>
            <w:r>
              <w:rPr>
                <w:rFonts w:cs="Arial" w:ascii="Arial" w:hAnsi="Arial"/>
                <w:b/>
              </w:rPr>
              <w:t xml:space="preserve">BUCURESTI, 9  Septembrie 2024 </w:t>
            </w:r>
          </w:p>
          <w:p>
            <w:pPr>
              <w:pStyle w:val="Normal"/>
              <w:widowControl w:val="false"/>
              <w:bidi w:val="0"/>
              <w:ind w:end="-108" w:hanging="0"/>
              <w:jc w:val="end"/>
              <w:rPr>
                <w:rFonts w:ascii="Arial" w:hAnsi="Arial" w:cs="Arial"/>
                <w:b/>
                <w:b/>
              </w:rPr>
            </w:pPr>
            <w:r>
              <w:rPr>
                <w:rFonts w:cs="Arial" w:ascii="Arial" w:hAnsi="Arial"/>
                <w:b/>
              </w:rPr>
              <w:t>Nr. Inregistrare:</w:t>
            </w:r>
            <w:r>
              <w:rPr>
                <w:rFonts w:cs="Arial" w:ascii="Arial" w:hAnsi="Arial"/>
                <w:b/>
              </w:rPr>
              <w:t>1225</w:t>
            </w:r>
            <w:r>
              <w:rPr>
                <w:rFonts w:cs="Arial" w:ascii="Arial" w:hAnsi="Arial"/>
                <w:b/>
              </w:rPr>
              <w:t xml:space="preserve"> </w:t>
            </w:r>
          </w:p>
        </w:tc>
      </w:tr>
      <w:tr>
        <w:trPr>
          <w:trHeight w:val="621" w:hRule="atLeast"/>
          <w:cantSplit w:val="true"/>
        </w:trPr>
        <w:tc>
          <w:tcPr>
            <w:tcW w:w="3880" w:type="dxa"/>
            <w:tcBorders>
              <w:top w:val="single" w:sz="4" w:space="0" w:color="003DCC"/>
              <w:bottom w:val="single" w:sz="4" w:space="0" w:color="003DCC"/>
            </w:tcBorders>
            <w:shd w:color="auto" w:fill="auto" w:val="clear"/>
          </w:tcPr>
          <w:p>
            <w:pPr>
              <w:pStyle w:val="Normal"/>
              <w:widowControl w:val="false"/>
              <w:bidi w:val="0"/>
              <w:ind w:start="-108" w:end="-108" w:hanging="0"/>
              <w:jc w:val="center"/>
              <w:rPr>
                <w:b/>
                <w:b/>
                <w:bCs/>
              </w:rPr>
            </w:pPr>
            <w:r>
              <w:rPr>
                <w:rFonts w:cs="Arial" w:ascii="Arial" w:hAnsi="Arial"/>
                <w:b/>
                <w:bCs/>
                <w:color w:val="003DCC"/>
              </w:rPr>
              <w:t>AMBASADA GRECIEI LA BUCURESTI</w:t>
            </w:r>
          </w:p>
        </w:tc>
        <w:tc>
          <w:tcPr>
            <w:tcW w:w="5417" w:type="dxa"/>
            <w:vMerge w:val="continue"/>
            <w:tcBorders/>
            <w:shd w:color="auto" w:fill="auto" w:val="clear"/>
          </w:tcPr>
          <w:p>
            <w:pPr>
              <w:pStyle w:val="Normal"/>
              <w:widowControl w:val="false"/>
              <w:bidi w:val="0"/>
              <w:snapToGrid w:val="false"/>
              <w:jc w:val="start"/>
              <w:rPr>
                <w:rFonts w:ascii="Arial" w:hAnsi="Arial" w:cs="Arial"/>
                <w:color w:val="003DCC"/>
              </w:rPr>
            </w:pPr>
            <w:r>
              <w:rPr>
                <w:rFonts w:cs="Arial" w:ascii="Arial" w:hAnsi="Arial"/>
                <w:color w:val="003DCC"/>
              </w:rPr>
            </w:r>
          </w:p>
        </w:tc>
      </w:tr>
      <w:tr>
        <w:trPr>
          <w:trHeight w:val="375" w:hRule="atLeast"/>
          <w:cantSplit w:val="true"/>
        </w:trPr>
        <w:tc>
          <w:tcPr>
            <w:tcW w:w="3880" w:type="dxa"/>
            <w:tcBorders>
              <w:top w:val="single" w:sz="4" w:space="0" w:color="003DCC"/>
            </w:tcBorders>
            <w:shd w:color="auto" w:fill="auto" w:val="clear"/>
            <w:vAlign w:val="center"/>
          </w:tcPr>
          <w:p>
            <w:pPr>
              <w:pStyle w:val="Normal"/>
              <w:widowControl w:val="false"/>
              <w:bidi w:val="0"/>
              <w:jc w:val="center"/>
              <w:rPr/>
            </w:pPr>
            <w:r>
              <w:rPr>
                <w:rFonts w:cs="Arial" w:ascii="Arial" w:hAnsi="Arial"/>
                <w:color w:val="003DCC"/>
              </w:rPr>
              <w:t>BUCURESTI</w:t>
            </w:r>
          </w:p>
        </w:tc>
        <w:tc>
          <w:tcPr>
            <w:tcW w:w="5417" w:type="dxa"/>
            <w:vMerge w:val="continue"/>
            <w:tcBorders/>
            <w:shd w:color="auto" w:fill="auto" w:val="clear"/>
          </w:tcPr>
          <w:p>
            <w:pPr>
              <w:pStyle w:val="Normal"/>
              <w:widowControl w:val="false"/>
              <w:bidi w:val="0"/>
              <w:snapToGrid w:val="false"/>
              <w:jc w:val="start"/>
              <w:rPr>
                <w:rFonts w:ascii="Arial" w:hAnsi="Arial" w:cs="Arial"/>
                <w:color w:val="003DCC"/>
              </w:rPr>
            </w:pPr>
            <w:r>
              <w:rPr>
                <w:rFonts w:cs="Arial" w:ascii="Arial" w:hAnsi="Arial"/>
                <w:color w:val="003DCC"/>
              </w:rPr>
            </w:r>
          </w:p>
        </w:tc>
      </w:tr>
    </w:tbl>
    <w:p>
      <w:pPr>
        <w:pStyle w:val="Normal"/>
        <w:bidi w:val="0"/>
        <w:jc w:val="start"/>
        <w:rPr/>
      </w:pPr>
      <w:r>
        <w:rPr/>
      </w:r>
    </w:p>
    <w:p>
      <w:pPr>
        <w:pStyle w:val="Normal"/>
        <w:bidi w:val="0"/>
        <w:jc w:val="start"/>
        <w:rPr>
          <w:b/>
          <w:b/>
          <w:bCs/>
        </w:rPr>
      </w:pPr>
      <w:r>
        <w:rPr>
          <w:b/>
          <w:bCs/>
        </w:rPr>
        <w:t xml:space="preserve">CATRE : </w:t>
      </w:r>
    </w:p>
    <w:p>
      <w:pPr>
        <w:pStyle w:val="Normal"/>
        <w:bidi w:val="0"/>
        <w:jc w:val="start"/>
        <w:rPr/>
      </w:pPr>
      <w:r>
        <w:rPr/>
      </w:r>
    </w:p>
    <w:p>
      <w:pPr>
        <w:pStyle w:val="Normal"/>
        <w:numPr>
          <w:ilvl w:val="0"/>
          <w:numId w:val="1"/>
        </w:numPr>
        <w:bidi w:val="0"/>
        <w:spacing w:lineRule="auto" w:line="240" w:before="0" w:after="0"/>
        <w:ind w:start="0" w:end="0" w:hanging="0"/>
        <w:jc w:val="both"/>
        <w:rPr>
          <w:sz w:val="24"/>
          <w:szCs w:val="24"/>
        </w:rPr>
      </w:pPr>
      <w:r>
        <w:rPr>
          <w:rFonts w:ascii="Arial" w:hAnsi="Arial"/>
          <w:b w:val="false"/>
          <w:color w:val="000000"/>
          <w:sz w:val="24"/>
          <w:szCs w:val="24"/>
          <w:u w:val="none"/>
          <w:lang w:val="el-GR"/>
        </w:rPr>
        <w:t xml:space="preserve">MERCEDES-BENZ ROMANIA </w:t>
      </w:r>
    </w:p>
    <w:p>
      <w:pPr>
        <w:pStyle w:val="TextBody"/>
        <w:numPr>
          <w:ilvl w:val="0"/>
          <w:numId w:val="0"/>
        </w:numPr>
        <w:bidi w:val="0"/>
        <w:spacing w:lineRule="auto" w:line="240" w:before="0" w:after="0"/>
        <w:ind w:start="0" w:end="0" w:hanging="0"/>
        <w:jc w:val="start"/>
        <w:rPr>
          <w:sz w:val="24"/>
          <w:szCs w:val="24"/>
        </w:rPr>
      </w:pPr>
      <w:r>
        <w:rPr>
          <w:rFonts w:ascii="Arial" w:hAnsi="Arial"/>
          <w:sz w:val="24"/>
          <w:szCs w:val="24"/>
        </w:rPr>
        <w:t>Mr. Alexandru Mocanu, Direct Sales Manager</w:t>
      </w:r>
    </w:p>
    <w:p>
      <w:pPr>
        <w:pStyle w:val="TextBody"/>
        <w:numPr>
          <w:ilvl w:val="0"/>
          <w:numId w:val="0"/>
        </w:numPr>
        <w:bidi w:val="0"/>
        <w:spacing w:lineRule="auto" w:line="240" w:before="0" w:after="0"/>
        <w:ind w:start="0" w:end="0" w:hanging="0"/>
        <w:jc w:val="start"/>
        <w:rPr>
          <w:sz w:val="24"/>
          <w:szCs w:val="24"/>
        </w:rPr>
      </w:pPr>
      <w:r>
        <w:rPr>
          <w:rFonts w:ascii="Arial" w:hAnsi="Arial"/>
          <w:sz w:val="24"/>
          <w:szCs w:val="24"/>
        </w:rPr>
        <w:t xml:space="preserve">email: </w:t>
      </w:r>
      <w:bookmarkStart w:id="1" w:name="OBJ_PREFIX_DWT360_ZmEmailObjectHandler"/>
      <w:bookmarkStart w:id="2" w:name="OBJ_PREFIX_DWT364_ZmEmailObjectHandler"/>
      <w:bookmarkEnd w:id="1"/>
      <w:bookmarkEnd w:id="2"/>
      <w:r>
        <w:rPr>
          <w:rStyle w:val="InternetLink"/>
          <w:rFonts w:ascii="Arial" w:hAnsi="Arial"/>
          <w:sz w:val="24"/>
          <w:szCs w:val="24"/>
        </w:rPr>
        <w:t>alexandru.mocanu@mercedes-benz.com</w:t>
      </w:r>
    </w:p>
    <w:p>
      <w:pPr>
        <w:pStyle w:val="TextBody"/>
        <w:numPr>
          <w:ilvl w:val="0"/>
          <w:numId w:val="0"/>
        </w:numPr>
        <w:bidi w:val="0"/>
        <w:spacing w:lineRule="auto" w:line="240" w:before="0" w:after="0"/>
        <w:ind w:start="0" w:end="0" w:hanging="0"/>
        <w:jc w:val="start"/>
        <w:rPr>
          <w:sz w:val="24"/>
          <w:szCs w:val="24"/>
        </w:rPr>
      </w:pPr>
      <w:r>
        <w:rPr>
          <w:sz w:val="24"/>
          <w:szCs w:val="24"/>
        </w:rPr>
      </w:r>
    </w:p>
    <w:p>
      <w:pPr>
        <w:pStyle w:val="TextBody"/>
        <w:numPr>
          <w:ilvl w:val="0"/>
          <w:numId w:val="0"/>
        </w:numPr>
        <w:bidi w:val="0"/>
        <w:spacing w:lineRule="auto" w:line="240" w:before="0" w:after="0"/>
        <w:ind w:start="0" w:end="0" w:hanging="0"/>
        <w:jc w:val="start"/>
        <w:rPr>
          <w:sz w:val="24"/>
          <w:szCs w:val="24"/>
        </w:rPr>
      </w:pPr>
      <w:r>
        <w:rPr>
          <w:rFonts w:ascii="Arial" w:hAnsi="Arial"/>
          <w:sz w:val="24"/>
          <w:szCs w:val="24"/>
        </w:rPr>
        <w:t>2. PRIMUS AUTO-VOLVO CARS DEALER</w:t>
      </w:r>
    </w:p>
    <w:p>
      <w:pPr>
        <w:pStyle w:val="TextBody"/>
        <w:numPr>
          <w:ilvl w:val="0"/>
          <w:numId w:val="0"/>
        </w:numPr>
        <w:bidi w:val="0"/>
        <w:spacing w:lineRule="auto" w:line="240" w:before="0" w:after="0"/>
        <w:ind w:start="0" w:end="0" w:hanging="0"/>
        <w:jc w:val="start"/>
        <w:rPr>
          <w:sz w:val="24"/>
          <w:szCs w:val="24"/>
        </w:rPr>
      </w:pPr>
      <w:r>
        <w:rPr>
          <w:rFonts w:ascii="Arial" w:hAnsi="Arial"/>
          <w:sz w:val="24"/>
          <w:szCs w:val="24"/>
        </w:rPr>
        <w:t>Mrs. Gina Elena Leonte, Key Account Manager Fleet &amp; Diplomatic Sales</w:t>
      </w:r>
    </w:p>
    <w:p>
      <w:pPr>
        <w:pStyle w:val="TextBody"/>
        <w:numPr>
          <w:ilvl w:val="0"/>
          <w:numId w:val="0"/>
        </w:numPr>
        <w:bidi w:val="0"/>
        <w:spacing w:lineRule="auto" w:line="240" w:before="0" w:after="0"/>
        <w:ind w:start="0" w:end="0" w:hanging="0"/>
        <w:jc w:val="start"/>
        <w:rPr>
          <w:sz w:val="24"/>
          <w:szCs w:val="24"/>
        </w:rPr>
      </w:pPr>
      <w:r>
        <w:rPr>
          <w:rFonts w:ascii="Arial" w:hAnsi="Arial"/>
          <w:sz w:val="24"/>
          <w:szCs w:val="24"/>
        </w:rPr>
        <w:t>email:</w:t>
      </w:r>
      <w:bookmarkStart w:id="3" w:name="OBJ_PREFIX_DWT361_ZmEmailObjectHandler"/>
      <w:bookmarkStart w:id="4" w:name="OBJ_PREFIX_DWT365_ZmEmailObjectHandler"/>
      <w:bookmarkEnd w:id="3"/>
      <w:bookmarkEnd w:id="4"/>
      <w:r>
        <w:rPr>
          <w:rStyle w:val="InternetLink"/>
          <w:rFonts w:ascii="Arial" w:hAnsi="Arial"/>
          <w:sz w:val="24"/>
          <w:szCs w:val="24"/>
        </w:rPr>
        <w:t>gina.leonte@primusauto.ro</w:t>
      </w:r>
    </w:p>
    <w:p>
      <w:pPr>
        <w:pStyle w:val="TextBody"/>
        <w:numPr>
          <w:ilvl w:val="0"/>
          <w:numId w:val="0"/>
        </w:numPr>
        <w:bidi w:val="0"/>
        <w:spacing w:lineRule="auto" w:line="240" w:before="0" w:after="0"/>
        <w:ind w:start="0" w:end="0" w:hanging="0"/>
        <w:jc w:val="start"/>
        <w:rPr>
          <w:sz w:val="24"/>
          <w:szCs w:val="24"/>
        </w:rPr>
      </w:pPr>
      <w:r>
        <w:rPr>
          <w:sz w:val="24"/>
          <w:szCs w:val="24"/>
        </w:rPr>
      </w:r>
    </w:p>
    <w:p>
      <w:pPr>
        <w:pStyle w:val="TextBody"/>
        <w:bidi w:val="0"/>
        <w:spacing w:lineRule="auto" w:line="240" w:before="0" w:after="0"/>
        <w:ind w:start="0" w:end="0" w:hanging="0"/>
        <w:jc w:val="start"/>
        <w:rPr>
          <w:sz w:val="24"/>
          <w:szCs w:val="24"/>
        </w:rPr>
      </w:pPr>
      <w:r>
        <w:rPr>
          <w:rFonts w:ascii="Arial" w:hAnsi="Arial"/>
          <w:sz w:val="24"/>
          <w:szCs w:val="24"/>
        </w:rPr>
        <w:t>3.. BMW AUTO COBALCESCU</w:t>
      </w:r>
    </w:p>
    <w:p>
      <w:pPr>
        <w:pStyle w:val="TextBody"/>
        <w:numPr>
          <w:ilvl w:val="0"/>
          <w:numId w:val="0"/>
        </w:numPr>
        <w:bidi w:val="0"/>
        <w:spacing w:lineRule="auto" w:line="240" w:before="0" w:after="0"/>
        <w:ind w:start="0" w:end="0" w:hanging="0"/>
        <w:jc w:val="start"/>
        <w:rPr>
          <w:sz w:val="24"/>
          <w:szCs w:val="24"/>
        </w:rPr>
      </w:pPr>
      <w:r>
        <w:rPr>
          <w:rFonts w:ascii="Arial" w:hAnsi="Arial"/>
          <w:sz w:val="24"/>
          <w:szCs w:val="24"/>
        </w:rPr>
        <w:t>Mr. Sebastian Iliescu, Sales Consultant</w:t>
      </w:r>
    </w:p>
    <w:p>
      <w:pPr>
        <w:pStyle w:val="TextBody"/>
        <w:numPr>
          <w:ilvl w:val="0"/>
          <w:numId w:val="0"/>
        </w:numPr>
        <w:shd w:val="clear" w:color="auto" w:fill="auto"/>
        <w:tabs>
          <w:tab w:val="clear" w:pos="709"/>
          <w:tab w:val="left" w:pos="5391" w:leader="none"/>
        </w:tabs>
        <w:bidi w:val="0"/>
        <w:spacing w:lineRule="auto" w:line="240" w:before="0" w:after="0"/>
        <w:ind w:start="0" w:end="0" w:hanging="0"/>
        <w:jc w:val="both"/>
        <w:rPr>
          <w:sz w:val="24"/>
          <w:szCs w:val="24"/>
        </w:rPr>
      </w:pPr>
      <w:r>
        <w:rPr>
          <w:rStyle w:val="InternetLink"/>
          <w:rFonts w:ascii="Arial" w:hAnsi="Arial"/>
          <w:sz w:val="24"/>
          <w:szCs w:val="24"/>
        </w:rPr>
        <w:t xml:space="preserve">email: </w:t>
      </w:r>
      <w:bookmarkStart w:id="5" w:name="OBJ_PREFIX_DWT362_ZmEmailObjectHandler"/>
      <w:bookmarkStart w:id="6" w:name="OBJ_PREFIX_DWT366_ZmEmailObjectHandler"/>
      <w:bookmarkEnd w:id="5"/>
      <w:bookmarkEnd w:id="6"/>
      <w:r>
        <w:rPr>
          <w:rStyle w:val="InternetLink"/>
          <w:rFonts w:ascii="Arial" w:hAnsi="Arial"/>
          <w:sz w:val="24"/>
          <w:szCs w:val="24"/>
        </w:rPr>
        <w:t>sebastian.iliescu@bmw-autocobalcescu.ro</w:t>
      </w:r>
    </w:p>
    <w:p>
      <w:pPr>
        <w:pStyle w:val="TextBody"/>
        <w:numPr>
          <w:ilvl w:val="0"/>
          <w:numId w:val="0"/>
        </w:numPr>
        <w:shd w:val="clear" w:color="auto" w:fill="auto"/>
        <w:tabs>
          <w:tab w:val="clear" w:pos="709"/>
          <w:tab w:val="left" w:pos="5391" w:leader="none"/>
        </w:tabs>
        <w:bidi w:val="0"/>
        <w:spacing w:lineRule="auto" w:line="240" w:before="0" w:after="0"/>
        <w:ind w:start="0" w:end="0" w:hanging="0"/>
        <w:jc w:val="both"/>
        <w:rPr>
          <w:sz w:val="24"/>
          <w:szCs w:val="24"/>
        </w:rPr>
      </w:pPr>
      <w:r>
        <w:rPr>
          <w:sz w:val="24"/>
          <w:szCs w:val="24"/>
        </w:rPr>
      </w:r>
    </w:p>
    <w:p>
      <w:pPr>
        <w:pStyle w:val="TextBody"/>
        <w:numPr>
          <w:ilvl w:val="0"/>
          <w:numId w:val="0"/>
        </w:numPr>
        <w:shd w:val="clear" w:color="auto" w:fill="auto"/>
        <w:tabs>
          <w:tab w:val="clear" w:pos="709"/>
          <w:tab w:val="left" w:pos="5391" w:leader="none"/>
        </w:tabs>
        <w:bidi w:val="0"/>
        <w:spacing w:lineRule="auto" w:line="240" w:before="0" w:after="0"/>
        <w:ind w:start="0" w:end="0" w:hanging="0"/>
        <w:jc w:val="start"/>
        <w:rPr>
          <w:sz w:val="24"/>
          <w:szCs w:val="24"/>
        </w:rPr>
      </w:pPr>
      <w:r>
        <w:rPr>
          <w:rStyle w:val="InternetLink"/>
          <w:rFonts w:ascii="Arial" w:hAnsi="Arial"/>
          <w:b/>
          <w:bCs/>
          <w:color w:val="111111"/>
          <w:sz w:val="24"/>
          <w:szCs w:val="24"/>
        </w:rPr>
        <w:t>Subiect: „Invitație de participare la procedură privind achiziționarea unui autoturism de serviciu”</w:t>
      </w:r>
    </w:p>
    <w:p>
      <w:pPr>
        <w:pStyle w:val="TextBody"/>
        <w:numPr>
          <w:ilvl w:val="0"/>
          <w:numId w:val="0"/>
        </w:numPr>
        <w:shd w:val="clear" w:color="auto" w:fill="auto"/>
        <w:tabs>
          <w:tab w:val="clear" w:pos="709"/>
          <w:tab w:val="left" w:pos="5391" w:leader="none"/>
        </w:tabs>
        <w:bidi w:val="0"/>
        <w:spacing w:lineRule="auto" w:line="240" w:before="0" w:after="0"/>
        <w:ind w:start="0" w:end="0" w:hanging="0"/>
        <w:jc w:val="start"/>
        <w:rPr>
          <w:sz w:val="24"/>
          <w:szCs w:val="24"/>
        </w:rPr>
      </w:pPr>
      <w:r>
        <w:rPr>
          <w:sz w:val="24"/>
          <w:szCs w:val="24"/>
        </w:rPr>
      </w:r>
    </w:p>
    <w:p>
      <w:pPr>
        <w:pStyle w:val="TextBody"/>
        <w:numPr>
          <w:ilvl w:val="0"/>
          <w:numId w:val="0"/>
        </w:numPr>
        <w:shd w:val="clear" w:color="auto" w:fill="auto"/>
        <w:tabs>
          <w:tab w:val="clear" w:pos="709"/>
          <w:tab w:val="left" w:pos="5391" w:leader="none"/>
        </w:tabs>
        <w:bidi w:val="0"/>
        <w:spacing w:lineRule="auto" w:line="240" w:before="0" w:after="0"/>
        <w:ind w:start="0" w:end="0" w:hanging="0"/>
        <w:jc w:val="start"/>
        <w:rPr>
          <w:sz w:val="24"/>
          <w:szCs w:val="24"/>
        </w:rPr>
      </w:pPr>
      <w:r>
        <w:rPr>
          <w:rStyle w:val="InternetLink"/>
          <w:rFonts w:ascii="Arial" w:hAnsi="Arial"/>
          <w:color w:val="111111"/>
          <w:sz w:val="24"/>
          <w:szCs w:val="24"/>
          <w:u w:val="none"/>
        </w:rPr>
        <w:t>Ambasada Greciei la București, având în vedere prevederile Legii 4412/2016 cu modificările și completările în vigoare, urmează să procedeze la achiziționarea unui autoturism de serviciu nou prin semnarea unui contract. Prin urmare, invită părțile interesate să depună o ofertă relevantă în strictă conformitate cu următoarele specificații tehnice:</w:t>
      </w:r>
    </w:p>
    <w:p>
      <w:pPr>
        <w:pStyle w:val="TextBody"/>
        <w:numPr>
          <w:ilvl w:val="0"/>
          <w:numId w:val="0"/>
        </w:numPr>
        <w:shd w:val="clear" w:color="auto" w:fill="auto"/>
        <w:tabs>
          <w:tab w:val="clear" w:pos="709"/>
          <w:tab w:val="left" w:pos="5391" w:leader="none"/>
        </w:tabs>
        <w:bidi w:val="0"/>
        <w:spacing w:lineRule="auto" w:line="240" w:before="0" w:after="0"/>
        <w:ind w:start="0" w:end="0" w:hanging="0"/>
        <w:jc w:val="start"/>
        <w:rPr>
          <w:sz w:val="24"/>
          <w:szCs w:val="24"/>
        </w:rPr>
      </w:pPr>
      <w:r>
        <w:rPr>
          <w:sz w:val="24"/>
          <w:szCs w:val="24"/>
        </w:rPr>
      </w:r>
    </w:p>
    <w:p>
      <w:pPr>
        <w:pStyle w:val="TextBody"/>
        <w:numPr>
          <w:ilvl w:val="0"/>
          <w:numId w:val="0"/>
        </w:numPr>
        <w:shd w:val="clear" w:color="auto" w:fill="auto"/>
        <w:tabs>
          <w:tab w:val="clear" w:pos="709"/>
          <w:tab w:val="left" w:pos="5391" w:leader="none"/>
        </w:tabs>
        <w:bidi w:val="0"/>
        <w:spacing w:lineRule="auto" w:line="240" w:before="0" w:after="0"/>
        <w:ind w:start="0" w:end="0" w:hanging="0"/>
        <w:jc w:val="start"/>
        <w:rPr>
          <w:sz w:val="24"/>
          <w:szCs w:val="24"/>
        </w:rPr>
      </w:pPr>
      <w:r>
        <w:rPr>
          <w:rStyle w:val="InternetLink"/>
          <w:rFonts w:ascii="Arial" w:hAnsi="Arial"/>
          <w:color w:val="111111"/>
          <w:sz w:val="24"/>
          <w:szCs w:val="24"/>
          <w:u w:val="none"/>
        </w:rPr>
        <w:t xml:space="preserve">    </w:t>
      </w:r>
      <w:r>
        <w:rPr>
          <w:rStyle w:val="InternetLink"/>
          <w:rFonts w:ascii="Arial" w:hAnsi="Arial"/>
          <w:color w:val="111111"/>
          <w:sz w:val="24"/>
          <w:szCs w:val="24"/>
          <w:u w:val="none"/>
        </w:rPr>
        <w:t>- Mașină complet nouă și nefolosită.</w:t>
      </w:r>
    </w:p>
    <w:p>
      <w:pPr>
        <w:pStyle w:val="TextBody"/>
        <w:numPr>
          <w:ilvl w:val="0"/>
          <w:numId w:val="0"/>
        </w:numPr>
        <w:shd w:val="clear" w:color="auto" w:fill="auto"/>
        <w:tabs>
          <w:tab w:val="clear" w:pos="709"/>
          <w:tab w:val="left" w:pos="5391" w:leader="none"/>
        </w:tabs>
        <w:bidi w:val="0"/>
        <w:spacing w:lineRule="auto" w:line="240" w:before="0" w:after="0"/>
        <w:ind w:start="0" w:end="0" w:hanging="0"/>
        <w:jc w:val="start"/>
        <w:rPr>
          <w:sz w:val="24"/>
          <w:szCs w:val="24"/>
        </w:rPr>
      </w:pPr>
      <w:r>
        <w:rPr>
          <w:rStyle w:val="InternetLink"/>
          <w:rFonts w:ascii="Arial" w:hAnsi="Arial"/>
          <w:color w:val="111111"/>
          <w:sz w:val="24"/>
          <w:szCs w:val="24"/>
          <w:u w:val="none"/>
        </w:rPr>
        <w:t xml:space="preserve">    </w:t>
      </w:r>
      <w:r>
        <w:rPr>
          <w:rStyle w:val="InternetLink"/>
          <w:rFonts w:ascii="Arial" w:hAnsi="Arial"/>
          <w:color w:val="111111"/>
          <w:sz w:val="24"/>
          <w:szCs w:val="24"/>
          <w:u w:val="none"/>
        </w:rPr>
        <w:t>- Mașină tip SUV, 7 locuri cu 4 uși și motor de până la 2,5 It.</w:t>
      </w:r>
    </w:p>
    <w:p>
      <w:pPr>
        <w:pStyle w:val="TextBody"/>
        <w:numPr>
          <w:ilvl w:val="0"/>
          <w:numId w:val="0"/>
        </w:numPr>
        <w:shd w:val="clear" w:color="auto" w:fill="auto"/>
        <w:tabs>
          <w:tab w:val="clear" w:pos="709"/>
          <w:tab w:val="left" w:pos="5391" w:leader="none"/>
        </w:tabs>
        <w:bidi w:val="0"/>
        <w:spacing w:lineRule="auto" w:line="240" w:before="0" w:after="0"/>
        <w:ind w:start="0" w:end="0" w:hanging="0"/>
        <w:jc w:val="start"/>
        <w:rPr>
          <w:sz w:val="24"/>
          <w:szCs w:val="24"/>
        </w:rPr>
      </w:pPr>
      <w:r>
        <w:rPr>
          <w:rStyle w:val="InternetLink"/>
          <w:rFonts w:ascii="Arial" w:hAnsi="Arial"/>
          <w:color w:val="111111"/>
          <w:sz w:val="24"/>
          <w:szCs w:val="24"/>
          <w:u w:val="none"/>
        </w:rPr>
        <w:t xml:space="preserve">    </w:t>
      </w:r>
      <w:r>
        <w:rPr>
          <w:rStyle w:val="InternetLink"/>
          <w:rFonts w:ascii="Arial" w:hAnsi="Arial"/>
          <w:color w:val="111111"/>
          <w:sz w:val="24"/>
          <w:szCs w:val="24"/>
          <w:u w:val="none"/>
        </w:rPr>
        <w:t>- Culoare exterioară : negru sau albastru.</w:t>
      </w:r>
    </w:p>
    <w:p>
      <w:pPr>
        <w:pStyle w:val="TextBody"/>
        <w:numPr>
          <w:ilvl w:val="0"/>
          <w:numId w:val="0"/>
        </w:numPr>
        <w:shd w:val="clear" w:color="auto" w:fill="auto"/>
        <w:tabs>
          <w:tab w:val="clear" w:pos="709"/>
          <w:tab w:val="left" w:pos="5391" w:leader="none"/>
        </w:tabs>
        <w:bidi w:val="0"/>
        <w:spacing w:lineRule="auto" w:line="240" w:before="0" w:after="0"/>
        <w:ind w:start="0" w:end="0" w:hanging="0"/>
        <w:jc w:val="start"/>
        <w:rPr>
          <w:sz w:val="24"/>
          <w:szCs w:val="24"/>
        </w:rPr>
      </w:pPr>
      <w:r>
        <w:rPr>
          <w:rStyle w:val="InternetLink"/>
          <w:rFonts w:ascii="Arial" w:hAnsi="Arial"/>
          <w:color w:val="111111"/>
          <w:sz w:val="24"/>
          <w:szCs w:val="24"/>
          <w:u w:val="none"/>
        </w:rPr>
        <w:t xml:space="preserve">    </w:t>
      </w:r>
      <w:r>
        <w:rPr>
          <w:rStyle w:val="InternetLink"/>
          <w:rFonts w:ascii="Arial" w:hAnsi="Arial"/>
          <w:color w:val="111111"/>
          <w:sz w:val="24"/>
          <w:szCs w:val="24"/>
          <w:u w:val="none"/>
        </w:rPr>
        <w:t>- Anul de producție al mașinii nu mai devreme de 2023.</w:t>
      </w:r>
    </w:p>
    <w:p>
      <w:pPr>
        <w:pStyle w:val="TextBody"/>
        <w:numPr>
          <w:ilvl w:val="0"/>
          <w:numId w:val="0"/>
        </w:numPr>
        <w:shd w:val="clear" w:color="auto" w:fill="auto"/>
        <w:tabs>
          <w:tab w:val="clear" w:pos="709"/>
          <w:tab w:val="left" w:pos="5391" w:leader="none"/>
        </w:tabs>
        <w:bidi w:val="0"/>
        <w:spacing w:lineRule="auto" w:line="240" w:before="0" w:after="0"/>
        <w:ind w:start="0" w:end="0" w:hanging="0"/>
        <w:jc w:val="start"/>
        <w:rPr>
          <w:sz w:val="24"/>
          <w:szCs w:val="24"/>
        </w:rPr>
      </w:pPr>
      <w:r>
        <w:rPr>
          <w:rStyle w:val="InternetLink"/>
          <w:rFonts w:ascii="Arial" w:hAnsi="Arial"/>
          <w:color w:val="111111"/>
          <w:sz w:val="24"/>
          <w:szCs w:val="24"/>
          <w:u w:val="none"/>
        </w:rPr>
        <w:t xml:space="preserve">    </w:t>
      </w:r>
      <w:r>
        <w:rPr>
          <w:rStyle w:val="InternetLink"/>
          <w:rFonts w:ascii="Arial" w:hAnsi="Arial"/>
          <w:color w:val="111111"/>
          <w:sz w:val="24"/>
          <w:szCs w:val="24"/>
          <w:u w:val="none"/>
        </w:rPr>
        <w:t>- Un suport pentru steag instalat pe partea dreaptă.</w:t>
      </w:r>
    </w:p>
    <w:p>
      <w:pPr>
        <w:pStyle w:val="TextBody"/>
        <w:numPr>
          <w:ilvl w:val="0"/>
          <w:numId w:val="0"/>
        </w:numPr>
        <w:shd w:val="clear" w:color="auto" w:fill="auto"/>
        <w:tabs>
          <w:tab w:val="clear" w:pos="709"/>
          <w:tab w:val="left" w:pos="5391" w:leader="none"/>
        </w:tabs>
        <w:bidi w:val="0"/>
        <w:spacing w:lineRule="auto" w:line="240" w:before="0" w:after="0"/>
        <w:ind w:start="0" w:end="0" w:hanging="0"/>
        <w:jc w:val="start"/>
        <w:rPr>
          <w:sz w:val="24"/>
          <w:szCs w:val="24"/>
        </w:rPr>
      </w:pPr>
      <w:r>
        <w:rPr>
          <w:rStyle w:val="InternetLink"/>
          <w:rFonts w:ascii="Arial" w:hAnsi="Arial"/>
          <w:color w:val="111111"/>
          <w:sz w:val="24"/>
          <w:szCs w:val="24"/>
          <w:u w:val="none"/>
        </w:rPr>
        <w:t xml:space="preserve">    </w:t>
      </w:r>
      <w:r>
        <w:rPr>
          <w:rStyle w:val="InternetLink"/>
          <w:rFonts w:ascii="Arial" w:hAnsi="Arial"/>
          <w:color w:val="111111"/>
          <w:sz w:val="24"/>
          <w:szCs w:val="24"/>
          <w:u w:val="none"/>
        </w:rPr>
        <w:t>- Un set complet de roți de iarnă (anvelope + jante).</w:t>
      </w:r>
    </w:p>
    <w:p>
      <w:pPr>
        <w:pStyle w:val="TextBody"/>
        <w:numPr>
          <w:ilvl w:val="0"/>
          <w:numId w:val="0"/>
        </w:numPr>
        <w:shd w:val="clear" w:color="auto" w:fill="auto"/>
        <w:tabs>
          <w:tab w:val="clear" w:pos="709"/>
          <w:tab w:val="left" w:pos="5391" w:leader="none"/>
        </w:tabs>
        <w:bidi w:val="0"/>
        <w:spacing w:lineRule="auto" w:line="240" w:before="0" w:after="0"/>
        <w:ind w:start="0" w:end="0" w:hanging="0"/>
        <w:jc w:val="start"/>
        <w:rPr>
          <w:sz w:val="24"/>
          <w:szCs w:val="24"/>
        </w:rPr>
      </w:pPr>
      <w:r>
        <w:rPr>
          <w:rStyle w:val="InternetLink"/>
          <w:rFonts w:ascii="Arial" w:hAnsi="Arial"/>
          <w:color w:val="111111"/>
          <w:sz w:val="24"/>
          <w:szCs w:val="24"/>
          <w:u w:val="none"/>
        </w:rPr>
        <w:t xml:space="preserve">    </w:t>
      </w:r>
      <w:r>
        <w:rPr>
          <w:rStyle w:val="InternetLink"/>
          <w:rFonts w:ascii="Arial" w:hAnsi="Arial"/>
          <w:color w:val="111111"/>
          <w:sz w:val="24"/>
          <w:szCs w:val="24"/>
          <w:u w:val="none"/>
        </w:rPr>
        <w:t>- Gama de prețuri până la 209.000,00 lei (42.000,00 euro).</w:t>
      </w:r>
    </w:p>
    <w:p>
      <w:pPr>
        <w:pStyle w:val="TextBody"/>
        <w:numPr>
          <w:ilvl w:val="0"/>
          <w:numId w:val="0"/>
        </w:numPr>
        <w:shd w:val="clear" w:color="auto" w:fill="auto"/>
        <w:tabs>
          <w:tab w:val="clear" w:pos="709"/>
          <w:tab w:val="left" w:pos="5391" w:leader="none"/>
        </w:tabs>
        <w:bidi w:val="0"/>
        <w:spacing w:lineRule="auto" w:line="240" w:before="0" w:after="0"/>
        <w:ind w:start="0" w:end="0" w:hanging="0"/>
        <w:jc w:val="start"/>
        <w:rPr>
          <w:sz w:val="24"/>
          <w:szCs w:val="24"/>
        </w:rPr>
      </w:pPr>
      <w:r>
        <w:rPr>
          <w:rStyle w:val="InternetLink"/>
          <w:rFonts w:ascii="Arial" w:hAnsi="Arial"/>
          <w:color w:val="111111"/>
          <w:sz w:val="24"/>
          <w:szCs w:val="24"/>
          <w:u w:val="none"/>
        </w:rPr>
        <w:t xml:space="preserve">    </w:t>
      </w:r>
      <w:r>
        <w:rPr>
          <w:rStyle w:val="InternetLink"/>
          <w:rFonts w:ascii="Arial" w:hAnsi="Arial"/>
          <w:color w:val="111111"/>
          <w:sz w:val="24"/>
          <w:szCs w:val="24"/>
          <w:u w:val="none"/>
        </w:rPr>
        <w:t>- Prețul de mai sus va fi fără TVA, Ambasada fiind scutită de plata acestuia către statul român. Un document în acest sens va fi trimis în atenția dumneavoastră de către Ambasadă.</w:t>
      </w:r>
    </w:p>
    <w:p>
      <w:pPr>
        <w:pStyle w:val="TextBody"/>
        <w:numPr>
          <w:ilvl w:val="0"/>
          <w:numId w:val="0"/>
        </w:numPr>
        <w:shd w:val="clear" w:color="auto" w:fill="auto"/>
        <w:tabs>
          <w:tab w:val="clear" w:pos="709"/>
          <w:tab w:val="left" w:pos="5391" w:leader="none"/>
        </w:tabs>
        <w:bidi w:val="0"/>
        <w:spacing w:lineRule="auto" w:line="240" w:before="0" w:after="0"/>
        <w:ind w:start="0" w:end="0" w:hanging="0"/>
        <w:jc w:val="start"/>
        <w:rPr>
          <w:sz w:val="24"/>
          <w:szCs w:val="24"/>
        </w:rPr>
      </w:pPr>
      <w:r>
        <w:rPr>
          <w:rStyle w:val="InternetLink"/>
          <w:rFonts w:ascii="Arial" w:hAnsi="Arial"/>
          <w:color w:val="111111"/>
          <w:sz w:val="24"/>
          <w:szCs w:val="24"/>
          <w:u w:val="none"/>
        </w:rPr>
        <w:t xml:space="preserve">    </w:t>
      </w:r>
      <w:r>
        <w:rPr>
          <w:rStyle w:val="InternetLink"/>
          <w:rFonts w:ascii="Arial" w:hAnsi="Arial"/>
          <w:color w:val="111111"/>
          <w:sz w:val="24"/>
          <w:szCs w:val="24"/>
          <w:u w:val="none"/>
        </w:rPr>
        <w:t>- Trebuie indicată data preconizată a livrării.</w:t>
      </w:r>
    </w:p>
    <w:p>
      <w:pPr>
        <w:pStyle w:val="TextBody"/>
        <w:numPr>
          <w:ilvl w:val="0"/>
          <w:numId w:val="0"/>
        </w:numPr>
        <w:shd w:val="clear" w:color="auto" w:fill="auto"/>
        <w:tabs>
          <w:tab w:val="clear" w:pos="709"/>
          <w:tab w:val="left" w:pos="5391" w:leader="none"/>
        </w:tabs>
        <w:bidi w:val="0"/>
        <w:spacing w:lineRule="auto" w:line="240" w:before="0" w:after="0"/>
        <w:ind w:start="0" w:end="0" w:hanging="0"/>
        <w:jc w:val="start"/>
        <w:rPr>
          <w:sz w:val="24"/>
          <w:szCs w:val="24"/>
        </w:rPr>
      </w:pPr>
      <w:r>
        <w:rPr>
          <w:rStyle w:val="InternetLink"/>
          <w:rFonts w:ascii="Arial" w:hAnsi="Arial"/>
          <w:color w:val="111111"/>
          <w:sz w:val="24"/>
          <w:szCs w:val="24"/>
          <w:u w:val="none"/>
        </w:rPr>
        <w:t xml:space="preserve">    </w:t>
      </w:r>
      <w:r>
        <w:rPr>
          <w:rStyle w:val="InternetLink"/>
          <w:rFonts w:ascii="Arial" w:hAnsi="Arial"/>
          <w:color w:val="111111"/>
          <w:sz w:val="24"/>
          <w:szCs w:val="24"/>
          <w:u w:val="none"/>
        </w:rPr>
        <w:t>- Prețul care urmează să fie trimis Ambasadei trebuie să fie suma finală, după calcularea oricăror alte taxe.</w:t>
      </w:r>
    </w:p>
    <w:p>
      <w:pPr>
        <w:pStyle w:val="TextBody"/>
        <w:numPr>
          <w:ilvl w:val="0"/>
          <w:numId w:val="0"/>
        </w:numPr>
        <w:shd w:val="clear" w:color="auto" w:fill="auto"/>
        <w:tabs>
          <w:tab w:val="clear" w:pos="709"/>
          <w:tab w:val="left" w:pos="5391" w:leader="none"/>
        </w:tabs>
        <w:bidi w:val="0"/>
        <w:spacing w:lineRule="auto" w:line="240" w:before="0" w:after="0"/>
        <w:ind w:start="0" w:end="0" w:hanging="0"/>
        <w:jc w:val="start"/>
        <w:rPr>
          <w:sz w:val="24"/>
          <w:szCs w:val="24"/>
        </w:rPr>
      </w:pPr>
      <w:r>
        <w:rPr>
          <w:sz w:val="24"/>
          <w:szCs w:val="24"/>
        </w:rPr>
      </w:r>
    </w:p>
    <w:p>
      <w:pPr>
        <w:pStyle w:val="TextBody"/>
        <w:numPr>
          <w:ilvl w:val="0"/>
          <w:numId w:val="0"/>
        </w:numPr>
        <w:shd w:val="clear" w:color="auto" w:fill="auto"/>
        <w:tabs>
          <w:tab w:val="clear" w:pos="709"/>
          <w:tab w:val="left" w:pos="5391" w:leader="none"/>
        </w:tabs>
        <w:bidi w:val="0"/>
        <w:spacing w:lineRule="auto" w:line="240" w:before="0" w:after="0"/>
        <w:ind w:start="0" w:end="0" w:hanging="0"/>
        <w:jc w:val="start"/>
        <w:rPr>
          <w:sz w:val="24"/>
          <w:szCs w:val="24"/>
        </w:rPr>
      </w:pPr>
      <w:r>
        <w:rPr>
          <w:rStyle w:val="InternetLink"/>
          <w:rFonts w:ascii="Arial" w:hAnsi="Arial"/>
          <w:color w:val="111111"/>
          <w:sz w:val="24"/>
          <w:szCs w:val="24"/>
          <w:u w:val="none"/>
        </w:rPr>
        <w:t xml:space="preserve">    </w:t>
      </w:r>
      <w:r>
        <w:rPr>
          <w:rStyle w:val="InternetLink"/>
          <w:rFonts w:ascii="Arial" w:hAnsi="Arial"/>
          <w:color w:val="111111"/>
          <w:sz w:val="24"/>
          <w:szCs w:val="24"/>
          <w:u w:val="none"/>
        </w:rPr>
        <w:t>Criteriul de adjudecare va fi oferta cea mai avantajoasă din punct de vedere financiar pe baza prețului final.</w:t>
      </w:r>
    </w:p>
    <w:p>
      <w:pPr>
        <w:pStyle w:val="TextBody"/>
        <w:numPr>
          <w:ilvl w:val="0"/>
          <w:numId w:val="0"/>
        </w:numPr>
        <w:shd w:val="clear" w:color="auto" w:fill="auto"/>
        <w:tabs>
          <w:tab w:val="clear" w:pos="709"/>
          <w:tab w:val="left" w:pos="5391" w:leader="none"/>
        </w:tabs>
        <w:bidi w:val="0"/>
        <w:spacing w:lineRule="auto" w:line="240" w:before="0" w:after="0"/>
        <w:ind w:start="0" w:end="0" w:hanging="0"/>
        <w:jc w:val="start"/>
        <w:rPr>
          <w:sz w:val="24"/>
          <w:szCs w:val="24"/>
        </w:rPr>
      </w:pPr>
      <w:r>
        <w:rPr>
          <w:rStyle w:val="InternetLink"/>
          <w:rFonts w:ascii="Arial" w:hAnsi="Arial"/>
          <w:color w:val="111111"/>
          <w:sz w:val="24"/>
          <w:szCs w:val="24"/>
          <w:u w:val="none"/>
        </w:rPr>
        <w:t xml:space="preserve">   </w:t>
      </w:r>
      <w:r>
        <w:rPr>
          <w:rStyle w:val="InternetLink"/>
          <w:rFonts w:ascii="Arial" w:hAnsi="Arial"/>
          <w:color w:val="111111"/>
          <w:sz w:val="24"/>
          <w:szCs w:val="24"/>
          <w:u w:val="none"/>
        </w:rPr>
        <w:t>Înainte de semnarea contractului, compania contractantă va trebui să furnizeze informații privind asigurările și taxele, un extras din cazierul judiciar al reprezentantului, un certificat de reprezentare valabilă a companiei, o copie CUI de la Oficiul National al Registrului Comertului  și IBAN-ul contului bancar.</w:t>
      </w:r>
    </w:p>
    <w:p>
      <w:pPr>
        <w:pStyle w:val="TextBody"/>
        <w:numPr>
          <w:ilvl w:val="0"/>
          <w:numId w:val="0"/>
        </w:numPr>
        <w:shd w:val="clear" w:color="auto" w:fill="auto"/>
        <w:tabs>
          <w:tab w:val="clear" w:pos="709"/>
          <w:tab w:val="left" w:pos="5391" w:leader="none"/>
        </w:tabs>
        <w:bidi w:val="0"/>
        <w:spacing w:lineRule="auto" w:line="240" w:before="0" w:after="0"/>
        <w:ind w:start="0" w:end="0" w:hanging="0"/>
        <w:jc w:val="start"/>
        <w:rPr>
          <w:sz w:val="24"/>
          <w:szCs w:val="24"/>
        </w:rPr>
      </w:pPr>
      <w:r>
        <w:rPr>
          <w:rStyle w:val="InternetLink"/>
          <w:rFonts w:ascii="Arial" w:hAnsi="Arial"/>
          <w:color w:val="111111"/>
          <w:sz w:val="24"/>
          <w:szCs w:val="24"/>
          <w:u w:val="none"/>
        </w:rPr>
        <w:t xml:space="preserve">   </w:t>
      </w:r>
      <w:r>
        <w:rPr>
          <w:rStyle w:val="InternetLink"/>
          <w:rFonts w:ascii="Arial" w:hAnsi="Arial"/>
          <w:color w:val="111111"/>
          <w:sz w:val="24"/>
          <w:szCs w:val="24"/>
          <w:u w:val="none"/>
        </w:rPr>
        <w:t xml:space="preserve">Oferta poate fi depusă în format electronic la adresa gremb.buc@mfa.gr sau în format tipărit la secretariatul Ambasadei din Pache Protopopescu 1-3, până la data de </w:t>
      </w:r>
      <w:r>
        <w:rPr>
          <w:rStyle w:val="InternetLink"/>
          <w:rFonts w:ascii="Arial" w:hAnsi="Arial"/>
          <w:color w:val="111111"/>
          <w:sz w:val="24"/>
          <w:szCs w:val="24"/>
          <w:u w:val="none"/>
        </w:rPr>
        <w:t>16.9.24</w:t>
      </w:r>
      <w:r>
        <w:rPr>
          <w:rStyle w:val="InternetLink"/>
          <w:rFonts w:ascii="Arial" w:hAnsi="Arial"/>
          <w:color w:val="111111"/>
          <w:sz w:val="24"/>
          <w:szCs w:val="24"/>
          <w:u w:val="none"/>
        </w:rPr>
        <w:t>.</w:t>
      </w:r>
    </w:p>
    <w:p>
      <w:pPr>
        <w:pStyle w:val="TextBody"/>
        <w:numPr>
          <w:ilvl w:val="0"/>
          <w:numId w:val="0"/>
        </w:numPr>
        <w:shd w:val="clear" w:color="auto" w:fill="auto"/>
        <w:tabs>
          <w:tab w:val="clear" w:pos="709"/>
          <w:tab w:val="left" w:pos="5391" w:leader="none"/>
        </w:tabs>
        <w:bidi w:val="0"/>
        <w:spacing w:lineRule="auto" w:line="240" w:before="0" w:after="0"/>
        <w:ind w:start="0" w:end="0" w:hanging="0"/>
        <w:jc w:val="start"/>
        <w:rPr>
          <w:sz w:val="24"/>
          <w:szCs w:val="24"/>
        </w:rPr>
      </w:pPr>
      <w:r>
        <w:rPr>
          <w:rStyle w:val="InternetLink"/>
          <w:rFonts w:ascii="Arial" w:hAnsi="Arial"/>
          <w:color w:val="111111"/>
          <w:sz w:val="24"/>
          <w:szCs w:val="24"/>
          <w:u w:val="none"/>
        </w:rPr>
        <w:tab/>
      </w:r>
    </w:p>
    <w:p>
      <w:pPr>
        <w:pStyle w:val="TextBody"/>
        <w:numPr>
          <w:ilvl w:val="0"/>
          <w:numId w:val="0"/>
        </w:numPr>
        <w:shd w:val="clear" w:color="auto" w:fill="auto"/>
        <w:tabs>
          <w:tab w:val="clear" w:pos="709"/>
          <w:tab w:val="left" w:pos="5391" w:leader="none"/>
        </w:tabs>
        <w:bidi w:val="0"/>
        <w:spacing w:lineRule="auto" w:line="240" w:before="0" w:after="0"/>
        <w:ind w:start="0" w:end="0" w:hanging="0"/>
        <w:jc w:val="start"/>
        <w:rPr>
          <w:sz w:val="24"/>
          <w:szCs w:val="24"/>
        </w:rPr>
      </w:pPr>
      <w:r>
        <w:rPr>
          <w:rStyle w:val="InternetLink"/>
          <w:rFonts w:ascii="Arial" w:hAnsi="Arial"/>
          <w:color w:val="111111"/>
          <w:sz w:val="24"/>
          <w:szCs w:val="24"/>
          <w:u w:val="none"/>
        </w:rPr>
        <w:t xml:space="preserve">    </w:t>
      </w:r>
      <w:r>
        <w:rPr>
          <w:rStyle w:val="InternetLink"/>
          <w:rFonts w:ascii="Arial" w:hAnsi="Arial"/>
          <w:color w:val="111111"/>
          <w:sz w:val="24"/>
          <w:szCs w:val="24"/>
          <w:u w:val="none"/>
        </w:rPr>
        <w:t>Decizia de achiziție va fi comunicată electronic ofertantului câștigător.</w:t>
      </w:r>
    </w:p>
    <w:p>
      <w:pPr>
        <w:pStyle w:val="TextBody"/>
        <w:numPr>
          <w:ilvl w:val="0"/>
          <w:numId w:val="0"/>
        </w:numPr>
        <w:shd w:val="clear" w:color="auto" w:fill="auto"/>
        <w:tabs>
          <w:tab w:val="clear" w:pos="709"/>
          <w:tab w:val="left" w:pos="5391" w:leader="none"/>
        </w:tabs>
        <w:bidi w:val="0"/>
        <w:spacing w:lineRule="auto" w:line="240" w:before="0" w:after="0"/>
        <w:ind w:start="0" w:end="0" w:hanging="0"/>
        <w:jc w:val="start"/>
        <w:rPr>
          <w:sz w:val="24"/>
          <w:szCs w:val="24"/>
        </w:rPr>
      </w:pPr>
      <w:r>
        <w:rPr>
          <w:sz w:val="24"/>
          <w:szCs w:val="24"/>
        </w:rPr>
      </w:r>
    </w:p>
    <w:p>
      <w:pPr>
        <w:pStyle w:val="TextBody"/>
        <w:numPr>
          <w:ilvl w:val="0"/>
          <w:numId w:val="0"/>
        </w:numPr>
        <w:shd w:val="clear" w:color="auto" w:fill="auto"/>
        <w:tabs>
          <w:tab w:val="clear" w:pos="709"/>
          <w:tab w:val="left" w:pos="5391" w:leader="none"/>
        </w:tabs>
        <w:bidi w:val="0"/>
        <w:spacing w:lineRule="auto" w:line="240" w:before="0" w:after="0"/>
        <w:ind w:start="0" w:end="0" w:hanging="0"/>
        <w:jc w:val="start"/>
        <w:rPr>
          <w:sz w:val="24"/>
          <w:szCs w:val="24"/>
        </w:rPr>
      </w:pPr>
      <w:r>
        <w:rPr>
          <w:sz w:val="24"/>
          <w:szCs w:val="24"/>
        </w:rPr>
      </w:r>
    </w:p>
    <w:p>
      <w:pPr>
        <w:pStyle w:val="TextBody"/>
        <w:numPr>
          <w:ilvl w:val="0"/>
          <w:numId w:val="0"/>
        </w:numPr>
        <w:shd w:val="clear" w:color="auto" w:fill="auto"/>
        <w:tabs>
          <w:tab w:val="clear" w:pos="709"/>
          <w:tab w:val="left" w:pos="5391" w:leader="none"/>
        </w:tabs>
        <w:bidi w:val="0"/>
        <w:spacing w:lineRule="auto" w:line="240" w:before="0" w:after="0"/>
        <w:ind w:start="0" w:end="0" w:hanging="0"/>
        <w:jc w:val="start"/>
        <w:rPr>
          <w:sz w:val="24"/>
          <w:szCs w:val="24"/>
        </w:rPr>
      </w:pPr>
      <w:r>
        <w:rPr>
          <w:sz w:val="24"/>
          <w:szCs w:val="24"/>
        </w:rPr>
      </w:r>
    </w:p>
    <w:p>
      <w:pPr>
        <w:pStyle w:val="TextBody"/>
        <w:numPr>
          <w:ilvl w:val="0"/>
          <w:numId w:val="0"/>
        </w:numPr>
        <w:shd w:val="clear" w:color="auto" w:fill="auto"/>
        <w:tabs>
          <w:tab w:val="clear" w:pos="709"/>
          <w:tab w:val="left" w:pos="5391" w:leader="none"/>
        </w:tabs>
        <w:bidi w:val="0"/>
        <w:spacing w:lineRule="auto" w:line="240" w:before="0" w:after="0"/>
        <w:ind w:start="0" w:end="0" w:hanging="0"/>
        <w:jc w:val="start"/>
        <w:rPr>
          <w:sz w:val="24"/>
          <w:szCs w:val="24"/>
        </w:rPr>
      </w:pPr>
      <w:r>
        <w:rPr>
          <w:rStyle w:val="InternetLink"/>
          <w:rFonts w:ascii="Arial" w:hAnsi="Arial"/>
          <w:color w:val="111111"/>
          <w:sz w:val="24"/>
          <w:szCs w:val="24"/>
          <w:u w:val="none"/>
        </w:rPr>
        <w:t xml:space="preserve">                                                               </w:t>
      </w:r>
      <w:r>
        <w:rPr>
          <w:rStyle w:val="InternetLink"/>
          <w:rFonts w:ascii="Arial" w:hAnsi="Arial"/>
          <w:color w:val="111111"/>
          <w:sz w:val="24"/>
          <w:szCs w:val="24"/>
          <w:u w:val="none"/>
        </w:rPr>
        <w:t>Semnat,</w:t>
      </w:r>
    </w:p>
    <w:p>
      <w:pPr>
        <w:pStyle w:val="TextBody"/>
        <w:numPr>
          <w:ilvl w:val="0"/>
          <w:numId w:val="0"/>
        </w:numPr>
        <w:shd w:val="clear" w:color="auto" w:fill="auto"/>
        <w:tabs>
          <w:tab w:val="clear" w:pos="709"/>
          <w:tab w:val="left" w:pos="5391" w:leader="none"/>
        </w:tabs>
        <w:bidi w:val="0"/>
        <w:spacing w:lineRule="auto" w:line="240" w:before="0" w:after="0"/>
        <w:ind w:start="0" w:end="0" w:hanging="0"/>
        <w:jc w:val="start"/>
        <w:rPr/>
      </w:pPr>
      <w:r>
        <w:rPr>
          <w:rStyle w:val="InternetLink"/>
          <w:rFonts w:ascii="Arial" w:hAnsi="Arial"/>
          <w:color w:val="111111"/>
          <w:sz w:val="24"/>
          <w:szCs w:val="24"/>
          <w:u w:val="none"/>
        </w:rPr>
        <w:t xml:space="preserve">                                                             </w:t>
      </w:r>
      <w:r>
        <w:rPr>
          <w:rStyle w:val="InternetLink"/>
          <w:rFonts w:ascii="Arial" w:hAnsi="Arial"/>
          <w:color w:val="111111"/>
          <w:sz w:val="24"/>
          <w:szCs w:val="24"/>
          <w:u w:val="none"/>
        </w:rPr>
        <w:t>Ambasador</w:t>
      </w:r>
    </w:p>
    <w:p>
      <w:pPr>
        <w:pStyle w:val="TextBody"/>
        <w:numPr>
          <w:ilvl w:val="0"/>
          <w:numId w:val="0"/>
        </w:numPr>
        <w:shd w:val="clear" w:color="auto" w:fill="auto"/>
        <w:tabs>
          <w:tab w:val="clear" w:pos="709"/>
          <w:tab w:val="left" w:pos="5391" w:leader="none"/>
        </w:tabs>
        <w:bidi w:val="0"/>
        <w:spacing w:lineRule="auto" w:line="240" w:before="0" w:after="0"/>
        <w:ind w:start="0" w:end="0" w:hanging="0"/>
        <w:jc w:val="start"/>
        <w:rPr>
          <w:rStyle w:val="InternetLink"/>
          <w:rFonts w:ascii="Arial" w:hAnsi="Arial"/>
          <w:color w:val="111111"/>
          <w:sz w:val="24"/>
          <w:szCs w:val="24"/>
          <w:u w:val="none"/>
        </w:rPr>
      </w:pPr>
      <w:r>
        <w:rPr/>
      </w:r>
    </w:p>
    <w:p>
      <w:pPr>
        <w:pStyle w:val="TextBody"/>
        <w:numPr>
          <w:ilvl w:val="0"/>
          <w:numId w:val="0"/>
        </w:numPr>
        <w:shd w:val="clear" w:color="auto" w:fill="auto"/>
        <w:tabs>
          <w:tab w:val="clear" w:pos="709"/>
          <w:tab w:val="left" w:pos="5391" w:leader="none"/>
        </w:tabs>
        <w:bidi w:val="0"/>
        <w:spacing w:lineRule="auto" w:line="240" w:before="0" w:after="0"/>
        <w:ind w:start="0" w:end="0" w:hanging="0"/>
        <w:jc w:val="start"/>
        <w:rPr>
          <w:rStyle w:val="InternetLink"/>
          <w:rFonts w:ascii="Arial" w:hAnsi="Arial"/>
          <w:color w:val="111111"/>
          <w:sz w:val="24"/>
          <w:szCs w:val="24"/>
          <w:u w:val="none"/>
        </w:rPr>
      </w:pPr>
      <w:r>
        <w:rPr/>
      </w:r>
    </w:p>
    <w:p>
      <w:pPr>
        <w:pStyle w:val="TextBody"/>
        <w:numPr>
          <w:ilvl w:val="0"/>
          <w:numId w:val="0"/>
        </w:numPr>
        <w:shd w:val="clear" w:color="auto" w:fill="auto"/>
        <w:tabs>
          <w:tab w:val="clear" w:pos="709"/>
          <w:tab w:val="left" w:pos="5391" w:leader="none"/>
        </w:tabs>
        <w:bidi w:val="0"/>
        <w:spacing w:lineRule="auto" w:line="240" w:before="0" w:after="0"/>
        <w:ind w:start="0" w:end="0" w:hanging="0"/>
        <w:jc w:val="start"/>
        <w:rPr/>
      </w:pPr>
      <w:r>
        <w:rPr>
          <w:rStyle w:val="InternetLink"/>
          <w:rFonts w:ascii="Arial" w:hAnsi="Arial"/>
          <w:color w:val="111111"/>
          <w:sz w:val="24"/>
          <w:szCs w:val="24"/>
          <w:u w:val="none"/>
        </w:rPr>
        <w:t xml:space="preserve">                                                    </w:t>
      </w:r>
      <w:r>
        <w:rPr>
          <w:rStyle w:val="InternetLink"/>
          <w:rFonts w:ascii="Arial" w:hAnsi="Arial"/>
          <w:color w:val="111111"/>
          <w:sz w:val="24"/>
          <w:szCs w:val="24"/>
          <w:u w:val="none"/>
        </w:rPr>
        <w:t xml:space="preserve">Evangelia Grammatika, </w:t>
      </w:r>
    </w:p>
    <w:p>
      <w:pPr>
        <w:pStyle w:val="TextBody"/>
        <w:numPr>
          <w:ilvl w:val="0"/>
          <w:numId w:val="0"/>
        </w:numPr>
        <w:shd w:val="clear" w:color="auto" w:fill="auto"/>
        <w:tabs>
          <w:tab w:val="clear" w:pos="709"/>
          <w:tab w:val="left" w:pos="5391" w:leader="none"/>
        </w:tabs>
        <w:bidi w:val="0"/>
        <w:spacing w:lineRule="auto" w:line="240" w:before="0" w:after="0"/>
        <w:ind w:start="0" w:end="0" w:hanging="0"/>
        <w:jc w:val="start"/>
        <w:rPr/>
      </w:pPr>
      <w:r>
        <w:rPr>
          <w:rStyle w:val="InternetLink"/>
          <w:rFonts w:ascii="Arial" w:hAnsi="Arial"/>
          <w:color w:val="111111"/>
          <w:sz w:val="24"/>
          <w:szCs w:val="24"/>
          <w:u w:val="none"/>
        </w:rPr>
        <w:t xml:space="preserve">                                                     </w:t>
      </w:r>
      <w:r>
        <w:rPr>
          <w:rStyle w:val="InternetLink"/>
          <w:rFonts w:ascii="Arial" w:hAnsi="Arial"/>
          <w:color w:val="111111"/>
          <w:sz w:val="24"/>
          <w:szCs w:val="24"/>
          <w:u w:val="none"/>
        </w:rPr>
        <w:t xml:space="preserve">Ministru Plenipotentiar </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erif">
    <w:altName w:val="Times New Roman"/>
    <w:charset w:val="01"/>
    <w:family w:val="swiss"/>
    <w:pitch w:val="default"/>
  </w:font>
  <w:font w:name="OpenSymbol">
    <w:altName w:val="Arial Unicode MS"/>
    <w:charset w:val="01"/>
    <w:family w:val="swiss"/>
    <w:pitch w:val="default"/>
  </w:font>
  <w:font w:name="Liberation Sans">
    <w:altName w:val="Arial"/>
    <w:charset w:val="01"/>
    <w:family w:val="swiss"/>
    <w:pitch w:val="default"/>
  </w:font>
  <w:font w:name="Arial">
    <w:charset w:val="01"/>
    <w:family w:val="swiss"/>
    <w:pitch w:val="default"/>
  </w:font>
  <w:font w:name="Times New Roman">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0"/>
      </w:pPr>
      <w:rPr>
        <w:smallCaps w:val="false"/>
        <w:caps w:val="false"/>
        <w:dstrike w:val="false"/>
        <w:strike w:val="false"/>
        <w:sz w:val="24"/>
        <w:spacing w:val="0"/>
        <w:i w:val="false"/>
        <w:u w:val="none"/>
        <w:b/>
        <w:szCs w:val="24"/>
        <w:iCs w:val="false"/>
        <w:bCs/>
        <w:w w:val="100"/>
        <w:rFonts w:ascii="Times New Roman" w:hAnsi="Times New Roman" w:eastAsia="Times New Roman" w:cs="Times New Roman"/>
        <w:color w:val="000000"/>
        <w:lang w:val="en-US" w:eastAsia="en-US" w:bidi="en-US"/>
      </w:rPr>
    </w:lvl>
    <w:lvl w:ilvl="1">
      <w:start w:val="0"/>
      <w:numFmt w:val="decimal"/>
      <w:lvlText w:val=""/>
      <w:lvlJc w:val="start"/>
      <w:pPr>
        <w:tabs>
          <w:tab w:val="num" w:pos="360"/>
        </w:tabs>
        <w:ind w:start="360" w:hanging="0"/>
      </w:pPr>
      <w:rPr/>
    </w:lvl>
    <w:lvl w:ilvl="2">
      <w:start w:val="0"/>
      <w:numFmt w:val="decimal"/>
      <w:lvlText w:val=""/>
      <w:lvlJc w:val="start"/>
      <w:pPr>
        <w:tabs>
          <w:tab w:val="num" w:pos="360"/>
        </w:tabs>
        <w:ind w:start="360" w:hanging="0"/>
      </w:pPr>
      <w:rPr/>
    </w:lvl>
    <w:lvl w:ilvl="3">
      <w:start w:val="0"/>
      <w:numFmt w:val="decimal"/>
      <w:lvlText w:val=""/>
      <w:lvlJc w:val="start"/>
      <w:pPr>
        <w:tabs>
          <w:tab w:val="num" w:pos="360"/>
        </w:tabs>
        <w:ind w:start="360" w:hanging="0"/>
      </w:pPr>
      <w:rPr/>
    </w:lvl>
    <w:lvl w:ilvl="4">
      <w:start w:val="0"/>
      <w:numFmt w:val="decimal"/>
      <w:lvlText w:val=""/>
      <w:lvlJc w:val="start"/>
      <w:pPr>
        <w:tabs>
          <w:tab w:val="num" w:pos="360"/>
        </w:tabs>
        <w:ind w:start="360" w:hanging="0"/>
      </w:pPr>
      <w:rPr/>
    </w:lvl>
    <w:lvl w:ilvl="5">
      <w:start w:val="0"/>
      <w:numFmt w:val="decimal"/>
      <w:lvlText w:val=""/>
      <w:lvlJc w:val="start"/>
      <w:pPr>
        <w:tabs>
          <w:tab w:val="num" w:pos="360"/>
        </w:tabs>
        <w:ind w:start="360" w:hanging="0"/>
      </w:pPr>
      <w:rPr/>
    </w:lvl>
    <w:lvl w:ilvl="6">
      <w:start w:val="0"/>
      <w:numFmt w:val="decimal"/>
      <w:lvlText w:val=""/>
      <w:lvlJc w:val="start"/>
      <w:pPr>
        <w:tabs>
          <w:tab w:val="num" w:pos="360"/>
        </w:tabs>
        <w:ind w:start="360" w:hanging="0"/>
      </w:pPr>
      <w:rPr/>
    </w:lvl>
    <w:lvl w:ilvl="7">
      <w:start w:val="0"/>
      <w:numFmt w:val="decimal"/>
      <w:lvlText w:val=""/>
      <w:lvlJc w:val="start"/>
      <w:pPr>
        <w:tabs>
          <w:tab w:val="num" w:pos="360"/>
        </w:tabs>
        <w:ind w:start="360" w:hanging="0"/>
      </w:pPr>
      <w:rPr/>
    </w:lvl>
    <w:lvl w:ilvl="8">
      <w:start w:val="0"/>
      <w:numFmt w:val="decimal"/>
      <w:lvlText w:val=""/>
      <w:lvlJc w:val="start"/>
      <w:pPr>
        <w:tabs>
          <w:tab w:val="num" w:pos="360"/>
        </w:tabs>
        <w:ind w:start="36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l-G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oto Serif CJK SC" w:cs="Lohit Devanagari"/>
      <w:color w:val="auto"/>
      <w:kern w:val="2"/>
      <w:sz w:val="24"/>
      <w:szCs w:val="24"/>
      <w:lang w:val="el-GR" w:eastAsia="zh-CN" w:bidi="hi-IN"/>
    </w:rPr>
  </w:style>
  <w:style w:type="character" w:styleId="DefaultParagraphFont">
    <w:name w:val="Default Paragraph Font"/>
    <w:qFormat/>
    <w:rPr/>
  </w:style>
  <w:style w:type="character" w:styleId="InternetLink">
    <w:name w:val="Hyperlink"/>
    <w:basedOn w:val="DefaultParagraphFont"/>
    <w:rPr>
      <w:color w:val="0066CC"/>
      <w:u w:val="single"/>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21</TotalTime>
  <Application>LibreOffice/7.3.7.2$Linux_X86_64 LibreOffice_project/30$Build-2</Application>
  <AppVersion>15.0000</AppVersion>
  <Pages>2</Pages>
  <Words>340</Words>
  <Characters>2002</Characters>
  <CharactersWithSpaces>2599</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2024-08-23T10:20:34Z</dcterms:created>
  <dc:creator/>
  <dc:description/>
  <dc:language>el-GR</dc:language>
  <cp:lastModifiedBy/>
  <dcterms:modified xsi:type="dcterms:W3CDTF">2024-09-09T14:37:51Z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