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3E" w:rsidRPr="00C96F10" w:rsidRDefault="002D3E3E" w:rsidP="00F90601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tr-TR"/>
        </w:rPr>
        <w:t>Yunanistan İstanbul Başkonsolosluğunun talep almaya yetkili olduğu iller:</w:t>
      </w:r>
    </w:p>
    <w:p w:rsidR="00136C4F" w:rsidRPr="002D3E3E" w:rsidRDefault="00136C4F" w:rsidP="00F90601">
      <w:pPr>
        <w:spacing w:after="0" w:line="240" w:lineRule="auto"/>
        <w:jc w:val="center"/>
        <w:rPr>
          <w:sz w:val="40"/>
          <w:szCs w:val="40"/>
          <w:lang w:val="tr-TR"/>
        </w:rPr>
      </w:pPr>
      <w:r w:rsidRPr="00554316">
        <w:rPr>
          <w:b/>
          <w:sz w:val="40"/>
          <w:szCs w:val="40"/>
        </w:rPr>
        <w:br/>
      </w:r>
      <w:r w:rsidRPr="002D3E3E">
        <w:rPr>
          <w:sz w:val="40"/>
          <w:szCs w:val="40"/>
          <w:lang w:val="tr-TR"/>
        </w:rPr>
        <w:t>Artvin, Bartın, Bayburt, Bolu, Bursa, Çanakkale, Düzce, Giresun, Gümüşhane, İstanbul, Karabük, Kastamonu, Kocaeli, Ordu, Rize, Sakarya, Samsun, Sinop, Trabzon, Yalova, Zonguldak</w:t>
      </w:r>
    </w:p>
    <w:p w:rsidR="001C601E" w:rsidRPr="00E47F9E" w:rsidRDefault="001C601E">
      <w:pPr>
        <w:rPr>
          <w:lang w:val="el-GR"/>
        </w:rPr>
      </w:pPr>
    </w:p>
    <w:sectPr w:rsidR="001C601E" w:rsidRPr="00E47F9E" w:rsidSect="003C1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136C4F"/>
    <w:rsid w:val="00136C4F"/>
    <w:rsid w:val="001C601E"/>
    <w:rsid w:val="002D3E3E"/>
    <w:rsid w:val="00351F43"/>
    <w:rsid w:val="003C190A"/>
    <w:rsid w:val="00554316"/>
    <w:rsid w:val="0075474B"/>
    <w:rsid w:val="00C96F10"/>
    <w:rsid w:val="00D0282B"/>
    <w:rsid w:val="00E47F9E"/>
    <w:rsid w:val="00F9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99C717-DC9C-4E27-9FEF-DC1D2C77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2</cp:revision>
  <dcterms:created xsi:type="dcterms:W3CDTF">2016-03-04T13:29:00Z</dcterms:created>
  <dcterms:modified xsi:type="dcterms:W3CDTF">2016-03-04T13:29:00Z</dcterms:modified>
</cp:coreProperties>
</file>